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F8E0D">
      <w:pPr>
        <w:pStyle w:val="3"/>
        <w:keepNext w:val="0"/>
        <w:keepLines w:val="0"/>
        <w:widowControl/>
        <w:suppressLineNumbers w:val="0"/>
        <w:spacing w:before="0" w:beforeAutospacing="1" w:after="0" w:afterAutospacing="1" w:line="27" w:lineRule="atLeast"/>
        <w:ind w:left="0" w:right="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附件： </w:t>
      </w:r>
    </w:p>
    <w:p w14:paraId="4BEA6B9C">
      <w:pPr>
        <w:pStyle w:val="3"/>
        <w:keepNext w:val="0"/>
        <w:keepLines w:val="0"/>
        <w:widowControl/>
        <w:suppressLineNumbers w:val="0"/>
        <w:spacing w:before="0" w:beforeAutospacing="1" w:after="0" w:afterAutospacing="1" w:line="27" w:lineRule="atLeast"/>
        <w:ind w:left="0" w:right="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如有建议或意见，请以书面形式并加盖公章、注明联系人、联系方式，于</w:t>
      </w:r>
      <w:r>
        <w:rPr>
          <w:rFonts w:hint="eastAsia" w:ascii="宋体" w:hAnsi="宋体" w:cs="宋体"/>
          <w:color w:val="000000" w:themeColor="text1"/>
          <w:sz w:val="28"/>
          <w:szCs w:val="28"/>
          <w:highlight w:val="none"/>
          <w:lang w:val="en-US" w:eastAsia="zh-CN"/>
          <w14:textFill>
            <w14:solidFill>
              <w14:schemeClr w14:val="tx1"/>
            </w14:solidFill>
          </w14:textFill>
        </w:rPr>
        <w:t>2026</w:t>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cs="宋体"/>
          <w:color w:val="000000" w:themeColor="text1"/>
          <w:sz w:val="28"/>
          <w:szCs w:val="28"/>
          <w:highlight w:val="none"/>
          <w:lang w:val="en-US" w:eastAsia="zh-CN"/>
          <w14:textFill>
            <w14:solidFill>
              <w14:schemeClr w14:val="tx1"/>
            </w14:solidFill>
          </w14:textFill>
        </w:rPr>
        <w:t>04</w:t>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cs="宋体"/>
          <w:color w:val="000000" w:themeColor="text1"/>
          <w:sz w:val="28"/>
          <w:szCs w:val="28"/>
          <w:highlight w:val="none"/>
          <w:lang w:val="en-US" w:eastAsia="zh-CN"/>
          <w14:textFill>
            <w14:solidFill>
              <w14:schemeClr w14:val="tx1"/>
            </w14:solidFill>
          </w14:textFill>
        </w:rPr>
        <w:t>27</w:t>
      </w:r>
      <w:r>
        <w:rPr>
          <w:rFonts w:hint="eastAsia" w:ascii="宋体" w:hAnsi="宋体" w:eastAsia="宋体" w:cs="宋体"/>
          <w:color w:val="000000" w:themeColor="text1"/>
          <w:sz w:val="28"/>
          <w:szCs w:val="28"/>
          <w:highlight w:val="none"/>
          <w14:textFill>
            <w14:solidFill>
              <w14:schemeClr w14:val="tx1"/>
            </w14:solidFill>
          </w14:textFill>
        </w:rPr>
        <w:t>日</w:t>
      </w:r>
      <w:r>
        <w:rPr>
          <w:rFonts w:hint="eastAsia" w:ascii="宋体" w:hAnsi="宋体" w:eastAsia="宋体" w:cs="宋体"/>
          <w:color w:val="000000" w:themeColor="text1"/>
          <w:sz w:val="28"/>
          <w:szCs w:val="28"/>
          <w:highlight w:val="none"/>
          <w:lang w:val="en-US" w:eastAsia="zh-CN"/>
          <w14:textFill>
            <w14:solidFill>
              <w14:schemeClr w14:val="tx1"/>
            </w14:solidFill>
          </w14:textFill>
        </w:rPr>
        <w:t>17</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30</w:t>
      </w:r>
      <w:r>
        <w:rPr>
          <w:rFonts w:hint="eastAsia" w:ascii="宋体" w:hAnsi="宋体" w:eastAsia="宋体" w:cs="宋体"/>
          <w:color w:val="000000" w:themeColor="text1"/>
          <w:sz w:val="28"/>
          <w:szCs w:val="28"/>
          <w:highlight w:val="none"/>
          <w14:textFill>
            <w14:solidFill>
              <w14:schemeClr w14:val="tx1"/>
            </w14:solidFill>
          </w14:textFill>
        </w:rPr>
        <w:t>之前送至我单位，逾期不受理（如邮寄，20</w:t>
      </w:r>
      <w:r>
        <w:rPr>
          <w:rFonts w:hint="eastAsia" w:ascii="宋体" w:hAnsi="宋体" w:eastAsia="宋体" w:cs="宋体"/>
          <w:color w:val="000000" w:themeColor="text1"/>
          <w:sz w:val="28"/>
          <w:szCs w:val="28"/>
          <w:highlight w:val="none"/>
          <w:lang w:val="en-US" w:eastAsia="zh-CN"/>
          <w14:textFill>
            <w14:solidFill>
              <w14:schemeClr w14:val="tx1"/>
            </w14:solidFill>
          </w14:textFill>
        </w:rPr>
        <w:t>2</w:t>
      </w:r>
      <w:r>
        <w:rPr>
          <w:rFonts w:hint="eastAsia" w:ascii="宋体" w:hAnsi="宋体" w:cs="宋体"/>
          <w:color w:val="000000" w:themeColor="text1"/>
          <w:sz w:val="28"/>
          <w:szCs w:val="28"/>
          <w:highlight w:val="none"/>
          <w:lang w:val="en-US" w:eastAsia="zh-CN"/>
          <w14:textFill>
            <w14:solidFill>
              <w14:schemeClr w14:val="tx1"/>
            </w14:solidFill>
          </w14:textFill>
        </w:rPr>
        <w:t>6</w:t>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cs="宋体"/>
          <w:color w:val="000000" w:themeColor="text1"/>
          <w:sz w:val="28"/>
          <w:szCs w:val="28"/>
          <w:highlight w:val="none"/>
          <w:lang w:val="en-US" w:eastAsia="zh-CN"/>
          <w14:textFill>
            <w14:solidFill>
              <w14:schemeClr w14:val="tx1"/>
            </w14:solidFill>
          </w14:textFill>
        </w:rPr>
        <w:t>04</w:t>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cs="宋体"/>
          <w:color w:val="000000" w:themeColor="text1"/>
          <w:sz w:val="28"/>
          <w:szCs w:val="28"/>
          <w:highlight w:val="none"/>
          <w:lang w:val="en-US" w:eastAsia="zh-CN"/>
          <w14:textFill>
            <w14:solidFill>
              <w14:schemeClr w14:val="tx1"/>
            </w14:solidFill>
          </w14:textFill>
        </w:rPr>
        <w:t>27</w:t>
      </w:r>
      <w:r>
        <w:rPr>
          <w:rFonts w:hint="eastAsia" w:ascii="宋体" w:hAnsi="宋体" w:eastAsia="宋体" w:cs="宋体"/>
          <w:color w:val="000000" w:themeColor="text1"/>
          <w:sz w:val="28"/>
          <w:szCs w:val="28"/>
          <w:highlight w:val="none"/>
          <w14:textFill>
            <w14:solidFill>
              <w14:schemeClr w14:val="tx1"/>
            </w14:solidFill>
          </w14:textFill>
        </w:rPr>
        <w:t>日</w:t>
      </w:r>
      <w:r>
        <w:rPr>
          <w:rFonts w:hint="eastAsia" w:ascii="宋体" w:hAnsi="宋体" w:eastAsia="宋体" w:cs="宋体"/>
          <w:color w:val="000000" w:themeColor="text1"/>
          <w:sz w:val="28"/>
          <w:szCs w:val="28"/>
          <w:highlight w:val="none"/>
          <w:lang w:val="en-US" w:eastAsia="zh-CN"/>
          <w14:textFill>
            <w14:solidFill>
              <w14:schemeClr w14:val="tx1"/>
            </w14:solidFill>
          </w14:textFill>
        </w:rPr>
        <w:t>17</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3</w:t>
      </w:r>
      <w:r>
        <w:rPr>
          <w:rFonts w:hint="eastAsia" w:ascii="宋体" w:hAnsi="宋体" w:eastAsia="宋体" w:cs="宋体"/>
          <w:color w:val="000000" w:themeColor="text1"/>
          <w:sz w:val="28"/>
          <w:szCs w:val="28"/>
          <w:highlight w:val="none"/>
          <w14:textFill>
            <w14:solidFill>
              <w14:schemeClr w14:val="tx1"/>
            </w14:solidFill>
          </w14:textFill>
        </w:rPr>
        <w:t xml:space="preserve">0之后到达本公司的邮件将不再受理。） </w:t>
      </w:r>
    </w:p>
    <w:p w14:paraId="63061ED3">
      <w:pPr>
        <w:pStyle w:val="6"/>
        <w:ind w:firstLine="0"/>
        <w:jc w:val="both"/>
        <w:rPr>
          <w:rFonts w:hint="eastAsia" w:ascii="宋体" w:hAnsi="宋体"/>
          <w:b/>
          <w:bCs/>
          <w:color w:val="auto"/>
          <w:sz w:val="36"/>
          <w:szCs w:val="36"/>
          <w:highlight w:val="none"/>
        </w:rPr>
      </w:pPr>
    </w:p>
    <w:p w14:paraId="212C9680">
      <w:pPr>
        <w:pStyle w:val="6"/>
        <w:ind w:firstLine="0"/>
        <w:jc w:val="center"/>
        <w:rPr>
          <w:rFonts w:hint="eastAsia" w:ascii="宋体" w:hAnsi="宋体"/>
          <w:b/>
          <w:bCs/>
          <w:color w:val="auto"/>
          <w:sz w:val="36"/>
          <w:szCs w:val="36"/>
          <w:highlight w:val="none"/>
        </w:rPr>
      </w:pPr>
      <w:r>
        <w:rPr>
          <w:rFonts w:hint="eastAsia" w:ascii="宋体" w:hAnsi="宋体"/>
          <w:b/>
          <w:bCs/>
          <w:color w:val="auto"/>
          <w:sz w:val="36"/>
          <w:szCs w:val="36"/>
          <w:highlight w:val="none"/>
        </w:rPr>
        <w:t>项目要求（采购需求）</w:t>
      </w:r>
    </w:p>
    <w:p w14:paraId="6AF10F36">
      <w:pPr>
        <w:pStyle w:val="6"/>
        <w:ind w:firstLine="0"/>
        <w:rPr>
          <w:rFonts w:ascii="宋体" w:hAnsi="宋体"/>
          <w:color w:val="auto"/>
          <w:highlight w:val="none"/>
        </w:rPr>
      </w:pPr>
    </w:p>
    <w:p w14:paraId="37245BB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4"/>
        </w:rPr>
      </w:pPr>
      <w:r>
        <w:rPr>
          <w:rFonts w:hint="eastAsia" w:ascii="宋体" w:hAnsi="宋体" w:eastAsia="宋体" w:cs="宋体"/>
          <w:b/>
          <w:bCs/>
          <w:sz w:val="24"/>
          <w:szCs w:val="24"/>
          <w:lang w:val="en-US" w:eastAsia="zh-CN" w:bidi="ar"/>
        </w:rPr>
        <w:t>一、项目概况</w:t>
      </w:r>
    </w:p>
    <w:p w14:paraId="53CFFD3C">
      <w:pPr>
        <w:keepNext w:val="0"/>
        <w:keepLines w:val="0"/>
        <w:widowControl w:val="0"/>
        <w:suppressLineNumbers w:val="0"/>
        <w:spacing w:before="0" w:beforeAutospacing="0" w:after="0" w:afterAutospacing="0" w:line="360" w:lineRule="auto"/>
        <w:ind w:left="0" w:right="0" w:firstLine="240"/>
        <w:jc w:val="both"/>
        <w:rPr>
          <w:rFonts w:hint="eastAsia" w:ascii="宋体" w:hAnsi="宋体" w:eastAsia="宋体" w:cs="宋体"/>
          <w:b w:val="0"/>
          <w:bCs/>
          <w:sz w:val="24"/>
          <w:szCs w:val="24"/>
        </w:rPr>
      </w:pPr>
      <w:r>
        <w:rPr>
          <w:rFonts w:hint="eastAsia" w:ascii="宋体" w:hAnsi="宋体" w:eastAsia="宋体" w:cs="宋体"/>
          <w:b w:val="0"/>
          <w:bCs/>
          <w:sz w:val="24"/>
          <w:szCs w:val="24"/>
          <w:lang w:val="en-US" w:eastAsia="zh-CN" w:bidi="ar"/>
        </w:rPr>
        <w:t>项目名称：2026年沛县企业离退休人员健康体检服务项目</w:t>
      </w:r>
    </w:p>
    <w:p w14:paraId="4615FB96">
      <w:pPr>
        <w:keepNext w:val="0"/>
        <w:keepLines w:val="0"/>
        <w:widowControl w:val="0"/>
        <w:suppressLineNumbers w:val="0"/>
        <w:spacing w:before="0" w:beforeAutospacing="0" w:after="0" w:afterAutospacing="0" w:line="360" w:lineRule="auto"/>
        <w:ind w:left="0" w:right="0" w:firstLine="240"/>
        <w:jc w:val="both"/>
        <w:rPr>
          <w:rFonts w:hint="eastAsia" w:ascii="宋体" w:hAnsi="宋体" w:eastAsia="宋体" w:cs="宋体"/>
          <w:b w:val="0"/>
          <w:bCs/>
          <w:sz w:val="24"/>
          <w:szCs w:val="24"/>
          <w:lang w:val="en-US" w:eastAsia="zh-CN" w:bidi="ar"/>
        </w:rPr>
      </w:pPr>
      <w:r>
        <w:rPr>
          <w:rFonts w:hint="eastAsia" w:ascii="宋体" w:hAnsi="宋体" w:eastAsia="宋体" w:cs="宋体"/>
          <w:b w:val="0"/>
          <w:bCs/>
          <w:sz w:val="24"/>
          <w:szCs w:val="24"/>
          <w:lang w:val="en-US" w:eastAsia="zh-CN" w:bidi="ar"/>
        </w:rPr>
        <w:t>项目预算：本项目预算总金额约500万元，体检人数约25000名，单价为</w:t>
      </w:r>
      <w:r>
        <w:rPr>
          <w:rFonts w:hint="eastAsia" w:ascii="宋体" w:hAnsi="宋体" w:eastAsia="宋体" w:cs="宋体"/>
          <w:b w:val="0"/>
          <w:bCs/>
          <w:sz w:val="24"/>
          <w:szCs w:val="24"/>
          <w:u w:val="single"/>
          <w:lang w:val="en-US" w:eastAsia="zh-CN" w:bidi="ar"/>
        </w:rPr>
        <w:t>200</w:t>
      </w:r>
      <w:r>
        <w:rPr>
          <w:rFonts w:hint="eastAsia" w:ascii="宋体" w:hAnsi="宋体" w:eastAsia="宋体" w:cs="宋体"/>
          <w:b w:val="0"/>
          <w:bCs/>
          <w:sz w:val="24"/>
          <w:szCs w:val="24"/>
          <w:lang w:val="en-US" w:eastAsia="zh-CN" w:bidi="ar"/>
        </w:rPr>
        <w:t>元/人，报价包含个人体检费、早餐费、场地费、设备设施费、体检后咨询费等项目完成所需全部费用，采购人不再支付报价以外的任何费用。</w:t>
      </w:r>
    </w:p>
    <w:p w14:paraId="12BB4695">
      <w:pPr>
        <w:keepNext w:val="0"/>
        <w:keepLines w:val="0"/>
        <w:widowControl w:val="0"/>
        <w:suppressLineNumbers w:val="0"/>
        <w:spacing w:before="0" w:beforeAutospacing="0" w:after="0" w:afterAutospacing="0" w:line="360" w:lineRule="auto"/>
        <w:ind w:left="0" w:right="0" w:firstLine="240"/>
        <w:jc w:val="both"/>
        <w:rPr>
          <w:rFonts w:hint="eastAsia" w:ascii="宋体" w:hAnsi="宋体" w:eastAsia="宋体" w:cs="宋体"/>
          <w:b w:val="0"/>
          <w:bCs/>
          <w:sz w:val="24"/>
          <w:szCs w:val="24"/>
          <w:lang w:val="en-US" w:eastAsia="zh-CN" w:bidi="ar"/>
        </w:rPr>
      </w:pPr>
      <w:r>
        <w:rPr>
          <w:rFonts w:hint="eastAsia" w:ascii="宋体" w:hAnsi="宋体" w:eastAsia="宋体" w:cs="宋体"/>
          <w:b w:val="0"/>
          <w:bCs/>
          <w:sz w:val="24"/>
          <w:szCs w:val="24"/>
          <w:lang w:val="en-US" w:eastAsia="zh-CN" w:bidi="ar"/>
        </w:rPr>
        <w:t>本项目是采用固定价格采购的项目，请各投标人在苏采云系统的开标一览表中填报单价，200元/人。根据实际服务人数据实结算。</w:t>
      </w:r>
    </w:p>
    <w:p w14:paraId="71204DD4">
      <w:pPr>
        <w:keepNext w:val="0"/>
        <w:keepLines w:val="0"/>
        <w:widowControl w:val="0"/>
        <w:suppressLineNumbers w:val="0"/>
        <w:spacing w:before="0" w:beforeAutospacing="0" w:after="0" w:afterAutospacing="0" w:line="360" w:lineRule="auto"/>
        <w:ind w:left="0" w:right="0" w:firstLine="240"/>
        <w:jc w:val="both"/>
        <w:rPr>
          <w:rFonts w:hint="default" w:ascii="宋体" w:hAnsi="宋体" w:eastAsia="宋体" w:cs="宋体"/>
          <w:b w:val="0"/>
          <w:bCs/>
          <w:sz w:val="24"/>
          <w:szCs w:val="24"/>
          <w:lang w:val="en-US" w:eastAsia="zh-CN" w:bidi="ar"/>
        </w:rPr>
      </w:pPr>
      <w:r>
        <w:rPr>
          <w:rFonts w:hint="eastAsia" w:ascii="宋体" w:hAnsi="宋体" w:eastAsia="宋体" w:cs="宋体"/>
          <w:b w:val="0"/>
          <w:bCs/>
          <w:sz w:val="24"/>
          <w:szCs w:val="24"/>
          <w:lang w:val="en-US" w:eastAsia="zh-CN" w:bidi="ar"/>
        </w:rPr>
        <w:t>本次招标服务期限为</w:t>
      </w:r>
      <w:r>
        <w:rPr>
          <w:rFonts w:hint="eastAsia" w:ascii="宋体" w:hAnsi="宋体" w:cs="宋体"/>
          <w:b w:val="0"/>
          <w:bCs/>
          <w:sz w:val="24"/>
          <w:szCs w:val="24"/>
          <w:lang w:val="en-US" w:eastAsia="zh-CN" w:bidi="ar"/>
        </w:rPr>
        <w:t>一</w:t>
      </w:r>
      <w:r>
        <w:rPr>
          <w:rFonts w:hint="eastAsia" w:ascii="宋体" w:hAnsi="宋体" w:eastAsia="宋体" w:cs="宋体"/>
          <w:b w:val="0"/>
          <w:bCs/>
          <w:sz w:val="24"/>
          <w:szCs w:val="24"/>
          <w:lang w:val="en-US" w:eastAsia="zh-CN" w:bidi="ar"/>
        </w:rPr>
        <w:t>年，如遇政策调整，合同自动终止，双方无责。</w:t>
      </w:r>
    </w:p>
    <w:p w14:paraId="65C08D4C">
      <w:pPr>
        <w:widowControl/>
        <w:spacing w:line="360" w:lineRule="auto"/>
        <w:jc w:val="left"/>
        <w:rPr>
          <w:rFonts w:hint="eastAsia" w:ascii="宋体" w:hAnsi="宋体" w:eastAsia="宋体" w:cs="宋体"/>
          <w:b/>
          <w:bCs/>
          <w:color w:val="auto"/>
          <w:sz w:val="20"/>
          <w:szCs w:val="20"/>
          <w:highlight w:val="none"/>
          <w:lang w:eastAsia="zh-CN"/>
        </w:rPr>
      </w:pPr>
      <w:r>
        <w:rPr>
          <w:rFonts w:hint="eastAsia" w:ascii="宋体" w:hAnsi="宋体" w:eastAsia="宋体" w:cs="宋体"/>
          <w:b/>
          <w:bCs/>
          <w:color w:val="auto"/>
          <w:sz w:val="20"/>
          <w:szCs w:val="20"/>
          <w:highlight w:val="none"/>
        </w:rPr>
        <w:t>本项目共分为2个采购包</w:t>
      </w:r>
      <w:r>
        <w:rPr>
          <w:rFonts w:hint="eastAsia" w:ascii="宋体" w:hAnsi="宋体" w:eastAsia="宋体" w:cs="宋体"/>
          <w:b/>
          <w:bCs/>
          <w:color w:val="auto"/>
          <w:sz w:val="20"/>
          <w:szCs w:val="20"/>
          <w:highlight w:val="none"/>
          <w:lang w:eastAsia="zh-CN"/>
        </w:rPr>
        <w:t>：</w:t>
      </w:r>
    </w:p>
    <w:p w14:paraId="6C8C0385">
      <w:pPr>
        <w:widowControl/>
        <w:spacing w:line="360" w:lineRule="auto"/>
        <w:jc w:val="left"/>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采购包1服务范围：龙固镇、杨屯镇、大屯街道、安国镇、朱寨镇、胡寨镇、栖山镇、鹿楼镇、张寨镇；</w:t>
      </w:r>
    </w:p>
    <w:p w14:paraId="0017308E">
      <w:pPr>
        <w:widowControl/>
        <w:spacing w:line="360" w:lineRule="auto"/>
        <w:jc w:val="left"/>
        <w:rPr>
          <w:rFonts w:hint="eastAsia" w:ascii="宋体" w:hAnsi="宋体" w:eastAsia="宋体" w:cs="宋体"/>
          <w:b/>
          <w:bCs/>
          <w:color w:val="0000FF"/>
          <w:sz w:val="20"/>
          <w:szCs w:val="20"/>
          <w:highlight w:val="none"/>
          <w:lang w:val="en-US" w:eastAsia="zh-CN"/>
        </w:rPr>
      </w:pPr>
      <w:r>
        <w:rPr>
          <w:rFonts w:hint="eastAsia" w:ascii="宋体" w:hAnsi="宋体" w:eastAsia="宋体" w:cs="宋体"/>
          <w:b/>
          <w:bCs/>
          <w:color w:val="auto"/>
          <w:sz w:val="20"/>
          <w:szCs w:val="20"/>
          <w:highlight w:val="none"/>
          <w:lang w:val="en-US" w:eastAsia="zh-CN"/>
        </w:rPr>
        <w:t>采购包2服务范围：张庄镇、河口镇、敬安镇、五段镇、魏庙镇、沛城街道、汉源街道、汉兴街道、湖西农场。</w:t>
      </w:r>
    </w:p>
    <w:p w14:paraId="5E8927C6">
      <w:pPr>
        <w:keepNext w:val="0"/>
        <w:keepLines w:val="0"/>
        <w:widowControl w:val="0"/>
        <w:suppressLineNumbers w:val="0"/>
        <w:spacing w:before="0" w:beforeAutospacing="0" w:after="0" w:afterAutospacing="0"/>
        <w:ind w:left="0" w:right="0"/>
        <w:jc w:val="both"/>
        <w:rPr>
          <w:rFonts w:hint="eastAsia" w:ascii="宋体" w:hAnsi="宋体" w:eastAsia="宋体" w:cs="宋体"/>
          <w:b/>
          <w:bCs/>
          <w:sz w:val="24"/>
          <w:szCs w:val="24"/>
        </w:rPr>
      </w:pPr>
      <w:r>
        <w:rPr>
          <w:rFonts w:hint="eastAsia" w:ascii="宋体" w:hAnsi="宋体" w:eastAsia="宋体" w:cs="宋体"/>
          <w:b/>
          <w:bCs/>
          <w:sz w:val="24"/>
          <w:szCs w:val="24"/>
          <w:lang w:val="en-US" w:eastAsia="zh-CN" w:bidi="ar"/>
        </w:rPr>
        <w:t>二、项目内容</w:t>
      </w:r>
    </w:p>
    <w:tbl>
      <w:tblPr>
        <w:tblStyle w:val="4"/>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1475"/>
        <w:gridCol w:w="1419"/>
        <w:gridCol w:w="6106"/>
      </w:tblGrid>
      <w:tr w14:paraId="2660D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jc w:val="center"/>
        </w:trPr>
        <w:tc>
          <w:tcPr>
            <w:tcW w:w="289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01047C">
            <w:pPr>
              <w:keepNext w:val="0"/>
              <w:keepLines w:val="0"/>
              <w:widowControl w:val="0"/>
              <w:suppressLineNumbers w:val="0"/>
              <w:spacing w:before="48" w:beforeAutospacing="0" w:after="48" w:afterAutospacing="0" w:line="360" w:lineRule="auto"/>
              <w:ind w:left="0" w:right="0"/>
              <w:jc w:val="center"/>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lang w:val="en-US" w:eastAsia="zh-CN" w:bidi="ar"/>
              </w:rPr>
              <w:t>离退休人员体检项目</w:t>
            </w:r>
          </w:p>
        </w:tc>
        <w:tc>
          <w:tcPr>
            <w:tcW w:w="61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21F9B9">
            <w:pPr>
              <w:keepNext w:val="0"/>
              <w:keepLines w:val="0"/>
              <w:widowControl w:val="0"/>
              <w:suppressLineNumbers w:val="0"/>
              <w:spacing w:before="48" w:beforeAutospacing="0" w:after="48" w:afterAutospacing="0" w:line="360" w:lineRule="auto"/>
              <w:ind w:left="0" w:right="0" w:firstLine="2409"/>
              <w:jc w:val="both"/>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lang w:val="en-US" w:eastAsia="zh-CN" w:bidi="ar"/>
              </w:rPr>
              <w:t>检查内容</w:t>
            </w:r>
          </w:p>
        </w:tc>
      </w:tr>
      <w:tr w14:paraId="699E2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475" w:type="dxa"/>
            <w:tcBorders>
              <w:top w:val="nil"/>
              <w:left w:val="single" w:color="000000" w:sz="4" w:space="0"/>
              <w:bottom w:val="single" w:color="000000" w:sz="4" w:space="0"/>
              <w:right w:val="single" w:color="000000" w:sz="4" w:space="0"/>
            </w:tcBorders>
            <w:shd w:val="clear" w:color="auto" w:fill="auto"/>
            <w:noWrap w:val="0"/>
            <w:vAlign w:val="center"/>
          </w:tcPr>
          <w:p w14:paraId="6250FF73">
            <w:pPr>
              <w:keepNext w:val="0"/>
              <w:keepLines w:val="0"/>
              <w:widowControl w:val="0"/>
              <w:suppressLineNumbers w:val="0"/>
              <w:spacing w:before="48" w:beforeAutospacing="0" w:after="48" w:afterAutospacing="0" w:line="360" w:lineRule="auto"/>
              <w:ind w:left="0" w:right="0"/>
              <w:jc w:val="center"/>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1</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9988CC">
            <w:pPr>
              <w:keepNext w:val="0"/>
              <w:keepLines w:val="0"/>
              <w:widowControl w:val="0"/>
              <w:suppressLineNumbers w:val="0"/>
              <w:spacing w:before="48" w:beforeAutospacing="0" w:after="48" w:afterAutospacing="0" w:line="360" w:lineRule="auto"/>
              <w:ind w:left="0" w:right="0"/>
              <w:jc w:val="center"/>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体格检查</w:t>
            </w:r>
          </w:p>
        </w:tc>
        <w:tc>
          <w:tcPr>
            <w:tcW w:w="61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D2A0F">
            <w:pPr>
              <w:widowControl/>
              <w:ind w:firstLine="220" w:firstLineChars="100"/>
              <w:jc w:val="left"/>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身高、体重、血压、内科、外科、耳鼻喉科</w:t>
            </w:r>
            <w:r>
              <w:rPr>
                <w:rFonts w:hint="eastAsia" w:ascii="宋体" w:hAnsi="宋体" w:eastAsia="宋体" w:cs="宋体"/>
                <w:b w:val="0"/>
                <w:bCs w:val="0"/>
                <w:color w:val="auto"/>
                <w:sz w:val="22"/>
                <w:szCs w:val="22"/>
                <w:lang w:eastAsia="zh-CN"/>
              </w:rPr>
              <w:t>、</w:t>
            </w:r>
            <w:r>
              <w:rPr>
                <w:rFonts w:hint="eastAsia" w:ascii="宋体" w:hAnsi="宋体" w:eastAsia="宋体" w:cs="宋体"/>
                <w:b w:val="0"/>
                <w:bCs w:val="0"/>
                <w:color w:val="auto"/>
                <w:sz w:val="22"/>
                <w:szCs w:val="22"/>
                <w:lang w:val="en-US" w:eastAsia="zh-CN"/>
              </w:rPr>
              <w:t>眼科</w:t>
            </w:r>
            <w:r>
              <w:rPr>
                <w:rFonts w:hint="eastAsia" w:ascii="宋体" w:hAnsi="宋体" w:eastAsia="宋体" w:cs="宋体"/>
                <w:b w:val="0"/>
                <w:bCs w:val="0"/>
                <w:color w:val="auto"/>
                <w:sz w:val="22"/>
                <w:szCs w:val="22"/>
              </w:rPr>
              <w:t>。</w:t>
            </w:r>
          </w:p>
        </w:tc>
      </w:tr>
      <w:tr w14:paraId="1A89E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475" w:type="dxa"/>
            <w:tcBorders>
              <w:top w:val="nil"/>
              <w:left w:val="single" w:color="000000" w:sz="4" w:space="0"/>
              <w:bottom w:val="single" w:color="000000" w:sz="4" w:space="0"/>
              <w:right w:val="single" w:color="000000" w:sz="4" w:space="0"/>
            </w:tcBorders>
            <w:shd w:val="clear" w:color="auto" w:fill="auto"/>
            <w:noWrap w:val="0"/>
            <w:vAlign w:val="center"/>
          </w:tcPr>
          <w:p w14:paraId="297A841F">
            <w:pPr>
              <w:keepNext w:val="0"/>
              <w:keepLines w:val="0"/>
              <w:widowControl/>
              <w:suppressLineNumbers w:val="0"/>
              <w:spacing w:before="0" w:beforeAutospacing="0" w:after="0" w:afterAutospacing="0"/>
              <w:ind w:right="0" w:firstLine="440" w:firstLineChars="200"/>
              <w:jc w:val="left"/>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2</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11BF9B">
            <w:pPr>
              <w:keepNext w:val="0"/>
              <w:keepLines w:val="0"/>
              <w:widowControl w:val="0"/>
              <w:suppressLineNumbers w:val="0"/>
              <w:spacing w:before="48" w:beforeAutospacing="0" w:after="48" w:afterAutospacing="0" w:line="360" w:lineRule="auto"/>
              <w:ind w:left="0" w:right="0"/>
              <w:jc w:val="center"/>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生化检查</w:t>
            </w:r>
          </w:p>
        </w:tc>
        <w:tc>
          <w:tcPr>
            <w:tcW w:w="61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5B975A">
            <w:pPr>
              <w:keepNext w:val="0"/>
              <w:keepLines w:val="0"/>
              <w:widowControl w:val="0"/>
              <w:suppressLineNumbers w:val="0"/>
              <w:spacing w:before="48" w:beforeAutospacing="0" w:after="48" w:afterAutospacing="0" w:line="360" w:lineRule="auto"/>
              <w:ind w:left="218" w:leftChars="104" w:right="0" w:firstLine="0" w:firstLineChars="0"/>
              <w:jc w:val="left"/>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 xml:space="preserve">肝功 </w:t>
            </w:r>
            <w:r>
              <w:rPr>
                <w:rFonts w:hint="eastAsia" w:ascii="宋体" w:hAnsi="宋体" w:eastAsia="宋体" w:cs="宋体"/>
                <w:b w:val="0"/>
                <w:bCs w:val="0"/>
                <w:color w:val="auto"/>
                <w:sz w:val="22"/>
                <w:szCs w:val="22"/>
                <w:lang w:val="en-US" w:eastAsia="zh-CN"/>
              </w:rPr>
              <w:t>9</w:t>
            </w:r>
            <w:r>
              <w:rPr>
                <w:rFonts w:hint="eastAsia" w:ascii="宋体" w:hAnsi="宋体" w:eastAsia="宋体" w:cs="宋体"/>
                <w:b w:val="0"/>
                <w:bCs w:val="0"/>
                <w:color w:val="auto"/>
                <w:sz w:val="22"/>
                <w:szCs w:val="22"/>
              </w:rPr>
              <w:t xml:space="preserve"> 项、肾功 3 项、空腹血糖、血脂 </w:t>
            </w:r>
            <w:r>
              <w:rPr>
                <w:rFonts w:hint="eastAsia" w:ascii="宋体" w:hAnsi="宋体" w:eastAsia="宋体" w:cs="宋体"/>
                <w:b w:val="0"/>
                <w:bCs w:val="0"/>
                <w:color w:val="auto"/>
                <w:sz w:val="22"/>
                <w:szCs w:val="22"/>
                <w:lang w:val="en-US" w:eastAsia="zh-CN"/>
              </w:rPr>
              <w:t>5</w:t>
            </w:r>
            <w:r>
              <w:rPr>
                <w:rFonts w:hint="eastAsia" w:ascii="宋体" w:hAnsi="宋体" w:eastAsia="宋体" w:cs="宋体"/>
                <w:b w:val="0"/>
                <w:bCs w:val="0"/>
                <w:color w:val="auto"/>
                <w:sz w:val="22"/>
                <w:szCs w:val="22"/>
              </w:rPr>
              <w:t xml:space="preserve"> 项、</w:t>
            </w:r>
            <w:r>
              <w:rPr>
                <w:rFonts w:hint="eastAsia" w:ascii="宋体" w:hAnsi="宋体" w:eastAsia="宋体" w:cs="宋体"/>
                <w:b w:val="0"/>
                <w:bCs w:val="0"/>
                <w:color w:val="auto"/>
                <w:sz w:val="22"/>
                <w:szCs w:val="22"/>
              </w:rPr>
              <w:fldChar w:fldCharType="begin"/>
            </w:r>
            <w:r>
              <w:rPr>
                <w:rFonts w:hint="eastAsia" w:ascii="宋体" w:hAnsi="宋体" w:eastAsia="宋体" w:cs="宋体"/>
                <w:b w:val="0"/>
                <w:bCs w:val="0"/>
                <w:color w:val="auto"/>
                <w:sz w:val="22"/>
                <w:szCs w:val="22"/>
              </w:rPr>
              <w:instrText xml:space="preserve"> HYPERLINK "http://www.baidu.com/link?url=86hywtnM6Zh5H1lZa220iHiVXbpoL-WSFzx8cWJDvi7WMyg2fkX8dzgF8v4x4ZoCzd3rQ-E3xNgrLRVLZcbZjouj1WR9WKVbrPLOzFOvBJK" \t "https://www.baidu.com/_blank" </w:instrText>
            </w:r>
            <w:r>
              <w:rPr>
                <w:rFonts w:hint="eastAsia" w:ascii="宋体" w:hAnsi="宋体" w:eastAsia="宋体" w:cs="宋体"/>
                <w:b w:val="0"/>
                <w:bCs w:val="0"/>
                <w:color w:val="auto"/>
                <w:sz w:val="22"/>
                <w:szCs w:val="22"/>
              </w:rPr>
              <w:fldChar w:fldCharType="separate"/>
            </w:r>
            <w:r>
              <w:rPr>
                <w:rFonts w:hint="eastAsia" w:ascii="宋体" w:hAnsi="宋体" w:eastAsia="宋体" w:cs="宋体"/>
                <w:b w:val="0"/>
                <w:bCs w:val="0"/>
                <w:color w:val="auto"/>
                <w:sz w:val="22"/>
                <w:szCs w:val="22"/>
              </w:rPr>
              <w:t>同型半胱氨酸</w:t>
            </w:r>
            <w:r>
              <w:rPr>
                <w:rFonts w:hint="eastAsia" w:ascii="宋体" w:hAnsi="宋体" w:eastAsia="宋体" w:cs="宋体"/>
                <w:b w:val="0"/>
                <w:bCs w:val="0"/>
                <w:color w:val="auto"/>
                <w:sz w:val="22"/>
                <w:szCs w:val="22"/>
              </w:rPr>
              <w:fldChar w:fldCharType="end"/>
            </w:r>
            <w:r>
              <w:rPr>
                <w:rFonts w:hint="eastAsia" w:ascii="宋体" w:hAnsi="宋体" w:eastAsia="宋体" w:cs="宋体"/>
                <w:b w:val="0"/>
                <w:bCs w:val="0"/>
                <w:color w:val="auto"/>
                <w:sz w:val="22"/>
                <w:szCs w:val="22"/>
                <w:lang w:eastAsia="zh-CN"/>
              </w:rPr>
              <w:t>、</w:t>
            </w:r>
            <w:r>
              <w:rPr>
                <w:rFonts w:hint="eastAsia" w:ascii="宋体" w:hAnsi="宋体" w:eastAsia="宋体" w:cs="宋体"/>
                <w:b w:val="0"/>
                <w:bCs w:val="0"/>
                <w:color w:val="auto"/>
                <w:sz w:val="22"/>
                <w:szCs w:val="22"/>
              </w:rPr>
              <w:t>心肌酶谱4项、淀粉酶化验</w:t>
            </w:r>
            <w:r>
              <w:rPr>
                <w:rFonts w:hint="eastAsia" w:ascii="宋体" w:hAnsi="宋体" w:eastAsia="宋体" w:cs="宋体"/>
                <w:b w:val="0"/>
                <w:bCs w:val="0"/>
                <w:color w:val="auto"/>
                <w:sz w:val="22"/>
                <w:szCs w:val="22"/>
                <w:lang w:eastAsia="zh-CN"/>
              </w:rPr>
              <w:t>。</w:t>
            </w:r>
          </w:p>
        </w:tc>
      </w:tr>
      <w:tr w14:paraId="5D17C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475" w:type="dxa"/>
            <w:tcBorders>
              <w:top w:val="nil"/>
              <w:left w:val="single" w:color="000000" w:sz="4" w:space="0"/>
              <w:bottom w:val="single" w:color="auto" w:sz="4" w:space="0"/>
              <w:right w:val="single" w:color="000000" w:sz="4" w:space="0"/>
            </w:tcBorders>
            <w:shd w:val="clear" w:color="auto" w:fill="auto"/>
            <w:noWrap w:val="0"/>
            <w:vAlign w:val="center"/>
          </w:tcPr>
          <w:p w14:paraId="34697F3A">
            <w:pPr>
              <w:keepNext w:val="0"/>
              <w:keepLines w:val="0"/>
              <w:widowControl/>
              <w:suppressLineNumbers w:val="0"/>
              <w:spacing w:before="0" w:beforeAutospacing="0" w:after="0" w:afterAutospacing="0"/>
              <w:ind w:left="0" w:right="0" w:firstLine="440" w:firstLineChars="200"/>
              <w:jc w:val="left"/>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3</w:t>
            </w:r>
          </w:p>
        </w:tc>
        <w:tc>
          <w:tcPr>
            <w:tcW w:w="1419"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322F756E">
            <w:pPr>
              <w:keepNext w:val="0"/>
              <w:keepLines w:val="0"/>
              <w:widowControl w:val="0"/>
              <w:suppressLineNumbers w:val="0"/>
              <w:spacing w:before="48" w:beforeAutospacing="0" w:after="48" w:afterAutospacing="0" w:line="360" w:lineRule="auto"/>
              <w:ind w:left="0" w:right="0"/>
              <w:jc w:val="center"/>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常规检查</w:t>
            </w:r>
          </w:p>
        </w:tc>
        <w:tc>
          <w:tcPr>
            <w:tcW w:w="6106"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3ABA3540">
            <w:pPr>
              <w:keepNext w:val="0"/>
              <w:keepLines w:val="0"/>
              <w:widowControl w:val="0"/>
              <w:suppressLineNumbers w:val="0"/>
              <w:spacing w:before="48" w:beforeAutospacing="0" w:after="48" w:afterAutospacing="0" w:line="360" w:lineRule="auto"/>
              <w:ind w:left="0" w:right="0" w:firstLine="220" w:firstLineChars="100"/>
              <w:jc w:val="left"/>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血常规</w:t>
            </w:r>
            <w:r>
              <w:rPr>
                <w:rFonts w:hint="eastAsia" w:ascii="宋体" w:hAnsi="宋体" w:eastAsia="宋体" w:cs="宋体"/>
                <w:b w:val="0"/>
                <w:bCs w:val="0"/>
                <w:color w:val="auto"/>
                <w:sz w:val="22"/>
                <w:szCs w:val="22"/>
                <w:lang w:val="en-US" w:eastAsia="zh-CN"/>
              </w:rPr>
              <w:t>18项</w:t>
            </w:r>
            <w:r>
              <w:rPr>
                <w:rFonts w:hint="eastAsia" w:ascii="宋体" w:hAnsi="宋体" w:eastAsia="宋体" w:cs="宋体"/>
                <w:b w:val="0"/>
                <w:bCs w:val="0"/>
                <w:color w:val="auto"/>
                <w:sz w:val="22"/>
                <w:szCs w:val="22"/>
              </w:rPr>
              <w:t>。</w:t>
            </w:r>
          </w:p>
        </w:tc>
      </w:tr>
      <w:tr w14:paraId="4BF90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43" w:hRule="atLeast"/>
          <w:jc w:val="center"/>
        </w:trPr>
        <w:tc>
          <w:tcPr>
            <w:tcW w:w="1475" w:type="dxa"/>
            <w:tcBorders>
              <w:top w:val="single" w:color="auto" w:sz="4" w:space="0"/>
              <w:left w:val="single" w:color="auto" w:sz="4" w:space="0"/>
              <w:bottom w:val="single" w:color="000000" w:sz="4" w:space="0"/>
              <w:right w:val="single" w:color="000000" w:sz="4" w:space="0"/>
            </w:tcBorders>
            <w:shd w:val="clear" w:color="auto" w:fill="auto"/>
            <w:noWrap w:val="0"/>
            <w:vAlign w:val="center"/>
          </w:tcPr>
          <w:p w14:paraId="42019A21">
            <w:pPr>
              <w:keepNext w:val="0"/>
              <w:keepLines w:val="0"/>
              <w:widowControl/>
              <w:suppressLineNumbers w:val="0"/>
              <w:spacing w:before="0" w:beforeAutospacing="0" w:after="0" w:afterAutospacing="0"/>
              <w:ind w:left="0" w:right="0" w:firstLine="440" w:firstLineChars="200"/>
              <w:jc w:val="left"/>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4</w:t>
            </w:r>
          </w:p>
        </w:tc>
        <w:tc>
          <w:tcPr>
            <w:tcW w:w="1419"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286EDFDF">
            <w:pPr>
              <w:keepNext w:val="0"/>
              <w:keepLines w:val="0"/>
              <w:widowControl w:val="0"/>
              <w:suppressLineNumbers w:val="0"/>
              <w:spacing w:before="48" w:beforeAutospacing="0" w:after="48" w:afterAutospacing="0" w:line="360" w:lineRule="auto"/>
              <w:ind w:left="0" w:right="0"/>
              <w:jc w:val="center"/>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肿瘤标记物</w:t>
            </w:r>
          </w:p>
        </w:tc>
        <w:tc>
          <w:tcPr>
            <w:tcW w:w="6106" w:type="dxa"/>
            <w:tcBorders>
              <w:top w:val="single" w:color="auto" w:sz="4" w:space="0"/>
              <w:left w:val="single" w:color="000000" w:sz="4" w:space="0"/>
              <w:bottom w:val="single" w:color="000000" w:sz="4" w:space="0"/>
              <w:right w:val="single" w:color="auto" w:sz="4" w:space="0"/>
            </w:tcBorders>
            <w:shd w:val="clear" w:color="auto" w:fill="auto"/>
            <w:noWrap w:val="0"/>
            <w:vAlign w:val="center"/>
          </w:tcPr>
          <w:p w14:paraId="4EE0AFF6">
            <w:pPr>
              <w:widowControl/>
              <w:ind w:firstLine="220" w:firstLineChars="100"/>
              <w:jc w:val="left"/>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APF(甲胎蛋白)、 CEA（癌胚抗原）</w:t>
            </w:r>
            <w:r>
              <w:rPr>
                <w:rFonts w:hint="eastAsia" w:ascii="宋体" w:hAnsi="宋体" w:eastAsia="宋体" w:cs="宋体"/>
                <w:b w:val="0"/>
                <w:bCs w:val="0"/>
                <w:color w:val="auto"/>
                <w:sz w:val="22"/>
                <w:szCs w:val="22"/>
                <w:lang w:eastAsia="zh-CN"/>
              </w:rPr>
              <w:t>、</w:t>
            </w:r>
            <w:r>
              <w:rPr>
                <w:rFonts w:hint="eastAsia" w:ascii="宋体" w:hAnsi="宋体" w:eastAsia="宋体" w:cs="宋体"/>
                <w:b w:val="0"/>
                <w:bCs w:val="0"/>
                <w:color w:val="auto"/>
                <w:sz w:val="22"/>
                <w:szCs w:val="22"/>
              </w:rPr>
              <w:t>糖链抗原 CA199/CA125。</w:t>
            </w:r>
          </w:p>
        </w:tc>
      </w:tr>
      <w:tr w14:paraId="79B2D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6" w:hRule="atLeast"/>
          <w:jc w:val="center"/>
        </w:trPr>
        <w:tc>
          <w:tcPr>
            <w:tcW w:w="1475" w:type="dxa"/>
            <w:tcBorders>
              <w:top w:val="nil"/>
              <w:left w:val="single" w:color="auto" w:sz="4" w:space="0"/>
              <w:bottom w:val="single" w:color="000000" w:sz="4" w:space="0"/>
              <w:right w:val="single" w:color="000000" w:sz="4" w:space="0"/>
            </w:tcBorders>
            <w:shd w:val="clear" w:color="auto" w:fill="auto"/>
            <w:noWrap w:val="0"/>
            <w:vAlign w:val="center"/>
          </w:tcPr>
          <w:p w14:paraId="6C81B04E">
            <w:pPr>
              <w:keepNext w:val="0"/>
              <w:keepLines w:val="0"/>
              <w:widowControl/>
              <w:suppressLineNumbers w:val="0"/>
              <w:spacing w:before="0" w:beforeAutospacing="0" w:after="0" w:afterAutospacing="0"/>
              <w:ind w:left="0" w:right="0" w:firstLine="440" w:firstLineChars="200"/>
              <w:jc w:val="left"/>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5</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CFC2C">
            <w:pPr>
              <w:keepNext w:val="0"/>
              <w:keepLines w:val="0"/>
              <w:widowControl w:val="0"/>
              <w:suppressLineNumbers w:val="0"/>
              <w:spacing w:before="48" w:beforeAutospacing="0" w:after="48" w:afterAutospacing="0" w:line="360" w:lineRule="auto"/>
              <w:ind w:left="0" w:right="0"/>
              <w:jc w:val="center"/>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心电图</w:t>
            </w:r>
          </w:p>
        </w:tc>
        <w:tc>
          <w:tcPr>
            <w:tcW w:w="6106"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318A81DE">
            <w:pPr>
              <w:keepNext w:val="0"/>
              <w:keepLines w:val="0"/>
              <w:widowControl w:val="0"/>
              <w:suppressLineNumbers w:val="0"/>
              <w:spacing w:before="48" w:beforeAutospacing="0" w:after="48" w:afterAutospacing="0" w:line="360" w:lineRule="auto"/>
              <w:ind w:left="0" w:right="0" w:firstLine="220" w:firstLineChars="100"/>
              <w:jc w:val="left"/>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12 导联。</w:t>
            </w:r>
          </w:p>
        </w:tc>
      </w:tr>
      <w:tr w14:paraId="0AE8A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7" w:hRule="atLeast"/>
          <w:jc w:val="center"/>
        </w:trPr>
        <w:tc>
          <w:tcPr>
            <w:tcW w:w="1475" w:type="dxa"/>
            <w:tcBorders>
              <w:top w:val="nil"/>
              <w:left w:val="single" w:color="auto" w:sz="4" w:space="0"/>
              <w:bottom w:val="single" w:color="000000" w:sz="4" w:space="0"/>
              <w:right w:val="single" w:color="000000" w:sz="4" w:space="0"/>
            </w:tcBorders>
            <w:shd w:val="clear" w:color="auto" w:fill="auto"/>
            <w:noWrap w:val="0"/>
            <w:vAlign w:val="center"/>
          </w:tcPr>
          <w:p w14:paraId="41858289">
            <w:pPr>
              <w:keepNext w:val="0"/>
              <w:keepLines w:val="0"/>
              <w:widowControl/>
              <w:suppressLineNumbers w:val="0"/>
              <w:spacing w:before="0" w:beforeAutospacing="0" w:after="0" w:afterAutospacing="0"/>
              <w:ind w:left="0" w:right="0" w:firstLine="440" w:firstLineChars="200"/>
              <w:jc w:val="left"/>
              <w:rPr>
                <w:rFonts w:hint="default"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 xml:space="preserve">6 </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186DEC">
            <w:pPr>
              <w:keepNext w:val="0"/>
              <w:keepLines w:val="0"/>
              <w:widowControl w:val="0"/>
              <w:suppressLineNumbers w:val="0"/>
              <w:spacing w:before="48" w:beforeAutospacing="0" w:after="48" w:afterAutospacing="0" w:line="360" w:lineRule="auto"/>
              <w:ind w:left="0" w:right="0"/>
              <w:jc w:val="center"/>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彩超</w:t>
            </w:r>
          </w:p>
        </w:tc>
        <w:tc>
          <w:tcPr>
            <w:tcW w:w="6106"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41464DFD">
            <w:pPr>
              <w:widowControl/>
              <w:ind w:firstLine="220" w:firstLineChars="100"/>
              <w:jc w:val="left"/>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肝、胆、脾、胰、双肾、前列腺(男)/子宫附件（女）或颈动脉彩超二选一。</w:t>
            </w:r>
          </w:p>
        </w:tc>
      </w:tr>
      <w:tr w14:paraId="338A3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475" w:type="dxa"/>
            <w:tcBorders>
              <w:top w:val="nil"/>
              <w:left w:val="single" w:color="auto" w:sz="4" w:space="0"/>
              <w:bottom w:val="single" w:color="auto" w:sz="4" w:space="0"/>
              <w:right w:val="single" w:color="000000" w:sz="4" w:space="0"/>
            </w:tcBorders>
            <w:shd w:val="clear" w:color="auto" w:fill="auto"/>
            <w:noWrap w:val="0"/>
            <w:vAlign w:val="center"/>
          </w:tcPr>
          <w:p w14:paraId="373BFD6F">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7</w:t>
            </w:r>
          </w:p>
        </w:tc>
        <w:tc>
          <w:tcPr>
            <w:tcW w:w="1419"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43878B50">
            <w:pPr>
              <w:keepNext w:val="0"/>
              <w:keepLines w:val="0"/>
              <w:widowControl w:val="0"/>
              <w:suppressLineNumbers w:val="0"/>
              <w:spacing w:before="48" w:beforeAutospacing="0" w:after="48" w:afterAutospacing="0" w:line="360" w:lineRule="auto"/>
              <w:ind w:left="0" w:right="0"/>
              <w:jc w:val="center"/>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胸透</w:t>
            </w:r>
          </w:p>
        </w:tc>
        <w:tc>
          <w:tcPr>
            <w:tcW w:w="6106" w:type="dxa"/>
            <w:tcBorders>
              <w:top w:val="single" w:color="000000" w:sz="4" w:space="0"/>
              <w:left w:val="single" w:color="000000" w:sz="4" w:space="0"/>
              <w:bottom w:val="single" w:color="auto" w:sz="4" w:space="0"/>
              <w:right w:val="single" w:color="auto" w:sz="4" w:space="0"/>
            </w:tcBorders>
            <w:shd w:val="clear" w:color="auto" w:fill="auto"/>
            <w:noWrap w:val="0"/>
            <w:vAlign w:val="center"/>
          </w:tcPr>
          <w:p w14:paraId="23DE2122">
            <w:pPr>
              <w:keepNext w:val="0"/>
              <w:keepLines w:val="0"/>
              <w:widowControl w:val="0"/>
              <w:suppressLineNumbers w:val="0"/>
              <w:spacing w:before="48" w:beforeAutospacing="0" w:after="48" w:afterAutospacing="0" w:line="360" w:lineRule="auto"/>
              <w:ind w:left="0" w:right="0" w:firstLine="220" w:firstLineChars="100"/>
              <w:jc w:val="left"/>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DR</w:t>
            </w:r>
            <w:r>
              <w:rPr>
                <w:rFonts w:hint="eastAsia" w:ascii="宋体" w:hAnsi="宋体" w:eastAsia="宋体" w:cs="宋体"/>
                <w:b w:val="0"/>
                <w:bCs w:val="0"/>
                <w:color w:val="auto"/>
                <w:sz w:val="22"/>
                <w:szCs w:val="22"/>
                <w:lang w:val="en-US" w:eastAsia="zh-CN"/>
              </w:rPr>
              <w:t>胸部正位片</w:t>
            </w:r>
            <w:r>
              <w:rPr>
                <w:rFonts w:hint="eastAsia" w:ascii="宋体" w:hAnsi="宋体" w:eastAsia="宋体" w:cs="宋体"/>
                <w:b w:val="0"/>
                <w:bCs w:val="0"/>
                <w:color w:val="auto"/>
                <w:sz w:val="22"/>
                <w:szCs w:val="22"/>
              </w:rPr>
              <w:t>。</w:t>
            </w:r>
          </w:p>
        </w:tc>
      </w:tr>
    </w:tbl>
    <w:p w14:paraId="078B1049">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eastAsia="zh-CN" w:bidi="ar"/>
        </w:rPr>
      </w:pPr>
    </w:p>
    <w:p w14:paraId="25D9CBB1">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bidi="ar"/>
        </w:rPr>
        <w:t>三、</w:t>
      </w:r>
      <w:r>
        <w:rPr>
          <w:rFonts w:hint="eastAsia" w:ascii="宋体" w:hAnsi="宋体" w:eastAsia="宋体" w:cs="宋体"/>
          <w:b/>
          <w:bCs/>
          <w:sz w:val="24"/>
          <w:szCs w:val="24"/>
          <w:lang w:val="en-US" w:eastAsia="zh-CN" w:bidi="ar"/>
        </w:rPr>
        <w:t>服务需求及质量标准</w:t>
      </w:r>
    </w:p>
    <w:p w14:paraId="486E8BAF">
      <w:pPr>
        <w:keepNext w:val="0"/>
        <w:keepLines w:val="0"/>
        <w:widowControl w:val="0"/>
        <w:suppressLineNumbers w:val="0"/>
        <w:spacing w:before="0" w:beforeAutospacing="0" w:after="0" w:afterAutospacing="0" w:line="360" w:lineRule="auto"/>
        <w:ind w:left="0" w:right="0" w:firstLine="240"/>
        <w:jc w:val="both"/>
        <w:rPr>
          <w:rFonts w:hint="eastAsia" w:ascii="宋体" w:hAnsi="宋体" w:eastAsia="宋体" w:cs="宋体"/>
          <w:b w:val="0"/>
          <w:bCs/>
          <w:sz w:val="24"/>
          <w:szCs w:val="24"/>
        </w:rPr>
      </w:pPr>
      <w:r>
        <w:rPr>
          <w:rFonts w:hint="eastAsia" w:ascii="宋体" w:hAnsi="宋体" w:eastAsia="宋体" w:cs="宋体"/>
          <w:b w:val="0"/>
          <w:bCs/>
          <w:sz w:val="24"/>
          <w:szCs w:val="24"/>
          <w:lang w:val="en-US" w:eastAsia="zh-CN" w:bidi="ar"/>
        </w:rPr>
        <w:t>1.体检费用按照参检离退休人员人数和成交单价进行按实结算。</w:t>
      </w:r>
    </w:p>
    <w:p w14:paraId="58176826">
      <w:pPr>
        <w:keepNext w:val="0"/>
        <w:keepLines w:val="0"/>
        <w:widowControl w:val="0"/>
        <w:suppressLineNumbers w:val="0"/>
        <w:spacing w:before="0" w:beforeAutospacing="0" w:after="0" w:afterAutospacing="0" w:line="360" w:lineRule="auto"/>
        <w:ind w:left="0" w:right="0" w:firstLine="240"/>
        <w:jc w:val="both"/>
        <w:rPr>
          <w:rFonts w:hint="eastAsia" w:ascii="宋体" w:hAnsi="宋体" w:eastAsia="宋体" w:cs="宋体"/>
          <w:b w:val="0"/>
          <w:bCs/>
          <w:sz w:val="24"/>
          <w:szCs w:val="24"/>
        </w:rPr>
      </w:pPr>
      <w:r>
        <w:rPr>
          <w:rFonts w:hint="eastAsia" w:ascii="宋体" w:hAnsi="宋体" w:eastAsia="宋体" w:cs="宋体"/>
          <w:b w:val="0"/>
          <w:bCs/>
          <w:sz w:val="24"/>
          <w:szCs w:val="24"/>
          <w:lang w:val="en-US" w:eastAsia="zh-CN" w:bidi="ar"/>
        </w:rPr>
        <w:t>2.体检机构须配备充足的体检医务人员及体检项目所需仪器设备，体检的医、护、技术人员应具有合法资质，并具备丰富的临床经验。在接到要求体检的通知后，应当做好各项体检的准备，确保体检程序合理、流程简便，尽量为参检人员提供便利。</w:t>
      </w:r>
    </w:p>
    <w:p w14:paraId="603192DA">
      <w:pPr>
        <w:keepNext w:val="0"/>
        <w:keepLines w:val="0"/>
        <w:widowControl w:val="0"/>
        <w:suppressLineNumbers w:val="0"/>
        <w:spacing w:before="0" w:beforeAutospacing="0" w:after="0" w:afterAutospacing="0" w:line="360" w:lineRule="auto"/>
        <w:ind w:left="0" w:right="0" w:firstLine="240"/>
        <w:jc w:val="both"/>
        <w:rPr>
          <w:rFonts w:hint="eastAsia" w:ascii="宋体" w:hAnsi="宋体" w:eastAsia="宋体" w:cs="宋体"/>
          <w:b w:val="0"/>
          <w:bCs/>
          <w:sz w:val="24"/>
          <w:szCs w:val="24"/>
        </w:rPr>
      </w:pPr>
      <w:r>
        <w:rPr>
          <w:rFonts w:hint="eastAsia" w:ascii="宋体" w:hAnsi="宋体" w:eastAsia="宋体" w:cs="宋体"/>
          <w:b w:val="0"/>
          <w:bCs/>
          <w:sz w:val="24"/>
          <w:szCs w:val="24"/>
          <w:lang w:val="en-US" w:eastAsia="zh-CN" w:bidi="ar"/>
        </w:rPr>
        <w:t>3.如离退休人员本人对检验结果有争议，则由体检机构派人陪同至双方认可的医院检查，如检查结果与体检机构结果一致，一切费用由离退休人员本人支付。如结果不一致，则费用由体检机构支付。</w:t>
      </w:r>
    </w:p>
    <w:p w14:paraId="588DA936">
      <w:pPr>
        <w:keepNext w:val="0"/>
        <w:keepLines w:val="0"/>
        <w:widowControl w:val="0"/>
        <w:suppressLineNumbers w:val="0"/>
        <w:spacing w:before="0" w:beforeAutospacing="0" w:after="0" w:afterAutospacing="0" w:line="360" w:lineRule="auto"/>
        <w:ind w:left="0" w:right="0" w:firstLine="240"/>
        <w:jc w:val="both"/>
        <w:rPr>
          <w:rFonts w:hint="eastAsia" w:ascii="宋体" w:hAnsi="宋体" w:eastAsia="宋体" w:cs="宋体"/>
          <w:b w:val="0"/>
          <w:bCs/>
          <w:sz w:val="24"/>
          <w:szCs w:val="24"/>
        </w:rPr>
      </w:pPr>
      <w:r>
        <w:rPr>
          <w:rFonts w:hint="eastAsia" w:ascii="宋体" w:hAnsi="宋体" w:eastAsia="宋体" w:cs="宋体"/>
          <w:b w:val="0"/>
          <w:bCs/>
          <w:sz w:val="24"/>
          <w:szCs w:val="24"/>
          <w:lang w:val="en-US" w:eastAsia="zh-CN" w:bidi="ar"/>
        </w:rPr>
        <w:t>4.体检过程中，体检机构发现受检者体检结果高危异常时需第一时间通知采购人体检联系人，并提供针对性对策和建议，提供大型设备检查和专家门诊绿色通道。需要住院治疗者，协助安排住院。若发现重大疾病，必须到北京、上海、南京等医院治疗的，经医保审核同意后体检机构应配合开具转院证明。</w:t>
      </w:r>
    </w:p>
    <w:p w14:paraId="524A6A9A">
      <w:pPr>
        <w:keepNext w:val="0"/>
        <w:keepLines w:val="0"/>
        <w:widowControl w:val="0"/>
        <w:suppressLineNumbers w:val="0"/>
        <w:spacing w:before="0" w:beforeAutospacing="0" w:after="0" w:afterAutospacing="0" w:line="360" w:lineRule="auto"/>
        <w:ind w:left="0" w:right="0" w:firstLine="240"/>
        <w:jc w:val="both"/>
        <w:rPr>
          <w:rFonts w:hint="eastAsia" w:ascii="宋体" w:hAnsi="宋体" w:eastAsia="宋体" w:cs="宋体"/>
          <w:b w:val="0"/>
          <w:bCs/>
          <w:sz w:val="24"/>
          <w:szCs w:val="24"/>
        </w:rPr>
      </w:pPr>
      <w:r>
        <w:rPr>
          <w:rFonts w:hint="eastAsia" w:ascii="宋体" w:hAnsi="宋体" w:eastAsia="宋体" w:cs="宋体"/>
          <w:b w:val="0"/>
          <w:bCs/>
          <w:sz w:val="24"/>
          <w:szCs w:val="24"/>
          <w:lang w:val="en-US" w:eastAsia="zh-CN" w:bidi="ar"/>
        </w:rPr>
        <w:t>5.体检机构必须在规定的时间内提供有效、准确的各项检查报告，并提供完整的离退休人员个人及团体健康体检分析报告书（具有权威性，包括纸质文件、电子版文件，团体健康体检分析报告书包含服务期内各年度的体检数据分析比较内容）。</w:t>
      </w:r>
    </w:p>
    <w:p w14:paraId="067120C8">
      <w:pPr>
        <w:keepNext w:val="0"/>
        <w:keepLines w:val="0"/>
        <w:widowControl w:val="0"/>
        <w:suppressLineNumbers w:val="0"/>
        <w:spacing w:before="0" w:beforeAutospacing="0" w:after="0" w:afterAutospacing="0" w:line="360" w:lineRule="auto"/>
        <w:ind w:left="0" w:right="0" w:firstLine="240"/>
        <w:jc w:val="both"/>
        <w:rPr>
          <w:rFonts w:hint="eastAsia" w:ascii="宋体" w:hAnsi="宋体" w:eastAsia="宋体" w:cs="宋体"/>
          <w:b w:val="0"/>
          <w:bCs/>
          <w:sz w:val="24"/>
          <w:szCs w:val="24"/>
        </w:rPr>
      </w:pPr>
      <w:r>
        <w:rPr>
          <w:rFonts w:hint="eastAsia" w:ascii="宋体" w:hAnsi="宋体" w:eastAsia="宋体" w:cs="宋体"/>
          <w:b w:val="0"/>
          <w:bCs/>
          <w:sz w:val="24"/>
          <w:szCs w:val="24"/>
          <w:lang w:val="en-US" w:eastAsia="zh-CN" w:bidi="ar"/>
        </w:rPr>
        <w:t>6.体检机构有义务提供固定咨询联系方式，解答参与体检人员有关健康问题的疑虑。提供免费健康教育讲座或者体检报告解读咨询会，安排资质深、临床经验丰富的医师进行现场解答。</w:t>
      </w:r>
    </w:p>
    <w:p w14:paraId="5965E4B5">
      <w:pPr>
        <w:keepNext w:val="0"/>
        <w:keepLines w:val="0"/>
        <w:widowControl w:val="0"/>
        <w:suppressLineNumbers w:val="0"/>
        <w:spacing w:before="0" w:beforeAutospacing="0" w:after="0" w:afterAutospacing="0" w:line="360" w:lineRule="auto"/>
        <w:ind w:left="0" w:right="0" w:firstLine="240"/>
        <w:jc w:val="both"/>
        <w:rPr>
          <w:rFonts w:hint="eastAsia" w:ascii="宋体" w:hAnsi="宋体" w:eastAsia="宋体" w:cs="宋体"/>
          <w:b w:val="0"/>
          <w:bCs/>
          <w:sz w:val="24"/>
          <w:szCs w:val="24"/>
        </w:rPr>
      </w:pPr>
      <w:r>
        <w:rPr>
          <w:rFonts w:hint="eastAsia" w:ascii="宋体" w:hAnsi="宋体" w:eastAsia="宋体" w:cs="宋体"/>
          <w:b w:val="0"/>
          <w:bCs/>
          <w:sz w:val="24"/>
          <w:szCs w:val="24"/>
          <w:lang w:val="en-US" w:eastAsia="zh-CN" w:bidi="ar"/>
        </w:rPr>
        <w:t>7.离退休人员因出差等</w:t>
      </w:r>
      <w:r>
        <w:rPr>
          <w:rFonts w:hint="eastAsia" w:ascii="宋体" w:hAnsi="宋体" w:cs="宋体"/>
          <w:b w:val="0"/>
          <w:bCs/>
          <w:sz w:val="24"/>
          <w:szCs w:val="24"/>
          <w:lang w:val="en-US" w:eastAsia="zh-CN" w:bidi="ar"/>
        </w:rPr>
        <w:t>其他</w:t>
      </w:r>
      <w:r>
        <w:rPr>
          <w:rFonts w:hint="eastAsia" w:ascii="宋体" w:hAnsi="宋体" w:eastAsia="宋体" w:cs="宋体"/>
          <w:b w:val="0"/>
          <w:bCs/>
          <w:sz w:val="24"/>
          <w:szCs w:val="24"/>
          <w:lang w:val="en-US" w:eastAsia="zh-CN" w:bidi="ar"/>
        </w:rPr>
        <w:t>原因未在体检安排时间内体检的，体检机构须在后期安排时间为他们完成体检工作。</w:t>
      </w:r>
    </w:p>
    <w:p w14:paraId="3745B866">
      <w:pPr>
        <w:keepNext w:val="0"/>
        <w:keepLines w:val="0"/>
        <w:widowControl w:val="0"/>
        <w:suppressLineNumbers w:val="0"/>
        <w:spacing w:before="0" w:beforeAutospacing="0" w:after="0" w:afterAutospacing="0" w:line="360" w:lineRule="auto"/>
        <w:ind w:left="0" w:right="0" w:firstLine="240"/>
        <w:jc w:val="both"/>
        <w:rPr>
          <w:rFonts w:hint="eastAsia" w:ascii="宋体" w:hAnsi="宋体" w:eastAsia="宋体" w:cs="宋体"/>
          <w:b w:val="0"/>
          <w:bCs/>
          <w:sz w:val="24"/>
          <w:szCs w:val="24"/>
        </w:rPr>
      </w:pPr>
      <w:r>
        <w:rPr>
          <w:rFonts w:hint="eastAsia" w:ascii="宋体" w:hAnsi="宋体" w:eastAsia="宋体" w:cs="宋体"/>
          <w:b w:val="0"/>
          <w:bCs/>
          <w:sz w:val="24"/>
          <w:szCs w:val="24"/>
          <w:lang w:val="en-US" w:eastAsia="zh-CN" w:bidi="ar"/>
        </w:rPr>
        <w:t>8.保证每个参检人员所有体检项目能在体检当天一次性完成，除妇科等。</w:t>
      </w:r>
    </w:p>
    <w:p w14:paraId="34BC37D4">
      <w:pPr>
        <w:keepNext w:val="0"/>
        <w:keepLines w:val="0"/>
        <w:widowControl w:val="0"/>
        <w:suppressLineNumbers w:val="0"/>
        <w:spacing w:before="0" w:beforeAutospacing="0" w:after="0" w:afterAutospacing="0" w:line="360" w:lineRule="auto"/>
        <w:ind w:left="0" w:right="0" w:firstLine="240"/>
        <w:jc w:val="both"/>
        <w:rPr>
          <w:rFonts w:hint="eastAsia" w:ascii="宋体" w:hAnsi="宋体" w:eastAsia="宋体" w:cs="宋体"/>
          <w:b w:val="0"/>
          <w:bCs/>
          <w:sz w:val="24"/>
          <w:szCs w:val="24"/>
        </w:rPr>
      </w:pPr>
      <w:r>
        <w:rPr>
          <w:rFonts w:hint="eastAsia" w:ascii="宋体" w:hAnsi="宋体" w:eastAsia="宋体" w:cs="宋体"/>
          <w:b w:val="0"/>
          <w:bCs/>
          <w:sz w:val="24"/>
          <w:szCs w:val="24"/>
          <w:lang w:val="en-US" w:eastAsia="zh-CN" w:bidi="ar"/>
        </w:rPr>
        <w:t>9.提供营养早餐（早餐保温措施到位，营养均衡，包装完整），并包含在报价中。</w:t>
      </w:r>
    </w:p>
    <w:p w14:paraId="22656B90">
      <w:pPr>
        <w:keepNext w:val="0"/>
        <w:keepLines w:val="0"/>
        <w:widowControl w:val="0"/>
        <w:suppressLineNumbers w:val="0"/>
        <w:spacing w:before="0" w:beforeAutospacing="0" w:after="0" w:afterAutospacing="0" w:line="360" w:lineRule="auto"/>
        <w:ind w:left="0" w:right="0" w:firstLine="240"/>
        <w:jc w:val="both"/>
        <w:rPr>
          <w:rFonts w:hint="eastAsia" w:ascii="宋体" w:hAnsi="宋体" w:eastAsia="宋体" w:cs="宋体"/>
          <w:b w:val="0"/>
          <w:bCs/>
          <w:sz w:val="24"/>
          <w:szCs w:val="24"/>
        </w:rPr>
      </w:pPr>
      <w:r>
        <w:rPr>
          <w:rFonts w:hint="eastAsia" w:ascii="宋体" w:hAnsi="宋体" w:eastAsia="宋体" w:cs="宋体"/>
          <w:b w:val="0"/>
          <w:bCs/>
          <w:sz w:val="24"/>
          <w:szCs w:val="24"/>
          <w:lang w:val="en-US" w:eastAsia="zh-CN" w:bidi="ar"/>
        </w:rPr>
        <w:t>10.体检结束后，体检机构需提供各项套餐实际体检人员名单及人数,交采购人审核确认，作为结算总的体检费用的依据。</w:t>
      </w:r>
    </w:p>
    <w:p w14:paraId="2AC9044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4"/>
        </w:rPr>
      </w:pPr>
      <w:r>
        <w:rPr>
          <w:rFonts w:hint="eastAsia" w:ascii="宋体" w:hAnsi="宋体" w:eastAsia="宋体" w:cs="宋体"/>
          <w:b/>
          <w:bCs/>
          <w:sz w:val="24"/>
          <w:szCs w:val="24"/>
          <w:lang w:val="en-US" w:eastAsia="zh-CN" w:bidi="ar"/>
        </w:rPr>
        <w:t>四、服务周期</w:t>
      </w:r>
    </w:p>
    <w:p w14:paraId="309D82C6">
      <w:pPr>
        <w:keepNext w:val="0"/>
        <w:keepLines w:val="0"/>
        <w:widowControl w:val="0"/>
        <w:suppressLineNumbers w:val="0"/>
        <w:spacing w:before="0" w:beforeAutospacing="0" w:after="0" w:afterAutospacing="0" w:line="360" w:lineRule="auto"/>
        <w:ind w:left="0" w:right="0" w:firstLine="240"/>
        <w:jc w:val="both"/>
        <w:rPr>
          <w:rFonts w:hint="eastAsia" w:ascii="宋体" w:hAnsi="宋体" w:eastAsia="宋体" w:cs="宋体"/>
          <w:b w:val="0"/>
          <w:bCs/>
          <w:color w:val="auto"/>
          <w:sz w:val="24"/>
          <w:szCs w:val="24"/>
        </w:rPr>
      </w:pPr>
      <w:r>
        <w:rPr>
          <w:rFonts w:hint="eastAsia" w:ascii="宋体" w:hAnsi="宋体" w:eastAsia="宋体" w:cs="宋体"/>
          <w:color w:val="auto"/>
          <w:sz w:val="24"/>
          <w:szCs w:val="20"/>
          <w:highlight w:val="none"/>
        </w:rPr>
        <w:t>自合同签订之日起30天内，安排健康体检，按双方约定时间完成</w:t>
      </w:r>
      <w:r>
        <w:rPr>
          <w:rFonts w:hint="eastAsia" w:ascii="宋体" w:hAnsi="宋体" w:cs="宋体"/>
          <w:color w:val="auto"/>
          <w:sz w:val="24"/>
          <w:szCs w:val="20"/>
          <w:highlight w:val="none"/>
          <w:lang w:eastAsia="zh-CN"/>
        </w:rPr>
        <w:t>，</w:t>
      </w:r>
      <w:r>
        <w:rPr>
          <w:rFonts w:hint="eastAsia" w:ascii="宋体" w:hAnsi="宋体" w:cs="宋体"/>
          <w:b w:val="0"/>
          <w:bCs/>
          <w:color w:val="auto"/>
          <w:sz w:val="24"/>
          <w:szCs w:val="24"/>
          <w:lang w:val="en-US" w:eastAsia="zh-CN" w:bidi="ar"/>
        </w:rPr>
        <w:t>中标人</w:t>
      </w:r>
      <w:r>
        <w:rPr>
          <w:rFonts w:hint="eastAsia" w:ascii="宋体" w:hAnsi="宋体" w:eastAsia="宋体" w:cs="宋体"/>
          <w:b w:val="0"/>
          <w:bCs/>
          <w:color w:val="auto"/>
          <w:sz w:val="24"/>
          <w:szCs w:val="24"/>
          <w:lang w:val="en-US" w:eastAsia="zh-CN" w:bidi="ar"/>
        </w:rPr>
        <w:t>应该根据采购单位的需要合理高效安排体检时间。</w:t>
      </w:r>
    </w:p>
    <w:p w14:paraId="12E90556">
      <w:pPr>
        <w:keepNext w:val="0"/>
        <w:keepLines w:val="0"/>
        <w:widowControl w:val="0"/>
        <w:numPr>
          <w:ilvl w:val="0"/>
          <w:numId w:val="1"/>
        </w:numPr>
        <w:suppressLineNumbers w:val="0"/>
        <w:spacing w:before="0" w:beforeAutospacing="0" w:after="0" w:afterAutospacing="0" w:line="360" w:lineRule="auto"/>
        <w:ind w:left="0" w:right="0"/>
        <w:jc w:val="both"/>
        <w:rPr>
          <w:rFonts w:hint="eastAsia" w:ascii="宋体" w:hAnsi="宋体" w:eastAsia="宋体" w:cs="宋体"/>
          <w:color w:val="000000"/>
          <w:sz w:val="24"/>
          <w:szCs w:val="24"/>
          <w:lang w:val="en-US" w:eastAsia="zh-CN" w:bidi="ar"/>
        </w:rPr>
      </w:pPr>
      <w:r>
        <w:rPr>
          <w:rFonts w:hint="eastAsia" w:ascii="宋体" w:hAnsi="宋体" w:eastAsia="宋体" w:cs="宋体"/>
          <w:b/>
          <w:bCs/>
          <w:color w:val="000000"/>
          <w:sz w:val="24"/>
          <w:szCs w:val="24"/>
          <w:lang w:val="en-US" w:eastAsia="zh-CN" w:bidi="ar"/>
        </w:rPr>
        <w:t>其他要求：</w:t>
      </w:r>
      <w:r>
        <w:rPr>
          <w:rFonts w:hint="eastAsia" w:ascii="宋体" w:hAnsi="宋体" w:eastAsia="宋体" w:cs="宋体"/>
          <w:color w:val="000000"/>
          <w:sz w:val="24"/>
          <w:szCs w:val="24"/>
          <w:lang w:val="en-US" w:eastAsia="zh-CN" w:bidi="ar"/>
        </w:rPr>
        <w:t>见采购文件 《拟签订的合同文本》。</w:t>
      </w:r>
    </w:p>
    <w:p w14:paraId="78B9A82F">
      <w:pPr>
        <w:keepNext w:val="0"/>
        <w:keepLines w:val="0"/>
        <w:widowControl w:val="0"/>
        <w:numPr>
          <w:ilvl w:val="0"/>
          <w:numId w:val="0"/>
        </w:numPr>
        <w:suppressLineNumbers w:val="0"/>
        <w:spacing w:before="0" w:beforeAutospacing="0" w:after="0" w:afterAutospacing="0" w:line="360" w:lineRule="auto"/>
        <w:ind w:right="0" w:rightChars="0"/>
        <w:jc w:val="both"/>
        <w:rPr>
          <w:rFonts w:hint="eastAsia" w:ascii="宋体" w:hAnsi="宋体" w:eastAsia="宋体" w:cs="宋体"/>
          <w:color w:val="000000"/>
          <w:sz w:val="24"/>
          <w:szCs w:val="24"/>
          <w:lang w:val="en-US" w:eastAsia="zh-CN" w:bidi="ar"/>
        </w:rPr>
      </w:pPr>
    </w:p>
    <w:p w14:paraId="005F4261">
      <w:pPr>
        <w:keepNext w:val="0"/>
        <w:keepLines w:val="0"/>
        <w:widowControl w:val="0"/>
        <w:numPr>
          <w:ilvl w:val="0"/>
          <w:numId w:val="0"/>
        </w:numPr>
        <w:suppressLineNumbers w:val="0"/>
        <w:spacing w:before="0" w:beforeAutospacing="0" w:after="0" w:afterAutospacing="0" w:line="360" w:lineRule="auto"/>
        <w:ind w:right="0" w:rightChars="0"/>
        <w:jc w:val="both"/>
        <w:rPr>
          <w:rFonts w:hint="eastAsia" w:ascii="宋体" w:hAnsi="宋体" w:eastAsia="宋体" w:cs="宋体"/>
          <w:color w:val="000000"/>
          <w:sz w:val="24"/>
          <w:szCs w:val="24"/>
          <w:lang w:val="en-US" w:eastAsia="zh-CN" w:bidi="ar"/>
        </w:rPr>
      </w:pPr>
    </w:p>
    <w:p w14:paraId="1751AA45">
      <w:pPr>
        <w:keepNext w:val="0"/>
        <w:keepLines w:val="0"/>
        <w:widowControl w:val="0"/>
        <w:numPr>
          <w:ilvl w:val="0"/>
          <w:numId w:val="0"/>
        </w:numPr>
        <w:suppressLineNumbers w:val="0"/>
        <w:spacing w:before="0" w:beforeAutospacing="0" w:after="0" w:afterAutospacing="0" w:line="360" w:lineRule="auto"/>
        <w:ind w:right="0" w:rightChars="0"/>
        <w:jc w:val="both"/>
        <w:rPr>
          <w:rFonts w:hint="eastAsia" w:ascii="宋体" w:hAnsi="宋体" w:eastAsia="宋体" w:cs="宋体"/>
          <w:b/>
          <w:bCs/>
          <w:color w:val="000000"/>
          <w:sz w:val="24"/>
          <w:szCs w:val="24"/>
          <w:lang w:val="en-US" w:eastAsia="zh-CN" w:bidi="ar"/>
        </w:rPr>
      </w:pPr>
      <w:r>
        <w:rPr>
          <w:rFonts w:hint="eastAsia" w:ascii="宋体" w:hAnsi="宋体" w:eastAsia="宋体" w:cs="宋体"/>
          <w:b/>
          <w:bCs/>
          <w:color w:val="000000"/>
          <w:sz w:val="24"/>
          <w:szCs w:val="24"/>
          <w:lang w:val="en-US" w:eastAsia="zh-CN" w:bidi="ar"/>
        </w:rPr>
        <w:t>本项目资格条件如下：</w:t>
      </w:r>
    </w:p>
    <w:p w14:paraId="5190E6BE">
      <w:pPr>
        <w:rPr>
          <w:rFonts w:hint="eastAsia" w:ascii="宋体" w:hAnsi="宋体" w:eastAsia="宋体" w:cs="宋体"/>
          <w:bCs/>
          <w:sz w:val="24"/>
          <w:szCs w:val="24"/>
          <w:lang w:val="en-US" w:eastAsia="zh-CN" w:bidi="ar-SA"/>
        </w:rPr>
      </w:pPr>
      <w:r>
        <w:rPr>
          <w:rFonts w:hint="eastAsia" w:ascii="宋体" w:hAnsi="宋体" w:eastAsia="宋体" w:cs="宋体"/>
          <w:bCs/>
          <w:sz w:val="24"/>
          <w:szCs w:val="24"/>
          <w:lang w:val="en-US" w:eastAsia="zh-CN" w:bidi="ar-SA"/>
        </w:rPr>
        <w:t>1、</w:t>
      </w:r>
      <w:r>
        <w:rPr>
          <w:rFonts w:hint="eastAsia" w:ascii="宋体" w:hAnsi="宋体" w:eastAsia="宋体" w:cs="宋体"/>
          <w:sz w:val="24"/>
          <w:szCs w:val="24"/>
          <w:lang w:val="en-US" w:eastAsia="zh-CN" w:bidi="ar-SA"/>
        </w:rPr>
        <w:t>投标人合法有效的法人或者其他组织的营业执照等证明文件，自然人的身份证明。以上证明文件提供原件的扫描件；</w:t>
      </w:r>
    </w:p>
    <w:p w14:paraId="71FC8559">
      <w:pPr>
        <w:widowControl w:val="0"/>
        <w:spacing w:line="400" w:lineRule="exact"/>
        <w:ind w:firstLine="200"/>
        <w:jc w:val="left"/>
        <w:rPr>
          <w:rFonts w:hint="eastAsia" w:ascii="宋体" w:hAnsi="宋体" w:eastAsia="宋体" w:cs="宋体"/>
          <w:bCs/>
          <w:sz w:val="24"/>
          <w:szCs w:val="24"/>
          <w:lang w:val="en-US" w:eastAsia="zh-CN" w:bidi="ar-SA"/>
        </w:rPr>
      </w:pPr>
      <w:r>
        <w:rPr>
          <w:rFonts w:hint="eastAsia" w:ascii="宋体" w:hAnsi="宋体" w:eastAsia="宋体" w:cs="宋体"/>
          <w:bCs/>
          <w:sz w:val="24"/>
          <w:szCs w:val="24"/>
          <w:lang w:val="en-US" w:eastAsia="zh-CN" w:bidi="ar-SA"/>
        </w:rPr>
        <w:t>2、财务状况报告（即投标人的本项目开标时间前6个月内任何1个月（不含开标当月）资产负债表和利润表原件扫描件各1份；</w:t>
      </w:r>
    </w:p>
    <w:p w14:paraId="32A74D50">
      <w:pPr>
        <w:widowControl w:val="0"/>
        <w:spacing w:line="400" w:lineRule="exact"/>
        <w:ind w:firstLine="200"/>
        <w:jc w:val="left"/>
        <w:rPr>
          <w:rFonts w:hint="eastAsia" w:ascii="宋体" w:hAnsi="宋体" w:eastAsia="宋体" w:cs="宋体"/>
          <w:bCs/>
          <w:sz w:val="24"/>
          <w:szCs w:val="24"/>
          <w:lang w:val="en-US" w:eastAsia="zh-CN" w:bidi="ar-SA"/>
        </w:rPr>
      </w:pPr>
      <w:r>
        <w:rPr>
          <w:rFonts w:hint="eastAsia" w:ascii="宋体" w:hAnsi="宋体" w:eastAsia="宋体" w:cs="宋体"/>
          <w:bCs/>
          <w:sz w:val="24"/>
          <w:szCs w:val="24"/>
          <w:lang w:val="en-US" w:eastAsia="zh-CN" w:bidi="ar-SA"/>
        </w:rPr>
        <w:t>或提供投标人2025年度财务审计报告原件扫描件）；</w:t>
      </w:r>
    </w:p>
    <w:p w14:paraId="4BFD0E6F">
      <w:pPr>
        <w:widowControl w:val="0"/>
        <w:spacing w:line="400" w:lineRule="exact"/>
        <w:ind w:firstLine="200"/>
        <w:jc w:val="left"/>
        <w:rPr>
          <w:rFonts w:hint="eastAsia" w:ascii="宋体" w:hAnsi="宋体" w:eastAsia="宋体" w:cs="宋体"/>
          <w:bCs/>
          <w:sz w:val="24"/>
          <w:szCs w:val="24"/>
          <w:lang w:val="en-US" w:eastAsia="zh-CN" w:bidi="ar-SA"/>
        </w:rPr>
      </w:pPr>
      <w:r>
        <w:rPr>
          <w:rFonts w:hint="eastAsia" w:ascii="宋体" w:hAnsi="宋体" w:eastAsia="宋体" w:cs="宋体"/>
          <w:bCs/>
          <w:sz w:val="24"/>
          <w:szCs w:val="24"/>
          <w:lang w:val="en-US" w:eastAsia="zh-CN" w:bidi="ar-SA"/>
        </w:rPr>
        <w:t>3、投标人的本项目开标时间前6个月内任何1个月的依法缴纳税收和社会保障资金的相关材料原件扫描件；依法免税或不需要缴纳社会保障资金的投标人应提供相应其依法免税或不需要缴纳社会保障资金的证明文件原件扫描件；</w:t>
      </w:r>
    </w:p>
    <w:p w14:paraId="391BD46B">
      <w:pPr>
        <w:widowControl w:val="0"/>
        <w:spacing w:line="400" w:lineRule="exact"/>
        <w:ind w:firstLine="200"/>
        <w:jc w:val="left"/>
        <w:rPr>
          <w:rFonts w:hint="eastAsia" w:ascii="宋体" w:hAnsi="宋体" w:eastAsia="宋体" w:cs="宋体"/>
          <w:sz w:val="24"/>
          <w:szCs w:val="20"/>
          <w:lang w:val="en-US" w:eastAsia="zh-CN" w:bidi="ar-SA"/>
        </w:rPr>
      </w:pPr>
      <w:r>
        <w:rPr>
          <w:rFonts w:hint="eastAsia" w:ascii="宋体" w:hAnsi="宋体" w:eastAsia="宋体" w:cs="宋体"/>
          <w:bCs/>
          <w:sz w:val="24"/>
          <w:szCs w:val="24"/>
          <w:lang w:val="en-US" w:eastAsia="zh-CN" w:bidi="ar-SA"/>
        </w:rPr>
        <w:t>4、具备履行合同所必需的设备和专业技术能力的书面声明。</w:t>
      </w:r>
      <w:r>
        <w:rPr>
          <w:rFonts w:hint="eastAsia" w:ascii="宋体" w:hAnsi="宋体" w:eastAsia="宋体" w:cs="宋体"/>
          <w:sz w:val="24"/>
          <w:szCs w:val="20"/>
          <w:lang w:val="en-US" w:eastAsia="zh-CN" w:bidi="ar-SA"/>
        </w:rPr>
        <w:t>投标文件中提供《</w:t>
      </w:r>
      <w:bookmarkStart w:id="0" w:name="_Toc515551102"/>
      <w:r>
        <w:rPr>
          <w:rFonts w:hint="eastAsia" w:ascii="宋体" w:hAnsi="宋体" w:eastAsia="宋体" w:cs="宋体"/>
          <w:sz w:val="24"/>
          <w:szCs w:val="20"/>
          <w:lang w:val="en-US" w:eastAsia="zh-CN" w:bidi="ar-SA"/>
        </w:rPr>
        <w:t>具备履行合同所必需的设备和专业技术能力的书面声明</w:t>
      </w:r>
      <w:bookmarkEnd w:id="0"/>
      <w:r>
        <w:rPr>
          <w:rFonts w:hint="eastAsia" w:ascii="宋体" w:hAnsi="宋体" w:eastAsia="宋体" w:cs="宋体"/>
          <w:sz w:val="24"/>
          <w:szCs w:val="20"/>
          <w:lang w:val="en-US" w:eastAsia="zh-CN" w:bidi="ar-SA"/>
        </w:rPr>
        <w:t>》（加盖电子签章，格式见招标文件第七章《投标文件相关格式》）。</w:t>
      </w:r>
    </w:p>
    <w:p w14:paraId="2E2D2FED">
      <w:pPr>
        <w:widowControl w:val="0"/>
        <w:spacing w:after="120" w:line="360" w:lineRule="atLeast"/>
        <w:ind w:firstLine="200"/>
        <w:jc w:val="left"/>
        <w:rPr>
          <w:rFonts w:hint="eastAsia" w:ascii="宋体" w:hAnsi="宋体" w:eastAsia="宋体" w:cs="宋体"/>
          <w:bCs/>
          <w:sz w:val="24"/>
          <w:szCs w:val="20"/>
          <w:lang w:val="en-US" w:eastAsia="zh-CN" w:bidi="ar-SA"/>
        </w:rPr>
      </w:pPr>
      <w:r>
        <w:rPr>
          <w:rFonts w:hint="eastAsia" w:ascii="宋体" w:hAnsi="宋体" w:eastAsia="宋体" w:cs="宋体"/>
          <w:bCs/>
          <w:sz w:val="24"/>
          <w:szCs w:val="20"/>
          <w:lang w:val="en-US" w:eastAsia="zh-CN" w:bidi="ar-SA"/>
        </w:rPr>
        <w:t>5、投标人参加政府采购活动前3年内在经营活动中没有重大违法记录的书面声明（加盖电子签章，格式见本文件第七章《投标文件相关格式》）。</w:t>
      </w:r>
    </w:p>
    <w:p w14:paraId="69AB18D1">
      <w:pPr>
        <w:widowControl w:val="0"/>
        <w:spacing w:after="120" w:line="360" w:lineRule="atLeast"/>
        <w:ind w:firstLine="200"/>
        <w:jc w:val="left"/>
        <w:rPr>
          <w:rFonts w:hint="eastAsia" w:ascii="宋体" w:hAnsi="宋体" w:eastAsia="宋体" w:cs="宋体"/>
          <w:sz w:val="24"/>
          <w:szCs w:val="20"/>
          <w:lang w:val="en-US" w:eastAsia="zh-CN" w:bidi="ar-SA"/>
        </w:rPr>
      </w:pPr>
      <w:r>
        <w:rPr>
          <w:rFonts w:hint="eastAsia" w:ascii="宋体" w:hAnsi="宋体" w:eastAsia="宋体" w:cs="宋体"/>
          <w:bCs/>
          <w:sz w:val="24"/>
          <w:szCs w:val="20"/>
          <w:lang w:val="en-US" w:eastAsia="zh-CN" w:bidi="ar-SA"/>
        </w:rPr>
        <w:t>6、特定资格要求：</w:t>
      </w:r>
    </w:p>
    <w:p w14:paraId="7A2E40CC">
      <w:pPr>
        <w:widowControl w:val="0"/>
        <w:spacing w:line="400" w:lineRule="exact"/>
        <w:ind w:firstLine="480"/>
        <w:jc w:val="left"/>
        <w:rPr>
          <w:rFonts w:hint="eastAsia" w:ascii="宋体" w:hAnsi="宋体" w:eastAsia="宋体" w:cs="宋体"/>
          <w:b/>
          <w:sz w:val="24"/>
          <w:szCs w:val="20"/>
          <w:lang w:val="en-US" w:eastAsia="zh-CN" w:bidi="ar-SA"/>
        </w:rPr>
      </w:pPr>
      <w:r>
        <w:rPr>
          <w:rFonts w:hint="eastAsia" w:ascii="宋体" w:hAnsi="宋体" w:eastAsia="宋体" w:cs="宋体"/>
          <w:b/>
          <w:bCs/>
          <w:color w:val="auto"/>
          <w:sz w:val="24"/>
          <w:szCs w:val="20"/>
          <w:lang w:val="en-US" w:eastAsia="zh-CN" w:bidi="ar-SA"/>
        </w:rPr>
        <w:t>具有《医疗机构执业许可证》的医疗机构，且许可证副本备注栏办理了健康体检执业登记手续。</w:t>
      </w:r>
    </w:p>
    <w:p w14:paraId="3EAC5A29">
      <w:pPr>
        <w:keepNext w:val="0"/>
        <w:keepLines w:val="0"/>
        <w:widowControl w:val="0"/>
        <w:numPr>
          <w:ilvl w:val="0"/>
          <w:numId w:val="0"/>
        </w:numPr>
        <w:suppressLineNumbers w:val="0"/>
        <w:spacing w:before="0" w:beforeAutospacing="0" w:after="0" w:afterAutospacing="0" w:line="360" w:lineRule="auto"/>
        <w:ind w:right="0" w:rightChars="0"/>
        <w:jc w:val="both"/>
        <w:rPr>
          <w:rFonts w:hint="default" w:ascii="宋体" w:hAnsi="宋体" w:eastAsia="宋体" w:cs="宋体"/>
          <w:color w:val="000000"/>
          <w:sz w:val="24"/>
          <w:szCs w:val="24"/>
          <w:lang w:val="en-US" w:eastAsia="zh-CN" w:bidi="ar"/>
        </w:rPr>
      </w:pPr>
    </w:p>
    <w:p w14:paraId="74ECD05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5544C7"/>
    <w:multiLevelType w:val="singleLevel"/>
    <w:tmpl w:val="B55544C7"/>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ED616D"/>
    <w:rsid w:val="00E642B6"/>
    <w:rsid w:val="03702324"/>
    <w:rsid w:val="062D0E51"/>
    <w:rsid w:val="0B3B4666"/>
    <w:rsid w:val="0F7E7E10"/>
    <w:rsid w:val="103923D0"/>
    <w:rsid w:val="11ED616D"/>
    <w:rsid w:val="174171DE"/>
    <w:rsid w:val="1D2E78BA"/>
    <w:rsid w:val="229B7761"/>
    <w:rsid w:val="244B286A"/>
    <w:rsid w:val="26253E74"/>
    <w:rsid w:val="28387E79"/>
    <w:rsid w:val="318E1FC7"/>
    <w:rsid w:val="332B764D"/>
    <w:rsid w:val="385C0B47"/>
    <w:rsid w:val="427F607F"/>
    <w:rsid w:val="470F446A"/>
    <w:rsid w:val="48417E8F"/>
    <w:rsid w:val="55142068"/>
    <w:rsid w:val="649830A6"/>
    <w:rsid w:val="64AA5257"/>
    <w:rsid w:val="66651731"/>
    <w:rsid w:val="67372436"/>
    <w:rsid w:val="69937A97"/>
    <w:rsid w:val="69E43CAC"/>
    <w:rsid w:val="6C1D57AE"/>
    <w:rsid w:val="6CED5E0F"/>
    <w:rsid w:val="6F770CED"/>
    <w:rsid w:val="72944210"/>
    <w:rsid w:val="752D0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Calibri" w:hAnsi="Calibri" w:eastAsia="宋体" w:cs="Times New Roman"/>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Times New Roman" w:hAnsi="Times New Roman"/>
      <w:sz w:val="20"/>
      <w:szCs w:val="24"/>
    </w:rPr>
  </w:style>
  <w:style w:type="paragraph" w:styleId="3">
    <w:name w:val="Normal (Web)"/>
    <w:basedOn w:val="1"/>
    <w:qFormat/>
    <w:uiPriority w:val="0"/>
    <w:rPr>
      <w:sz w:val="24"/>
    </w:rPr>
  </w:style>
  <w:style w:type="paragraph" w:customStyle="1" w:styleId="6">
    <w:name w:val="列出段落2"/>
    <w:basedOn w:val="7"/>
    <w:qFormat/>
    <w:uiPriority w:val="0"/>
    <w:pPr>
      <w:ind w:firstLine="420"/>
    </w:pPr>
    <w:rPr>
      <w:rFonts w:ascii="Times New Roman" w:hAnsi="Times New Roman" w:eastAsia="宋体"/>
    </w:rPr>
  </w:style>
  <w:style w:type="paragraph" w:customStyle="1" w:styleId="7">
    <w:name w:val="正文1"/>
    <w:next w:val="8"/>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8">
    <w:name w:val="脚注文本1"/>
    <w:basedOn w:val="9"/>
    <w:next w:val="14"/>
    <w:unhideWhenUsed/>
    <w:qFormat/>
    <w:uiPriority w:val="99"/>
    <w:pPr>
      <w:spacing w:after="40"/>
    </w:pPr>
    <w:rPr>
      <w:sz w:val="18"/>
    </w:rPr>
  </w:style>
  <w:style w:type="paragraph" w:customStyle="1" w:styleId="9">
    <w:name w:val="正文111"/>
    <w:next w:val="1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0">
    <w:name w:val="正文文本1"/>
    <w:basedOn w:val="11"/>
    <w:next w:val="13"/>
    <w:qFormat/>
    <w:uiPriority w:val="0"/>
    <w:pPr>
      <w:widowControl w:val="0"/>
      <w:spacing w:after="120"/>
      <w:jc w:val="both"/>
    </w:pPr>
    <w:rPr>
      <w:rFonts w:ascii="Calibri" w:hAnsi="Calibri"/>
      <w:sz w:val="21"/>
      <w:szCs w:val="24"/>
    </w:rPr>
  </w:style>
  <w:style w:type="paragraph" w:customStyle="1" w:styleId="11">
    <w:name w:val="正文12"/>
    <w:next w:val="12"/>
    <w:qFormat/>
    <w:uiPriority w:val="0"/>
    <w:pPr>
      <w:widowControl w:val="0"/>
      <w:jc w:val="both"/>
    </w:pPr>
    <w:rPr>
      <w:rFonts w:hint="default" w:ascii="Calibri" w:hAnsi="Calibri" w:eastAsia="Calibri" w:cs="Times New Roman"/>
      <w:sz w:val="21"/>
      <w:szCs w:val="24"/>
      <w:lang w:val="en-US" w:eastAsia="zh-CN" w:bidi="ar-SA"/>
    </w:rPr>
  </w:style>
  <w:style w:type="paragraph" w:customStyle="1" w:styleId="12">
    <w:name w:val="目录 111"/>
    <w:basedOn w:val="9"/>
    <w:next w:val="11"/>
    <w:qFormat/>
    <w:uiPriority w:val="0"/>
    <w:pPr>
      <w:tabs>
        <w:tab w:val="right" w:leader="dot" w:pos="8296"/>
      </w:tabs>
      <w:spacing w:before="120" w:after="120" w:line="360" w:lineRule="auto"/>
      <w:ind w:firstLine="0"/>
      <w:jc w:val="left"/>
    </w:pPr>
  </w:style>
  <w:style w:type="paragraph" w:customStyle="1" w:styleId="13">
    <w:name w:val="正文11"/>
    <w:next w:val="1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4">
    <w:name w:val="索引 51"/>
    <w:basedOn w:val="7"/>
    <w:next w:val="13"/>
    <w:qFormat/>
    <w:uiPriority w:val="0"/>
    <w:pPr>
      <w:ind w:left="798" w:firstLine="482"/>
      <w:jc w:val="left"/>
    </w:pPr>
    <w:rPr>
      <w:rFonts w:ascii="Calibri" w:hAnsi="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09e2c336-c055-42b7-9f1b-cff91d6786f1</errorID>
      <errorWord>2026年04月27日</errorWord>
      <group>L1_Knowledge</group>
      <groupName>知识性问题</groupName>
      <ability>L2_Time</ability>
      <abilityName>日期时间</abilityName>
      <candidateList>
        <item>2026年4月27日</item>
      </candidateList>
      <explain>根据日常书写习惯，月份一般会省略前导零。</explain>
      <paraID>4BEA6B9C</paraID>
      <start>32</start>
      <end>43</end>
      <status>unmodified</status>
      <modifiedWord/>
      <trackRevisions>false</trackRevisions>
    </reviewItem>
    <reviewItem>
      <errorID>b2d506dc-a3a9-479f-aa8c-ae5df567e52a</errorID>
      <errorWord>2026年04月27日</errorWord>
      <group>L1_Knowledge</group>
      <groupName>知识性问题</groupName>
      <ability>L2_Time</ability>
      <abilityName>日期时间</abilityName>
      <candidateList>
        <item>2026年4月27日</item>
      </candidateList>
      <explain>根据日常书写习惯，月份一般会省略前导零。</explain>
      <paraID>4BEA6B9C</paraID>
      <start>66</start>
      <end>77</end>
      <status>unmodified</status>
      <modifiedWord/>
      <trackRevisions>false</trackRevisions>
    </reviewItem>
    <reviewItem>
      <errorID>69664b91-d3e4-425c-b4be-8c19ee15b2b7</errorID>
      <errorWord>肿瘤标记物</errorWord>
      <group>L1_Word</group>
      <groupName>字词问题</groupName>
      <ability>L2_Typo</ability>
      <abilityName>字词错误</abilityName>
      <candidateList>
        <item>肿瘤标志物</item>
      </candidateList>
      <explain/>
      <paraID>286EDFDF</paraID>
      <start>0</start>
      <end>5</end>
      <status>unmodified</status>
      <modifiedWord/>
      <trackRevisions>false</trackRevisions>
    </reviewItem>
    <reviewItem>
      <errorID>6dbd6c8f-9036-4428-a464-d6454c710192</errorID>
      <errorWord>(</errorWord>
      <group>L1_Format</group>
      <groupName>格式问题</groupName>
      <ability>L2_HalfPunc</ability>
      <abilityName>全半角检查</abilityName>
      <candidateList>
        <item>（</item>
      </candidateList>
      <explain>文本全半角错误。</explain>
      <paraID>4EE0AFF6</paraID>
      <start>3</start>
      <end>4</end>
      <status>unmodified</status>
      <modifiedWord/>
      <trackRevisions>false</trackRevisions>
    </reviewItem>
    <reviewItem>
      <errorID>79bf03f5-6259-4b6d-bb4d-4b66c611c23a</errorID>
      <errorWord>)</errorWord>
      <group>L1_Format</group>
      <groupName>格式问题</groupName>
      <ability>L2_HalfPunc</ability>
      <abilityName>全半角检查</abilityName>
      <candidateList>
        <item>）</item>
      </candidateList>
      <explain>文本全半角错误。</explain>
      <paraID>4EE0AFF6</paraID>
      <start>8</start>
      <end>9</end>
      <status>unmodified</status>
      <modifiedWord/>
      <trackRevisions>false</trackRevisions>
    </reviewItem>
    <reviewItem>
      <errorID>dc2e84f5-7b7e-4b10-8aa4-0a09b29888fb</errorID>
      <errorWord>(</errorWord>
      <group>L1_Format</group>
      <groupName>格式问题</groupName>
      <ability>L2_HalfPunc</ability>
      <abilityName>全半角检查</abilityName>
      <candidateList>
        <item>（</item>
      </candidateList>
      <explain>文本全半角错误。</explain>
      <paraID>41464DFD</paraID>
      <start>14</start>
      <end>15</end>
      <status>unmodified</status>
      <modifiedWord/>
      <trackRevisions>false</trackRevisions>
    </reviewItem>
    <reviewItem>
      <errorID>cb0b0519-b52e-4447-98a2-05e0e617e609</errorID>
      <errorWord>)</errorWord>
      <group>L1_Format</group>
      <groupName>格式问题</groupName>
      <ability>L2_HalfPunc</ability>
      <abilityName>全半角检查</abilityName>
      <candidateList>
        <item>）</item>
      </candidateList>
      <explain>文本全半角错误。</explain>
      <paraID>41464DFD</paraID>
      <start>16</start>
      <end>17</end>
      <status>unmodified</status>
      <modifiedWord/>
      <trackRevisions>false</trackRevisions>
    </reviewItem>
    <reviewItem>
      <errorID>599a8d52-1e35-4078-b3d1-061d81b25455</errorID>
      <errorWord>其它</errorWord>
      <group>L1_Word</group>
      <groupName>字词问题</groupName>
      <ability>L2_Alias</ability>
      <abilityName>也作/曾用词</abilityName>
      <candidateList>
        <item>其他</item>
      </candidateList>
      <explain>词汇[其它]为不规范表述或旧称，其规范书面表述为[其他]。</explain>
      <paraID>5965E4B5</paraID>
      <start>11</start>
      <end>13</end>
      <status>modified</status>
      <modifiedWord>其他</modifiedWord>
      <trackRevisions>false</trackRevisions>
    </reviewItem>
    <reviewItem>
      <errorID>4347fa5b-b680-4b8e-b75f-7be36b6898c1</errorID>
      <errorWord>,</errorWord>
      <group>L1_Format</group>
      <groupName>格式问题</groupName>
      <ability>L2_HalfPunc</ability>
      <abilityName>全半角检查</abilityName>
      <candidateList>
        <item>，</item>
      </candidateList>
      <explain>文本全半角错误。</explain>
      <paraID>22656B90</paraID>
      <start>31</start>
      <end>32</end>
      <status>unmodified</status>
      <modifiedWord/>
      <trackRevisions>false</trackRevisions>
    </reviewItem>
    <reviewItem>
      <errorID>d6399119-e439-4223-af38-0724bed88ebb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5190E6BE</paraID>
      <start>0</start>
      <end>2</end>
      <status>unmodified</status>
      <modifiedWord/>
      <trackRevisions>false</trackRevisions>
    </reviewItem>
    <reviewItem>
      <errorID>b3f319f6-14c6-4fc6-a6c4-2c6de4d44ec4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71FC8559</paraID>
      <start>0</start>
      <end>2</end>
      <status>unmodified</status>
      <modifiedWord/>
      <trackRevisions>false</trackRevisions>
    </reviewItem>
    <reviewItem>
      <errorID>5b0366d7-7ced-431d-ade7-ca594485058d</errorID>
      <errorWord>（</errorWord>
      <group>L1_Punc</group>
      <groupName>标点问题</groupName>
      <ability>L2_Punc</ability>
      <abilityName>标点符号检查</abilityName>
      <candidateList/>
      <explain>同一形式括号套用。</explain>
      <paraID>71FC8559</paraID>
      <start>31</start>
      <end>32</end>
      <status>unmodified</status>
      <modifiedWord/>
      <trackRevisions>false</trackRevisions>
    </reviewItem>
    <reviewItem>
      <errorID>1695f776-a862-4d00-b136-65c71e22dadd</errorID>
      <errorWord>）</errorWord>
      <group>L1_Punc</group>
      <groupName>标点问题</groupName>
      <ability>L2_Punc</ability>
      <abilityName>标点符号检查</abilityName>
      <candidateList/>
      <explain>同一形式括号套用。</explain>
      <paraID>71FC8559</paraID>
      <start>38</start>
      <end>39</end>
      <status>unmodified</status>
      <modifiedWord/>
      <trackRevisions>false</trackRevisions>
    </reviewItem>
    <reviewItem>
      <errorID>4f03f304-504d-4e62-95ec-427c013c88c2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4BFD0E6F</paraID>
      <start>0</start>
      <end>2</end>
      <status>unmodified</status>
      <modifiedWord/>
      <trackRevisions>false</trackRevisions>
    </reviewItem>
    <reviewItem>
      <errorID>f55db0a8-2696-402a-afde-94fba13464de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391BD46B</paraID>
      <start>0</start>
      <end>2</end>
      <status>unmodified</status>
      <modifiedWord/>
      <trackRevisions>false</trackRevisions>
    </reviewItem>
    <reviewItem>
      <errorID>e171c021-bd38-4593-a9af-ca44ff3480d9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2E2D2FED</paraID>
      <start>0</start>
      <end>2</end>
      <status>unmodified</status>
      <modifiedWord/>
      <trackRevisions>false</trackRevisions>
    </reviewItem>
    <reviewItem>
      <errorID>f1f3bd37-21e4-475a-90e2-0a1bfe39383d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69AB18D1</paraID>
      <start>0</start>
      <end>2</end>
      <status>unmodified</status>
      <modifiedWord/>
      <trackRevisions>false</trackRevisions>
    </reviewItem>
    <reviewItem>
      <errorID>d034af85-163d-487b-922c-919bc9c29f2d</errorID>
      <errorWord>且</errorWord>
      <group>L1_Word</group>
      <groupName>字词问题</groupName>
      <ability>L2_Typo</ability>
      <abilityName>字词错误</abilityName>
      <candidateList>
        <item>且在</item>
      </candidateList>
      <explain/>
      <paraID>7A2E40CC</paraID>
      <start>19</start>
      <end>20</end>
      <status>unmodified</status>
      <modifiedWord/>
      <trackRevisions>false</trackRevisions>
    </reviewItem>
  </reviewItems>
  <config/>
</contractReview>
</file>

<file path=customXml/itemProps1.xml><?xml version="1.0" encoding="utf-8"?>
<ds:datastoreItem xmlns:ds="http://schemas.openxmlformats.org/officeDocument/2006/customXml" ds:itemID="{aa20282a-0225-454a-a4c3-47840fd0f6f5}">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1854</Words>
  <Characters>1919</Characters>
  <Lines>0</Lines>
  <Paragraphs>0</Paragraphs>
  <TotalTime>2</TotalTime>
  <ScaleCrop>false</ScaleCrop>
  <LinksUpToDate>false</LinksUpToDate>
  <CharactersWithSpaces>1932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2025-02-10T09:30:00Z</dcterms:created>
  <dc:creator>Administrator</dc:creator>
  <cp:lastModifiedBy>徐州辰拓</cp:lastModifiedBy>
  <dcterms:modified xsi:type="dcterms:W3CDTF">2026-04-20T02:42:54Z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4F2B9E9811A84846B9DD6A904B5C2DBE_13</vt:lpwstr>
  </property>
  <property fmtid="{D5CDD505-2E9C-101B-9397-08002B2CF9AE}" pid="4" name="KSOTemplateDocerSaveRecord">
    <vt:lpwstr>eyJoZGlkIjoiMWIxODljNTcxZjU1MjUwZmRmYjgyNDJjY2EzZjNjOGMiLCJ1c2VySWQiOiIxMzg0NTY4NjY4In0=</vt:lpwstr>
  </property>
</Properties>
</file>