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16FEA">
      <w:pPr>
        <w:pStyle w:val="10"/>
        <w:widowControl w:val="0"/>
        <w:numPr>
          <w:ilvl w:val="0"/>
          <w:numId w:val="0"/>
        </w:numPr>
        <w:pBdr>
          <w:top w:val="none" w:color="000000" w:sz="0" w:space="0"/>
          <w:left w:val="none" w:color="000000" w:sz="0" w:space="0"/>
          <w:bottom w:val="none" w:color="000000" w:sz="0" w:space="0"/>
          <w:right w:val="none" w:color="000000" w:sz="0" w:space="0"/>
        </w:pBdr>
        <w:spacing w:line="720" w:lineRule="atLeast"/>
        <w:jc w:val="center"/>
        <w:outlineLvl w:val="0"/>
        <w:rPr>
          <w:rFonts w:ascii="仿宋" w:hAnsi="仿宋" w:eastAsia="仿宋"/>
          <w:b/>
          <w:color w:val="000000"/>
          <w:sz w:val="28"/>
          <w:szCs w:val="28"/>
        </w:rPr>
      </w:pPr>
    </w:p>
    <w:p w14:paraId="474AAED0">
      <w:pPr>
        <w:spacing w:line="312" w:lineRule="auto"/>
        <w:contextualSpacing/>
        <w:jc w:val="left"/>
        <w:rPr>
          <w:rFonts w:hint="eastAsia" w:ascii="宋体" w:hAnsi="宋体"/>
          <w:sz w:val="28"/>
          <w:szCs w:val="28"/>
          <w:lang w:eastAsia="zh-CN"/>
        </w:rPr>
      </w:pPr>
      <w:r>
        <w:rPr>
          <w:rFonts w:hint="eastAsia" w:ascii="宋体" w:hAnsi="宋体"/>
          <w:sz w:val="28"/>
          <w:szCs w:val="28"/>
        </w:rPr>
        <w:t>如有建议或意见，请以书面形式并加盖公章、注明联系人、联系方式，于</w:t>
      </w: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18</w:t>
      </w:r>
      <w:r>
        <w:rPr>
          <w:rFonts w:hint="eastAsia" w:ascii="宋体" w:hAnsi="宋体"/>
          <w:sz w:val="28"/>
          <w:szCs w:val="28"/>
          <w:highlight w:val="none"/>
        </w:rPr>
        <w:t>日17:00之前送至我单位，逾期不受理（如邮寄，202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18</w:t>
      </w:r>
      <w:r>
        <w:rPr>
          <w:rFonts w:hint="eastAsia" w:ascii="宋体" w:hAnsi="宋体"/>
          <w:sz w:val="28"/>
          <w:szCs w:val="28"/>
          <w:highlight w:val="none"/>
        </w:rPr>
        <w:t>日17:00之</w:t>
      </w:r>
      <w:r>
        <w:rPr>
          <w:rFonts w:hint="eastAsia" w:ascii="宋体" w:hAnsi="宋体"/>
          <w:sz w:val="28"/>
          <w:szCs w:val="28"/>
        </w:rPr>
        <w:t>后到达本单位的邮件将不再受理）</w:t>
      </w:r>
      <w:r>
        <w:rPr>
          <w:rFonts w:hint="eastAsia" w:ascii="宋体" w:hAnsi="宋体"/>
          <w:sz w:val="28"/>
          <w:szCs w:val="28"/>
          <w:lang w:eastAsia="zh-CN"/>
        </w:rPr>
        <w:t>。</w:t>
      </w:r>
    </w:p>
    <w:p w14:paraId="0DEEC709">
      <w:pPr>
        <w:pStyle w:val="11"/>
        <w:rPr>
          <w:rFonts w:ascii="仿宋" w:hAnsi="仿宋" w:eastAsia="仿宋"/>
          <w:b/>
          <w:color w:val="000000"/>
          <w:sz w:val="28"/>
          <w:szCs w:val="28"/>
        </w:rPr>
      </w:pPr>
    </w:p>
    <w:p w14:paraId="5DB30613">
      <w:pPr>
        <w:pStyle w:val="12"/>
        <w:rPr>
          <w:rFonts w:ascii="仿宋" w:hAnsi="仿宋" w:eastAsia="仿宋"/>
          <w:b/>
          <w:color w:val="000000"/>
          <w:sz w:val="28"/>
          <w:szCs w:val="28"/>
        </w:rPr>
      </w:pPr>
    </w:p>
    <w:p w14:paraId="6185FAD8">
      <w:pPr>
        <w:pStyle w:val="13"/>
        <w:rPr>
          <w:rFonts w:ascii="仿宋" w:hAnsi="仿宋" w:eastAsia="仿宋"/>
          <w:b/>
          <w:color w:val="000000"/>
          <w:sz w:val="28"/>
          <w:szCs w:val="28"/>
        </w:rPr>
      </w:pPr>
    </w:p>
    <w:p w14:paraId="461099DC">
      <w:pPr>
        <w:pStyle w:val="13"/>
        <w:rPr>
          <w:rFonts w:ascii="仿宋" w:hAnsi="仿宋" w:eastAsia="仿宋"/>
          <w:b/>
          <w:color w:val="000000"/>
          <w:sz w:val="28"/>
          <w:szCs w:val="28"/>
        </w:rPr>
      </w:pPr>
    </w:p>
    <w:p w14:paraId="25CD5F4A">
      <w:pPr>
        <w:pStyle w:val="13"/>
        <w:rPr>
          <w:rFonts w:ascii="仿宋" w:hAnsi="仿宋" w:eastAsia="仿宋"/>
          <w:b/>
          <w:color w:val="000000"/>
          <w:sz w:val="28"/>
          <w:szCs w:val="28"/>
        </w:rPr>
      </w:pPr>
    </w:p>
    <w:p w14:paraId="656E684A">
      <w:pPr>
        <w:pStyle w:val="13"/>
        <w:rPr>
          <w:rFonts w:ascii="仿宋" w:hAnsi="仿宋" w:eastAsia="仿宋"/>
          <w:b/>
          <w:color w:val="000000"/>
          <w:sz w:val="28"/>
          <w:szCs w:val="28"/>
        </w:rPr>
      </w:pPr>
    </w:p>
    <w:p w14:paraId="660FFA41">
      <w:pPr>
        <w:pStyle w:val="13"/>
        <w:rPr>
          <w:rFonts w:ascii="仿宋" w:hAnsi="仿宋" w:eastAsia="仿宋"/>
          <w:b/>
          <w:color w:val="000000"/>
          <w:sz w:val="28"/>
          <w:szCs w:val="28"/>
        </w:rPr>
      </w:pPr>
    </w:p>
    <w:p w14:paraId="23C8DDBF">
      <w:pPr>
        <w:pStyle w:val="13"/>
        <w:rPr>
          <w:rFonts w:ascii="仿宋" w:hAnsi="仿宋" w:eastAsia="仿宋"/>
          <w:b/>
          <w:color w:val="000000"/>
          <w:sz w:val="28"/>
          <w:szCs w:val="28"/>
        </w:rPr>
      </w:pPr>
    </w:p>
    <w:p w14:paraId="0B764C48">
      <w:pPr>
        <w:pStyle w:val="13"/>
        <w:rPr>
          <w:rFonts w:ascii="仿宋" w:hAnsi="仿宋" w:eastAsia="仿宋"/>
          <w:b/>
          <w:color w:val="000000"/>
          <w:sz w:val="28"/>
          <w:szCs w:val="28"/>
        </w:rPr>
      </w:pPr>
    </w:p>
    <w:p w14:paraId="6A1E47F8">
      <w:pPr>
        <w:pStyle w:val="13"/>
        <w:rPr>
          <w:rFonts w:ascii="仿宋" w:hAnsi="仿宋" w:eastAsia="仿宋"/>
          <w:b/>
          <w:color w:val="000000"/>
          <w:sz w:val="28"/>
          <w:szCs w:val="28"/>
        </w:rPr>
      </w:pPr>
    </w:p>
    <w:p w14:paraId="1B918A78">
      <w:pPr>
        <w:pStyle w:val="13"/>
        <w:rPr>
          <w:rFonts w:ascii="仿宋" w:hAnsi="仿宋" w:eastAsia="仿宋"/>
          <w:b/>
          <w:color w:val="000000"/>
          <w:sz w:val="28"/>
          <w:szCs w:val="28"/>
        </w:rPr>
      </w:pPr>
    </w:p>
    <w:p w14:paraId="3BE3579C">
      <w:pPr>
        <w:pStyle w:val="13"/>
        <w:rPr>
          <w:rFonts w:ascii="仿宋" w:hAnsi="仿宋" w:eastAsia="仿宋"/>
          <w:b/>
          <w:color w:val="000000"/>
          <w:sz w:val="28"/>
          <w:szCs w:val="28"/>
        </w:rPr>
      </w:pPr>
    </w:p>
    <w:p w14:paraId="1285638F">
      <w:pPr>
        <w:pStyle w:val="13"/>
        <w:rPr>
          <w:rFonts w:ascii="仿宋" w:hAnsi="仿宋" w:eastAsia="仿宋"/>
          <w:b/>
          <w:color w:val="000000"/>
          <w:sz w:val="28"/>
          <w:szCs w:val="28"/>
        </w:rPr>
      </w:pPr>
    </w:p>
    <w:p w14:paraId="4CC1C93A">
      <w:pPr>
        <w:pStyle w:val="13"/>
        <w:rPr>
          <w:rFonts w:ascii="仿宋" w:hAnsi="仿宋" w:eastAsia="仿宋"/>
          <w:b/>
          <w:color w:val="000000"/>
          <w:sz w:val="28"/>
          <w:szCs w:val="28"/>
        </w:rPr>
      </w:pPr>
    </w:p>
    <w:p w14:paraId="1FCA199E">
      <w:pPr>
        <w:pStyle w:val="13"/>
        <w:rPr>
          <w:rFonts w:ascii="仿宋" w:hAnsi="仿宋" w:eastAsia="仿宋"/>
          <w:b/>
          <w:color w:val="000000"/>
          <w:sz w:val="28"/>
          <w:szCs w:val="28"/>
        </w:rPr>
      </w:pPr>
    </w:p>
    <w:p w14:paraId="641C65D0">
      <w:pPr>
        <w:pStyle w:val="22"/>
        <w:ind w:left="0" w:leftChars="0" w:firstLine="2570" w:firstLineChars="800"/>
        <w:jc w:val="both"/>
        <w:rPr>
          <w:rFonts w:hint="eastAsia" w:ascii="仿宋" w:hAnsi="仿宋" w:eastAsia="仿宋" w:cs="仿宋"/>
          <w:b/>
          <w:sz w:val="30"/>
          <w:highlight w:val="none"/>
        </w:rPr>
      </w:pPr>
      <w:r>
        <w:rPr>
          <w:rFonts w:hint="eastAsia" w:ascii="仿宋_GB2312" w:hAnsi="宋体" w:eastAsia="仿宋_GB2312"/>
          <w:b/>
          <w:sz w:val="32"/>
          <w:szCs w:val="32"/>
          <w:highlight w:val="none"/>
        </w:rPr>
        <w:t xml:space="preserve"> 采购需求</w:t>
      </w:r>
      <w:bookmarkStart w:id="0" w:name="_Toc324452802"/>
      <w:bookmarkEnd w:id="0"/>
      <w:bookmarkStart w:id="1" w:name="_Toc322457054"/>
      <w:bookmarkEnd w:id="1"/>
    </w:p>
    <w:p w14:paraId="6B7B8ABD">
      <w:pPr>
        <w:spacing w:line="560" w:lineRule="exact"/>
        <w:outlineLvl w:val="0"/>
        <w:rPr>
          <w:rFonts w:hint="eastAsia" w:ascii="Times New Roman" w:hAnsi="Times New Roman" w:eastAsia="宋体" w:cs="宋体"/>
          <w:b/>
          <w:bCs/>
          <w:sz w:val="24"/>
          <w:szCs w:val="21"/>
          <w:highlight w:val="none"/>
        </w:rPr>
      </w:pPr>
      <w:r>
        <w:rPr>
          <w:rFonts w:hint="eastAsia" w:ascii="Times New Roman" w:hAnsi="Times New Roman" w:eastAsia="宋体" w:cs="宋体"/>
          <w:b/>
          <w:bCs/>
          <w:sz w:val="24"/>
          <w:szCs w:val="21"/>
          <w:highlight w:val="none"/>
        </w:rPr>
        <w:t>一、项目概况</w:t>
      </w:r>
    </w:p>
    <w:p w14:paraId="71DC8AD6">
      <w:pPr>
        <w:pBdr>
          <w:top w:val="none" w:color="000000" w:sz="0" w:space="0"/>
          <w:left w:val="none" w:color="000000" w:sz="0" w:space="0"/>
          <w:bottom w:val="none" w:color="000000" w:sz="0" w:space="0"/>
          <w:right w:val="none" w:color="000000" w:sz="0" w:space="0"/>
        </w:pBdr>
        <w:spacing w:line="56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1、项目名称：云龙区环卫市场化保洁项目</w:t>
      </w:r>
    </w:p>
    <w:p w14:paraId="38DA14DE">
      <w:pPr>
        <w:pBdr>
          <w:top w:val="none" w:color="000000" w:sz="0" w:space="0"/>
          <w:left w:val="none" w:color="000000" w:sz="0" w:space="0"/>
          <w:bottom w:val="none" w:color="000000" w:sz="0" w:space="0"/>
          <w:right w:val="none" w:color="000000" w:sz="0" w:space="0"/>
        </w:pBdr>
        <w:spacing w:line="56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2、本项目不接受超过28343.3万元人民币（采购项目预算总金额）的投标报价；本项目共分为4个采购包，各采购包最高投标限价如下：</w:t>
      </w:r>
    </w:p>
    <w:p w14:paraId="7C722BF5">
      <w:pPr>
        <w:pBdr>
          <w:top w:val="none" w:color="000000" w:sz="0" w:space="0"/>
          <w:left w:val="none" w:color="000000" w:sz="0" w:space="0"/>
          <w:bottom w:val="none" w:color="000000" w:sz="0" w:space="0"/>
          <w:right w:val="none" w:color="000000" w:sz="0" w:space="0"/>
        </w:pBdr>
        <w:spacing w:line="56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采购包1：云龙区彭城、户部山办事处：不接受超过4428.91万元人民币的投标报价；</w:t>
      </w:r>
    </w:p>
    <w:p w14:paraId="044687EE">
      <w:pPr>
        <w:pBdr>
          <w:top w:val="none" w:color="000000" w:sz="0" w:space="0"/>
          <w:left w:val="none" w:color="000000" w:sz="0" w:space="0"/>
          <w:bottom w:val="none" w:color="000000" w:sz="0" w:space="0"/>
          <w:right w:val="none" w:color="000000" w:sz="0" w:space="0"/>
        </w:pBdr>
        <w:spacing w:line="56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采购包2：云龙区子房、黄山、骆驼山、翠屏山、大郭庄办事处及食品城管理处：不接受超过11163.90万元人民币的投标报价；</w:t>
      </w:r>
    </w:p>
    <w:p w14:paraId="000C9C51">
      <w:pPr>
        <w:pBdr>
          <w:top w:val="none" w:color="000000" w:sz="0" w:space="0"/>
          <w:left w:val="none" w:color="000000" w:sz="0" w:space="0"/>
          <w:bottom w:val="none" w:color="000000" w:sz="0" w:space="0"/>
          <w:right w:val="none" w:color="000000" w:sz="0" w:space="0"/>
        </w:pBdr>
        <w:spacing w:line="56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采购包3：云龙区大龙湖办事处：不接受超过7191.27万元人民币的投标报价；</w:t>
      </w:r>
    </w:p>
    <w:p w14:paraId="46E8DC2D">
      <w:pPr>
        <w:pBdr>
          <w:top w:val="none" w:color="000000" w:sz="0" w:space="0"/>
          <w:left w:val="none" w:color="000000" w:sz="0" w:space="0"/>
          <w:bottom w:val="none" w:color="000000" w:sz="0" w:space="0"/>
          <w:right w:val="none" w:color="000000" w:sz="0" w:space="0"/>
        </w:pBdr>
        <w:spacing w:line="56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采购包4：云龙区汉风办事处：不接受超过5559.22万元人民币的投标报价；</w:t>
      </w:r>
    </w:p>
    <w:p w14:paraId="02AF917E">
      <w:pPr>
        <w:pBdr>
          <w:top w:val="none" w:color="000000" w:sz="0" w:space="0"/>
          <w:left w:val="none" w:color="000000" w:sz="0" w:space="0"/>
          <w:bottom w:val="none" w:color="000000" w:sz="0" w:space="0"/>
          <w:right w:val="none" w:color="000000" w:sz="0" w:space="0"/>
        </w:pBdr>
        <w:spacing w:line="560" w:lineRule="exac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各</w:t>
      </w:r>
      <w:r>
        <w:rPr>
          <w:rFonts w:hint="eastAsia" w:ascii="宋体" w:hAnsi="宋体" w:cs="宋体"/>
          <w:color w:val="000000"/>
          <w:sz w:val="24"/>
          <w:szCs w:val="24"/>
          <w:lang w:val="en-US" w:eastAsia="zh-CN" w:bidi="ar-SA"/>
        </w:rPr>
        <w:t>采购包</w:t>
      </w:r>
      <w:r>
        <w:rPr>
          <w:rFonts w:hint="eastAsia" w:ascii="宋体" w:hAnsi="宋体" w:eastAsia="宋体" w:cs="宋体"/>
          <w:color w:val="000000"/>
          <w:sz w:val="24"/>
          <w:szCs w:val="24"/>
          <w:lang w:val="en-US" w:eastAsia="zh-CN" w:bidi="ar-SA"/>
        </w:rPr>
        <w:t>投标报价应包含完成本项目所需的全部费用，包括但不限于耗材、工具及易耗品、保洁设施设备、垃圾袋、服装、手套、口罩、胶靴、肥皂等劳保防护用品及各种税费、人工、保险、劳保、管理、维护、利润、税金、政策性文件规定及合同包含的所有风险、责任等各项应有费用。采购人不再支付报价以外的任何费用。</w:t>
      </w:r>
    </w:p>
    <w:p w14:paraId="1C57DE4C">
      <w:pPr>
        <w:pBdr>
          <w:top w:val="none" w:color="000000" w:sz="0" w:space="0"/>
          <w:left w:val="none" w:color="000000" w:sz="0" w:space="0"/>
          <w:bottom w:val="none" w:color="000000" w:sz="0" w:space="0"/>
          <w:right w:val="none" w:color="000000" w:sz="0" w:space="0"/>
        </w:pBdr>
        <w:spacing w:line="560" w:lineRule="exac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3、合同履行的期限：3年。</w:t>
      </w:r>
    </w:p>
    <w:p w14:paraId="3E40B46C">
      <w:pPr>
        <w:spacing w:line="560" w:lineRule="exact"/>
        <w:outlineLvl w:val="0"/>
        <w:rPr>
          <w:rFonts w:hint="eastAsia" w:ascii="Times New Roman" w:hAnsi="Times New Roman" w:eastAsia="宋体" w:cs="宋体"/>
          <w:b/>
          <w:bCs/>
          <w:sz w:val="24"/>
          <w:szCs w:val="21"/>
          <w:highlight w:val="none"/>
        </w:rPr>
      </w:pPr>
      <w:r>
        <w:rPr>
          <w:rFonts w:hint="eastAsia" w:ascii="Times New Roman" w:hAnsi="Times New Roman" w:eastAsia="宋体" w:cs="宋体"/>
          <w:b/>
          <w:bCs/>
          <w:sz w:val="24"/>
          <w:szCs w:val="21"/>
          <w:highlight w:val="none"/>
        </w:rPr>
        <w:t>二、项目内容</w:t>
      </w:r>
    </w:p>
    <w:p w14:paraId="1677644C">
      <w:pPr>
        <w:pBdr>
          <w:top w:val="none" w:color="000000" w:sz="0" w:space="0"/>
          <w:left w:val="none" w:color="000000" w:sz="0" w:space="0"/>
          <w:bottom w:val="none" w:color="000000" w:sz="0" w:space="0"/>
          <w:right w:val="none" w:color="000000" w:sz="0" w:space="0"/>
        </w:pBdr>
        <w:spacing w:line="360" w:lineRule="auto"/>
        <w:rPr>
          <w:rFonts w:ascii="宋体" w:hAnsi="宋体" w:eastAsia="宋体" w:cs="宋体"/>
          <w:color w:val="000000"/>
          <w:sz w:val="24"/>
        </w:rPr>
      </w:pPr>
      <w:r>
        <w:rPr>
          <w:rFonts w:hint="eastAsia" w:ascii="宋体" w:hAnsi="宋体" w:eastAsia="宋体" w:cs="宋体"/>
          <w:color w:val="000000"/>
          <w:sz w:val="24"/>
        </w:rPr>
        <w:t>（一）作业范围：</w:t>
      </w:r>
    </w:p>
    <w:p w14:paraId="06020260">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道路作业区域：云龙区范围内城市主次干道、背街小巷、广场（老火车站主副广场、惠民花园东门公共广场）、彭祖大道快速路等。</w:t>
      </w:r>
    </w:p>
    <w:p w14:paraId="2316D751">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公厕作业区域：城市主次干道、背街小巷沿线的公厕（不包含公园、城中村、自管小区、产权单位及社会开放类公厕）。</w:t>
      </w:r>
    </w:p>
    <w:p w14:paraId="7F060014">
      <w:pPr>
        <w:pBdr>
          <w:top w:val="none" w:color="000000" w:sz="0" w:space="0"/>
          <w:left w:val="none" w:color="000000" w:sz="0" w:space="0"/>
          <w:bottom w:val="none" w:color="000000" w:sz="0" w:space="0"/>
          <w:right w:val="none" w:color="000000" w:sz="0" w:space="0"/>
        </w:pBdr>
        <w:spacing w:line="360" w:lineRule="auto"/>
        <w:rPr>
          <w:rFonts w:ascii="宋体" w:hAnsi="宋体" w:eastAsia="宋体" w:cs="宋体"/>
          <w:sz w:val="24"/>
        </w:rPr>
      </w:pPr>
      <w:r>
        <w:rPr>
          <w:rFonts w:hint="eastAsia" w:ascii="宋体" w:hAnsi="宋体" w:eastAsia="宋体" w:cs="宋体"/>
          <w:color w:val="000000"/>
          <w:sz w:val="24"/>
        </w:rPr>
        <w:t>（二）</w:t>
      </w:r>
      <w:r>
        <w:rPr>
          <w:rFonts w:hint="eastAsia"/>
          <w:sz w:val="24"/>
          <w:szCs w:val="32"/>
        </w:rPr>
        <w:t>作业内容</w:t>
      </w:r>
      <w:r>
        <w:rPr>
          <w:rFonts w:hint="eastAsia"/>
          <w:sz w:val="24"/>
          <w:szCs w:val="32"/>
          <w:lang w:val="en-US" w:eastAsia="zh-CN"/>
        </w:rPr>
        <w:t>及标准</w:t>
      </w:r>
      <w:r>
        <w:rPr>
          <w:rFonts w:hint="eastAsia" w:ascii="宋体" w:hAnsi="宋体" w:eastAsia="宋体" w:cs="宋体"/>
          <w:color w:val="000000"/>
          <w:sz w:val="24"/>
        </w:rPr>
        <w:t>：</w:t>
      </w:r>
    </w:p>
    <w:p w14:paraId="2E980CB2">
      <w:pPr>
        <w:spacing w:line="440" w:lineRule="exact"/>
        <w:ind w:firstLine="482"/>
        <w:jc w:val="left"/>
        <w:rPr>
          <w:rFonts w:hint="eastAsia" w:ascii="宋体" w:hAnsi="宋体" w:eastAsia="宋体" w:cs="宋体"/>
          <w:color w:val="000000"/>
          <w:sz w:val="24"/>
          <w:highlight w:val="yellow"/>
          <w:lang w:val="en-US" w:eastAsia="zh-CN"/>
        </w:rPr>
      </w:pPr>
      <w:r>
        <w:rPr>
          <w:rFonts w:hint="eastAsia" w:ascii="宋体" w:hAnsi="宋体" w:cs="宋体"/>
          <w:color w:val="000000"/>
          <w:sz w:val="24"/>
          <w:szCs w:val="24"/>
          <w:highlight w:val="none"/>
          <w:lang w:val="en-US" w:eastAsia="zh-CN"/>
        </w:rPr>
        <w:t>1、作业内容。</w:t>
      </w:r>
      <w:r>
        <w:rPr>
          <w:rFonts w:hint="eastAsia" w:ascii="宋体" w:hAnsi="宋体" w:cs="宋体"/>
          <w:color w:val="000000"/>
          <w:sz w:val="24"/>
          <w:highlight w:val="none"/>
        </w:rPr>
        <w:t>市场化道路保洁；</w:t>
      </w:r>
      <w:r>
        <w:rPr>
          <w:rFonts w:hint="eastAsia" w:ascii="宋体" w:hAnsi="宋体" w:cs="宋体"/>
          <w:color w:val="000000"/>
          <w:sz w:val="24"/>
          <w:highlight w:val="none"/>
          <w:lang w:val="en-US" w:eastAsia="zh-CN"/>
        </w:rPr>
        <w:t>道路沿线绿化带、绿地漂浮物捡拾（包含果皮、纸屑、烟头、口香糖、饮料罐、塑料袋等），实现“一把扫帚扫到底”，市管、区管道路外侧大面积绿地（连片不易分割的绿地）及口袋公园，山体、河道立面等绿地不纳入；</w:t>
      </w:r>
      <w:r>
        <w:rPr>
          <w:rFonts w:hint="default" w:ascii="宋体" w:hAnsi="宋体" w:cs="宋体"/>
          <w:color w:val="000000"/>
          <w:sz w:val="24"/>
          <w:highlight w:val="none"/>
          <w:lang w:val="en-US" w:eastAsia="zh-CN"/>
        </w:rPr>
        <w:t>车道、人行道隔离护栏清洗、</w:t>
      </w:r>
      <w:r>
        <w:rPr>
          <w:rFonts w:hint="eastAsia" w:ascii="宋体" w:hAnsi="宋体" w:cs="宋体"/>
          <w:color w:val="000000"/>
          <w:sz w:val="24"/>
          <w:highlight w:val="none"/>
          <w:lang w:val="en-US" w:eastAsia="zh-CN"/>
        </w:rPr>
        <w:t>两侧建筑物、构筑物等其他公共设施</w:t>
      </w:r>
      <w:r>
        <w:rPr>
          <w:rFonts w:hint="default" w:ascii="宋体" w:hAnsi="宋体" w:cs="宋体"/>
          <w:color w:val="000000"/>
          <w:sz w:val="24"/>
          <w:highlight w:val="none"/>
          <w:lang w:val="en-US" w:eastAsia="zh-CN"/>
        </w:rPr>
        <w:t>立面（1.8米以下）野广告清</w:t>
      </w:r>
      <w:r>
        <w:rPr>
          <w:rFonts w:hint="default" w:ascii="宋体" w:hAnsi="宋体" w:eastAsia="宋体" w:cs="宋体"/>
          <w:color w:val="000000"/>
          <w:sz w:val="24"/>
          <w:highlight w:val="none"/>
          <w:lang w:val="en-US" w:eastAsia="zh-CN"/>
        </w:rPr>
        <w:t>理以及果皮箱、烟头收集器等环卫设施清洗保洁</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szCs w:val="24"/>
          <w:highlight w:val="none"/>
          <w:lang w:val="en-US" w:eastAsia="zh-CN" w:bidi="ar-SA"/>
        </w:rPr>
        <w:t>立交桥保洁及立面清洗；公厕保洁（含粪便清运）；</w:t>
      </w:r>
      <w:r>
        <w:rPr>
          <w:rFonts w:hint="eastAsia" w:ascii="宋体" w:hAnsi="宋体" w:eastAsia="宋体" w:cs="宋体"/>
          <w:color w:val="000000"/>
          <w:sz w:val="24"/>
          <w:highlight w:val="none"/>
          <w:lang w:val="en-US" w:eastAsia="zh-CN"/>
        </w:rPr>
        <w:t>扫雪除冰</w:t>
      </w:r>
      <w:r>
        <w:rPr>
          <w:rFonts w:hint="default" w:ascii="宋体" w:hAnsi="宋体" w:eastAsia="宋体" w:cs="宋体"/>
          <w:color w:val="000000"/>
          <w:sz w:val="24"/>
          <w:highlight w:val="none"/>
          <w:lang w:val="en-US" w:eastAsia="zh-CN"/>
        </w:rPr>
        <w:t>、重大活动环境卫生保障等应急管理</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城管部门交办的临时性任务等</w:t>
      </w:r>
      <w:r>
        <w:rPr>
          <w:rFonts w:hint="eastAsia"/>
          <w:sz w:val="24"/>
          <w:szCs w:val="32"/>
          <w:highlight w:val="none"/>
        </w:rPr>
        <w:t>。</w:t>
      </w:r>
    </w:p>
    <w:p w14:paraId="61AB58F9">
      <w:pPr>
        <w:spacing w:line="440" w:lineRule="exact"/>
        <w:ind w:firstLine="240" w:firstLineChars="1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highlight w:val="none"/>
          <w:lang w:val="en-US" w:eastAsia="zh-CN"/>
        </w:rPr>
        <w:t>作业标准。作业规范符合但不限于《市容环卫工程项目规范》（GB55013-2021）和《城市道路清扫保洁与质量评价标准》（CJJ/T126-2022）等现行标准规范。</w:t>
      </w:r>
    </w:p>
    <w:p w14:paraId="6AAF6377">
      <w:pPr>
        <w:pBdr>
          <w:top w:val="none" w:color="000000" w:sz="0" w:space="0"/>
          <w:left w:val="none" w:color="000000" w:sz="0" w:space="0"/>
          <w:bottom w:val="none" w:color="000000" w:sz="0" w:space="0"/>
          <w:right w:val="none" w:color="000000" w:sz="0" w:space="0"/>
        </w:pBdr>
        <w:spacing w:line="360" w:lineRule="auto"/>
        <w:rPr>
          <w:rFonts w:ascii="宋体" w:hAnsi="宋体" w:eastAsia="宋体" w:cs="宋体"/>
          <w:color w:val="000000"/>
          <w:sz w:val="24"/>
        </w:rPr>
      </w:pPr>
      <w:r>
        <w:rPr>
          <w:rFonts w:hint="eastAsia" w:ascii="宋体" w:hAnsi="宋体" w:eastAsia="宋体" w:cs="宋体"/>
          <w:color w:val="000000"/>
          <w:sz w:val="24"/>
        </w:rPr>
        <w:t>（三）保洁时间、作业要求：</w:t>
      </w:r>
    </w:p>
    <w:p w14:paraId="4FAFD796">
      <w:pPr>
        <w:bidi w:val="0"/>
        <w:spacing w:line="360" w:lineRule="auto"/>
        <w:ind w:firstLine="480" w:firstLineChars="200"/>
        <w:rPr>
          <w:rFonts w:hint="eastAsia"/>
          <w:sz w:val="24"/>
          <w:szCs w:val="32"/>
        </w:rPr>
      </w:pPr>
      <w:r>
        <w:rPr>
          <w:rFonts w:hint="eastAsia"/>
          <w:sz w:val="24"/>
          <w:szCs w:val="32"/>
        </w:rPr>
        <w:t>1</w:t>
      </w:r>
      <w:r>
        <w:rPr>
          <w:rFonts w:hint="eastAsia"/>
          <w:sz w:val="24"/>
          <w:szCs w:val="32"/>
          <w:lang w:eastAsia="zh-CN"/>
        </w:rPr>
        <w:t>、</w:t>
      </w:r>
      <w:r>
        <w:rPr>
          <w:rFonts w:hint="eastAsia"/>
          <w:sz w:val="24"/>
          <w:szCs w:val="32"/>
        </w:rPr>
        <w:t>道路人工保洁</w:t>
      </w:r>
    </w:p>
    <w:p w14:paraId="648B87EB">
      <w:pPr>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道路保洁要求每日7</w:t>
      </w:r>
      <w:r>
        <w:rPr>
          <w:rFonts w:hint="eastAsia" w:ascii="宋体" w:hAnsi="宋体" w:cs="宋体"/>
          <w:color w:val="000000"/>
          <w:sz w:val="24"/>
          <w:lang w:eastAsia="zh-CN"/>
        </w:rPr>
        <w:t>:</w:t>
      </w:r>
      <w:r>
        <w:rPr>
          <w:rFonts w:hint="eastAsia" w:ascii="宋体" w:hAnsi="宋体" w:cs="宋体"/>
          <w:color w:val="000000"/>
          <w:sz w:val="24"/>
          <w:lang w:val="en-US" w:eastAsia="zh-CN"/>
        </w:rPr>
        <w:t>0</w:t>
      </w:r>
      <w:r>
        <w:rPr>
          <w:rFonts w:hint="eastAsia" w:ascii="宋体" w:hAnsi="宋体" w:eastAsia="宋体" w:cs="宋体"/>
          <w:color w:val="000000"/>
          <w:sz w:val="24"/>
        </w:rPr>
        <w:t>0前完成全覆盖</w:t>
      </w:r>
      <w:r>
        <w:rPr>
          <w:rFonts w:hint="eastAsia" w:ascii="宋体" w:hAnsi="宋体" w:eastAsia="宋体" w:cs="宋体"/>
          <w:color w:val="000000"/>
          <w:sz w:val="24"/>
          <w:lang w:eastAsia="zh-CN"/>
        </w:rPr>
        <w:t>普扫</w:t>
      </w:r>
      <w:r>
        <w:rPr>
          <w:rFonts w:hint="eastAsia" w:ascii="宋体" w:hAnsi="宋体" w:eastAsia="宋体" w:cs="宋体"/>
          <w:color w:val="000000"/>
          <w:sz w:val="24"/>
        </w:rPr>
        <w:t>，一级道路保洁至22:00。二级道路保洁至21:00（其中12月至次年2月19:00-21:00，按不低于满勤的50%考虑；其余月份20:00-21:00，按不低于满勤的50%考虑）。三级道路保洁至19:00（其中12月至次年2月17:00-19:00，按不低于满勤的50%考虑；其余月份18:00-19:00，按不低于满勤的50%考虑）。</w:t>
      </w:r>
    </w:p>
    <w:p w14:paraId="39C334C6">
      <w:pPr>
        <w:spacing w:line="360" w:lineRule="auto"/>
        <w:ind w:firstLine="480"/>
        <w:rPr>
          <w:rFonts w:hint="eastAsia" w:ascii="宋体" w:hAnsi="宋体" w:eastAsia="宋体" w:cs="宋体"/>
          <w:color w:val="000000"/>
          <w:sz w:val="24"/>
          <w:lang w:eastAsia="zh-CN"/>
        </w:rPr>
      </w:pPr>
      <w:r>
        <w:rPr>
          <w:rFonts w:hint="eastAsia" w:ascii="宋体" w:hAnsi="宋体" w:eastAsia="宋体" w:cs="宋体"/>
          <w:color w:val="000000"/>
          <w:sz w:val="24"/>
          <w:lang w:eastAsia="zh-CN"/>
        </w:rPr>
        <w:t>有建筑物的道路两侧墙到墙，无</w:t>
      </w:r>
      <w:r>
        <w:rPr>
          <w:rFonts w:hint="eastAsia" w:ascii="宋体" w:hAnsi="宋体" w:eastAsia="宋体" w:cs="宋体"/>
          <w:color w:val="000000"/>
          <w:sz w:val="24"/>
        </w:rPr>
        <w:t>建筑物立面的按照</w:t>
      </w:r>
      <w:r>
        <w:rPr>
          <w:rFonts w:hint="eastAsia" w:ascii="宋体" w:hAnsi="宋体" w:cs="宋体"/>
          <w:color w:val="000000"/>
          <w:sz w:val="24"/>
          <w:lang w:val="en-US" w:eastAsia="zh-CN"/>
        </w:rPr>
        <w:t>采购人</w:t>
      </w:r>
      <w:r>
        <w:rPr>
          <w:rFonts w:hint="eastAsia" w:ascii="宋体" w:hAnsi="宋体" w:eastAsia="宋体" w:cs="宋体"/>
          <w:color w:val="000000"/>
          <w:sz w:val="24"/>
        </w:rPr>
        <w:t>要求</w:t>
      </w:r>
      <w:r>
        <w:rPr>
          <w:rFonts w:hint="eastAsia" w:ascii="宋体" w:hAnsi="宋体" w:eastAsia="宋体" w:cs="宋体"/>
          <w:color w:val="000000"/>
          <w:sz w:val="24"/>
          <w:lang w:eastAsia="zh-CN"/>
        </w:rPr>
        <w:t>。普扫作业应做到“五无五净”：无积存垃圾，无积水积泥，无烟蒂纸屑，无果皮杂物，无土石杂草；路面干净，绿地、绿化带和树圈干净，侧石干净，雨水井盖干净，果皮箱等环卫设施干净。</w:t>
      </w:r>
    </w:p>
    <w:p w14:paraId="0AEBDAB1">
      <w:pPr>
        <w:bidi w:val="0"/>
        <w:spacing w:line="360" w:lineRule="auto"/>
        <w:ind w:firstLine="480" w:firstLineChars="200"/>
        <w:rPr>
          <w:rFonts w:hint="eastAsia"/>
          <w:sz w:val="24"/>
          <w:szCs w:val="32"/>
        </w:rPr>
      </w:pPr>
      <w:r>
        <w:rPr>
          <w:rFonts w:hint="eastAsia"/>
          <w:sz w:val="24"/>
          <w:szCs w:val="32"/>
        </w:rPr>
        <w:t>2</w:t>
      </w:r>
      <w:r>
        <w:rPr>
          <w:rFonts w:hint="eastAsia"/>
          <w:sz w:val="24"/>
          <w:szCs w:val="32"/>
          <w:lang w:eastAsia="zh-CN"/>
        </w:rPr>
        <w:t>、</w:t>
      </w:r>
      <w:r>
        <w:rPr>
          <w:rFonts w:hint="eastAsia"/>
          <w:sz w:val="24"/>
          <w:szCs w:val="32"/>
        </w:rPr>
        <w:t>机械化作业保洁</w:t>
      </w:r>
    </w:p>
    <w:p w14:paraId="2D0CCD31">
      <w:pPr>
        <w:numPr>
          <w:ilvl w:val="0"/>
          <w:numId w:val="0"/>
        </w:numPr>
        <w:spacing w:line="360" w:lineRule="auto"/>
        <w:ind w:firstLine="480" w:firstLineChars="200"/>
        <w:rPr>
          <w:rFonts w:ascii="仿宋_GB2312" w:hAnsi="仿宋_GB2312" w:eastAsia="仿宋_GB2312" w:cs="仿宋_GB2312"/>
          <w:color w:val="auto"/>
          <w:sz w:val="32"/>
          <w:szCs w:val="32"/>
          <w:highlight w:val="none"/>
        </w:rPr>
      </w:pPr>
      <w:r>
        <w:rPr>
          <w:rFonts w:hint="eastAsia" w:ascii="宋体" w:hAnsi="宋体" w:eastAsia="宋体" w:cs="宋体"/>
          <w:color w:val="000000"/>
          <w:sz w:val="24"/>
        </w:rPr>
        <w:t>道路机械化洗扫、清洗、洒水作业模式应按照不同气候条件调整，当气温低于4℃时，应停止洗扫、清洗、洒水作业；当台风、大雪、大雨等不适宜清洗的气候条件下，应停止机械化洗扫、清洗、洒水作业。</w:t>
      </w:r>
    </w:p>
    <w:p w14:paraId="1B9A6F77">
      <w:pPr>
        <w:spacing w:line="360" w:lineRule="auto"/>
        <w:ind w:firstLine="480"/>
        <w:rPr>
          <w:rFonts w:hint="eastAsia"/>
          <w:sz w:val="24"/>
          <w:szCs w:val="32"/>
          <w:highlight w:val="none"/>
        </w:rPr>
      </w:pPr>
      <w:r>
        <w:rPr>
          <w:rFonts w:hint="eastAsia" w:ascii="宋体" w:hAnsi="宋体" w:eastAsia="宋体" w:cs="宋体"/>
          <w:color w:val="000000"/>
          <w:sz w:val="24"/>
        </w:rPr>
        <w:t>机械化清扫保洁时间应避开城市道路交通高峰时段，原则上要求在07:00-09:00,17:00-19:</w:t>
      </w:r>
      <w:r>
        <w:rPr>
          <w:rFonts w:hint="eastAsia" w:ascii="宋体" w:hAnsi="宋体" w:cs="宋体"/>
          <w:color w:val="000000"/>
          <w:sz w:val="24"/>
          <w:lang w:val="en-US" w:eastAsia="zh-CN"/>
        </w:rPr>
        <w:t>0</w:t>
      </w:r>
      <w:r>
        <w:rPr>
          <w:rFonts w:hint="eastAsia" w:ascii="宋体" w:hAnsi="宋体" w:eastAsia="宋体" w:cs="宋体"/>
          <w:color w:val="000000"/>
          <w:sz w:val="24"/>
        </w:rPr>
        <w:t>0时段内严禁作业，具体禁止作业时间调整以交管</w:t>
      </w:r>
      <w:r>
        <w:rPr>
          <w:rFonts w:hint="eastAsia" w:ascii="宋体" w:hAnsi="宋体" w:cs="宋体"/>
          <w:color w:val="000000"/>
          <w:sz w:val="24"/>
          <w:lang w:eastAsia="zh-CN"/>
        </w:rPr>
        <w:t>、</w:t>
      </w:r>
      <w:r>
        <w:rPr>
          <w:rFonts w:hint="eastAsia" w:ascii="宋体" w:hAnsi="宋体" w:cs="宋体"/>
          <w:color w:val="000000"/>
          <w:sz w:val="24"/>
          <w:lang w:val="en-US" w:eastAsia="zh-CN"/>
        </w:rPr>
        <w:t>城管</w:t>
      </w:r>
      <w:r>
        <w:rPr>
          <w:rFonts w:hint="eastAsia" w:ascii="宋体" w:hAnsi="宋体" w:eastAsia="宋体" w:cs="宋体"/>
          <w:color w:val="000000"/>
          <w:sz w:val="24"/>
        </w:rPr>
        <w:t>部门通知为准。冲洗作业</w:t>
      </w:r>
      <w:r>
        <w:rPr>
          <w:rFonts w:hint="eastAsia" w:ascii="宋体" w:hAnsi="宋体" w:eastAsia="宋体" w:cs="宋体"/>
          <w:color w:val="000000"/>
          <w:sz w:val="24"/>
          <w:lang w:val="en-US" w:eastAsia="zh-CN"/>
        </w:rPr>
        <w:t>时速</w:t>
      </w:r>
      <w:r>
        <w:rPr>
          <w:rFonts w:hint="default" w:ascii="Arial" w:hAnsi="Arial" w:eastAsia="宋体" w:cs="Arial"/>
          <w:color w:val="000000"/>
          <w:sz w:val="24"/>
          <w:lang w:val="en-US" w:eastAsia="zh-CN"/>
        </w:rPr>
        <w:t>≤</w:t>
      </w:r>
      <w:r>
        <w:rPr>
          <w:rFonts w:hint="eastAsia" w:ascii="宋体" w:hAnsi="宋体" w:eastAsia="宋体" w:cs="宋体"/>
          <w:color w:val="000000"/>
          <w:sz w:val="24"/>
        </w:rPr>
        <w:t>20</w:t>
      </w:r>
      <w:r>
        <w:rPr>
          <w:rFonts w:hint="eastAsia" w:ascii="宋体" w:hAnsi="宋体" w:eastAsia="宋体" w:cs="宋体"/>
          <w:color w:val="000000"/>
          <w:sz w:val="24"/>
          <w:lang w:eastAsia="zh-CN"/>
        </w:rPr>
        <w:t>公里</w:t>
      </w:r>
      <w:r>
        <w:rPr>
          <w:rFonts w:hint="eastAsia" w:ascii="宋体" w:hAnsi="宋体" w:eastAsia="宋体" w:cs="宋体"/>
          <w:color w:val="000000"/>
          <w:sz w:val="24"/>
          <w:lang w:val="en-US" w:eastAsia="zh-CN"/>
        </w:rPr>
        <w:t>/小时</w:t>
      </w:r>
      <w:r>
        <w:rPr>
          <w:rFonts w:hint="eastAsia" w:ascii="宋体" w:hAnsi="宋体" w:eastAsia="宋体" w:cs="宋体"/>
          <w:color w:val="000000"/>
          <w:sz w:val="24"/>
        </w:rPr>
        <w:t>，洗扫作业</w:t>
      </w:r>
      <w:r>
        <w:rPr>
          <w:rFonts w:hint="eastAsia" w:ascii="宋体" w:hAnsi="宋体" w:eastAsia="宋体" w:cs="宋体"/>
          <w:color w:val="000000"/>
          <w:sz w:val="24"/>
          <w:lang w:val="en-US" w:eastAsia="zh-CN"/>
        </w:rPr>
        <w:t>时速</w:t>
      </w:r>
      <w:r>
        <w:rPr>
          <w:rFonts w:hint="default" w:ascii="Arial" w:hAnsi="Arial" w:eastAsia="宋体" w:cs="Arial"/>
          <w:color w:val="000000"/>
          <w:sz w:val="24"/>
          <w:lang w:val="en-US" w:eastAsia="zh-CN"/>
        </w:rPr>
        <w:t>≤</w:t>
      </w:r>
      <w:r>
        <w:rPr>
          <w:rFonts w:hint="eastAsia" w:ascii="宋体" w:hAnsi="宋体" w:eastAsia="宋体" w:cs="宋体"/>
          <w:color w:val="000000"/>
          <w:sz w:val="24"/>
        </w:rPr>
        <w:t>15</w:t>
      </w:r>
      <w:r>
        <w:rPr>
          <w:rFonts w:hint="eastAsia" w:ascii="宋体" w:hAnsi="宋体" w:eastAsia="宋体" w:cs="宋体"/>
          <w:color w:val="000000"/>
          <w:sz w:val="24"/>
          <w:lang w:eastAsia="zh-CN"/>
        </w:rPr>
        <w:t>公里</w:t>
      </w:r>
      <w:r>
        <w:rPr>
          <w:rFonts w:hint="eastAsia" w:ascii="宋体" w:hAnsi="宋体" w:eastAsia="宋体" w:cs="宋体"/>
          <w:color w:val="000000"/>
          <w:sz w:val="24"/>
          <w:lang w:val="en-US" w:eastAsia="zh-CN"/>
        </w:rPr>
        <w:t>/小时</w:t>
      </w:r>
      <w:r>
        <w:rPr>
          <w:rFonts w:hint="eastAsia"/>
          <w:sz w:val="24"/>
          <w:szCs w:val="32"/>
        </w:rPr>
        <w:t>。</w:t>
      </w:r>
      <w:r>
        <w:rPr>
          <w:rFonts w:hint="eastAsia" w:ascii="宋体" w:hAnsi="宋体" w:cs="宋体"/>
          <w:color w:val="000000"/>
          <w:sz w:val="24"/>
          <w:highlight w:val="none"/>
          <w:lang w:val="en-US" w:eastAsia="zh-CN"/>
        </w:rPr>
        <w:t>洒水作业时速</w:t>
      </w:r>
      <w:r>
        <w:rPr>
          <w:rFonts w:hint="default" w:ascii="Arial" w:hAnsi="Arial" w:eastAsia="宋体" w:cs="Arial"/>
          <w:color w:val="000000"/>
          <w:sz w:val="24"/>
          <w:highlight w:val="none"/>
          <w:lang w:val="en-US" w:eastAsia="zh-CN"/>
        </w:rPr>
        <w:t>≤</w:t>
      </w:r>
      <w:r>
        <w:rPr>
          <w:rFonts w:hint="eastAsia" w:ascii="宋体" w:hAnsi="宋体" w:eastAsia="宋体" w:cs="宋体"/>
          <w:color w:val="000000"/>
          <w:sz w:val="24"/>
          <w:highlight w:val="none"/>
        </w:rPr>
        <w:t>2</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eastAsia="zh-CN"/>
        </w:rPr>
        <w:t>公里</w:t>
      </w:r>
      <w:r>
        <w:rPr>
          <w:rFonts w:hint="eastAsia" w:ascii="宋体" w:hAnsi="宋体" w:eastAsia="宋体" w:cs="宋体"/>
          <w:color w:val="000000"/>
          <w:sz w:val="24"/>
          <w:highlight w:val="none"/>
          <w:lang w:val="en-US" w:eastAsia="zh-CN"/>
        </w:rPr>
        <w:t>/小时</w:t>
      </w:r>
      <w:r>
        <w:rPr>
          <w:rFonts w:hint="eastAsia" w:ascii="宋体" w:hAnsi="宋体" w:eastAsia="宋体" w:cs="宋体"/>
          <w:color w:val="000000"/>
          <w:sz w:val="24"/>
          <w:highlight w:val="none"/>
          <w:lang w:eastAsia="zh-CN"/>
        </w:rPr>
        <w:t>。</w:t>
      </w:r>
    </w:p>
    <w:p w14:paraId="7479B759">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3、公厕开放及保洁时间</w:t>
      </w:r>
    </w:p>
    <w:p w14:paraId="31611F56">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（1）24小时开放。</w:t>
      </w:r>
    </w:p>
    <w:p w14:paraId="3A1D7A9E">
      <w:pPr>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color w:val="000000"/>
          <w:sz w:val="24"/>
        </w:rPr>
        <w:t>保洁时间：</w:t>
      </w:r>
      <w:r>
        <w:rPr>
          <w:rFonts w:hint="eastAsia" w:ascii="宋体" w:hAnsi="宋体" w:eastAsia="宋体" w:cs="宋体"/>
          <w:sz w:val="24"/>
          <w:lang w:val="en-US" w:eastAsia="zh-CN"/>
        </w:rPr>
        <w:t>三星标准3月20日至11月14日6:00～23:00、11月15日至次年3月19日6:00～22:00；二星标准3月20日至11月14日6:00～22:00、11月15日至次年3月19日6:00～21:00；一星标准全年6:00～20:00</w:t>
      </w:r>
      <w:r>
        <w:rPr>
          <w:rFonts w:hint="eastAsia" w:ascii="宋体" w:hAnsi="宋体" w:eastAsia="宋体" w:cs="宋体"/>
          <w:sz w:val="24"/>
        </w:rPr>
        <w:t>。</w:t>
      </w:r>
    </w:p>
    <w:p w14:paraId="48D96EE0">
      <w:pPr>
        <w:spacing w:line="360" w:lineRule="auto"/>
        <w:rPr>
          <w:rFonts w:hint="eastAsia" w:ascii="宋体" w:hAnsi="宋体" w:cs="宋体"/>
          <w:color w:val="000000"/>
          <w:sz w:val="24"/>
        </w:rPr>
      </w:pPr>
      <w:r>
        <w:rPr>
          <w:rFonts w:hint="eastAsia" w:ascii="宋体" w:hAnsi="宋体" w:eastAsia="宋体" w:cs="宋体"/>
          <w:b/>
          <w:bCs/>
          <w:sz w:val="24"/>
        </w:rPr>
        <w:t>三、</w:t>
      </w:r>
      <w:r>
        <w:rPr>
          <w:rFonts w:hint="eastAsia" w:ascii="宋体" w:hAnsi="宋体"/>
          <w:b/>
          <w:sz w:val="24"/>
          <w:szCs w:val="20"/>
        </w:rPr>
        <w:t>服务期限</w:t>
      </w:r>
    </w:p>
    <w:p w14:paraId="0543EB00">
      <w:pPr>
        <w:spacing w:line="360" w:lineRule="auto"/>
        <w:ind w:firstLine="480"/>
        <w:rPr>
          <w:rFonts w:ascii="宋体" w:hAnsi="宋体" w:eastAsia="宋体" w:cs="宋体"/>
          <w:b/>
          <w:bCs/>
          <w:sz w:val="24"/>
        </w:rPr>
      </w:pPr>
      <w:r>
        <w:rPr>
          <w:rFonts w:hint="eastAsia" w:ascii="宋体" w:hAnsi="宋体" w:cs="宋体"/>
          <w:color w:val="000000"/>
          <w:sz w:val="24"/>
        </w:rPr>
        <w:t>本项目服务期</w:t>
      </w:r>
      <w:r>
        <w:rPr>
          <w:rFonts w:hint="eastAsia" w:ascii="宋体" w:hAnsi="宋体" w:cs="宋体"/>
          <w:color w:val="000000"/>
          <w:sz w:val="24"/>
          <w:lang w:val="en-US" w:eastAsia="zh-CN"/>
        </w:rPr>
        <w:t>限</w:t>
      </w:r>
      <w:r>
        <w:rPr>
          <w:rFonts w:hint="eastAsia" w:ascii="宋体" w:hAnsi="宋体" w:cs="宋体"/>
          <w:color w:val="000000"/>
          <w:sz w:val="24"/>
        </w:rPr>
        <w:t>：三年。</w:t>
      </w:r>
    </w:p>
    <w:p w14:paraId="2B4DFACF">
      <w:pPr>
        <w:widowControl/>
        <w:spacing w:line="400" w:lineRule="exact"/>
        <w:jc w:val="left"/>
        <w:outlineLvl w:val="1"/>
        <w:rPr>
          <w:rFonts w:hint="eastAsia" w:ascii="宋体" w:hAnsi="宋体"/>
          <w:b/>
          <w:sz w:val="24"/>
          <w:szCs w:val="20"/>
        </w:rPr>
      </w:pPr>
      <w:bookmarkStart w:id="2" w:name="_Toc28096"/>
      <w:r>
        <w:rPr>
          <w:rFonts w:hint="eastAsia" w:ascii="宋体" w:hAnsi="宋体"/>
          <w:b/>
          <w:sz w:val="24"/>
          <w:szCs w:val="20"/>
        </w:rPr>
        <w:t>四、人员、设备配置要求</w:t>
      </w:r>
      <w:bookmarkEnd w:id="2"/>
    </w:p>
    <w:p w14:paraId="699B90F7">
      <w:pPr>
        <w:pBdr>
          <w:top w:val="none" w:color="000000" w:sz="0" w:space="0"/>
          <w:left w:val="none" w:color="000000" w:sz="0" w:space="0"/>
          <w:bottom w:val="none" w:color="000000" w:sz="0" w:space="0"/>
          <w:right w:val="none" w:color="000000" w:sz="0" w:space="0"/>
        </w:pBdr>
        <w:spacing w:line="578" w:lineRule="exact"/>
        <w:ind w:firstLine="480" w:firstLineChars="200"/>
        <w:rPr>
          <w:rFonts w:hint="eastAsia" w:ascii="宋体" w:hAnsi="宋体" w:cs="宋体"/>
          <w:sz w:val="24"/>
        </w:rPr>
      </w:pPr>
      <w:r>
        <w:rPr>
          <w:rFonts w:hint="eastAsia" w:ascii="宋体" w:hAnsi="宋体" w:cs="宋体"/>
          <w:sz w:val="24"/>
        </w:rPr>
        <w:t>（一）人员、设备专用原则</w:t>
      </w:r>
    </w:p>
    <w:p w14:paraId="101555A9">
      <w:pPr>
        <w:pBdr>
          <w:top w:val="none" w:color="000000" w:sz="0" w:space="0"/>
          <w:left w:val="none" w:color="000000" w:sz="0" w:space="0"/>
          <w:bottom w:val="none" w:color="000000" w:sz="0" w:space="0"/>
          <w:right w:val="none" w:color="000000" w:sz="0" w:space="0"/>
        </w:pBdr>
        <w:spacing w:line="578" w:lineRule="exact"/>
        <w:ind w:firstLine="482" w:firstLineChars="200"/>
        <w:rPr>
          <w:rFonts w:hint="eastAsia" w:ascii="宋体" w:hAnsi="宋体" w:cs="宋体"/>
          <w:sz w:val="24"/>
          <w:highlight w:val="none"/>
        </w:rPr>
      </w:pPr>
      <w:r>
        <w:rPr>
          <w:rFonts w:hint="eastAsia" w:ascii="宋体" w:hAnsi="宋体" w:cs="宋体"/>
          <w:b/>
          <w:sz w:val="24"/>
          <w:highlight w:val="none"/>
        </w:rPr>
        <w:t>1.项目部成员专用原则：</w:t>
      </w:r>
      <w:r>
        <w:rPr>
          <w:rFonts w:hint="eastAsia" w:ascii="宋体" w:hAnsi="宋体" w:cs="宋体"/>
          <w:sz w:val="24"/>
          <w:highlight w:val="none"/>
        </w:rPr>
        <w:t>项目所有人员专门服务于本项目，不得用于其他项目中。项目部成员均不统计在作业人员（道路清扫保洁作业人员和其他作业人员）数量内。</w:t>
      </w:r>
      <w:r>
        <w:rPr>
          <w:rFonts w:hint="eastAsia" w:ascii="宋体" w:hAnsi="宋体" w:cs="宋体"/>
          <w:sz w:val="24"/>
          <w:highlight w:val="none"/>
          <w:shd w:val="clear" w:color="auto" w:fill="FFFFFF"/>
        </w:rPr>
        <w:t>供应商为联合体的，项目经理应由联合体牵头单位的人员担任。</w:t>
      </w:r>
    </w:p>
    <w:p w14:paraId="1D83E686">
      <w:pPr>
        <w:pBdr>
          <w:top w:val="none" w:color="000000" w:sz="0" w:space="0"/>
          <w:left w:val="none" w:color="000000" w:sz="0" w:space="0"/>
          <w:bottom w:val="none" w:color="000000" w:sz="0" w:space="0"/>
          <w:right w:val="none" w:color="000000" w:sz="0" w:space="0"/>
        </w:pBdr>
        <w:spacing w:line="578" w:lineRule="exact"/>
        <w:ind w:firstLine="482" w:firstLineChars="200"/>
        <w:rPr>
          <w:rFonts w:hint="eastAsia" w:ascii="宋体" w:hAnsi="宋体" w:cs="宋体"/>
          <w:b/>
          <w:bCs/>
          <w:sz w:val="24"/>
          <w:highlight w:val="none"/>
        </w:rPr>
      </w:pPr>
      <w:r>
        <w:rPr>
          <w:rFonts w:hint="eastAsia" w:ascii="宋体" w:hAnsi="宋体" w:cs="宋体"/>
          <w:b/>
          <w:sz w:val="24"/>
          <w:highlight w:val="none"/>
        </w:rPr>
        <w:t>2.设备（车辆）专用原则：</w:t>
      </w:r>
      <w:r>
        <w:rPr>
          <w:rFonts w:hint="eastAsia" w:ascii="宋体" w:hAnsi="宋体" w:cs="宋体"/>
          <w:sz w:val="24"/>
          <w:highlight w:val="none"/>
          <w:shd w:val="clear" w:color="auto" w:fill="FFFFFF"/>
        </w:rPr>
        <w:t>供应商</w:t>
      </w:r>
      <w:r>
        <w:rPr>
          <w:rFonts w:hint="eastAsia" w:ascii="宋体" w:hAnsi="宋体" w:cs="宋体"/>
          <w:sz w:val="24"/>
          <w:highlight w:val="none"/>
        </w:rPr>
        <w:t>必须按照招标文件要求配备相关车辆设备，且承诺投入车辆均为该</w:t>
      </w:r>
      <w:r>
        <w:rPr>
          <w:rFonts w:hint="eastAsia" w:ascii="宋体" w:hAnsi="宋体" w:cs="宋体"/>
          <w:sz w:val="24"/>
          <w:highlight w:val="none"/>
          <w:lang w:val="en-US" w:eastAsia="zh-CN"/>
        </w:rPr>
        <w:t>采购包</w:t>
      </w:r>
      <w:r>
        <w:rPr>
          <w:rFonts w:hint="eastAsia" w:ascii="宋体" w:hAnsi="宋体" w:cs="宋体"/>
          <w:sz w:val="24"/>
          <w:highlight w:val="none"/>
        </w:rPr>
        <w:t>专用车辆，不得用于其他标段或其他项目，</w:t>
      </w:r>
      <w:r>
        <w:rPr>
          <w:rFonts w:hint="eastAsia" w:ascii="宋体" w:hAnsi="宋体" w:cs="宋体"/>
          <w:b/>
          <w:bCs/>
          <w:sz w:val="24"/>
          <w:highlight w:val="none"/>
        </w:rPr>
        <w:t>且</w:t>
      </w:r>
      <w:r>
        <w:rPr>
          <w:rFonts w:hint="eastAsia" w:ascii="宋体" w:hAnsi="宋体" w:eastAsia="宋体" w:cs="宋体"/>
          <w:b/>
          <w:bCs/>
          <w:sz w:val="24"/>
          <w:szCs w:val="24"/>
          <w:highlight w:val="none"/>
          <w:lang w:val="en-US" w:eastAsia="zh-CN"/>
        </w:rPr>
        <w:t>本项目配备的所有</w:t>
      </w:r>
      <w:r>
        <w:rPr>
          <w:rFonts w:hint="eastAsia" w:ascii="宋体" w:hAnsi="宋体" w:eastAsia="宋体" w:cs="宋体"/>
          <w:b/>
          <w:bCs/>
          <w:sz w:val="24"/>
          <w:szCs w:val="24"/>
          <w:highlight w:val="none"/>
          <w:lang w:val="en-US" w:eastAsia="zh-CN" w:bidi="ar-SA"/>
        </w:rPr>
        <w:t>车辆</w:t>
      </w:r>
      <w:r>
        <w:rPr>
          <w:rFonts w:hint="eastAsia" w:ascii="宋体" w:hAnsi="宋体" w:cs="宋体"/>
          <w:b/>
          <w:bCs/>
          <w:sz w:val="24"/>
          <w:highlight w:val="none"/>
        </w:rPr>
        <w:t>设备的所有权属于投标人自有（以销售发票或机动车行驶证为准）。供应商为联合体的，设备所有权属于联合体所有。</w:t>
      </w:r>
    </w:p>
    <w:p w14:paraId="682F6A02">
      <w:pPr>
        <w:pBdr>
          <w:top w:val="none" w:color="000000" w:sz="0" w:space="0"/>
          <w:left w:val="none" w:color="000000" w:sz="0" w:space="0"/>
          <w:bottom w:val="none" w:color="000000" w:sz="0" w:space="0"/>
          <w:right w:val="none" w:color="000000" w:sz="0" w:space="0"/>
        </w:pBdr>
        <w:spacing w:line="578" w:lineRule="exact"/>
        <w:ind w:firstLine="482" w:firstLineChars="200"/>
        <w:rPr>
          <w:rFonts w:hint="eastAsia" w:ascii="宋体" w:hAnsi="宋体" w:cs="宋体"/>
          <w:b/>
          <w:sz w:val="24"/>
          <w:highlight w:val="none"/>
        </w:rPr>
      </w:pPr>
      <w:r>
        <w:rPr>
          <w:rFonts w:hint="eastAsia" w:ascii="宋体" w:hAnsi="宋体" w:cs="宋体"/>
          <w:b/>
          <w:sz w:val="24"/>
          <w:highlight w:val="none"/>
        </w:rPr>
        <w:t>3.信息化设备的管理</w:t>
      </w:r>
    </w:p>
    <w:p w14:paraId="141E722B">
      <w:pPr>
        <w:pBdr>
          <w:top w:val="none" w:color="000000" w:sz="0" w:space="0"/>
          <w:left w:val="none" w:color="000000" w:sz="0" w:space="0"/>
          <w:bottom w:val="none" w:color="000000" w:sz="0" w:space="0"/>
          <w:right w:val="none" w:color="000000" w:sz="0" w:space="0"/>
        </w:pBdr>
        <w:spacing w:line="578"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（1）人员、车辆必须按照市级城管部门统一要求安装智能监管设备，建设和服务费用由中标单位承担，数据接入采购方指定的信息平台，便于管理。</w:t>
      </w:r>
    </w:p>
    <w:p w14:paraId="002D3A9B">
      <w:pPr>
        <w:pBdr>
          <w:top w:val="none" w:color="000000" w:sz="0" w:space="0"/>
          <w:left w:val="none" w:color="000000" w:sz="0" w:space="0"/>
          <w:bottom w:val="none" w:color="000000" w:sz="0" w:space="0"/>
          <w:right w:val="none" w:color="000000" w:sz="0" w:space="0"/>
        </w:pBdr>
        <w:spacing w:line="578"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（2）中标单位应加强对信息化设备的管理，派遣专人负责，同时制定信息化设备管理使用制度，保障信息化设备的正常使用。设备的网络维护等日常运行管理费用由中标单位承担。</w:t>
      </w:r>
    </w:p>
    <w:p w14:paraId="2D0A3EEF">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（二）人员配置基本要求</w:t>
      </w:r>
    </w:p>
    <w:p w14:paraId="3DD2877E">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环卫作业人员年龄符合相关政策要求。</w:t>
      </w:r>
    </w:p>
    <w:p w14:paraId="0F8A2330">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各采购包人员总数最低应满足下表要求：</w:t>
      </w:r>
    </w:p>
    <w:p w14:paraId="15569BA8">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p>
    <w:p w14:paraId="25C4DC0E">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p>
    <w:p w14:paraId="4742D92E">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p>
    <w:p w14:paraId="4660B4DA">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bookmarkStart w:id="3" w:name="_GoBack"/>
      <w:bookmarkEnd w:id="3"/>
    </w:p>
    <w:p w14:paraId="324EF4F1">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p>
    <w:tbl>
      <w:tblPr>
        <w:tblStyle w:val="8"/>
        <w:tblpPr w:leftFromText="180" w:rightFromText="180" w:vertAnchor="text" w:horzAnchor="page" w:tblpX="1763" w:tblpY="155"/>
        <w:tblW w:w="8519" w:type="dxa"/>
        <w:tblInd w:w="-108" w:type="dxa"/>
        <w:tblLayout w:type="fixed"/>
        <w:tblCellMar>
          <w:top w:w="0" w:type="dxa"/>
          <w:left w:w="108" w:type="dxa"/>
          <w:bottom w:w="0" w:type="dxa"/>
          <w:right w:w="108" w:type="dxa"/>
        </w:tblCellMar>
      </w:tblPr>
      <w:tblGrid>
        <w:gridCol w:w="1336"/>
        <w:gridCol w:w="1498"/>
        <w:gridCol w:w="1560"/>
        <w:gridCol w:w="1798"/>
        <w:gridCol w:w="1074"/>
        <w:gridCol w:w="1253"/>
      </w:tblGrid>
      <w:tr w14:paraId="0276EF82">
        <w:tblPrEx>
          <w:tblCellMar>
            <w:top w:w="0" w:type="dxa"/>
            <w:left w:w="108" w:type="dxa"/>
            <w:bottom w:w="0" w:type="dxa"/>
            <w:right w:w="108" w:type="dxa"/>
          </w:tblCellMar>
        </w:tblPrEx>
        <w:trPr>
          <w:trHeight w:val="396" w:hRule="atLeast"/>
        </w:trPr>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C1C495D">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区 域</w:t>
            </w:r>
          </w:p>
        </w:tc>
        <w:tc>
          <w:tcPr>
            <w:tcW w:w="1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0FCA2">
            <w:pPr>
              <w:widowControl/>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公厕保洁</w:t>
            </w:r>
          </w:p>
          <w:p w14:paraId="6CB72043">
            <w:pPr>
              <w:widowControl/>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人员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31D74">
            <w:pPr>
              <w:widowControl/>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道路保洁</w:t>
            </w:r>
          </w:p>
          <w:p w14:paraId="093FCD4C">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人员</w:t>
            </w:r>
          </w:p>
        </w:tc>
        <w:tc>
          <w:tcPr>
            <w:tcW w:w="1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B72CA">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驾驶员</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EBC8C">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班组长</w:t>
            </w: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EEA9A">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总人数</w:t>
            </w:r>
          </w:p>
        </w:tc>
      </w:tr>
      <w:tr w14:paraId="5F160D03">
        <w:tblPrEx>
          <w:tblCellMar>
            <w:top w:w="0" w:type="dxa"/>
            <w:left w:w="108" w:type="dxa"/>
            <w:bottom w:w="0" w:type="dxa"/>
            <w:right w:w="108" w:type="dxa"/>
          </w:tblCellMar>
        </w:tblPrEx>
        <w:trPr>
          <w:trHeight w:val="476" w:hRule="atLeast"/>
        </w:trPr>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C4DA117">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bidi="ar"/>
              </w:rPr>
              <w:t>采购包1</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7A982080">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3014216">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181</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4E74B9C7">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711AB">
            <w:pPr>
              <w:widowControl/>
              <w:jc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23</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F526363">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260</w:t>
            </w:r>
          </w:p>
        </w:tc>
      </w:tr>
      <w:tr w14:paraId="4071629D">
        <w:tblPrEx>
          <w:tblCellMar>
            <w:top w:w="0" w:type="dxa"/>
            <w:left w:w="108" w:type="dxa"/>
            <w:bottom w:w="0" w:type="dxa"/>
            <w:right w:w="108" w:type="dxa"/>
          </w:tblCellMar>
        </w:tblPrEx>
        <w:trPr>
          <w:trHeight w:val="476" w:hRule="atLeast"/>
        </w:trPr>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A1DC4AA">
            <w:pPr>
              <w:widowControl/>
              <w:jc w:val="center"/>
              <w:rPr>
                <w:rFonts w:hint="default" w:ascii="宋体" w:hAnsi="宋体" w:eastAsia="宋体" w:cs="宋体"/>
                <w:sz w:val="24"/>
                <w:szCs w:val="24"/>
                <w:highlight w:val="none"/>
                <w:lang w:val="en-US" w:bidi="ar"/>
              </w:rPr>
            </w:pPr>
            <w:r>
              <w:rPr>
                <w:rFonts w:hint="eastAsia" w:ascii="宋体" w:hAnsi="宋体" w:cs="宋体"/>
                <w:sz w:val="24"/>
                <w:szCs w:val="24"/>
                <w:highlight w:val="none"/>
                <w:lang w:val="en-US" w:eastAsia="zh-CN" w:bidi="ar"/>
              </w:rPr>
              <w:t>采购包2</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A357563">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B336E9B">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425</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2F585DB0">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936B9">
            <w:pPr>
              <w:widowControl/>
              <w:jc w:val="center"/>
              <w:rPr>
                <w:rFonts w:hint="default"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57</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335EA27">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649</w:t>
            </w:r>
          </w:p>
        </w:tc>
      </w:tr>
      <w:tr w14:paraId="19816F6C">
        <w:tblPrEx>
          <w:tblCellMar>
            <w:top w:w="0" w:type="dxa"/>
            <w:left w:w="108" w:type="dxa"/>
            <w:bottom w:w="0" w:type="dxa"/>
            <w:right w:w="108" w:type="dxa"/>
          </w:tblCellMar>
        </w:tblPrEx>
        <w:trPr>
          <w:trHeight w:val="698" w:hRule="atLeast"/>
        </w:trPr>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4319961">
            <w:pPr>
              <w:widowControl/>
              <w:jc w:val="center"/>
              <w:rPr>
                <w:rFonts w:hint="default" w:ascii="宋体" w:hAnsi="宋体" w:eastAsia="宋体" w:cs="宋体"/>
                <w:sz w:val="24"/>
                <w:szCs w:val="24"/>
                <w:highlight w:val="none"/>
                <w:lang w:val="en-US" w:bidi="ar"/>
              </w:rPr>
            </w:pPr>
            <w:r>
              <w:rPr>
                <w:rFonts w:hint="eastAsia" w:ascii="宋体" w:hAnsi="宋体" w:cs="宋体"/>
                <w:sz w:val="24"/>
                <w:szCs w:val="24"/>
                <w:highlight w:val="none"/>
                <w:lang w:val="en-US" w:eastAsia="zh-CN" w:bidi="ar"/>
              </w:rPr>
              <w:t>采购包3</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72F4E25C">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D4AFAD0">
            <w:pPr>
              <w:widowControl/>
              <w:tabs>
                <w:tab w:val="left" w:pos="458"/>
              </w:tabs>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250</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13639306">
            <w:pPr>
              <w:widowControl/>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44</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C29E1">
            <w:pPr>
              <w:widowControl/>
              <w:jc w:val="center"/>
              <w:rPr>
                <w:rFonts w:hint="default" w:ascii="宋体" w:hAnsi="宋体" w:eastAsia="宋体" w:cs="宋体"/>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31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108E42FD">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360</w:t>
            </w:r>
          </w:p>
        </w:tc>
      </w:tr>
      <w:tr w14:paraId="0606C077">
        <w:tblPrEx>
          <w:tblCellMar>
            <w:top w:w="0" w:type="dxa"/>
            <w:left w:w="108" w:type="dxa"/>
            <w:bottom w:w="0" w:type="dxa"/>
            <w:right w:w="108" w:type="dxa"/>
          </w:tblCellMar>
        </w:tblPrEx>
        <w:trPr>
          <w:trHeight w:val="476" w:hRule="atLeast"/>
        </w:trPr>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3577CE">
            <w:pPr>
              <w:widowControl/>
              <w:jc w:val="center"/>
              <w:rPr>
                <w:rFonts w:hint="default" w:ascii="宋体" w:hAnsi="宋体" w:eastAsia="宋体" w:cs="宋体"/>
                <w:sz w:val="24"/>
                <w:szCs w:val="24"/>
                <w:highlight w:val="none"/>
                <w:lang w:val="en-US" w:bidi="ar"/>
              </w:rPr>
            </w:pPr>
            <w:r>
              <w:rPr>
                <w:rFonts w:hint="eastAsia" w:ascii="宋体" w:hAnsi="宋体" w:cs="宋体"/>
                <w:sz w:val="24"/>
                <w:szCs w:val="24"/>
                <w:highlight w:val="none"/>
                <w:lang w:val="en-US" w:eastAsia="zh-CN" w:bidi="ar"/>
              </w:rPr>
              <w:t>采购包4</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0068E07">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A26A86C">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5F1BF569">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4A3AF">
            <w:pPr>
              <w:widowControl/>
              <w:jc w:val="center"/>
              <w:rPr>
                <w:rFonts w:hint="default"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16</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F0CA4BE">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194</w:t>
            </w:r>
          </w:p>
        </w:tc>
      </w:tr>
    </w:tbl>
    <w:p w14:paraId="3E159B75">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备注：</w:t>
      </w:r>
    </w:p>
    <w:p w14:paraId="5DF99F82">
      <w:pPr>
        <w:widowControl/>
        <w:spacing w:line="360" w:lineRule="auto"/>
        <w:ind w:firstLine="480" w:firstLineChars="200"/>
        <w:jc w:val="left"/>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1、项目固定一线作业人员不少于各采购包人数最低要求；一线现场作业人员年龄应符合《中华人民共和国劳动合同法》依法用工要求。班组长包括班长、主管、车队长，不包括供应商及为本项目采购包组成的管理（治理）机构组成人员；道路保洁人员包括一线道路清扫、捡拾、快速巡回保洁人员等道路一线作业人员。</w:t>
      </w:r>
    </w:p>
    <w:p w14:paraId="4C692D6B">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2、中标单位提供满足项目部等人员办公所需要的场所。</w:t>
      </w:r>
    </w:p>
    <w:p w14:paraId="7A0050FD">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3、中标人须为作业人员提供工作服及必要的劳动防护用品。</w:t>
      </w:r>
    </w:p>
    <w:p w14:paraId="792FE20F">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4、投标文件中提供“《投标人对“作业人员配备要求”的承诺》”</w:t>
      </w:r>
      <w:r>
        <w:rPr>
          <w:rFonts w:hint="eastAsia" w:ascii="宋体" w:hAnsi="宋体" w:cs="宋体"/>
          <w:color w:val="auto"/>
          <w:sz w:val="24"/>
          <w:szCs w:val="20"/>
          <w:highlight w:val="none"/>
          <w:lang w:val="en-US" w:eastAsia="zh-CN" w:bidi="ar-SA"/>
        </w:rPr>
        <w:t>的文件</w:t>
      </w:r>
      <w:r>
        <w:rPr>
          <w:rFonts w:hint="eastAsia" w:ascii="宋体" w:hAnsi="宋体" w:eastAsia="宋体" w:cs="宋体"/>
          <w:color w:val="auto"/>
          <w:sz w:val="24"/>
          <w:szCs w:val="20"/>
          <w:highlight w:val="none"/>
          <w:lang w:val="en-US" w:eastAsia="zh-CN" w:bidi="ar-SA"/>
        </w:rPr>
        <w:t>，否则按照无效投标处理。</w:t>
      </w:r>
    </w:p>
    <w:p w14:paraId="3D0045DF">
      <w:pPr>
        <w:pBdr>
          <w:top w:val="none" w:color="000000" w:sz="0" w:space="0"/>
          <w:left w:val="none" w:color="000000" w:sz="0" w:space="0"/>
          <w:bottom w:val="none" w:color="000000" w:sz="0" w:space="0"/>
          <w:right w:val="none" w:color="000000" w:sz="0" w:space="0"/>
        </w:pBdr>
        <w:spacing w:line="578" w:lineRule="exact"/>
        <w:ind w:firstLine="480" w:firstLineChars="200"/>
        <w:rPr>
          <w:rFonts w:hint="eastAsia" w:ascii="宋体" w:hAnsi="宋体" w:eastAsia="宋体" w:cs="宋体"/>
          <w:sz w:val="24"/>
        </w:rPr>
      </w:pPr>
      <w:r>
        <w:rPr>
          <w:rFonts w:hint="eastAsia" w:ascii="宋体" w:hAnsi="宋体" w:eastAsia="宋体" w:cs="宋体"/>
          <w:sz w:val="24"/>
        </w:rPr>
        <w:t>（三）设备（车辆）满足下列最低要求</w:t>
      </w:r>
    </w:p>
    <w:tbl>
      <w:tblPr>
        <w:tblStyle w:val="8"/>
        <w:tblpPr w:leftFromText="180" w:rightFromText="180" w:vertAnchor="text" w:horzAnchor="page" w:tblpX="713" w:tblpY="608"/>
        <w:tblOverlap w:val="never"/>
        <w:tblW w:w="11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7"/>
        <w:gridCol w:w="731"/>
        <w:gridCol w:w="734"/>
        <w:gridCol w:w="673"/>
        <w:gridCol w:w="673"/>
        <w:gridCol w:w="676"/>
        <w:gridCol w:w="756"/>
        <w:gridCol w:w="756"/>
        <w:gridCol w:w="756"/>
        <w:gridCol w:w="756"/>
        <w:gridCol w:w="756"/>
        <w:gridCol w:w="654"/>
        <w:gridCol w:w="654"/>
        <w:gridCol w:w="756"/>
        <w:gridCol w:w="756"/>
      </w:tblGrid>
      <w:tr w14:paraId="4188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FA3B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区域</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1F958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高压清洗车（台）</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32C1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洗扫一体车（台）</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513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1吨小型高压冲洗车（台）</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3C81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专用巡回捡拾车（台）</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CAC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快速保洁车（台）</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68B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护栏清洗车（台）</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C6C7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融雪剂撒布车（台）</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B945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雪滚(台)</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FB2A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雪铲(台)</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EBB3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洒水车（台）</w:t>
            </w:r>
          </w:p>
        </w:tc>
        <w:tc>
          <w:tcPr>
            <w:tcW w:w="756" w:type="dxa"/>
            <w:vMerge w:val="restart"/>
            <w:tcBorders>
              <w:top w:val="single" w:color="000000" w:sz="4" w:space="0"/>
              <w:left w:val="single" w:color="000000" w:sz="4" w:space="0"/>
              <w:right w:val="single" w:color="000000" w:sz="4" w:space="0"/>
            </w:tcBorders>
            <w:shd w:val="clear" w:color="auto" w:fill="FFFFFF"/>
            <w:vAlign w:val="center"/>
          </w:tcPr>
          <w:p w14:paraId="1DC614BA">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3吨及以上无人驾驶清扫一体车</w:t>
            </w:r>
          </w:p>
        </w:tc>
      </w:tr>
      <w:tr w14:paraId="21C3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0FABF">
            <w:pPr>
              <w:jc w:val="center"/>
              <w:rPr>
                <w:rFonts w:hint="eastAsia" w:ascii="宋体" w:hAnsi="宋体" w:eastAsia="宋体" w:cs="宋体"/>
                <w:i w:val="0"/>
                <w:iCs w:val="0"/>
                <w:color w:val="000000"/>
                <w:sz w:val="18"/>
                <w:szCs w:val="18"/>
                <w:highlight w:val="none"/>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A39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r>
              <w:rPr>
                <w:rStyle w:val="23"/>
                <w:rFonts w:hint="eastAsia" w:ascii="宋体" w:hAnsi="宋体" w:eastAsia="宋体" w:cs="宋体"/>
                <w:highlight w:val="none"/>
                <w:lang w:val="en-US" w:eastAsia="zh-CN" w:bidi="ar"/>
              </w:rPr>
              <w:t>吨</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206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12吨</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260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4吨</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237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8吨</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27D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12吨</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B34D5">
            <w:pPr>
              <w:jc w:val="center"/>
              <w:rPr>
                <w:rFonts w:hint="eastAsia" w:ascii="宋体" w:hAnsi="宋体" w:eastAsia="宋体" w:cs="宋体"/>
                <w:i w:val="0"/>
                <w:iCs w:val="0"/>
                <w:color w:val="000000"/>
                <w:sz w:val="18"/>
                <w:szCs w:val="18"/>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17ABA">
            <w:pPr>
              <w:jc w:val="center"/>
              <w:rPr>
                <w:rFonts w:hint="eastAsia" w:ascii="宋体" w:hAnsi="宋体" w:eastAsia="宋体" w:cs="宋体"/>
                <w:i w:val="0"/>
                <w:iCs w:val="0"/>
                <w:color w:val="000000"/>
                <w:sz w:val="18"/>
                <w:szCs w:val="18"/>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A026">
            <w:pPr>
              <w:jc w:val="center"/>
              <w:rPr>
                <w:rFonts w:hint="eastAsia" w:ascii="宋体" w:hAnsi="宋体" w:eastAsia="宋体" w:cs="宋体"/>
                <w:i w:val="0"/>
                <w:iCs w:val="0"/>
                <w:color w:val="000000"/>
                <w:sz w:val="18"/>
                <w:szCs w:val="18"/>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FB73">
            <w:pPr>
              <w:jc w:val="center"/>
              <w:rPr>
                <w:rFonts w:hint="eastAsia" w:ascii="宋体" w:hAnsi="宋体" w:eastAsia="宋体" w:cs="宋体"/>
                <w:i w:val="0"/>
                <w:iCs w:val="0"/>
                <w:color w:val="000000"/>
                <w:sz w:val="18"/>
                <w:szCs w:val="18"/>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6D0571">
            <w:pPr>
              <w:jc w:val="center"/>
              <w:rPr>
                <w:rFonts w:hint="eastAsia" w:ascii="宋体" w:hAnsi="宋体" w:eastAsia="宋体" w:cs="宋体"/>
                <w:i w:val="0"/>
                <w:iCs w:val="0"/>
                <w:color w:val="000000"/>
                <w:sz w:val="18"/>
                <w:szCs w:val="18"/>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D5671A">
            <w:pPr>
              <w:jc w:val="center"/>
              <w:rPr>
                <w:rFonts w:hint="eastAsia" w:ascii="宋体" w:hAnsi="宋体" w:eastAsia="宋体" w:cs="宋体"/>
                <w:i w:val="0"/>
                <w:iCs w:val="0"/>
                <w:color w:val="000000"/>
                <w:sz w:val="18"/>
                <w:szCs w:val="18"/>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C9A28E">
            <w:pPr>
              <w:jc w:val="center"/>
              <w:rPr>
                <w:rFonts w:hint="eastAsia" w:ascii="宋体" w:hAnsi="宋体" w:eastAsia="宋体" w:cs="宋体"/>
                <w:i w:val="0"/>
                <w:iCs w:val="0"/>
                <w:color w:val="000000"/>
                <w:sz w:val="18"/>
                <w:szCs w:val="18"/>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16E11">
            <w:pPr>
              <w:jc w:val="center"/>
              <w:rPr>
                <w:rFonts w:hint="eastAsia" w:ascii="宋体" w:hAnsi="宋体" w:eastAsia="宋体" w:cs="宋体"/>
                <w:i w:val="0"/>
                <w:iCs w:val="0"/>
                <w:color w:val="000000"/>
                <w:sz w:val="18"/>
                <w:szCs w:val="18"/>
                <w:highlight w:val="none"/>
                <w:u w:val="none"/>
              </w:rPr>
            </w:pPr>
          </w:p>
        </w:tc>
        <w:tc>
          <w:tcPr>
            <w:tcW w:w="756" w:type="dxa"/>
            <w:vMerge w:val="continue"/>
            <w:tcBorders>
              <w:left w:val="single" w:color="000000" w:sz="4" w:space="0"/>
              <w:bottom w:val="single" w:color="000000" w:sz="4" w:space="0"/>
              <w:right w:val="single" w:color="000000" w:sz="4" w:space="0"/>
            </w:tcBorders>
            <w:shd w:val="clear" w:color="auto" w:fill="FFFFFF"/>
            <w:vAlign w:val="center"/>
          </w:tcPr>
          <w:p w14:paraId="7D4D4B44">
            <w:pPr>
              <w:jc w:val="center"/>
              <w:rPr>
                <w:rFonts w:hint="eastAsia" w:ascii="宋体" w:hAnsi="宋体" w:eastAsia="宋体" w:cs="宋体"/>
                <w:i w:val="0"/>
                <w:iCs w:val="0"/>
                <w:color w:val="000000"/>
                <w:sz w:val="18"/>
                <w:szCs w:val="18"/>
                <w:highlight w:val="none"/>
                <w:u w:val="none"/>
              </w:rPr>
            </w:pPr>
          </w:p>
        </w:tc>
      </w:tr>
      <w:tr w14:paraId="420E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91C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采购包1</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00CFA">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0AF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F65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A5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211C">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877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7EA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2CD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181</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D0A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D44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3D0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211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BF9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E34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0</w:t>
            </w:r>
          </w:p>
        </w:tc>
      </w:tr>
      <w:tr w14:paraId="6C43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9DF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采购包2</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A4B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DC1EF">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5BA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307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2F5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6F808">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33A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A425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425</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E46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4A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256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848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47A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C866A">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0</w:t>
            </w:r>
          </w:p>
        </w:tc>
      </w:tr>
      <w:tr w14:paraId="4A6E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8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1C6BD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采购包3</w:t>
            </w:r>
          </w:p>
        </w:tc>
        <w:tc>
          <w:tcPr>
            <w:tcW w:w="7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F59EFFA">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w:t>
            </w:r>
          </w:p>
        </w:tc>
        <w:tc>
          <w:tcPr>
            <w:tcW w:w="73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B6A1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w:t>
            </w:r>
          </w:p>
        </w:tc>
        <w:tc>
          <w:tcPr>
            <w:tcW w:w="67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402F6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w:t>
            </w:r>
          </w:p>
        </w:tc>
        <w:tc>
          <w:tcPr>
            <w:tcW w:w="67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70A2E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7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CE09C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53438FD">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c>
          <w:tcPr>
            <w:tcW w:w="7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41C6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695EFE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250</w:t>
            </w:r>
          </w:p>
        </w:tc>
        <w:tc>
          <w:tcPr>
            <w:tcW w:w="7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18ED5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BC8AA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5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6059D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5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A34C4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2C6FB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D03454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p>
        </w:tc>
      </w:tr>
      <w:tr w14:paraId="3324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87" w:type="dxa"/>
            <w:tcBorders>
              <w:top w:val="single" w:color="auto" w:sz="4" w:space="0"/>
              <w:left w:val="single" w:color="auto" w:sz="4" w:space="0"/>
              <w:bottom w:val="single" w:color="auto" w:sz="4" w:space="0"/>
              <w:right w:val="single" w:color="auto" w:sz="4" w:space="0"/>
            </w:tcBorders>
            <w:shd w:val="clear" w:color="auto" w:fill="FFFFFF"/>
            <w:vAlign w:val="center"/>
          </w:tcPr>
          <w:p w14:paraId="766EE9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采购包4</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0CD80030">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w:t>
            </w: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14:paraId="1CDA94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73" w:type="dxa"/>
            <w:tcBorders>
              <w:top w:val="single" w:color="auto" w:sz="4" w:space="0"/>
              <w:left w:val="single" w:color="auto" w:sz="4" w:space="0"/>
              <w:bottom w:val="single" w:color="auto" w:sz="4" w:space="0"/>
              <w:right w:val="single" w:color="auto" w:sz="4" w:space="0"/>
            </w:tcBorders>
            <w:shd w:val="clear" w:color="auto" w:fill="FFFFFF"/>
            <w:vAlign w:val="center"/>
          </w:tcPr>
          <w:p w14:paraId="112428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w:t>
            </w:r>
          </w:p>
        </w:tc>
        <w:tc>
          <w:tcPr>
            <w:tcW w:w="673" w:type="dxa"/>
            <w:tcBorders>
              <w:top w:val="single" w:color="auto" w:sz="4" w:space="0"/>
              <w:left w:val="single" w:color="auto" w:sz="4" w:space="0"/>
              <w:bottom w:val="single" w:color="auto" w:sz="4" w:space="0"/>
              <w:right w:val="single" w:color="auto" w:sz="4" w:space="0"/>
            </w:tcBorders>
            <w:shd w:val="clear" w:color="auto" w:fill="FFFFFF"/>
            <w:vAlign w:val="center"/>
          </w:tcPr>
          <w:p w14:paraId="398D2B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76" w:type="dxa"/>
            <w:tcBorders>
              <w:top w:val="single" w:color="auto" w:sz="4" w:space="0"/>
              <w:left w:val="single" w:color="auto" w:sz="4" w:space="0"/>
              <w:bottom w:val="single" w:color="auto" w:sz="4" w:space="0"/>
              <w:right w:val="single" w:color="auto" w:sz="4" w:space="0"/>
            </w:tcBorders>
            <w:shd w:val="clear" w:color="auto" w:fill="FFFFFF"/>
            <w:vAlign w:val="center"/>
          </w:tcPr>
          <w:p w14:paraId="7B2DFB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1EDF92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1E7007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7BCED0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121</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58AF63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3A6B2F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54" w:type="dxa"/>
            <w:tcBorders>
              <w:top w:val="single" w:color="auto" w:sz="4" w:space="0"/>
              <w:left w:val="single" w:color="auto" w:sz="4" w:space="0"/>
              <w:bottom w:val="single" w:color="auto" w:sz="4" w:space="0"/>
              <w:right w:val="single" w:color="auto" w:sz="4" w:space="0"/>
            </w:tcBorders>
            <w:shd w:val="clear" w:color="auto" w:fill="FFFFFF"/>
            <w:vAlign w:val="center"/>
          </w:tcPr>
          <w:p w14:paraId="0619CD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54" w:type="dxa"/>
            <w:tcBorders>
              <w:top w:val="single" w:color="auto" w:sz="4" w:space="0"/>
              <w:left w:val="single" w:color="auto" w:sz="4" w:space="0"/>
              <w:bottom w:val="single" w:color="auto" w:sz="4" w:space="0"/>
              <w:right w:val="single" w:color="auto" w:sz="4" w:space="0"/>
            </w:tcBorders>
            <w:shd w:val="clear" w:color="auto" w:fill="FFFFFF"/>
            <w:vAlign w:val="center"/>
          </w:tcPr>
          <w:p w14:paraId="77966F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2FFE8B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6D1655D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p>
        </w:tc>
      </w:tr>
      <w:tr w14:paraId="5ED4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11074" w:type="dxa"/>
            <w:gridSpan w:val="15"/>
            <w:tcBorders>
              <w:top w:val="single" w:color="auto" w:sz="4" w:space="0"/>
              <w:left w:val="single" w:color="auto" w:sz="4" w:space="0"/>
              <w:bottom w:val="single" w:color="auto" w:sz="4" w:space="0"/>
              <w:right w:val="single" w:color="auto" w:sz="4" w:space="0"/>
            </w:tcBorders>
            <w:shd w:val="clear" w:color="auto" w:fill="FFFFFF"/>
            <w:vAlign w:val="center"/>
          </w:tcPr>
          <w:p w14:paraId="70CE9898">
            <w:pP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其中采购包1</w:t>
            </w:r>
            <w:r>
              <w:rPr>
                <w:rFonts w:hint="eastAsia" w:ascii="宋体" w:hAnsi="宋体" w:cs="宋体"/>
                <w:b/>
                <w:bCs/>
                <w:color w:val="auto"/>
                <w:sz w:val="24"/>
                <w:szCs w:val="24"/>
                <w:highlight w:val="none"/>
                <w:lang w:val="en-US" w:eastAsia="zh-CN"/>
              </w:rPr>
              <w:t>配置</w:t>
            </w:r>
            <w:r>
              <w:rPr>
                <w:rFonts w:hint="eastAsia" w:ascii="宋体" w:hAnsi="宋体" w:eastAsia="宋体" w:cs="宋体"/>
                <w:b/>
                <w:bCs/>
                <w:color w:val="auto"/>
                <w:sz w:val="24"/>
                <w:szCs w:val="24"/>
                <w:highlight w:val="none"/>
                <w:lang w:val="en-US" w:eastAsia="zh-CN"/>
              </w:rPr>
              <w:t>新能源</w:t>
            </w:r>
            <w:r>
              <w:rPr>
                <w:rFonts w:hint="eastAsia" w:ascii="宋体" w:hAnsi="宋体" w:cs="宋体"/>
                <w:b/>
                <w:bCs/>
                <w:color w:val="auto"/>
                <w:sz w:val="24"/>
                <w:szCs w:val="24"/>
                <w:highlight w:val="none"/>
                <w:lang w:val="en-US" w:eastAsia="zh-CN"/>
              </w:rPr>
              <w:t>高压清洗车、洗扫一体车2</w:t>
            </w:r>
            <w:r>
              <w:rPr>
                <w:rFonts w:hint="eastAsia" w:ascii="宋体" w:hAnsi="宋体" w:eastAsia="宋体" w:cs="宋体"/>
                <w:b/>
                <w:bCs/>
                <w:color w:val="auto"/>
                <w:sz w:val="24"/>
                <w:szCs w:val="24"/>
                <w:highlight w:val="none"/>
                <w:lang w:val="en-US" w:eastAsia="zh-CN"/>
              </w:rPr>
              <w:t>台</w:t>
            </w:r>
            <w:r>
              <w:rPr>
                <w:rFonts w:hint="eastAsia" w:ascii="宋体" w:hAnsi="宋体" w:cs="宋体"/>
                <w:b/>
                <w:bCs/>
                <w:color w:val="auto"/>
                <w:sz w:val="24"/>
                <w:szCs w:val="24"/>
                <w:highlight w:val="none"/>
                <w:lang w:val="en-US" w:eastAsia="zh-CN"/>
              </w:rPr>
              <w:t>，新能源</w:t>
            </w:r>
            <w:r>
              <w:rPr>
                <w:rFonts w:hint="eastAsia" w:ascii="宋体" w:hAnsi="宋体" w:eastAsia="宋体" w:cs="宋体"/>
                <w:b/>
                <w:bCs/>
                <w:color w:val="auto"/>
                <w:sz w:val="24"/>
                <w:szCs w:val="24"/>
                <w:highlight w:val="none"/>
              </w:rPr>
              <w:t>1吨小型高压冲洗车</w:t>
            </w: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台；</w:t>
            </w:r>
            <w:r>
              <w:rPr>
                <w:rFonts w:hint="eastAsia" w:ascii="宋体" w:hAnsi="宋体" w:cs="宋体"/>
                <w:b/>
                <w:bCs/>
                <w:sz w:val="24"/>
                <w:szCs w:val="24"/>
                <w:highlight w:val="none"/>
                <w:lang w:val="en-US" w:eastAsia="zh-CN"/>
              </w:rPr>
              <w:t>采购包2</w:t>
            </w:r>
            <w:r>
              <w:rPr>
                <w:rFonts w:hint="eastAsia" w:ascii="宋体" w:hAnsi="宋体" w:cs="宋体"/>
                <w:b/>
                <w:bCs/>
                <w:color w:val="auto"/>
                <w:sz w:val="24"/>
                <w:szCs w:val="24"/>
                <w:highlight w:val="none"/>
                <w:lang w:val="en-US" w:eastAsia="zh-CN"/>
              </w:rPr>
              <w:t>配置</w:t>
            </w:r>
            <w:r>
              <w:rPr>
                <w:rFonts w:hint="eastAsia" w:ascii="宋体" w:hAnsi="宋体" w:eastAsia="宋体" w:cs="宋体"/>
                <w:b/>
                <w:bCs/>
                <w:color w:val="auto"/>
                <w:sz w:val="24"/>
                <w:szCs w:val="24"/>
                <w:highlight w:val="none"/>
                <w:lang w:val="en-US" w:eastAsia="zh-CN"/>
              </w:rPr>
              <w:t>新能源</w:t>
            </w:r>
            <w:r>
              <w:rPr>
                <w:rFonts w:hint="eastAsia" w:ascii="宋体" w:hAnsi="宋体" w:cs="宋体"/>
                <w:b/>
                <w:bCs/>
                <w:color w:val="auto"/>
                <w:sz w:val="24"/>
                <w:szCs w:val="24"/>
                <w:highlight w:val="none"/>
                <w:lang w:val="en-US" w:eastAsia="zh-CN"/>
              </w:rPr>
              <w:t>高压清洗车、洗扫一体车5</w:t>
            </w:r>
            <w:r>
              <w:rPr>
                <w:rFonts w:hint="eastAsia" w:ascii="宋体" w:hAnsi="宋体" w:eastAsia="宋体" w:cs="宋体"/>
                <w:b/>
                <w:bCs/>
                <w:color w:val="auto"/>
                <w:sz w:val="24"/>
                <w:szCs w:val="24"/>
                <w:highlight w:val="none"/>
                <w:lang w:val="en-US" w:eastAsia="zh-CN"/>
              </w:rPr>
              <w:t>台</w:t>
            </w:r>
            <w:r>
              <w:rPr>
                <w:rFonts w:hint="eastAsia" w:ascii="宋体" w:hAnsi="宋体" w:cs="宋体"/>
                <w:b/>
                <w:bCs/>
                <w:color w:val="auto"/>
                <w:sz w:val="24"/>
                <w:szCs w:val="24"/>
                <w:highlight w:val="none"/>
                <w:lang w:val="en-US" w:eastAsia="zh-CN"/>
              </w:rPr>
              <w:t>，新能源</w:t>
            </w:r>
            <w:r>
              <w:rPr>
                <w:rFonts w:hint="eastAsia" w:ascii="宋体" w:hAnsi="宋体" w:eastAsia="宋体" w:cs="宋体"/>
                <w:b/>
                <w:bCs/>
                <w:color w:val="auto"/>
                <w:sz w:val="24"/>
                <w:szCs w:val="24"/>
                <w:highlight w:val="none"/>
              </w:rPr>
              <w:t>1吨小型高压冲洗车</w:t>
            </w:r>
            <w:r>
              <w:rPr>
                <w:rFonts w:hint="eastAsia" w:ascii="宋体" w:hAnsi="宋体" w:cs="宋体"/>
                <w:b/>
                <w:bCs/>
                <w:color w:val="auto"/>
                <w:sz w:val="24"/>
                <w:szCs w:val="24"/>
                <w:highlight w:val="none"/>
                <w:lang w:val="en-US" w:eastAsia="zh-CN"/>
              </w:rPr>
              <w:t>8台；</w:t>
            </w:r>
            <w:r>
              <w:rPr>
                <w:rFonts w:hint="eastAsia" w:ascii="宋体" w:hAnsi="宋体" w:cs="宋体"/>
                <w:b/>
                <w:bCs/>
                <w:sz w:val="24"/>
                <w:szCs w:val="24"/>
                <w:highlight w:val="none"/>
                <w:lang w:val="en-US" w:eastAsia="zh-CN"/>
              </w:rPr>
              <w:t>采购包3</w:t>
            </w:r>
            <w:r>
              <w:rPr>
                <w:rFonts w:hint="eastAsia" w:ascii="宋体" w:hAnsi="宋体" w:cs="宋体"/>
                <w:b/>
                <w:bCs/>
                <w:color w:val="auto"/>
                <w:sz w:val="24"/>
                <w:szCs w:val="24"/>
                <w:highlight w:val="none"/>
                <w:lang w:val="en-US" w:eastAsia="zh-CN"/>
              </w:rPr>
              <w:t>配置</w:t>
            </w:r>
            <w:r>
              <w:rPr>
                <w:rFonts w:hint="eastAsia" w:ascii="宋体" w:hAnsi="宋体" w:eastAsia="宋体" w:cs="宋体"/>
                <w:b/>
                <w:bCs/>
                <w:color w:val="auto"/>
                <w:sz w:val="24"/>
                <w:szCs w:val="24"/>
                <w:highlight w:val="none"/>
                <w:lang w:val="en-US" w:eastAsia="zh-CN"/>
              </w:rPr>
              <w:t>新能源</w:t>
            </w:r>
            <w:r>
              <w:rPr>
                <w:rFonts w:hint="eastAsia" w:ascii="宋体" w:hAnsi="宋体" w:cs="宋体"/>
                <w:b/>
                <w:bCs/>
                <w:color w:val="auto"/>
                <w:sz w:val="24"/>
                <w:szCs w:val="24"/>
                <w:highlight w:val="none"/>
                <w:lang w:val="en-US" w:eastAsia="zh-CN"/>
              </w:rPr>
              <w:t>高压清洗车、洗扫一体车5</w:t>
            </w:r>
            <w:r>
              <w:rPr>
                <w:rFonts w:hint="eastAsia" w:ascii="宋体" w:hAnsi="宋体" w:eastAsia="宋体" w:cs="宋体"/>
                <w:b/>
                <w:bCs/>
                <w:color w:val="auto"/>
                <w:sz w:val="24"/>
                <w:szCs w:val="24"/>
                <w:highlight w:val="none"/>
                <w:lang w:val="en-US" w:eastAsia="zh-CN"/>
              </w:rPr>
              <w:t>台</w:t>
            </w:r>
            <w:r>
              <w:rPr>
                <w:rFonts w:hint="eastAsia" w:ascii="宋体" w:hAnsi="宋体" w:cs="宋体"/>
                <w:b/>
                <w:bCs/>
                <w:color w:val="auto"/>
                <w:sz w:val="24"/>
                <w:szCs w:val="24"/>
                <w:highlight w:val="none"/>
                <w:lang w:val="en-US" w:eastAsia="zh-CN"/>
              </w:rPr>
              <w:t>，新能源</w:t>
            </w:r>
            <w:r>
              <w:rPr>
                <w:rFonts w:hint="eastAsia" w:ascii="宋体" w:hAnsi="宋体" w:eastAsia="宋体" w:cs="宋体"/>
                <w:b/>
                <w:bCs/>
                <w:color w:val="auto"/>
                <w:sz w:val="24"/>
                <w:szCs w:val="24"/>
                <w:highlight w:val="none"/>
              </w:rPr>
              <w:t>1吨小型高压冲洗车</w:t>
            </w:r>
            <w:r>
              <w:rPr>
                <w:rFonts w:hint="eastAsia" w:ascii="宋体" w:hAnsi="宋体" w:cs="宋体"/>
                <w:b/>
                <w:bCs/>
                <w:color w:val="auto"/>
                <w:sz w:val="24"/>
                <w:szCs w:val="24"/>
                <w:highlight w:val="none"/>
                <w:lang w:val="en-US" w:eastAsia="zh-CN"/>
              </w:rPr>
              <w:t>4台；</w:t>
            </w:r>
            <w:r>
              <w:rPr>
                <w:rFonts w:hint="eastAsia" w:ascii="宋体" w:hAnsi="宋体" w:cs="宋体"/>
                <w:b/>
                <w:bCs/>
                <w:sz w:val="24"/>
                <w:szCs w:val="24"/>
                <w:highlight w:val="none"/>
                <w:lang w:val="en-US" w:eastAsia="zh-CN"/>
              </w:rPr>
              <w:t>采购包4</w:t>
            </w:r>
            <w:r>
              <w:rPr>
                <w:rFonts w:hint="eastAsia" w:ascii="宋体" w:hAnsi="宋体" w:cs="宋体"/>
                <w:b/>
                <w:bCs/>
                <w:color w:val="auto"/>
                <w:sz w:val="24"/>
                <w:szCs w:val="24"/>
                <w:highlight w:val="none"/>
                <w:lang w:val="en-US" w:eastAsia="zh-CN"/>
              </w:rPr>
              <w:t>配置</w:t>
            </w:r>
            <w:r>
              <w:rPr>
                <w:rFonts w:hint="eastAsia" w:ascii="宋体" w:hAnsi="宋体" w:eastAsia="宋体" w:cs="宋体"/>
                <w:b/>
                <w:bCs/>
                <w:color w:val="auto"/>
                <w:sz w:val="24"/>
                <w:szCs w:val="24"/>
                <w:highlight w:val="none"/>
                <w:lang w:val="en-US" w:eastAsia="zh-CN"/>
              </w:rPr>
              <w:t>新能源</w:t>
            </w:r>
            <w:r>
              <w:rPr>
                <w:rFonts w:hint="eastAsia" w:ascii="宋体" w:hAnsi="宋体" w:cs="宋体"/>
                <w:b/>
                <w:bCs/>
                <w:color w:val="auto"/>
                <w:sz w:val="24"/>
                <w:szCs w:val="24"/>
                <w:highlight w:val="none"/>
                <w:lang w:val="en-US" w:eastAsia="zh-CN"/>
              </w:rPr>
              <w:t>高压清洗车、洗扫一体车5</w:t>
            </w:r>
            <w:r>
              <w:rPr>
                <w:rFonts w:hint="eastAsia" w:ascii="宋体" w:hAnsi="宋体" w:eastAsia="宋体" w:cs="宋体"/>
                <w:b/>
                <w:bCs/>
                <w:color w:val="auto"/>
                <w:sz w:val="24"/>
                <w:szCs w:val="24"/>
                <w:highlight w:val="none"/>
                <w:lang w:val="en-US" w:eastAsia="zh-CN"/>
              </w:rPr>
              <w:t>台</w:t>
            </w:r>
            <w:r>
              <w:rPr>
                <w:rFonts w:hint="eastAsia" w:ascii="宋体" w:hAnsi="宋体" w:cs="宋体"/>
                <w:b/>
                <w:bCs/>
                <w:color w:val="auto"/>
                <w:sz w:val="24"/>
                <w:szCs w:val="24"/>
                <w:highlight w:val="none"/>
                <w:lang w:val="en-US" w:eastAsia="zh-CN"/>
              </w:rPr>
              <w:t>，新能源</w:t>
            </w:r>
            <w:r>
              <w:rPr>
                <w:rFonts w:hint="eastAsia" w:ascii="宋体" w:hAnsi="宋体" w:eastAsia="宋体" w:cs="宋体"/>
                <w:b/>
                <w:bCs/>
                <w:color w:val="auto"/>
                <w:sz w:val="24"/>
                <w:szCs w:val="24"/>
                <w:highlight w:val="none"/>
              </w:rPr>
              <w:t>1吨小型高压冲洗车</w:t>
            </w:r>
            <w:r>
              <w:rPr>
                <w:rFonts w:hint="eastAsia" w:ascii="宋体" w:hAnsi="宋体" w:cs="宋体"/>
                <w:b/>
                <w:bCs/>
                <w:color w:val="auto"/>
                <w:sz w:val="24"/>
                <w:szCs w:val="24"/>
                <w:highlight w:val="none"/>
                <w:lang w:val="en-US" w:eastAsia="zh-CN"/>
              </w:rPr>
              <w:t>3台。</w:t>
            </w:r>
          </w:p>
        </w:tc>
      </w:tr>
    </w:tbl>
    <w:p w14:paraId="44C17C37">
      <w:pPr>
        <w:pStyle w:val="6"/>
        <w:spacing w:line="360" w:lineRule="auto"/>
        <w:ind w:left="0" w:leftChars="0" w:right="-65" w:rightChars="-31" w:firstLine="0" w:firstLineChars="0"/>
        <w:rPr>
          <w:rFonts w:hint="eastAsia" w:ascii="宋体" w:hAnsi="宋体" w:cs="宋体"/>
          <w:sz w:val="24"/>
          <w:highlight w:val="none"/>
        </w:rPr>
      </w:pPr>
    </w:p>
    <w:p w14:paraId="56A287EB">
      <w:pPr>
        <w:pStyle w:val="6"/>
        <w:spacing w:line="360" w:lineRule="auto"/>
        <w:ind w:left="0" w:right="-65" w:rightChars="-31" w:firstLine="560"/>
        <w:rPr>
          <w:rFonts w:hint="eastAsia" w:ascii="宋体" w:hAnsi="宋体" w:cs="宋体"/>
          <w:sz w:val="24"/>
          <w:highlight w:val="none"/>
        </w:rPr>
      </w:pPr>
    </w:p>
    <w:p w14:paraId="2C877EC3">
      <w:pPr>
        <w:pStyle w:val="6"/>
        <w:spacing w:line="360" w:lineRule="auto"/>
        <w:ind w:left="0" w:right="-65" w:rightChars="-31"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1D15E2F6">
      <w:pPr>
        <w:pStyle w:val="6"/>
        <w:numPr>
          <w:ilvl w:val="0"/>
          <w:numId w:val="1"/>
        </w:numPr>
        <w:spacing w:line="360" w:lineRule="auto"/>
        <w:ind w:left="0" w:right="-65" w:rightChars="-31" w:firstLine="56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其中采购包1配置新能源高压清洗车、洗扫一体车2台，新能源</w:t>
      </w:r>
      <w:r>
        <w:rPr>
          <w:rFonts w:hint="eastAsia" w:ascii="宋体" w:hAnsi="宋体" w:eastAsia="宋体" w:cs="宋体"/>
          <w:b/>
          <w:bCs/>
          <w:sz w:val="24"/>
          <w:szCs w:val="24"/>
          <w:highlight w:val="none"/>
        </w:rPr>
        <w:t>1吨小型高压冲洗车</w:t>
      </w:r>
      <w:r>
        <w:rPr>
          <w:rFonts w:hint="eastAsia" w:ascii="宋体" w:hAnsi="宋体" w:eastAsia="宋体" w:cs="宋体"/>
          <w:b/>
          <w:bCs/>
          <w:sz w:val="24"/>
          <w:szCs w:val="24"/>
          <w:highlight w:val="none"/>
          <w:lang w:val="en-US" w:eastAsia="zh-CN"/>
        </w:rPr>
        <w:t>2台；采购包2配置新能源高压清洗车、洗扫一体车5台，新能源</w:t>
      </w:r>
      <w:r>
        <w:rPr>
          <w:rFonts w:hint="eastAsia" w:ascii="宋体" w:hAnsi="宋体" w:eastAsia="宋体" w:cs="宋体"/>
          <w:b/>
          <w:bCs/>
          <w:sz w:val="24"/>
          <w:szCs w:val="24"/>
          <w:highlight w:val="none"/>
        </w:rPr>
        <w:t>1吨小型高压冲洗车</w:t>
      </w:r>
      <w:r>
        <w:rPr>
          <w:rFonts w:hint="eastAsia" w:ascii="宋体" w:hAnsi="宋体" w:eastAsia="宋体" w:cs="宋体"/>
          <w:b/>
          <w:bCs/>
          <w:sz w:val="24"/>
          <w:szCs w:val="24"/>
          <w:highlight w:val="none"/>
          <w:lang w:val="en-US" w:eastAsia="zh-CN"/>
        </w:rPr>
        <w:t>8台；采购包3配置新能源高压清洗车、洗扫一体车5台，新能源</w:t>
      </w:r>
      <w:r>
        <w:rPr>
          <w:rFonts w:hint="eastAsia" w:ascii="宋体" w:hAnsi="宋体" w:eastAsia="宋体" w:cs="宋体"/>
          <w:b/>
          <w:bCs/>
          <w:sz w:val="24"/>
          <w:szCs w:val="24"/>
          <w:highlight w:val="none"/>
        </w:rPr>
        <w:t>1吨小型高压冲洗车</w:t>
      </w:r>
      <w:r>
        <w:rPr>
          <w:rFonts w:hint="eastAsia" w:ascii="宋体" w:hAnsi="宋体" w:eastAsia="宋体" w:cs="宋体"/>
          <w:b/>
          <w:bCs/>
          <w:sz w:val="24"/>
          <w:szCs w:val="24"/>
          <w:highlight w:val="none"/>
          <w:lang w:val="en-US" w:eastAsia="zh-CN"/>
        </w:rPr>
        <w:t>4台；采购包4配置新能源高压清洗车、洗扫一体车5台，新能源</w:t>
      </w:r>
      <w:r>
        <w:rPr>
          <w:rFonts w:hint="eastAsia" w:ascii="宋体" w:hAnsi="宋体" w:eastAsia="宋体" w:cs="宋体"/>
          <w:b/>
          <w:bCs/>
          <w:sz w:val="24"/>
          <w:szCs w:val="24"/>
          <w:highlight w:val="none"/>
        </w:rPr>
        <w:t>1吨小型高压冲洗车</w:t>
      </w:r>
      <w:r>
        <w:rPr>
          <w:rFonts w:hint="eastAsia" w:ascii="宋体" w:hAnsi="宋体" w:eastAsia="宋体" w:cs="宋体"/>
          <w:b/>
          <w:bCs/>
          <w:sz w:val="24"/>
          <w:szCs w:val="24"/>
          <w:highlight w:val="none"/>
          <w:lang w:val="en-US" w:eastAsia="zh-CN"/>
        </w:rPr>
        <w:t>3台；鼓励使用无人驾驶设备。（如上级文件有最新要求，新能源车辆比例需按照文件内容做出相应调整）</w:t>
      </w:r>
    </w:p>
    <w:p w14:paraId="1E66D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2.</w:t>
      </w:r>
      <w:r>
        <w:rPr>
          <w:rFonts w:hint="eastAsia" w:ascii="宋体" w:hAnsi="宋体" w:cs="宋体"/>
          <w:b/>
          <w:bCs/>
          <w:sz w:val="24"/>
          <w:szCs w:val="24"/>
          <w:highlight w:val="none"/>
          <w:lang w:val="en-US" w:eastAsia="zh-CN" w:bidi="ar-SA"/>
        </w:rPr>
        <w:t>采购包2</w:t>
      </w:r>
      <w:r>
        <w:rPr>
          <w:rFonts w:hint="eastAsia" w:ascii="宋体" w:hAnsi="宋体" w:eastAsia="宋体" w:cs="宋体"/>
          <w:b/>
          <w:bCs/>
          <w:sz w:val="24"/>
          <w:szCs w:val="24"/>
          <w:highlight w:val="none"/>
          <w:lang w:val="en-US" w:eastAsia="zh-CN" w:bidi="ar-SA"/>
        </w:rPr>
        <w:t>由于道路狭窄在季节性变化时，融雪剂撒布车需要按照甲方实际需要适当增加小型融雪剂撒布车台数。</w:t>
      </w:r>
    </w:p>
    <w:p w14:paraId="650A7753">
      <w:pPr>
        <w:pStyle w:val="6"/>
        <w:spacing w:line="360" w:lineRule="auto"/>
        <w:ind w:left="0" w:leftChars="0" w:right="-65" w:rightChars="-31"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bidi="ar-SA"/>
        </w:rPr>
        <w:t>3.供应商提供满足项目车辆停放需求、符合</w:t>
      </w:r>
      <w:r>
        <w:rPr>
          <w:rFonts w:hint="eastAsia" w:ascii="宋体" w:hAnsi="宋体" w:eastAsia="宋体" w:cs="宋体"/>
          <w:sz w:val="24"/>
          <w:szCs w:val="24"/>
          <w:highlight w:val="none"/>
          <w:lang w:val="en-US" w:eastAsia="zh-CN"/>
        </w:rPr>
        <w:t>相关规范的停放场所，不得占</w:t>
      </w:r>
      <w:r>
        <w:rPr>
          <w:rFonts w:hint="eastAsia" w:ascii="宋体" w:hAnsi="宋体" w:eastAsia="宋体" w:cs="宋体"/>
          <w:color w:val="auto"/>
          <w:sz w:val="24"/>
          <w:szCs w:val="24"/>
          <w:highlight w:val="none"/>
          <w:lang w:val="en-US" w:eastAsia="zh-CN"/>
        </w:rPr>
        <w:t>用道路、公共场地停车车辆。停车场出入口及场地连续硬化、无破损、无裸露黄土。</w:t>
      </w:r>
    </w:p>
    <w:p w14:paraId="7D15F619">
      <w:pPr>
        <w:pStyle w:val="6"/>
        <w:spacing w:line="360" w:lineRule="auto"/>
        <w:ind w:left="0" w:right="-65" w:rightChars="-31" w:firstLine="56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本项目配备的所有</w:t>
      </w:r>
      <w:r>
        <w:rPr>
          <w:rFonts w:hint="eastAsia" w:ascii="宋体" w:hAnsi="宋体" w:eastAsia="宋体" w:cs="宋体"/>
          <w:b/>
          <w:bCs/>
          <w:sz w:val="24"/>
          <w:szCs w:val="24"/>
          <w:highlight w:val="none"/>
          <w:lang w:val="en-US" w:eastAsia="zh-CN" w:bidi="ar-SA"/>
        </w:rPr>
        <w:t>车辆需为中标人自有</w:t>
      </w:r>
      <w:r>
        <w:rPr>
          <w:rFonts w:hint="eastAsia" w:ascii="宋体" w:hAnsi="宋体" w:eastAsia="宋体" w:cs="宋体"/>
          <w:b/>
          <w:bCs/>
          <w:sz w:val="24"/>
          <w:szCs w:val="24"/>
          <w:highlight w:val="none"/>
        </w:rPr>
        <w:t>，车辆须为2023年1月1日后出厂并取得机动车行驶证</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投标人在本项目中新增或更新的新能源车辆比例不低于80%。</w:t>
      </w:r>
      <w:r>
        <w:rPr>
          <w:rFonts w:hint="eastAsia" w:ascii="宋体" w:hAnsi="宋体" w:eastAsia="宋体" w:cs="宋体"/>
          <w:b/>
          <w:bCs/>
          <w:sz w:val="24"/>
          <w:szCs w:val="24"/>
          <w:highlight w:val="none"/>
        </w:rPr>
        <w:t>投标文件中提供投标人车辆需为自有并提供相关证明材料；如暂未购买需在投标文件中提供“</w:t>
      </w:r>
      <w:r>
        <w:rPr>
          <w:rFonts w:hint="eastAsia" w:ascii="宋体" w:hAnsi="宋体" w:eastAsia="宋体" w:cs="宋体"/>
          <w:b/>
          <w:bCs/>
          <w:sz w:val="24"/>
          <w:szCs w:val="24"/>
          <w:highlight w:val="none"/>
          <w:lang w:val="en-US" w:eastAsia="zh-CN"/>
        </w:rPr>
        <w:t>《投标人对“设备、车辆配备要求”的承诺》</w:t>
      </w:r>
      <w:r>
        <w:rPr>
          <w:rFonts w:hint="eastAsia" w:ascii="宋体" w:hAnsi="宋体" w:eastAsia="宋体" w:cs="宋体"/>
          <w:b/>
          <w:bCs/>
          <w:sz w:val="24"/>
          <w:szCs w:val="24"/>
          <w:highlight w:val="none"/>
        </w:rPr>
        <w:t>”的文件，否则按照无效投标处理。</w:t>
      </w:r>
    </w:p>
    <w:p w14:paraId="4E8F1D49">
      <w:pPr>
        <w:pStyle w:val="6"/>
        <w:spacing w:line="360" w:lineRule="auto"/>
        <w:ind w:left="0" w:right="-65" w:rightChars="-31"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.车辆达到国Ⅵ标准。</w:t>
      </w:r>
    </w:p>
    <w:p w14:paraId="63634B44">
      <w:pPr>
        <w:pStyle w:val="6"/>
        <w:spacing w:line="360" w:lineRule="auto"/>
        <w:ind w:left="0" w:right="-65" w:rightChars="-31"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.快速保洁车如使用环卫机动和电动作业车辆符合法律法规要求，具备购买手续，使用国标车辆应当办理备案编号及办理车辆注册登记，并按照机动车进行管理。</w:t>
      </w:r>
    </w:p>
    <w:p w14:paraId="734B500F">
      <w:pPr>
        <w:pStyle w:val="6"/>
        <w:spacing w:line="360" w:lineRule="auto"/>
        <w:ind w:left="0" w:right="-65" w:rightChars="-31"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.设备（车辆）外观要求标识统一，中标后，必须按采购人要求进行车辆涂装，相关费用包含于投标报价内。</w:t>
      </w:r>
    </w:p>
    <w:p w14:paraId="00DFE694">
      <w:pPr>
        <w:pStyle w:val="6"/>
        <w:spacing w:line="360" w:lineRule="auto"/>
        <w:ind w:left="0" w:right="-65" w:rightChars="-31" w:firstLine="56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.部分设备（车辆）主要技术参数：（如果是新能源车辆，须达到同级别燃油车辆同等的性能和要求）：</w:t>
      </w:r>
    </w:p>
    <w:p w14:paraId="2628E307">
      <w:pPr>
        <w:pStyle w:val="22"/>
        <w:spacing w:after="0" w:line="360" w:lineRule="auto"/>
        <w:ind w:left="0" w:right="0"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12吨高压清洗车技术参数：</w:t>
      </w:r>
    </w:p>
    <w:p w14:paraId="3931E12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最大总质量（kg）：≥25000；</w:t>
      </w:r>
    </w:p>
    <w:p w14:paraId="499837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最大清洗水压力（MPa）：≥10；</w:t>
      </w:r>
    </w:p>
    <w:p w14:paraId="6F8C87B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低</w:t>
      </w:r>
      <w:r>
        <w:rPr>
          <w:rFonts w:hint="eastAsia" w:ascii="宋体" w:hAnsi="宋体" w:eastAsia="宋体" w:cs="宋体"/>
          <w:sz w:val="24"/>
          <w:szCs w:val="24"/>
          <w:highlight w:val="none"/>
        </w:rPr>
        <w:t>压冲洗宽度（m）：≥14；</w:t>
      </w:r>
    </w:p>
    <w:p w14:paraId="0089F0F9">
      <w:pPr>
        <w:pStyle w:val="22"/>
        <w:spacing w:line="360" w:lineRule="auto"/>
        <w:ind w:left="0" w:firstLine="480"/>
        <w:rPr>
          <w:rFonts w:ascii="宋体" w:hAnsi="宋体" w:eastAsia="宋体" w:cs="宋体"/>
          <w:sz w:val="24"/>
          <w:highlight w:val="none"/>
        </w:rPr>
      </w:pPr>
      <w:r>
        <w:rPr>
          <w:rFonts w:hint="eastAsia" w:ascii="宋体" w:hAnsi="宋体" w:eastAsia="宋体" w:cs="宋体"/>
          <w:sz w:val="24"/>
          <w:szCs w:val="24"/>
          <w:highlight w:val="none"/>
        </w:rPr>
        <w:t>（2）</w:t>
      </w:r>
      <w:r>
        <w:rPr>
          <w:rFonts w:hint="eastAsia" w:ascii="宋体" w:hAnsi="宋体" w:eastAsia="宋体" w:cs="宋体"/>
          <w:sz w:val="24"/>
          <w:highlight w:val="none"/>
        </w:rPr>
        <w:t>8吨高压清洗车技术参数：</w:t>
      </w:r>
    </w:p>
    <w:p w14:paraId="246790E8">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最大总质量（kg）：≥18000；</w:t>
      </w:r>
    </w:p>
    <w:p w14:paraId="07736BCF">
      <w:pPr>
        <w:spacing w:line="360" w:lineRule="auto"/>
        <w:ind w:firstLine="480"/>
        <w:rPr>
          <w:rFonts w:ascii="宋体" w:hAnsi="宋体" w:eastAsia="宋体" w:cs="宋体"/>
          <w:color w:val="000000"/>
          <w:sz w:val="24"/>
          <w:highlight w:val="none"/>
        </w:rPr>
      </w:pPr>
      <w:r>
        <w:rPr>
          <w:rFonts w:hint="eastAsia" w:ascii="宋体" w:hAnsi="宋体" w:eastAsia="宋体" w:cs="宋体"/>
          <w:color w:val="000000"/>
          <w:sz w:val="24"/>
          <w:highlight w:val="none"/>
        </w:rPr>
        <w:t>最大清洗水压力（MPa）：≥1</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w:t>
      </w:r>
    </w:p>
    <w:p w14:paraId="1D439880">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低压冲洗宽度（m）：≥</w:t>
      </w:r>
      <w:r>
        <w:rPr>
          <w:rFonts w:hint="eastAsia" w:ascii="宋体" w:hAnsi="宋体" w:eastAsia="宋体" w:cs="宋体"/>
          <w:color w:val="000000"/>
          <w:sz w:val="24"/>
          <w:highlight w:val="none"/>
          <w:lang w:val="en-US" w:eastAsia="zh-CN"/>
        </w:rPr>
        <w:t>14</w:t>
      </w:r>
      <w:r>
        <w:rPr>
          <w:rFonts w:hint="eastAsia" w:ascii="宋体" w:hAnsi="宋体" w:eastAsia="宋体" w:cs="宋体"/>
          <w:color w:val="000000"/>
          <w:sz w:val="24"/>
          <w:highlight w:val="none"/>
        </w:rPr>
        <w:t>；</w:t>
      </w:r>
    </w:p>
    <w:p w14:paraId="1DC1170E">
      <w:pPr>
        <w:pStyle w:val="22"/>
        <w:spacing w:line="360" w:lineRule="auto"/>
        <w:ind w:left="0" w:firstLine="480"/>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4吨洗扫一体车技术参数：</w:t>
      </w:r>
    </w:p>
    <w:p w14:paraId="341FC7FE">
      <w:pPr>
        <w:pStyle w:val="22"/>
        <w:spacing w:line="360" w:lineRule="auto"/>
        <w:ind w:left="0" w:firstLine="480"/>
        <w:rPr>
          <w:rFonts w:ascii="宋体" w:hAnsi="宋体" w:eastAsia="宋体" w:cs="宋体"/>
          <w:color w:val="000000"/>
          <w:sz w:val="24"/>
          <w:highlight w:val="none"/>
        </w:rPr>
      </w:pPr>
      <w:r>
        <w:rPr>
          <w:rFonts w:hint="eastAsia" w:ascii="宋体" w:hAnsi="宋体" w:eastAsia="宋体" w:cs="宋体"/>
          <w:color w:val="000000"/>
          <w:sz w:val="24"/>
          <w:highlight w:val="none"/>
        </w:rPr>
        <w:t>最大总质量（kg）：≥7300；</w:t>
      </w:r>
    </w:p>
    <w:p w14:paraId="597F34B6">
      <w:pPr>
        <w:pStyle w:val="22"/>
        <w:spacing w:line="360" w:lineRule="auto"/>
        <w:ind w:left="0" w:firstLine="480"/>
        <w:rPr>
          <w:rFonts w:ascii="宋体" w:hAnsi="宋体" w:eastAsia="宋体" w:cs="宋体"/>
          <w:color w:val="000000"/>
          <w:sz w:val="24"/>
          <w:highlight w:val="none"/>
        </w:rPr>
      </w:pPr>
      <w:r>
        <w:rPr>
          <w:rFonts w:hint="eastAsia" w:ascii="宋体" w:hAnsi="宋体" w:eastAsia="宋体" w:cs="宋体"/>
          <w:color w:val="000000"/>
          <w:sz w:val="24"/>
          <w:highlight w:val="none"/>
        </w:rPr>
        <w:t>最大洗扫宽度(含路缘清洗宽度)（m）：≥3.</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w:t>
      </w:r>
    </w:p>
    <w:p w14:paraId="74C554B6">
      <w:pPr>
        <w:pStyle w:val="22"/>
        <w:spacing w:line="360" w:lineRule="auto"/>
        <w:ind w:left="0" w:firstLine="480"/>
        <w:rPr>
          <w:rFonts w:ascii="宋体" w:hAnsi="宋体" w:eastAsia="宋体" w:cs="宋体"/>
          <w:color w:val="000000"/>
          <w:sz w:val="24"/>
          <w:highlight w:val="none"/>
        </w:rPr>
      </w:pPr>
      <w:r>
        <w:rPr>
          <w:rFonts w:hint="eastAsia" w:ascii="宋体" w:hAnsi="宋体" w:eastAsia="宋体" w:cs="宋体"/>
          <w:color w:val="000000"/>
          <w:sz w:val="24"/>
          <w:highlight w:val="none"/>
        </w:rPr>
        <w:t>清洗压力(MPa）：≥10；</w:t>
      </w:r>
    </w:p>
    <w:p w14:paraId="63F58765">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）8吨洗扫车一体车技术参数：</w:t>
      </w:r>
    </w:p>
    <w:p w14:paraId="5D5814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最大总质量（kg）：≥18000；</w:t>
      </w:r>
    </w:p>
    <w:p w14:paraId="172567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最大洗扫宽度(含路缘清洗宽度)（m）：≥3.5；</w:t>
      </w:r>
    </w:p>
    <w:p w14:paraId="10EF7F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清洗压力(MPa）：≥9.5；</w:t>
      </w:r>
    </w:p>
    <w:p w14:paraId="4EEF65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）12吨洗扫车一体车技术参数：</w:t>
      </w:r>
    </w:p>
    <w:p w14:paraId="510FE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最大总质量（kg）：≥25000；</w:t>
      </w:r>
    </w:p>
    <w:p w14:paraId="6AED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最大洗扫宽度(含路缘清洗宽度)（m）：≥3.5；</w:t>
      </w:r>
    </w:p>
    <w:p w14:paraId="2D9FE0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高压水泵额定压力(MPa）：≥10；</w:t>
      </w:r>
    </w:p>
    <w:p w14:paraId="6961FF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）1吨小型高压清洗车技术参数：</w:t>
      </w:r>
    </w:p>
    <w:p w14:paraId="6FA4E8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高压清洗压力（MPa） ≥24</w:t>
      </w:r>
    </w:p>
    <w:p w14:paraId="248558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清洗流量：（L/min）≥ 30</w:t>
      </w:r>
    </w:p>
    <w:p w14:paraId="2AA4AC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水箱容积：（m³）≥1</w:t>
      </w:r>
    </w:p>
    <w:p w14:paraId="0A8D43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）撒布车技术参数：</w:t>
      </w:r>
    </w:p>
    <w:p w14:paraId="686BD3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发动机功率（kW）≥150</w:t>
      </w:r>
    </w:p>
    <w:p w14:paraId="0BA046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滚刷宽度（mm）≥3100</w:t>
      </w:r>
    </w:p>
    <w:p w14:paraId="1ECA15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前置式滚刷，适用于载重5吨及以上汽车</w:t>
      </w:r>
    </w:p>
    <w:p w14:paraId="499831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料仓容积（m³）≥9；</w:t>
      </w:r>
    </w:p>
    <w:p w14:paraId="4A79470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撒布宽度（米）≥12，撒布宽度可调。</w:t>
      </w:r>
    </w:p>
    <w:p w14:paraId="11760A2F">
      <w:pPr>
        <w:numPr>
          <w:ilvl w:val="0"/>
          <w:numId w:val="2"/>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环卫工人权益保障</w:t>
      </w:r>
    </w:p>
    <w:p w14:paraId="0DF38BA8">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全员统一着装、配齐安全防护用具，依法缴纳包括但不限于社会保险等法律法规规章及政策规定的一切费用，并另行为环卫工人缴纳商业保险。安全生产主体责任由供应商承担；</w:t>
      </w:r>
    </w:p>
    <w:p w14:paraId="33AB2F34">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按照《中华人民共和国劳动合同法》等法律、法规、规章和政策，按月足额发放人员工资：</w:t>
      </w:r>
    </w:p>
    <w:p w14:paraId="2FC88314">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1.一线环卫工人基本工资按照不低于徐州市最低工资标准的110%确定；</w:t>
      </w:r>
    </w:p>
    <w:p w14:paraId="57E00781">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2.按标准发放高温津贴；</w:t>
      </w:r>
    </w:p>
    <w:p w14:paraId="687C2532">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3.保证环卫工人休息，延长工作时间、节假日的工资应按相关法律规定执行；</w:t>
      </w:r>
    </w:p>
    <w:p w14:paraId="698FC0C2">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4.开设环卫工人专用账户；根据《住房城乡建设部等4部门关于建立城市环卫工人工资专用账户制度的通知》(建城[2025]39号)规定，依法开设“环卫工人工资专用账户”，确保环卫工人工资专款专用，及时足额支付环卫工人工资，在合同签订之日起30日内，环卫企业开立专用账户、签订资金管理三方（采购单位、环卫企业、银行）协议。专用账户开立后30日内，需报采购人备案。</w:t>
      </w:r>
    </w:p>
    <w:p w14:paraId="62DC9972">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5.合同履行期内遇政策调整，要求提高环卫工人待遇的，中标人必须于政策调整执行日期起执行，采购人不予追加任何费用；</w:t>
      </w:r>
    </w:p>
    <w:p w14:paraId="01CC5909">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6.环卫工人工作日、休息日按照劳动合同法等法律法规、规章和政策执行。</w:t>
      </w:r>
    </w:p>
    <w:p w14:paraId="436ADB27">
      <w:pPr>
        <w:pStyle w:val="21"/>
        <w:ind w:left="0" w:firstLine="0"/>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五、各</w:t>
      </w:r>
      <w:r>
        <w:rPr>
          <w:rFonts w:hint="eastAsia" w:ascii="宋体" w:hAnsi="宋体" w:cs="宋体"/>
          <w:b/>
          <w:bCs/>
          <w:sz w:val="24"/>
          <w:szCs w:val="24"/>
          <w:highlight w:val="none"/>
          <w:lang w:val="en-US" w:eastAsia="zh-CN" w:bidi="ar-SA"/>
        </w:rPr>
        <w:t>采购包</w:t>
      </w:r>
      <w:r>
        <w:rPr>
          <w:rFonts w:hint="eastAsia" w:ascii="宋体" w:hAnsi="宋体" w:eastAsia="宋体" w:cs="宋体"/>
          <w:b/>
          <w:bCs/>
          <w:sz w:val="24"/>
          <w:szCs w:val="24"/>
          <w:highlight w:val="none"/>
          <w:lang w:val="en-US" w:eastAsia="zh-CN" w:bidi="ar-SA"/>
        </w:rPr>
        <w:t>划分明细</w:t>
      </w:r>
    </w:p>
    <w:p w14:paraId="13ACB503">
      <w:pPr>
        <w:spacing w:line="360" w:lineRule="auto"/>
        <w:ind w:firstLine="482" w:firstLineChars="200"/>
        <w:rPr>
          <w:rFonts w:hint="default" w:ascii="宋体" w:hAnsi="宋体" w:eastAsia="宋体" w:cs="宋体"/>
          <w:b/>
          <w:bCs/>
          <w:sz w:val="24"/>
          <w:szCs w:val="20"/>
          <w:highlight w:val="none"/>
          <w:lang w:val="en-US" w:eastAsia="zh-CN" w:bidi="ar-SA"/>
        </w:rPr>
      </w:pPr>
      <w:r>
        <w:rPr>
          <w:rFonts w:hint="eastAsia" w:ascii="宋体" w:hAnsi="宋体" w:eastAsia="宋体" w:cs="宋体"/>
          <w:b/>
          <w:bCs/>
          <w:sz w:val="24"/>
          <w:szCs w:val="20"/>
          <w:highlight w:val="none"/>
          <w:lang w:val="en-US" w:eastAsia="zh-CN" w:bidi="ar-SA"/>
        </w:rPr>
        <w:t>（一）道路及公厕明细表</w:t>
      </w:r>
    </w:p>
    <w:p w14:paraId="0798C7E4">
      <w:pPr>
        <w:widowControl/>
        <w:spacing w:line="560" w:lineRule="atLeast"/>
        <w:ind w:firstLine="480" w:firstLineChars="200"/>
        <w:jc w:val="left"/>
        <w:rPr>
          <w:rFonts w:hint="default" w:eastAsia="Symbol" w:cs="Symbol"/>
          <w:sz w:val="24"/>
          <w:highlight w:val="none"/>
          <w:lang w:val="en-US" w:eastAsia="zh-CN"/>
        </w:rPr>
      </w:pPr>
      <w:r>
        <w:rPr>
          <w:rFonts w:hint="default" w:eastAsia="Symbol" w:cs="Symbol"/>
          <w:sz w:val="24"/>
          <w:highlight w:val="none"/>
          <w:lang w:val="en-US" w:eastAsia="zh-CN"/>
        </w:rPr>
        <w:t>采购包1：云龙区彭城、户部山办事处</w:t>
      </w:r>
    </w:p>
    <w:p w14:paraId="64FA3FE5">
      <w:pPr>
        <w:pStyle w:val="2"/>
        <w:jc w:val="center"/>
        <w:rPr>
          <w:rFonts w:hint="default"/>
          <w:lang w:val="en-US" w:eastAsia="zh-CN"/>
        </w:rPr>
      </w:pPr>
      <w:r>
        <w:rPr>
          <w:rFonts w:hint="eastAsia" w:ascii="Times New Roman" w:hAnsi="Times New Roman" w:eastAsia="Symbol" w:cs="Symbol"/>
          <w:sz w:val="24"/>
          <w:szCs w:val="24"/>
          <w:highlight w:val="none"/>
          <w:lang w:val="en-US" w:eastAsia="zh-CN" w:bidi="ar-SA"/>
        </w:rPr>
        <w:t>道路明细</w:t>
      </w:r>
      <w:r>
        <w:rPr>
          <w:rFonts w:hint="eastAsia" w:ascii="Times New Roman" w:hAnsi="Times New Roman" w:eastAsia="Symbol" w:cs="Symbol"/>
          <w:sz w:val="24"/>
          <w:szCs w:val="24"/>
          <w:lang w:val="en-US" w:eastAsia="zh-CN" w:bidi="ar-SA"/>
        </w:rPr>
        <w:t>表</w:t>
      </w:r>
    </w:p>
    <w:tbl>
      <w:tblPr>
        <w:tblStyle w:val="8"/>
        <w:tblpPr w:leftFromText="180" w:rightFromText="180" w:vertAnchor="text" w:horzAnchor="page" w:tblpX="1041" w:tblpY="320"/>
        <w:tblOverlap w:val="never"/>
        <w:tblW w:w="106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7"/>
        <w:gridCol w:w="937"/>
        <w:gridCol w:w="1789"/>
        <w:gridCol w:w="1765"/>
        <w:gridCol w:w="1554"/>
        <w:gridCol w:w="1595"/>
        <w:gridCol w:w="1109"/>
        <w:gridCol w:w="886"/>
      </w:tblGrid>
      <w:tr w14:paraId="7384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E1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B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1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78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D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9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B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级别</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94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模式</w:t>
            </w:r>
          </w:p>
        </w:tc>
      </w:tr>
      <w:tr w14:paraId="4B93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8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9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6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爱国巷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2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F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青年路小学分校</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0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46.21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5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5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9EE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6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1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F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爱牙医院巷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0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41.50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D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8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FE0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0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6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8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残联北巷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F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E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84.84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0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B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F9A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0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D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晨阳巷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1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E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5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71.16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3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5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775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4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C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3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6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广大南巷</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3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229.85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B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6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FA0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E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8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2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0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C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249.46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0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7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A4B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9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0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7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B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301.71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9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6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4AE6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5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6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0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E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87.15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3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4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8CE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4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C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大巷口</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4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E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217.17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4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7E1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C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0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A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党校北巷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7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党校宿舍</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F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93.12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6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937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5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8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4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7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6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345.48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F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31A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7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4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丰储南巷-1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E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E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丰储小区</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3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95.53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8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0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565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C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4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3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丰储南巷-2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A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丰储小区</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C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9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86.46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6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0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F0B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F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1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公明东巷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0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2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回笼窝</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E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135.63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0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C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941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7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8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9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公明西巷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5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5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D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222.43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7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8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98D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C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A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公明西巷支巷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D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公明西巷</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53.12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C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5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C55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6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D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B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E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快哉亭公园</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3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126.12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4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6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CEA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B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5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3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F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3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699.52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D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4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7DDF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D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D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F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共建路（奎河西路）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A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4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5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548.31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6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E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191E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C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7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广大北巷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C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8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3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171.01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C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7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E6B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7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E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广大南巷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F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F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3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184.57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8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5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E67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5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4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7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2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和平路隧道</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9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127.49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7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3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231A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D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1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A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3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和平路隧道</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A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1326.51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C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7B7F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2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A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9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和平路隧道</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9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A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159.25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7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2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33F8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8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F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F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后井崖</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7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C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238.24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7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F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68F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1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E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4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E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D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8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572.74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B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C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7D52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1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3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989.91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7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F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2EE2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3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3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B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3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袁桥闸</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B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518.33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6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9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6E40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8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6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E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E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C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1680.62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C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6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1618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E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6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C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建设银行东巷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6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5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附小后门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67.87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961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2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6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解放里</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9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东头公厕</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5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113.93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C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3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177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7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D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2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1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613.27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4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3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6F4B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5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E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D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F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D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896.27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2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0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581F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5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0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F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9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3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3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577.99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A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B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68F7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4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7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D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开明街</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9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9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6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334.95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0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12B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A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F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E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矿大成教楼南巷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1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2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B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33.11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E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8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69B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5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1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A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奎河北路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D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0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8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595.82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5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E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1C9A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9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2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奎河东路-1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3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3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市区河道管理处</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1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513.46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3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1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183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7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9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0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项王路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8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330.28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E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A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AB7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C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1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3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7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莲花井巷</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F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152.26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E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5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3D5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B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A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3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E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A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5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536.48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4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5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A8D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6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3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1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莲花东巷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1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C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5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C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2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7BD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C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C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1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莲花井巷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沙后巷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8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309.54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8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5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E3D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B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0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燎原三巷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D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C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东头</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1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67.57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B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0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97A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8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A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燎原一巷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4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3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梅园26号楼北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2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72.55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2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1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709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E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7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3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E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D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0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232.30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2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4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50F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D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D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6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4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5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B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617.72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1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B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6F2E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2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7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4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830.68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5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A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1D26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B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5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E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袁桥菜市场路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1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54B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D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7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3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彭城路-2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4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D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554.43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F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2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5849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2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E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4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5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A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7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C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1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57D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B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9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951.16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0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D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4467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5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9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A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6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751.92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E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5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2D71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D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B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9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沙后巷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1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莲花井巷</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A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180.92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6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A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3F5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1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D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沙前巷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F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沙后巷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C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0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189.18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7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7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0CC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2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0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石磊巷-2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E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0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151.45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1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A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131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2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8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7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6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F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416.64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B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1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01B1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7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9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F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4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D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502.44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F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7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74B9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7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5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E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铁货街</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B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6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C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218.64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9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8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5EE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7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9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铁货西街</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2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8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155.16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3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2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182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D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F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土城巷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D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9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4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384.11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1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1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64DE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5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B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F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文化路-2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2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9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229.85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9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A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7DFD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C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4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5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9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C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D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80.22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7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24B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E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6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8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项王路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4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状元街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A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6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260.70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3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8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31E2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7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5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A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晓市三道街</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莲花小区内部道路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0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1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126.19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A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5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6DC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6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8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C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新生街</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0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0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5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259.94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5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EF2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0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F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8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兴隆街-1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3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1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D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417.12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1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8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1130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B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6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0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兴隆街-2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0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5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1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495.51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4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3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1315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C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1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3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4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0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7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539.65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2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9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6917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6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5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养育巷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6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372.53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684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3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F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C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艺波巷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8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C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爱国巷</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A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115.22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2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F83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0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C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D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1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2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539.77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9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9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2B5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F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0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袁桥闸路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8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2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4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77.01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1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5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42C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1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3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B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云东二道街</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C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0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302.75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D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3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163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3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4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8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3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7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A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605.20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4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2C13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4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9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0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云东一道街</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F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667.86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6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1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5149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C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9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云东一道街支路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6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云东一道街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6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122.24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3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8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031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0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8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3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云龙医院东巷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D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1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马市街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E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74.05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3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1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1B3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F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8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5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云龙医院西巷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7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马市街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91.32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E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F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15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1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F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0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5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8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1709.69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D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C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605C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E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5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9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民和路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9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231.38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E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4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2411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4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5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4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2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9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137.92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5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2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476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D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B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劳动巷延长段</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D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劳动支巷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1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E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2A2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E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7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8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D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A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积翠桥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F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589.64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0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F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bl>
    <w:p w14:paraId="3D99B218">
      <w:pPr>
        <w:pStyle w:val="3"/>
        <w:jc w:val="center"/>
        <w:rPr>
          <w:rFonts w:hint="eastAsia" w:ascii="仿宋" w:hAnsi="仿宋" w:eastAsia="仿宋" w:cs="仿宋"/>
          <w:b/>
          <w:sz w:val="30"/>
          <w:highlight w:val="none"/>
          <w:lang w:val="en-US" w:eastAsia="zh-CN"/>
        </w:rPr>
      </w:pPr>
    </w:p>
    <w:tbl>
      <w:tblPr>
        <w:tblStyle w:val="8"/>
        <w:tblpPr w:leftFromText="180" w:rightFromText="180" w:vertAnchor="text" w:horzAnchor="page" w:tblpX="1215" w:tblpY="52"/>
        <w:tblOverlap w:val="never"/>
        <w:tblW w:w="10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1238"/>
        <w:gridCol w:w="1454"/>
        <w:gridCol w:w="1244"/>
        <w:gridCol w:w="1618"/>
        <w:gridCol w:w="1065"/>
        <w:gridCol w:w="1515"/>
        <w:gridCol w:w="1275"/>
      </w:tblGrid>
      <w:tr w14:paraId="701E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F8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2F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C3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1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C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E4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AB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人工清扫级别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2F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机械化模式</w:t>
            </w:r>
          </w:p>
        </w:tc>
      </w:tr>
      <w:tr w14:paraId="1D6D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C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F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3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崔家巷</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8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8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状元街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0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1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B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1DE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3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A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5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翰林街</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A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文治巷</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8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A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453.76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0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DD9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6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6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5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马市街</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F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3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305.07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D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125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C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F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B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9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959.29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F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C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6AE9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F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6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D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文治巷</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状元街东侧</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8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B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79.19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8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1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4BA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9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1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状元街</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B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崔家巷</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项王路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B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478.95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F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特级清扫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7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bl>
    <w:p w14:paraId="79DC56B0">
      <w:pPr>
        <w:pStyle w:val="2"/>
        <w:rPr>
          <w:rFonts w:hint="eastAsia" w:ascii="仿宋" w:hAnsi="仿宋" w:eastAsia="仿宋" w:cs="仿宋"/>
          <w:b/>
          <w:sz w:val="30"/>
          <w:highlight w:val="none"/>
          <w:lang w:val="en-US" w:eastAsia="zh-CN"/>
        </w:rPr>
      </w:pPr>
    </w:p>
    <w:p w14:paraId="25672139">
      <w:pPr>
        <w:pStyle w:val="3"/>
        <w:rPr>
          <w:rFonts w:hint="eastAsia"/>
          <w:lang w:val="en-US" w:eastAsia="zh-CN"/>
        </w:rPr>
      </w:pPr>
    </w:p>
    <w:p w14:paraId="7C6A94FF">
      <w:pPr>
        <w:pStyle w:val="2"/>
        <w:rPr>
          <w:rFonts w:hint="eastAsia"/>
          <w:lang w:val="en-US" w:eastAsia="zh-CN"/>
        </w:rPr>
      </w:pPr>
    </w:p>
    <w:p w14:paraId="5C4449D8">
      <w:pPr>
        <w:pStyle w:val="3"/>
        <w:jc w:val="center"/>
        <w:rPr>
          <w:rFonts w:hint="eastAsia" w:ascii="仿宋" w:hAnsi="仿宋" w:eastAsia="仿宋" w:cs="仿宋"/>
          <w:b/>
          <w:sz w:val="30"/>
          <w:highlight w:val="none"/>
          <w:lang w:val="en-US" w:eastAsia="zh-CN"/>
        </w:rPr>
      </w:pPr>
    </w:p>
    <w:p w14:paraId="39813381">
      <w:pPr>
        <w:pStyle w:val="3"/>
        <w:jc w:val="center"/>
        <w:rPr>
          <w:rFonts w:hint="eastAsia" w:ascii="仿宋" w:hAnsi="仿宋" w:eastAsia="仿宋" w:cs="仿宋"/>
          <w:b/>
          <w:sz w:val="30"/>
          <w:highlight w:val="none"/>
          <w:lang w:val="en-US" w:eastAsia="zh-CN"/>
        </w:rPr>
      </w:pPr>
    </w:p>
    <w:p w14:paraId="54C127DF">
      <w:pPr>
        <w:pStyle w:val="3"/>
        <w:jc w:val="center"/>
        <w:rPr>
          <w:rFonts w:hint="eastAsia" w:ascii="仿宋" w:hAnsi="仿宋" w:eastAsia="仿宋" w:cs="仿宋"/>
          <w:b/>
          <w:sz w:val="30"/>
          <w:highlight w:val="none"/>
          <w:lang w:val="en-US" w:eastAsia="zh-CN"/>
        </w:rPr>
      </w:pPr>
      <w:r>
        <w:rPr>
          <w:rFonts w:hint="eastAsia" w:ascii="仿宋" w:hAnsi="仿宋" w:eastAsia="仿宋" w:cs="仿宋"/>
          <w:b/>
          <w:sz w:val="30"/>
          <w:highlight w:val="none"/>
          <w:lang w:val="en-US" w:eastAsia="zh-CN"/>
        </w:rPr>
        <w:t>公厕明细表</w:t>
      </w:r>
    </w:p>
    <w:tbl>
      <w:tblPr>
        <w:tblStyle w:val="8"/>
        <w:tblW w:w="1107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1284"/>
        <w:gridCol w:w="2336"/>
        <w:gridCol w:w="2973"/>
        <w:gridCol w:w="1295"/>
      </w:tblGrid>
      <w:tr w14:paraId="32C4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0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1F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1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2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3F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AA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662F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5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7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C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1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大同街供销大厦西侧巷内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D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3E23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0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9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8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公明东巷公厕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9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青年路182号公明东巷内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5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1264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C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7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8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公明西巷公厕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青年路公明西巷内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3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5A81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8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C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C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和平路与民主路交叉口公厕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98EE">
            <w:pPr>
              <w:jc w:val="cente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3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w:t>
            </w:r>
          </w:p>
        </w:tc>
      </w:tr>
      <w:tr w14:paraId="27E2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建国小区16号楼公厕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F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建国小区16号楼前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03FF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B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B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7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建国一号楼公厕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3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建国东路建国小区一号楼下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0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5BBB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1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7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可染故居公厕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5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建国小区李可染故居南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C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FB0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1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B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3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劳动巷中段公厕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劳动巷中段</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0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5349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C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C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5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燎原小区公厕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F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民主南路燎原小区大门内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C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39F7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6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F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民生巷公厕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4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民生巷内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8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0ADE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6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5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0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民主南路停车场公厕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D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民主南路停车场内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F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34F8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A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6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千里巷公厕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1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千里巷中段</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52B3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4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C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4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青年路下坡公厕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2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青年路下坡开明街北头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3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F92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9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6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9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解放南路丰储街交叉口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w:t>
            </w:r>
          </w:p>
        </w:tc>
      </w:tr>
      <w:tr w14:paraId="3BD8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3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4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2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铁货街公厕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青年路71号铁货街巷内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D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020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3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7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晓市三道街公厕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2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莲花小区晓市三道街巷内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3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6E1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5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7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新生商办楼下公厕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3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老民主南路新生商办楼下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2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w:t>
            </w:r>
          </w:p>
        </w:tc>
      </w:tr>
      <w:tr w14:paraId="0C26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4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2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宣武市场公厕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C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宣武路宣武市场西门南侧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2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w:t>
            </w:r>
          </w:p>
        </w:tc>
      </w:tr>
      <w:tr w14:paraId="68A8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E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3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养育西巷公厕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F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老民主南路养育西巷内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548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8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F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3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袁桥市场公厕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5054">
            <w:pPr>
              <w:jc w:val="cente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0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w:t>
            </w:r>
          </w:p>
        </w:tc>
      </w:tr>
      <w:tr w14:paraId="7975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8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3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0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云东二道街北公厕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7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云东二道街北头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F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5A3F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8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F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1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云龙山东门公厕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7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云东一道街云龙山东门南侧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3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E27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2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A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C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钟鼓楼公厕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8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大同街大巷口北头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9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13ED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F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8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老双拥杯公厕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F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老双拥杯广场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0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2543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4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6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宣武市场东门公厕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7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迎宾大道宣武市场东门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9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E51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7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1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2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装配式公厕（二）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5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袁桥小区东北100米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6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bl>
    <w:tbl>
      <w:tblPr>
        <w:tblStyle w:val="8"/>
        <w:tblpPr w:leftFromText="180" w:rightFromText="180" w:vertAnchor="text" w:horzAnchor="page" w:tblpX="1860" w:tblpY="820"/>
        <w:tblOverlap w:val="never"/>
        <w:tblW w:w="9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1284"/>
        <w:gridCol w:w="2336"/>
        <w:gridCol w:w="2973"/>
        <w:gridCol w:w="1295"/>
      </w:tblGrid>
      <w:tr w14:paraId="371C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65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37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14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2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CC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B2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3ED9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1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E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A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户部山翰林街公厕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7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户部山商城翰林内街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3CD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B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8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4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户部山状元街公厕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户部山状元街戏马台公园西侧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1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bl>
    <w:p w14:paraId="33561682">
      <w:pPr>
        <w:widowControl/>
        <w:spacing w:line="560" w:lineRule="atLeast"/>
        <w:jc w:val="left"/>
        <w:rPr>
          <w:rFonts w:hint="default" w:eastAsia="Symbol" w:cs="Symbol"/>
          <w:sz w:val="24"/>
          <w:lang w:val="en-US" w:eastAsia="zh-CN"/>
        </w:rPr>
      </w:pPr>
    </w:p>
    <w:p w14:paraId="1194ECEC">
      <w:pPr>
        <w:widowControl/>
        <w:spacing w:line="560" w:lineRule="atLeast"/>
        <w:jc w:val="left"/>
        <w:rPr>
          <w:rFonts w:hint="default" w:eastAsia="Symbol" w:cs="Symbol"/>
          <w:sz w:val="24"/>
          <w:lang w:val="en-US" w:eastAsia="zh-CN"/>
        </w:rPr>
      </w:pPr>
    </w:p>
    <w:p w14:paraId="43D415DF">
      <w:pPr>
        <w:widowControl/>
        <w:spacing w:line="560" w:lineRule="atLeast"/>
        <w:jc w:val="left"/>
        <w:rPr>
          <w:rFonts w:hint="default" w:eastAsia="Symbol" w:cs="Symbol"/>
          <w:sz w:val="24"/>
          <w:lang w:val="en-US" w:eastAsia="zh-CN"/>
        </w:rPr>
      </w:pPr>
    </w:p>
    <w:p w14:paraId="46C417D4">
      <w:pPr>
        <w:widowControl/>
        <w:spacing w:line="560" w:lineRule="atLeast"/>
        <w:jc w:val="left"/>
        <w:rPr>
          <w:rFonts w:hint="default" w:eastAsia="Symbol" w:cs="Symbol"/>
          <w:sz w:val="24"/>
          <w:lang w:val="en-US" w:eastAsia="zh-CN"/>
        </w:rPr>
      </w:pPr>
    </w:p>
    <w:p w14:paraId="2792E44C">
      <w:pPr>
        <w:widowControl/>
        <w:spacing w:line="560" w:lineRule="atLeast"/>
        <w:jc w:val="left"/>
        <w:rPr>
          <w:rFonts w:hint="default" w:eastAsia="Symbol" w:cs="Symbol"/>
          <w:sz w:val="24"/>
          <w:lang w:val="en-US" w:eastAsia="zh-CN"/>
        </w:rPr>
      </w:pPr>
    </w:p>
    <w:p w14:paraId="74878884">
      <w:pPr>
        <w:widowControl/>
        <w:spacing w:line="560" w:lineRule="atLeast"/>
        <w:jc w:val="left"/>
        <w:rPr>
          <w:rFonts w:hint="eastAsia"/>
          <w:lang w:val="en-US" w:eastAsia="zh-CN"/>
        </w:rPr>
      </w:pPr>
      <w:r>
        <w:rPr>
          <w:rFonts w:hint="default" w:eastAsia="Symbol" w:cs="Symbol"/>
          <w:sz w:val="24"/>
          <w:lang w:val="en-US" w:eastAsia="zh-CN"/>
        </w:rPr>
        <w:t>采购包</w:t>
      </w:r>
      <w:r>
        <w:rPr>
          <w:rFonts w:hint="eastAsia" w:eastAsia="Symbol" w:cs="Symbol"/>
          <w:sz w:val="24"/>
          <w:lang w:val="en-US" w:eastAsia="zh-CN"/>
        </w:rPr>
        <w:t>2</w:t>
      </w:r>
      <w:r>
        <w:rPr>
          <w:rFonts w:hint="default" w:eastAsia="Symbol" w:cs="Symbol"/>
          <w:sz w:val="24"/>
          <w:lang w:val="en-US" w:eastAsia="zh-CN"/>
        </w:rPr>
        <w:t>：</w:t>
      </w:r>
      <w:r>
        <w:rPr>
          <w:rFonts w:hint="default" w:eastAsia="Symbol" w:cs="Symbol"/>
          <w:sz w:val="22"/>
          <w:szCs w:val="22"/>
          <w:lang w:val="en-US" w:eastAsia="zh-CN"/>
        </w:rPr>
        <w:t>云龙区子房、黄山、骆驼山、翠屏山、大郭庄办事处及食品城管理处</w:t>
      </w:r>
    </w:p>
    <w:p w14:paraId="3271835C">
      <w:pPr>
        <w:pStyle w:val="2"/>
        <w:jc w:val="center"/>
        <w:rPr>
          <w:rFonts w:hint="eastAsia"/>
          <w:lang w:val="en-US" w:eastAsia="zh-CN"/>
        </w:rPr>
      </w:pPr>
    </w:p>
    <w:p w14:paraId="7B426C56">
      <w:pPr>
        <w:pStyle w:val="2"/>
        <w:jc w:val="center"/>
        <w:rPr>
          <w:rFonts w:hint="eastAsia"/>
          <w:lang w:val="en-US" w:eastAsia="zh-CN"/>
        </w:rPr>
      </w:pPr>
      <w:r>
        <w:rPr>
          <w:rFonts w:hint="eastAsia"/>
          <w:lang w:val="en-US" w:eastAsia="zh-CN"/>
        </w:rPr>
        <w:t>道路明细表</w:t>
      </w:r>
    </w:p>
    <w:tbl>
      <w:tblPr>
        <w:tblStyle w:val="8"/>
        <w:tblpPr w:leftFromText="180" w:rightFromText="180" w:vertAnchor="text" w:horzAnchor="page" w:tblpX="1497" w:tblpY="492"/>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2"/>
        <w:gridCol w:w="795"/>
        <w:gridCol w:w="1630"/>
        <w:gridCol w:w="1630"/>
        <w:gridCol w:w="1235"/>
        <w:gridCol w:w="1012"/>
        <w:gridCol w:w="1200"/>
        <w:gridCol w:w="983"/>
      </w:tblGrid>
      <w:tr w14:paraId="2C1E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952" w:type="dxa"/>
            <w:shd w:val="clear" w:color="auto" w:fill="auto"/>
            <w:vAlign w:val="center"/>
          </w:tcPr>
          <w:p w14:paraId="5D522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795" w:type="dxa"/>
            <w:shd w:val="clear" w:color="auto" w:fill="auto"/>
            <w:vAlign w:val="center"/>
          </w:tcPr>
          <w:p w14:paraId="2F1A3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1630" w:type="dxa"/>
            <w:shd w:val="clear" w:color="auto" w:fill="auto"/>
            <w:vAlign w:val="center"/>
          </w:tcPr>
          <w:p w14:paraId="47542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630" w:type="dxa"/>
            <w:shd w:val="clear" w:color="auto" w:fill="auto"/>
            <w:vAlign w:val="center"/>
          </w:tcPr>
          <w:p w14:paraId="75DA45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235" w:type="dxa"/>
            <w:shd w:val="clear" w:color="auto" w:fill="auto"/>
            <w:vAlign w:val="center"/>
          </w:tcPr>
          <w:p w14:paraId="51BC13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012" w:type="dxa"/>
            <w:shd w:val="clear" w:color="auto" w:fill="auto"/>
            <w:vAlign w:val="center"/>
          </w:tcPr>
          <w:p w14:paraId="2887F2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200" w:type="dxa"/>
            <w:shd w:val="clear" w:color="auto" w:fill="auto"/>
            <w:vAlign w:val="center"/>
          </w:tcPr>
          <w:p w14:paraId="503D1A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级别</w:t>
            </w:r>
          </w:p>
        </w:tc>
        <w:tc>
          <w:tcPr>
            <w:tcW w:w="983" w:type="dxa"/>
            <w:shd w:val="clear" w:color="auto" w:fill="auto"/>
            <w:vAlign w:val="center"/>
          </w:tcPr>
          <w:p w14:paraId="2DBB4E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模式</w:t>
            </w:r>
          </w:p>
        </w:tc>
      </w:tr>
      <w:tr w14:paraId="168D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19D37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485C5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6B54F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大庆南巷</w:t>
            </w:r>
          </w:p>
        </w:tc>
        <w:tc>
          <w:tcPr>
            <w:tcW w:w="1630" w:type="dxa"/>
            <w:shd w:val="clear" w:color="auto" w:fill="auto"/>
            <w:vAlign w:val="center"/>
          </w:tcPr>
          <w:p w14:paraId="26A6A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1235" w:type="dxa"/>
            <w:shd w:val="clear" w:color="auto" w:fill="auto"/>
            <w:vAlign w:val="center"/>
          </w:tcPr>
          <w:p w14:paraId="4BBEC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012" w:type="dxa"/>
            <w:shd w:val="clear" w:color="auto" w:fill="auto"/>
            <w:vAlign w:val="center"/>
          </w:tcPr>
          <w:p w14:paraId="477E9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153.03 </w:t>
            </w:r>
          </w:p>
        </w:tc>
        <w:tc>
          <w:tcPr>
            <w:tcW w:w="1200" w:type="dxa"/>
            <w:shd w:val="clear" w:color="auto" w:fill="auto"/>
            <w:noWrap/>
            <w:vAlign w:val="center"/>
          </w:tcPr>
          <w:p w14:paraId="7F3C7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49A49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4E7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148D9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08DDF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72995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复兴北路-3</w:t>
            </w:r>
          </w:p>
        </w:tc>
        <w:tc>
          <w:tcPr>
            <w:tcW w:w="1630" w:type="dxa"/>
            <w:shd w:val="clear" w:color="auto" w:fill="auto"/>
            <w:vAlign w:val="center"/>
          </w:tcPr>
          <w:p w14:paraId="37DAA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w:t>
            </w:r>
          </w:p>
        </w:tc>
        <w:tc>
          <w:tcPr>
            <w:tcW w:w="1235" w:type="dxa"/>
            <w:shd w:val="clear" w:color="auto" w:fill="auto"/>
            <w:vAlign w:val="center"/>
          </w:tcPr>
          <w:p w14:paraId="0E3BE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012" w:type="dxa"/>
            <w:shd w:val="clear" w:color="auto" w:fill="auto"/>
            <w:vAlign w:val="center"/>
          </w:tcPr>
          <w:p w14:paraId="7995F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896.86 </w:t>
            </w:r>
          </w:p>
        </w:tc>
        <w:tc>
          <w:tcPr>
            <w:tcW w:w="1200" w:type="dxa"/>
            <w:shd w:val="clear" w:color="auto" w:fill="auto"/>
            <w:noWrap/>
            <w:vAlign w:val="center"/>
          </w:tcPr>
          <w:p w14:paraId="2B848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66F64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2045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56E3D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21A0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0900F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复兴南路-1</w:t>
            </w:r>
          </w:p>
        </w:tc>
        <w:tc>
          <w:tcPr>
            <w:tcW w:w="1630" w:type="dxa"/>
            <w:shd w:val="clear" w:color="auto" w:fill="auto"/>
            <w:vAlign w:val="center"/>
          </w:tcPr>
          <w:p w14:paraId="7543F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235" w:type="dxa"/>
            <w:shd w:val="clear" w:color="auto" w:fill="auto"/>
            <w:vAlign w:val="center"/>
          </w:tcPr>
          <w:p w14:paraId="34E3C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012" w:type="dxa"/>
            <w:shd w:val="clear" w:color="auto" w:fill="auto"/>
            <w:vAlign w:val="center"/>
          </w:tcPr>
          <w:p w14:paraId="37F1F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523.80 </w:t>
            </w:r>
          </w:p>
        </w:tc>
        <w:tc>
          <w:tcPr>
            <w:tcW w:w="1200" w:type="dxa"/>
            <w:shd w:val="clear" w:color="auto" w:fill="auto"/>
            <w:noWrap/>
            <w:vAlign w:val="center"/>
          </w:tcPr>
          <w:p w14:paraId="28631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3547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2F9B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2" w:type="dxa"/>
            <w:shd w:val="clear" w:color="auto" w:fill="auto"/>
            <w:vAlign w:val="center"/>
          </w:tcPr>
          <w:p w14:paraId="585A8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3F2AF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5E154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复兴南路-2（含汉桥）</w:t>
            </w:r>
          </w:p>
        </w:tc>
        <w:tc>
          <w:tcPr>
            <w:tcW w:w="1630" w:type="dxa"/>
            <w:shd w:val="clear" w:color="auto" w:fill="auto"/>
            <w:vAlign w:val="center"/>
          </w:tcPr>
          <w:p w14:paraId="6736D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235" w:type="dxa"/>
            <w:shd w:val="clear" w:color="auto" w:fill="auto"/>
            <w:vAlign w:val="center"/>
          </w:tcPr>
          <w:p w14:paraId="6D72E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汉桥</w:t>
            </w:r>
          </w:p>
        </w:tc>
        <w:tc>
          <w:tcPr>
            <w:tcW w:w="1012" w:type="dxa"/>
            <w:shd w:val="clear" w:color="auto" w:fill="auto"/>
            <w:vAlign w:val="center"/>
          </w:tcPr>
          <w:p w14:paraId="22BF1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2109.93 </w:t>
            </w:r>
          </w:p>
        </w:tc>
        <w:tc>
          <w:tcPr>
            <w:tcW w:w="1200" w:type="dxa"/>
            <w:shd w:val="clear" w:color="auto" w:fill="auto"/>
            <w:noWrap/>
            <w:vAlign w:val="center"/>
          </w:tcPr>
          <w:p w14:paraId="1DDCB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536AE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1756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56238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5A193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56943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古槐园菜市路</w:t>
            </w:r>
          </w:p>
        </w:tc>
        <w:tc>
          <w:tcPr>
            <w:tcW w:w="1630" w:type="dxa"/>
            <w:shd w:val="clear" w:color="auto" w:fill="auto"/>
            <w:vAlign w:val="center"/>
          </w:tcPr>
          <w:p w14:paraId="0215F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圆梦东路</w:t>
            </w:r>
          </w:p>
        </w:tc>
        <w:tc>
          <w:tcPr>
            <w:tcW w:w="1235" w:type="dxa"/>
            <w:shd w:val="clear" w:color="auto" w:fill="auto"/>
            <w:vAlign w:val="center"/>
          </w:tcPr>
          <w:p w14:paraId="378DA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铁刹路</w:t>
            </w:r>
          </w:p>
        </w:tc>
        <w:tc>
          <w:tcPr>
            <w:tcW w:w="1012" w:type="dxa"/>
            <w:shd w:val="clear" w:color="auto" w:fill="auto"/>
            <w:vAlign w:val="center"/>
          </w:tcPr>
          <w:p w14:paraId="765E3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131.84 </w:t>
            </w:r>
          </w:p>
        </w:tc>
        <w:tc>
          <w:tcPr>
            <w:tcW w:w="1200" w:type="dxa"/>
            <w:shd w:val="clear" w:color="auto" w:fill="auto"/>
            <w:noWrap/>
            <w:vAlign w:val="center"/>
          </w:tcPr>
          <w:p w14:paraId="12DE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02389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C0C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2" w:type="dxa"/>
            <w:shd w:val="clear" w:color="auto" w:fill="auto"/>
            <w:vAlign w:val="center"/>
          </w:tcPr>
          <w:p w14:paraId="0499E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713EF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79C02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c>
          <w:tcPr>
            <w:tcW w:w="1630" w:type="dxa"/>
            <w:shd w:val="clear" w:color="auto" w:fill="auto"/>
            <w:vAlign w:val="center"/>
          </w:tcPr>
          <w:p w14:paraId="4441B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35" w:type="dxa"/>
            <w:shd w:val="clear" w:color="auto" w:fill="auto"/>
            <w:vAlign w:val="center"/>
          </w:tcPr>
          <w:p w14:paraId="146E7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瑞丰花园东路</w:t>
            </w:r>
          </w:p>
        </w:tc>
        <w:tc>
          <w:tcPr>
            <w:tcW w:w="1012" w:type="dxa"/>
            <w:shd w:val="clear" w:color="auto" w:fill="auto"/>
            <w:vAlign w:val="center"/>
          </w:tcPr>
          <w:p w14:paraId="7382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936.10 </w:t>
            </w:r>
          </w:p>
        </w:tc>
        <w:tc>
          <w:tcPr>
            <w:tcW w:w="1200" w:type="dxa"/>
            <w:shd w:val="clear" w:color="auto" w:fill="auto"/>
            <w:noWrap/>
            <w:vAlign w:val="center"/>
          </w:tcPr>
          <w:p w14:paraId="32CEE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0A0F2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47A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13E93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3181C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415DB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和平大桥</w:t>
            </w:r>
          </w:p>
        </w:tc>
        <w:tc>
          <w:tcPr>
            <w:tcW w:w="1630" w:type="dxa"/>
            <w:shd w:val="clear" w:color="auto" w:fill="auto"/>
            <w:vAlign w:val="center"/>
          </w:tcPr>
          <w:p w14:paraId="51F5E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235" w:type="dxa"/>
            <w:shd w:val="clear" w:color="auto" w:fill="auto"/>
            <w:vAlign w:val="center"/>
          </w:tcPr>
          <w:p w14:paraId="4E16F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012" w:type="dxa"/>
            <w:shd w:val="clear" w:color="auto" w:fill="auto"/>
            <w:vAlign w:val="center"/>
          </w:tcPr>
          <w:p w14:paraId="785DF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1308.39 </w:t>
            </w:r>
          </w:p>
        </w:tc>
        <w:tc>
          <w:tcPr>
            <w:tcW w:w="1200" w:type="dxa"/>
            <w:shd w:val="clear" w:color="auto" w:fill="auto"/>
            <w:noWrap/>
            <w:vAlign w:val="center"/>
          </w:tcPr>
          <w:p w14:paraId="2B367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2EC71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1ED5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48188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6347F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03E67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和平路-6</w:t>
            </w:r>
          </w:p>
        </w:tc>
        <w:tc>
          <w:tcPr>
            <w:tcW w:w="1630" w:type="dxa"/>
            <w:shd w:val="clear" w:color="auto" w:fill="auto"/>
            <w:vAlign w:val="center"/>
          </w:tcPr>
          <w:p w14:paraId="7750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和平桥</w:t>
            </w:r>
          </w:p>
        </w:tc>
        <w:tc>
          <w:tcPr>
            <w:tcW w:w="1235" w:type="dxa"/>
            <w:shd w:val="clear" w:color="auto" w:fill="auto"/>
            <w:vAlign w:val="center"/>
          </w:tcPr>
          <w:p w14:paraId="54E3A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012" w:type="dxa"/>
            <w:shd w:val="clear" w:color="auto" w:fill="auto"/>
            <w:vAlign w:val="center"/>
          </w:tcPr>
          <w:p w14:paraId="68D96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435.59 </w:t>
            </w:r>
          </w:p>
        </w:tc>
        <w:tc>
          <w:tcPr>
            <w:tcW w:w="1200" w:type="dxa"/>
            <w:shd w:val="clear" w:color="auto" w:fill="auto"/>
            <w:noWrap/>
            <w:vAlign w:val="center"/>
          </w:tcPr>
          <w:p w14:paraId="426C1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1FD9D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6A12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48D23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21E58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5A005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和平路-7</w:t>
            </w:r>
          </w:p>
        </w:tc>
        <w:tc>
          <w:tcPr>
            <w:tcW w:w="1630" w:type="dxa"/>
            <w:shd w:val="clear" w:color="auto" w:fill="auto"/>
            <w:vAlign w:val="center"/>
          </w:tcPr>
          <w:p w14:paraId="279C7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235" w:type="dxa"/>
            <w:shd w:val="clear" w:color="auto" w:fill="auto"/>
            <w:vAlign w:val="center"/>
          </w:tcPr>
          <w:p w14:paraId="25229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012" w:type="dxa"/>
            <w:shd w:val="clear" w:color="auto" w:fill="auto"/>
            <w:vAlign w:val="center"/>
          </w:tcPr>
          <w:p w14:paraId="37935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1671.24 </w:t>
            </w:r>
          </w:p>
        </w:tc>
        <w:tc>
          <w:tcPr>
            <w:tcW w:w="1200" w:type="dxa"/>
            <w:shd w:val="clear" w:color="auto" w:fill="auto"/>
            <w:noWrap/>
            <w:vAlign w:val="center"/>
          </w:tcPr>
          <w:p w14:paraId="33A17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2B647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7717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7E280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23820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41FED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侯家巷</w:t>
            </w:r>
          </w:p>
        </w:tc>
        <w:tc>
          <w:tcPr>
            <w:tcW w:w="1630" w:type="dxa"/>
            <w:shd w:val="clear" w:color="auto" w:fill="auto"/>
            <w:vAlign w:val="center"/>
          </w:tcPr>
          <w:p w14:paraId="02B76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235" w:type="dxa"/>
            <w:shd w:val="clear" w:color="auto" w:fill="auto"/>
            <w:vAlign w:val="center"/>
          </w:tcPr>
          <w:p w14:paraId="0F7A3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012" w:type="dxa"/>
            <w:shd w:val="clear" w:color="auto" w:fill="auto"/>
            <w:vAlign w:val="center"/>
          </w:tcPr>
          <w:p w14:paraId="3FB04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134.53 </w:t>
            </w:r>
          </w:p>
        </w:tc>
        <w:tc>
          <w:tcPr>
            <w:tcW w:w="1200" w:type="dxa"/>
            <w:shd w:val="clear" w:color="auto" w:fill="auto"/>
            <w:noWrap/>
            <w:vAlign w:val="center"/>
          </w:tcPr>
          <w:p w14:paraId="24F87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19C8E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440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03EB4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44437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388EE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淮海巷</w:t>
            </w:r>
          </w:p>
        </w:tc>
        <w:tc>
          <w:tcPr>
            <w:tcW w:w="1630" w:type="dxa"/>
            <w:shd w:val="clear" w:color="auto" w:fill="auto"/>
            <w:vAlign w:val="center"/>
          </w:tcPr>
          <w:p w14:paraId="24A22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永安巷</w:t>
            </w:r>
          </w:p>
        </w:tc>
        <w:tc>
          <w:tcPr>
            <w:tcW w:w="1235" w:type="dxa"/>
            <w:shd w:val="clear" w:color="auto" w:fill="auto"/>
            <w:vAlign w:val="center"/>
          </w:tcPr>
          <w:p w14:paraId="4DFB8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侯家巷</w:t>
            </w:r>
          </w:p>
        </w:tc>
        <w:tc>
          <w:tcPr>
            <w:tcW w:w="1012" w:type="dxa"/>
            <w:shd w:val="clear" w:color="auto" w:fill="auto"/>
            <w:vAlign w:val="center"/>
          </w:tcPr>
          <w:p w14:paraId="12F2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74.76 </w:t>
            </w:r>
          </w:p>
        </w:tc>
        <w:tc>
          <w:tcPr>
            <w:tcW w:w="1200" w:type="dxa"/>
            <w:shd w:val="clear" w:color="auto" w:fill="auto"/>
            <w:noWrap/>
            <w:vAlign w:val="center"/>
          </w:tcPr>
          <w:p w14:paraId="796C7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44D05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9C4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22F68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7DF5F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27CE6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黄河东路-2</w:t>
            </w:r>
          </w:p>
        </w:tc>
        <w:tc>
          <w:tcPr>
            <w:tcW w:w="1630" w:type="dxa"/>
            <w:shd w:val="clear" w:color="auto" w:fill="auto"/>
            <w:vAlign w:val="center"/>
          </w:tcPr>
          <w:p w14:paraId="79696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235" w:type="dxa"/>
            <w:shd w:val="clear" w:color="auto" w:fill="auto"/>
            <w:vAlign w:val="center"/>
          </w:tcPr>
          <w:p w14:paraId="47872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012" w:type="dxa"/>
            <w:shd w:val="clear" w:color="auto" w:fill="auto"/>
            <w:vAlign w:val="center"/>
          </w:tcPr>
          <w:p w14:paraId="335F6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554.52 </w:t>
            </w:r>
          </w:p>
        </w:tc>
        <w:tc>
          <w:tcPr>
            <w:tcW w:w="1200" w:type="dxa"/>
            <w:shd w:val="clear" w:color="auto" w:fill="auto"/>
            <w:noWrap/>
            <w:vAlign w:val="center"/>
          </w:tcPr>
          <w:p w14:paraId="6F418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36298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0E3E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634E7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4107E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26396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黄河东路-3</w:t>
            </w:r>
          </w:p>
        </w:tc>
        <w:tc>
          <w:tcPr>
            <w:tcW w:w="1630" w:type="dxa"/>
            <w:shd w:val="clear" w:color="auto" w:fill="auto"/>
            <w:vAlign w:val="center"/>
          </w:tcPr>
          <w:p w14:paraId="53E3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235" w:type="dxa"/>
            <w:shd w:val="clear" w:color="auto" w:fill="auto"/>
            <w:vAlign w:val="center"/>
          </w:tcPr>
          <w:p w14:paraId="25FC4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012" w:type="dxa"/>
            <w:shd w:val="clear" w:color="auto" w:fill="auto"/>
            <w:vAlign w:val="center"/>
          </w:tcPr>
          <w:p w14:paraId="2F5BD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982.19 </w:t>
            </w:r>
          </w:p>
        </w:tc>
        <w:tc>
          <w:tcPr>
            <w:tcW w:w="1200" w:type="dxa"/>
            <w:shd w:val="clear" w:color="auto" w:fill="auto"/>
            <w:noWrap/>
            <w:vAlign w:val="center"/>
          </w:tcPr>
          <w:p w14:paraId="4773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52862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0C6C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2" w:type="dxa"/>
            <w:shd w:val="clear" w:color="auto" w:fill="auto"/>
            <w:noWrap/>
            <w:vAlign w:val="center"/>
          </w:tcPr>
          <w:p w14:paraId="32D2C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54229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2A6A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黄河东路-4</w:t>
            </w:r>
          </w:p>
        </w:tc>
        <w:tc>
          <w:tcPr>
            <w:tcW w:w="1630" w:type="dxa"/>
            <w:shd w:val="clear" w:color="auto" w:fill="auto"/>
            <w:vAlign w:val="center"/>
          </w:tcPr>
          <w:p w14:paraId="74F8C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235" w:type="dxa"/>
            <w:shd w:val="clear" w:color="auto" w:fill="auto"/>
            <w:vAlign w:val="center"/>
          </w:tcPr>
          <w:p w14:paraId="61C41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汉桥公园铁道旁</w:t>
            </w:r>
          </w:p>
        </w:tc>
        <w:tc>
          <w:tcPr>
            <w:tcW w:w="1012" w:type="dxa"/>
            <w:shd w:val="clear" w:color="auto" w:fill="auto"/>
            <w:vAlign w:val="center"/>
          </w:tcPr>
          <w:p w14:paraId="0AD36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1438.03 </w:t>
            </w:r>
          </w:p>
        </w:tc>
        <w:tc>
          <w:tcPr>
            <w:tcW w:w="1200" w:type="dxa"/>
            <w:shd w:val="clear" w:color="auto" w:fill="auto"/>
            <w:noWrap/>
            <w:vAlign w:val="center"/>
          </w:tcPr>
          <w:p w14:paraId="34B74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83" w:type="dxa"/>
            <w:shd w:val="clear" w:color="auto" w:fill="auto"/>
            <w:noWrap/>
            <w:vAlign w:val="center"/>
          </w:tcPr>
          <w:p w14:paraId="254EF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5891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7715B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3CA32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5C9CB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佳泰路</w:t>
            </w:r>
          </w:p>
        </w:tc>
        <w:tc>
          <w:tcPr>
            <w:tcW w:w="1630" w:type="dxa"/>
            <w:shd w:val="clear" w:color="auto" w:fill="auto"/>
            <w:vAlign w:val="center"/>
          </w:tcPr>
          <w:p w14:paraId="1C982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235" w:type="dxa"/>
            <w:shd w:val="clear" w:color="auto" w:fill="auto"/>
            <w:vAlign w:val="center"/>
          </w:tcPr>
          <w:p w14:paraId="52A26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圆梦东街</w:t>
            </w:r>
          </w:p>
        </w:tc>
        <w:tc>
          <w:tcPr>
            <w:tcW w:w="1012" w:type="dxa"/>
            <w:shd w:val="clear" w:color="auto" w:fill="auto"/>
            <w:vAlign w:val="center"/>
          </w:tcPr>
          <w:p w14:paraId="2D77B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215.14 </w:t>
            </w:r>
          </w:p>
        </w:tc>
        <w:tc>
          <w:tcPr>
            <w:tcW w:w="1200" w:type="dxa"/>
            <w:shd w:val="clear" w:color="auto" w:fill="auto"/>
            <w:noWrap/>
            <w:vAlign w:val="center"/>
          </w:tcPr>
          <w:p w14:paraId="7DBE2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83" w:type="dxa"/>
            <w:shd w:val="clear" w:color="auto" w:fill="auto"/>
            <w:noWrap/>
            <w:vAlign w:val="center"/>
          </w:tcPr>
          <w:p w14:paraId="2A86F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C6B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6E28F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3D134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24DAA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津浦东街</w:t>
            </w:r>
          </w:p>
        </w:tc>
        <w:tc>
          <w:tcPr>
            <w:tcW w:w="1630" w:type="dxa"/>
            <w:shd w:val="clear" w:color="auto" w:fill="auto"/>
            <w:vAlign w:val="center"/>
          </w:tcPr>
          <w:p w14:paraId="6BB31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235" w:type="dxa"/>
            <w:shd w:val="clear" w:color="auto" w:fill="auto"/>
            <w:vAlign w:val="center"/>
          </w:tcPr>
          <w:p w14:paraId="691D2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铜山南街</w:t>
            </w:r>
          </w:p>
        </w:tc>
        <w:tc>
          <w:tcPr>
            <w:tcW w:w="1012" w:type="dxa"/>
            <w:shd w:val="clear" w:color="auto" w:fill="auto"/>
            <w:vAlign w:val="center"/>
          </w:tcPr>
          <w:p w14:paraId="2A116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251.53 </w:t>
            </w:r>
          </w:p>
        </w:tc>
        <w:tc>
          <w:tcPr>
            <w:tcW w:w="1200" w:type="dxa"/>
            <w:shd w:val="clear" w:color="auto" w:fill="auto"/>
            <w:noWrap/>
            <w:vAlign w:val="center"/>
          </w:tcPr>
          <w:p w14:paraId="79A02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10928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BED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2" w:type="dxa"/>
            <w:shd w:val="clear" w:color="auto" w:fill="auto"/>
            <w:noWrap/>
            <w:vAlign w:val="center"/>
          </w:tcPr>
          <w:p w14:paraId="397E1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22BC8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011B9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津浦西路-1</w:t>
            </w:r>
          </w:p>
        </w:tc>
        <w:tc>
          <w:tcPr>
            <w:tcW w:w="1630" w:type="dxa"/>
            <w:shd w:val="clear" w:color="auto" w:fill="auto"/>
            <w:vAlign w:val="center"/>
          </w:tcPr>
          <w:p w14:paraId="0EE83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复兴北路（朝阳北门）</w:t>
            </w:r>
          </w:p>
        </w:tc>
        <w:tc>
          <w:tcPr>
            <w:tcW w:w="1235" w:type="dxa"/>
            <w:shd w:val="clear" w:color="auto" w:fill="auto"/>
            <w:vAlign w:val="center"/>
          </w:tcPr>
          <w:p w14:paraId="0F1F5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复兴北路（徐州饭店门前路）</w:t>
            </w:r>
          </w:p>
        </w:tc>
        <w:tc>
          <w:tcPr>
            <w:tcW w:w="1012" w:type="dxa"/>
            <w:shd w:val="clear" w:color="auto" w:fill="auto"/>
            <w:vAlign w:val="center"/>
          </w:tcPr>
          <w:p w14:paraId="6A4F4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863.49 </w:t>
            </w:r>
          </w:p>
        </w:tc>
        <w:tc>
          <w:tcPr>
            <w:tcW w:w="1200" w:type="dxa"/>
            <w:shd w:val="clear" w:color="auto" w:fill="auto"/>
            <w:noWrap/>
            <w:vAlign w:val="center"/>
          </w:tcPr>
          <w:p w14:paraId="60DB8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2FEF7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39A0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2" w:type="dxa"/>
            <w:shd w:val="clear" w:color="auto" w:fill="auto"/>
            <w:vAlign w:val="center"/>
          </w:tcPr>
          <w:p w14:paraId="6722C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45F7A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670C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津浦西路-2</w:t>
            </w:r>
          </w:p>
        </w:tc>
        <w:tc>
          <w:tcPr>
            <w:tcW w:w="1630" w:type="dxa"/>
            <w:shd w:val="clear" w:color="auto" w:fill="auto"/>
            <w:vAlign w:val="center"/>
          </w:tcPr>
          <w:p w14:paraId="1D741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复兴北路（站前广场南侧）</w:t>
            </w:r>
          </w:p>
        </w:tc>
        <w:tc>
          <w:tcPr>
            <w:tcW w:w="1235" w:type="dxa"/>
            <w:shd w:val="clear" w:color="auto" w:fill="auto"/>
            <w:vAlign w:val="center"/>
          </w:tcPr>
          <w:p w14:paraId="40ECA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012" w:type="dxa"/>
            <w:shd w:val="clear" w:color="auto" w:fill="auto"/>
            <w:vAlign w:val="center"/>
          </w:tcPr>
          <w:p w14:paraId="526DF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628.83 </w:t>
            </w:r>
          </w:p>
        </w:tc>
        <w:tc>
          <w:tcPr>
            <w:tcW w:w="1200" w:type="dxa"/>
            <w:shd w:val="clear" w:color="auto" w:fill="auto"/>
            <w:noWrap/>
            <w:vAlign w:val="center"/>
          </w:tcPr>
          <w:p w14:paraId="44512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0FBDE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33B7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67601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71DF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4236D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梁庄巷</w:t>
            </w:r>
          </w:p>
        </w:tc>
        <w:tc>
          <w:tcPr>
            <w:tcW w:w="1630" w:type="dxa"/>
            <w:shd w:val="clear" w:color="auto" w:fill="auto"/>
            <w:vAlign w:val="center"/>
          </w:tcPr>
          <w:p w14:paraId="2C18F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235" w:type="dxa"/>
            <w:shd w:val="clear" w:color="auto" w:fill="auto"/>
            <w:vAlign w:val="center"/>
          </w:tcPr>
          <w:p w14:paraId="40751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012" w:type="dxa"/>
            <w:shd w:val="clear" w:color="auto" w:fill="auto"/>
            <w:vAlign w:val="center"/>
          </w:tcPr>
          <w:p w14:paraId="190BD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270.71 </w:t>
            </w:r>
          </w:p>
        </w:tc>
        <w:tc>
          <w:tcPr>
            <w:tcW w:w="1200" w:type="dxa"/>
            <w:shd w:val="clear" w:color="auto" w:fill="auto"/>
            <w:noWrap/>
            <w:vAlign w:val="center"/>
          </w:tcPr>
          <w:p w14:paraId="6E681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6A4E2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5D1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2013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6AFD2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681D9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林场路</w:t>
            </w:r>
          </w:p>
        </w:tc>
        <w:tc>
          <w:tcPr>
            <w:tcW w:w="1630" w:type="dxa"/>
            <w:shd w:val="clear" w:color="auto" w:fill="auto"/>
            <w:vAlign w:val="center"/>
          </w:tcPr>
          <w:p w14:paraId="6035C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1235" w:type="dxa"/>
            <w:shd w:val="clear" w:color="auto" w:fill="auto"/>
            <w:vAlign w:val="center"/>
          </w:tcPr>
          <w:p w14:paraId="67452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w:t>
            </w:r>
          </w:p>
        </w:tc>
        <w:tc>
          <w:tcPr>
            <w:tcW w:w="1012" w:type="dxa"/>
            <w:shd w:val="clear" w:color="auto" w:fill="auto"/>
            <w:vAlign w:val="center"/>
          </w:tcPr>
          <w:p w14:paraId="2DA89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322.77 </w:t>
            </w:r>
          </w:p>
        </w:tc>
        <w:tc>
          <w:tcPr>
            <w:tcW w:w="1200" w:type="dxa"/>
            <w:shd w:val="clear" w:color="auto" w:fill="auto"/>
            <w:noWrap/>
            <w:vAlign w:val="center"/>
          </w:tcPr>
          <w:p w14:paraId="139B3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1AED8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661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17BC9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2AFFE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1DA63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青年路-4</w:t>
            </w:r>
          </w:p>
        </w:tc>
        <w:tc>
          <w:tcPr>
            <w:tcW w:w="1630" w:type="dxa"/>
            <w:shd w:val="clear" w:color="auto" w:fill="auto"/>
            <w:vAlign w:val="center"/>
          </w:tcPr>
          <w:p w14:paraId="685B7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1235" w:type="dxa"/>
            <w:shd w:val="clear" w:color="auto" w:fill="auto"/>
            <w:vAlign w:val="center"/>
          </w:tcPr>
          <w:p w14:paraId="5FE8C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w:t>
            </w:r>
          </w:p>
        </w:tc>
        <w:tc>
          <w:tcPr>
            <w:tcW w:w="1012" w:type="dxa"/>
            <w:shd w:val="clear" w:color="auto" w:fill="auto"/>
            <w:vAlign w:val="center"/>
          </w:tcPr>
          <w:p w14:paraId="69685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145.69 </w:t>
            </w:r>
          </w:p>
        </w:tc>
        <w:tc>
          <w:tcPr>
            <w:tcW w:w="1200" w:type="dxa"/>
            <w:shd w:val="clear" w:color="auto" w:fill="auto"/>
            <w:noWrap/>
            <w:vAlign w:val="center"/>
          </w:tcPr>
          <w:p w14:paraId="25C78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07267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1979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50AE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56158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54BEE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瑞丰花园东路</w:t>
            </w:r>
          </w:p>
        </w:tc>
        <w:tc>
          <w:tcPr>
            <w:tcW w:w="1630" w:type="dxa"/>
            <w:shd w:val="clear" w:color="auto" w:fill="auto"/>
            <w:vAlign w:val="center"/>
          </w:tcPr>
          <w:p w14:paraId="3452A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c>
          <w:tcPr>
            <w:tcW w:w="1235" w:type="dxa"/>
            <w:shd w:val="clear" w:color="auto" w:fill="auto"/>
            <w:vAlign w:val="center"/>
          </w:tcPr>
          <w:p w14:paraId="0DBEB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012" w:type="dxa"/>
            <w:shd w:val="clear" w:color="auto" w:fill="auto"/>
            <w:vAlign w:val="center"/>
          </w:tcPr>
          <w:p w14:paraId="0344E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232.23 </w:t>
            </w:r>
          </w:p>
        </w:tc>
        <w:tc>
          <w:tcPr>
            <w:tcW w:w="1200" w:type="dxa"/>
            <w:shd w:val="clear" w:color="auto" w:fill="auto"/>
            <w:noWrap/>
            <w:vAlign w:val="center"/>
          </w:tcPr>
          <w:p w14:paraId="2192D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22067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780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34F8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19EAA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6F8AF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尚景园路</w:t>
            </w:r>
          </w:p>
        </w:tc>
        <w:tc>
          <w:tcPr>
            <w:tcW w:w="1630" w:type="dxa"/>
            <w:shd w:val="clear" w:color="auto" w:fill="auto"/>
            <w:vAlign w:val="center"/>
          </w:tcPr>
          <w:p w14:paraId="3B1D3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w:t>
            </w:r>
          </w:p>
        </w:tc>
        <w:tc>
          <w:tcPr>
            <w:tcW w:w="1235" w:type="dxa"/>
            <w:shd w:val="clear" w:color="auto" w:fill="auto"/>
            <w:vAlign w:val="center"/>
          </w:tcPr>
          <w:p w14:paraId="729CD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下洪新村路</w:t>
            </w:r>
          </w:p>
        </w:tc>
        <w:tc>
          <w:tcPr>
            <w:tcW w:w="1012" w:type="dxa"/>
            <w:shd w:val="clear" w:color="auto" w:fill="auto"/>
            <w:vAlign w:val="center"/>
          </w:tcPr>
          <w:p w14:paraId="17E5C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212.85 </w:t>
            </w:r>
          </w:p>
        </w:tc>
        <w:tc>
          <w:tcPr>
            <w:tcW w:w="1200" w:type="dxa"/>
            <w:shd w:val="clear" w:color="auto" w:fill="auto"/>
            <w:noWrap/>
            <w:vAlign w:val="center"/>
          </w:tcPr>
          <w:p w14:paraId="356D4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0DEE8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C4B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52" w:type="dxa"/>
            <w:shd w:val="clear" w:color="auto" w:fill="auto"/>
            <w:vAlign w:val="center"/>
          </w:tcPr>
          <w:p w14:paraId="25BE8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2EC77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1C94B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顺河南街-2</w:t>
            </w:r>
          </w:p>
        </w:tc>
        <w:tc>
          <w:tcPr>
            <w:tcW w:w="1630" w:type="dxa"/>
            <w:shd w:val="clear" w:color="auto" w:fill="auto"/>
            <w:vAlign w:val="center"/>
          </w:tcPr>
          <w:p w14:paraId="77E4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235" w:type="dxa"/>
            <w:shd w:val="clear" w:color="auto" w:fill="auto"/>
            <w:vAlign w:val="center"/>
          </w:tcPr>
          <w:p w14:paraId="5877A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012" w:type="dxa"/>
            <w:shd w:val="clear" w:color="auto" w:fill="auto"/>
            <w:vAlign w:val="center"/>
          </w:tcPr>
          <w:p w14:paraId="31280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223.24 </w:t>
            </w:r>
          </w:p>
        </w:tc>
        <w:tc>
          <w:tcPr>
            <w:tcW w:w="1200" w:type="dxa"/>
            <w:shd w:val="clear" w:color="auto" w:fill="auto"/>
            <w:noWrap/>
            <w:vAlign w:val="center"/>
          </w:tcPr>
          <w:p w14:paraId="76972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3EE79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14F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52" w:type="dxa"/>
            <w:shd w:val="clear" w:color="auto" w:fill="auto"/>
            <w:vAlign w:val="center"/>
          </w:tcPr>
          <w:p w14:paraId="3606F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756F3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60DD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铁花巷</w:t>
            </w:r>
          </w:p>
        </w:tc>
        <w:tc>
          <w:tcPr>
            <w:tcW w:w="1630" w:type="dxa"/>
            <w:shd w:val="clear" w:color="auto" w:fill="auto"/>
            <w:vAlign w:val="center"/>
          </w:tcPr>
          <w:p w14:paraId="0334B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w:t>
            </w:r>
          </w:p>
        </w:tc>
        <w:tc>
          <w:tcPr>
            <w:tcW w:w="1235" w:type="dxa"/>
            <w:shd w:val="clear" w:color="auto" w:fill="auto"/>
            <w:vAlign w:val="center"/>
          </w:tcPr>
          <w:p w14:paraId="63922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012" w:type="dxa"/>
            <w:shd w:val="clear" w:color="auto" w:fill="auto"/>
            <w:vAlign w:val="center"/>
          </w:tcPr>
          <w:p w14:paraId="778F3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195.69 </w:t>
            </w:r>
          </w:p>
        </w:tc>
        <w:tc>
          <w:tcPr>
            <w:tcW w:w="1200" w:type="dxa"/>
            <w:shd w:val="clear" w:color="auto" w:fill="auto"/>
            <w:noWrap/>
            <w:vAlign w:val="center"/>
          </w:tcPr>
          <w:p w14:paraId="499A0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3C409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E98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6E8C7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5D589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41A9D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铁路24股</w:t>
            </w:r>
          </w:p>
        </w:tc>
        <w:tc>
          <w:tcPr>
            <w:tcW w:w="1630" w:type="dxa"/>
            <w:shd w:val="clear" w:color="auto" w:fill="auto"/>
            <w:vAlign w:val="center"/>
          </w:tcPr>
          <w:p w14:paraId="6ECF3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235" w:type="dxa"/>
            <w:shd w:val="clear" w:color="auto" w:fill="auto"/>
            <w:vAlign w:val="center"/>
          </w:tcPr>
          <w:p w14:paraId="4E270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冰厂小区</w:t>
            </w:r>
          </w:p>
        </w:tc>
        <w:tc>
          <w:tcPr>
            <w:tcW w:w="1012" w:type="dxa"/>
            <w:shd w:val="clear" w:color="auto" w:fill="auto"/>
            <w:vAlign w:val="center"/>
          </w:tcPr>
          <w:p w14:paraId="13710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73.18 </w:t>
            </w:r>
          </w:p>
        </w:tc>
        <w:tc>
          <w:tcPr>
            <w:tcW w:w="1200" w:type="dxa"/>
            <w:shd w:val="clear" w:color="auto" w:fill="auto"/>
            <w:noWrap/>
            <w:vAlign w:val="center"/>
          </w:tcPr>
          <w:p w14:paraId="4251D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27408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256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516BE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70CB4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16773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铁桥巷</w:t>
            </w:r>
          </w:p>
        </w:tc>
        <w:tc>
          <w:tcPr>
            <w:tcW w:w="1630" w:type="dxa"/>
            <w:shd w:val="clear" w:color="auto" w:fill="auto"/>
            <w:vAlign w:val="center"/>
          </w:tcPr>
          <w:p w14:paraId="50A5D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235" w:type="dxa"/>
            <w:shd w:val="clear" w:color="auto" w:fill="auto"/>
            <w:vAlign w:val="center"/>
          </w:tcPr>
          <w:p w14:paraId="3FF66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287大院</w:t>
            </w:r>
          </w:p>
        </w:tc>
        <w:tc>
          <w:tcPr>
            <w:tcW w:w="1012" w:type="dxa"/>
            <w:shd w:val="clear" w:color="auto" w:fill="auto"/>
            <w:vAlign w:val="center"/>
          </w:tcPr>
          <w:p w14:paraId="07A1F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113.11 </w:t>
            </w:r>
          </w:p>
        </w:tc>
        <w:tc>
          <w:tcPr>
            <w:tcW w:w="1200" w:type="dxa"/>
            <w:shd w:val="clear" w:color="auto" w:fill="auto"/>
            <w:noWrap/>
            <w:vAlign w:val="center"/>
          </w:tcPr>
          <w:p w14:paraId="1A8B3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19101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194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7C4A6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0F4C3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798FC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铁刹南街</w:t>
            </w:r>
          </w:p>
        </w:tc>
        <w:tc>
          <w:tcPr>
            <w:tcW w:w="1630" w:type="dxa"/>
            <w:shd w:val="clear" w:color="auto" w:fill="auto"/>
            <w:vAlign w:val="center"/>
          </w:tcPr>
          <w:p w14:paraId="3AE82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古槐园公厕</w:t>
            </w:r>
          </w:p>
        </w:tc>
        <w:tc>
          <w:tcPr>
            <w:tcW w:w="1235" w:type="dxa"/>
            <w:shd w:val="clear" w:color="auto" w:fill="auto"/>
            <w:vAlign w:val="center"/>
          </w:tcPr>
          <w:p w14:paraId="4A02A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012" w:type="dxa"/>
            <w:shd w:val="clear" w:color="auto" w:fill="auto"/>
            <w:vAlign w:val="center"/>
          </w:tcPr>
          <w:p w14:paraId="3002A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136.14 </w:t>
            </w:r>
          </w:p>
        </w:tc>
        <w:tc>
          <w:tcPr>
            <w:tcW w:w="1200" w:type="dxa"/>
            <w:shd w:val="clear" w:color="auto" w:fill="auto"/>
            <w:noWrap/>
            <w:vAlign w:val="center"/>
          </w:tcPr>
          <w:p w14:paraId="184F6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83" w:type="dxa"/>
            <w:shd w:val="clear" w:color="auto" w:fill="auto"/>
            <w:noWrap/>
            <w:vAlign w:val="center"/>
          </w:tcPr>
          <w:p w14:paraId="67B9F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A4F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1F51E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2A7D7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7438B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铜山路-1</w:t>
            </w:r>
          </w:p>
        </w:tc>
        <w:tc>
          <w:tcPr>
            <w:tcW w:w="1630" w:type="dxa"/>
            <w:shd w:val="clear" w:color="auto" w:fill="auto"/>
            <w:vAlign w:val="center"/>
          </w:tcPr>
          <w:p w14:paraId="3A4F3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235" w:type="dxa"/>
            <w:shd w:val="clear" w:color="auto" w:fill="auto"/>
            <w:vAlign w:val="center"/>
          </w:tcPr>
          <w:p w14:paraId="69594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012" w:type="dxa"/>
            <w:shd w:val="clear" w:color="auto" w:fill="auto"/>
            <w:vAlign w:val="center"/>
          </w:tcPr>
          <w:p w14:paraId="136DA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400.95 </w:t>
            </w:r>
          </w:p>
        </w:tc>
        <w:tc>
          <w:tcPr>
            <w:tcW w:w="1200" w:type="dxa"/>
            <w:shd w:val="clear" w:color="auto" w:fill="auto"/>
            <w:noWrap/>
            <w:vAlign w:val="center"/>
          </w:tcPr>
          <w:p w14:paraId="7D46E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08AD7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362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512FE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2D250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2E717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铜山路-2</w:t>
            </w:r>
          </w:p>
        </w:tc>
        <w:tc>
          <w:tcPr>
            <w:tcW w:w="1630" w:type="dxa"/>
            <w:shd w:val="clear" w:color="auto" w:fill="auto"/>
            <w:vAlign w:val="center"/>
          </w:tcPr>
          <w:p w14:paraId="11B87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235" w:type="dxa"/>
            <w:shd w:val="clear" w:color="auto" w:fill="auto"/>
            <w:vAlign w:val="center"/>
          </w:tcPr>
          <w:p w14:paraId="4CE81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012" w:type="dxa"/>
            <w:shd w:val="clear" w:color="auto" w:fill="auto"/>
            <w:vAlign w:val="center"/>
          </w:tcPr>
          <w:p w14:paraId="5AA77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1513.77 </w:t>
            </w:r>
          </w:p>
        </w:tc>
        <w:tc>
          <w:tcPr>
            <w:tcW w:w="1200" w:type="dxa"/>
            <w:shd w:val="clear" w:color="auto" w:fill="auto"/>
            <w:noWrap/>
            <w:vAlign w:val="center"/>
          </w:tcPr>
          <w:p w14:paraId="099D9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60A9C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5D7D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2" w:type="dxa"/>
            <w:shd w:val="clear" w:color="auto" w:fill="auto"/>
            <w:vAlign w:val="center"/>
          </w:tcPr>
          <w:p w14:paraId="68A9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66B08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2A50A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铜山路地道（北）</w:t>
            </w:r>
          </w:p>
        </w:tc>
        <w:tc>
          <w:tcPr>
            <w:tcW w:w="1630" w:type="dxa"/>
            <w:shd w:val="clear" w:color="auto" w:fill="auto"/>
            <w:vAlign w:val="center"/>
          </w:tcPr>
          <w:p w14:paraId="6F6F2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235" w:type="dxa"/>
            <w:shd w:val="clear" w:color="auto" w:fill="auto"/>
            <w:vAlign w:val="center"/>
          </w:tcPr>
          <w:p w14:paraId="183F6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012" w:type="dxa"/>
            <w:shd w:val="clear" w:color="auto" w:fill="auto"/>
            <w:vAlign w:val="center"/>
          </w:tcPr>
          <w:p w14:paraId="36ED5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161.52 </w:t>
            </w:r>
          </w:p>
        </w:tc>
        <w:tc>
          <w:tcPr>
            <w:tcW w:w="1200" w:type="dxa"/>
            <w:shd w:val="clear" w:color="auto" w:fill="auto"/>
            <w:noWrap/>
            <w:vAlign w:val="center"/>
          </w:tcPr>
          <w:p w14:paraId="1F01B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79390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505E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2" w:type="dxa"/>
            <w:shd w:val="clear" w:color="auto" w:fill="auto"/>
            <w:noWrap/>
            <w:vAlign w:val="center"/>
          </w:tcPr>
          <w:p w14:paraId="2C878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5436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37CDF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铜山路地道（南）</w:t>
            </w:r>
          </w:p>
        </w:tc>
        <w:tc>
          <w:tcPr>
            <w:tcW w:w="1630" w:type="dxa"/>
            <w:shd w:val="clear" w:color="auto" w:fill="auto"/>
            <w:vAlign w:val="center"/>
          </w:tcPr>
          <w:p w14:paraId="3CD8C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235" w:type="dxa"/>
            <w:shd w:val="clear" w:color="auto" w:fill="auto"/>
            <w:vAlign w:val="center"/>
          </w:tcPr>
          <w:p w14:paraId="7EB4C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012" w:type="dxa"/>
            <w:shd w:val="clear" w:color="auto" w:fill="auto"/>
            <w:vAlign w:val="center"/>
          </w:tcPr>
          <w:p w14:paraId="155FB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161.71 </w:t>
            </w:r>
          </w:p>
        </w:tc>
        <w:tc>
          <w:tcPr>
            <w:tcW w:w="1200" w:type="dxa"/>
            <w:shd w:val="clear" w:color="auto" w:fill="auto"/>
            <w:noWrap/>
            <w:vAlign w:val="center"/>
          </w:tcPr>
          <w:p w14:paraId="4A80E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02193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42C6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61B56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7E61B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65A6C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铜山路支路</w:t>
            </w:r>
          </w:p>
        </w:tc>
        <w:tc>
          <w:tcPr>
            <w:tcW w:w="1630" w:type="dxa"/>
            <w:shd w:val="clear" w:color="auto" w:fill="auto"/>
            <w:vAlign w:val="center"/>
          </w:tcPr>
          <w:p w14:paraId="6FB9C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235" w:type="dxa"/>
            <w:shd w:val="clear" w:color="auto" w:fill="auto"/>
            <w:vAlign w:val="center"/>
          </w:tcPr>
          <w:p w14:paraId="2EA87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012" w:type="dxa"/>
            <w:shd w:val="clear" w:color="auto" w:fill="auto"/>
            <w:vAlign w:val="center"/>
          </w:tcPr>
          <w:p w14:paraId="5B68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204.60 </w:t>
            </w:r>
          </w:p>
        </w:tc>
        <w:tc>
          <w:tcPr>
            <w:tcW w:w="1200" w:type="dxa"/>
            <w:shd w:val="clear" w:color="auto" w:fill="auto"/>
            <w:noWrap/>
            <w:vAlign w:val="center"/>
          </w:tcPr>
          <w:p w14:paraId="5E1A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4A327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16D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40CFB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0E57C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18AA9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铜山南街</w:t>
            </w:r>
          </w:p>
        </w:tc>
        <w:tc>
          <w:tcPr>
            <w:tcW w:w="1630" w:type="dxa"/>
            <w:shd w:val="clear" w:color="auto" w:fill="auto"/>
            <w:vAlign w:val="center"/>
          </w:tcPr>
          <w:p w14:paraId="457A9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235" w:type="dxa"/>
            <w:shd w:val="clear" w:color="auto" w:fill="auto"/>
            <w:vAlign w:val="center"/>
          </w:tcPr>
          <w:p w14:paraId="00249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路南头</w:t>
            </w:r>
          </w:p>
        </w:tc>
        <w:tc>
          <w:tcPr>
            <w:tcW w:w="1012" w:type="dxa"/>
            <w:shd w:val="clear" w:color="auto" w:fill="auto"/>
            <w:vAlign w:val="center"/>
          </w:tcPr>
          <w:p w14:paraId="18FA1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277.00 </w:t>
            </w:r>
          </w:p>
        </w:tc>
        <w:tc>
          <w:tcPr>
            <w:tcW w:w="1200" w:type="dxa"/>
            <w:shd w:val="clear" w:color="auto" w:fill="auto"/>
            <w:noWrap/>
            <w:vAlign w:val="center"/>
          </w:tcPr>
          <w:p w14:paraId="499BB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622B7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222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shd w:val="clear" w:color="auto" w:fill="auto"/>
            <w:noWrap/>
            <w:vAlign w:val="center"/>
          </w:tcPr>
          <w:p w14:paraId="0AB67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00BB0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5D7A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王杰东巷</w:t>
            </w:r>
          </w:p>
        </w:tc>
        <w:tc>
          <w:tcPr>
            <w:tcW w:w="1630" w:type="dxa"/>
            <w:shd w:val="clear" w:color="auto" w:fill="auto"/>
            <w:vAlign w:val="center"/>
          </w:tcPr>
          <w:p w14:paraId="0E3EC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235" w:type="dxa"/>
            <w:shd w:val="clear" w:color="auto" w:fill="auto"/>
            <w:vAlign w:val="center"/>
          </w:tcPr>
          <w:p w14:paraId="23904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二师小区</w:t>
            </w:r>
          </w:p>
        </w:tc>
        <w:tc>
          <w:tcPr>
            <w:tcW w:w="1012" w:type="dxa"/>
            <w:shd w:val="clear" w:color="auto" w:fill="auto"/>
            <w:vAlign w:val="center"/>
          </w:tcPr>
          <w:p w14:paraId="7B7D4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107.62 </w:t>
            </w:r>
          </w:p>
        </w:tc>
        <w:tc>
          <w:tcPr>
            <w:tcW w:w="1200" w:type="dxa"/>
            <w:shd w:val="clear" w:color="auto" w:fill="auto"/>
            <w:noWrap/>
            <w:vAlign w:val="center"/>
          </w:tcPr>
          <w:p w14:paraId="77FA8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74A17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AC1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7821A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6D7D8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67A83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下洪新村路</w:t>
            </w:r>
          </w:p>
        </w:tc>
        <w:tc>
          <w:tcPr>
            <w:tcW w:w="1630" w:type="dxa"/>
            <w:shd w:val="clear" w:color="auto" w:fill="auto"/>
            <w:vAlign w:val="center"/>
          </w:tcPr>
          <w:p w14:paraId="38D4B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235" w:type="dxa"/>
            <w:shd w:val="clear" w:color="auto" w:fill="auto"/>
            <w:vAlign w:val="center"/>
          </w:tcPr>
          <w:p w14:paraId="41CB9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尚景园路</w:t>
            </w:r>
          </w:p>
        </w:tc>
        <w:tc>
          <w:tcPr>
            <w:tcW w:w="1012" w:type="dxa"/>
            <w:shd w:val="clear" w:color="auto" w:fill="auto"/>
            <w:vAlign w:val="center"/>
          </w:tcPr>
          <w:p w14:paraId="25583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144.53 </w:t>
            </w:r>
          </w:p>
        </w:tc>
        <w:tc>
          <w:tcPr>
            <w:tcW w:w="1200" w:type="dxa"/>
            <w:shd w:val="clear" w:color="auto" w:fill="auto"/>
            <w:noWrap/>
            <w:vAlign w:val="center"/>
          </w:tcPr>
          <w:p w14:paraId="48875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58AFA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B95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598EF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477EB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3C9D5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香山路</w:t>
            </w:r>
          </w:p>
        </w:tc>
        <w:tc>
          <w:tcPr>
            <w:tcW w:w="1630" w:type="dxa"/>
            <w:shd w:val="clear" w:color="auto" w:fill="auto"/>
            <w:vAlign w:val="center"/>
          </w:tcPr>
          <w:p w14:paraId="39D73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c>
          <w:tcPr>
            <w:tcW w:w="1235" w:type="dxa"/>
            <w:shd w:val="clear" w:color="auto" w:fill="auto"/>
            <w:vAlign w:val="center"/>
          </w:tcPr>
          <w:p w14:paraId="31734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012" w:type="dxa"/>
            <w:shd w:val="clear" w:color="auto" w:fill="auto"/>
            <w:vAlign w:val="center"/>
          </w:tcPr>
          <w:p w14:paraId="22151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478.70 </w:t>
            </w:r>
          </w:p>
        </w:tc>
        <w:tc>
          <w:tcPr>
            <w:tcW w:w="1200" w:type="dxa"/>
            <w:shd w:val="clear" w:color="auto" w:fill="auto"/>
            <w:noWrap/>
            <w:vAlign w:val="center"/>
          </w:tcPr>
          <w:p w14:paraId="4CF5A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23E57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31B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52" w:type="dxa"/>
            <w:shd w:val="clear" w:color="auto" w:fill="auto"/>
            <w:noWrap/>
            <w:vAlign w:val="center"/>
          </w:tcPr>
          <w:p w14:paraId="6DFF4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7391F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44620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响山路（南侧）</w:t>
            </w:r>
          </w:p>
        </w:tc>
        <w:tc>
          <w:tcPr>
            <w:tcW w:w="1630" w:type="dxa"/>
            <w:shd w:val="clear" w:color="auto" w:fill="auto"/>
            <w:vAlign w:val="center"/>
          </w:tcPr>
          <w:p w14:paraId="2CE4A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1235" w:type="dxa"/>
            <w:shd w:val="clear" w:color="auto" w:fill="auto"/>
            <w:vAlign w:val="center"/>
          </w:tcPr>
          <w:p w14:paraId="4EBF1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三环东路交叉口红绿灯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人行道和慢车道至斑马线</w:t>
            </w:r>
          </w:p>
        </w:tc>
        <w:tc>
          <w:tcPr>
            <w:tcW w:w="1012" w:type="dxa"/>
            <w:shd w:val="clear" w:color="auto" w:fill="auto"/>
            <w:vAlign w:val="center"/>
          </w:tcPr>
          <w:p w14:paraId="0AC14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2026.56 </w:t>
            </w:r>
          </w:p>
        </w:tc>
        <w:tc>
          <w:tcPr>
            <w:tcW w:w="1200" w:type="dxa"/>
            <w:shd w:val="clear" w:color="auto" w:fill="auto"/>
            <w:noWrap/>
            <w:vAlign w:val="center"/>
          </w:tcPr>
          <w:p w14:paraId="2A26F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16BD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7B51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73386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6CB5A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59474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w:t>
            </w:r>
          </w:p>
        </w:tc>
        <w:tc>
          <w:tcPr>
            <w:tcW w:w="1630" w:type="dxa"/>
            <w:shd w:val="clear" w:color="auto" w:fill="auto"/>
            <w:vAlign w:val="center"/>
          </w:tcPr>
          <w:p w14:paraId="4A260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1235" w:type="dxa"/>
            <w:shd w:val="clear" w:color="auto" w:fill="auto"/>
            <w:vAlign w:val="center"/>
          </w:tcPr>
          <w:p w14:paraId="59AFC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012" w:type="dxa"/>
            <w:shd w:val="clear" w:color="auto" w:fill="auto"/>
            <w:vAlign w:val="center"/>
          </w:tcPr>
          <w:p w14:paraId="2366C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1263.69 </w:t>
            </w:r>
          </w:p>
        </w:tc>
        <w:tc>
          <w:tcPr>
            <w:tcW w:w="1200" w:type="dxa"/>
            <w:shd w:val="clear" w:color="auto" w:fill="auto"/>
            <w:noWrap/>
            <w:vAlign w:val="center"/>
          </w:tcPr>
          <w:p w14:paraId="10ED3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1B14D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12D7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78F96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2E16B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147C6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新华巷</w:t>
            </w:r>
          </w:p>
        </w:tc>
        <w:tc>
          <w:tcPr>
            <w:tcW w:w="1630" w:type="dxa"/>
            <w:shd w:val="clear" w:color="auto" w:fill="auto"/>
            <w:vAlign w:val="center"/>
          </w:tcPr>
          <w:p w14:paraId="34957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徐州市青少年宫</w:t>
            </w:r>
          </w:p>
        </w:tc>
        <w:tc>
          <w:tcPr>
            <w:tcW w:w="1235" w:type="dxa"/>
            <w:shd w:val="clear" w:color="auto" w:fill="auto"/>
            <w:vAlign w:val="center"/>
          </w:tcPr>
          <w:p w14:paraId="3976C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012" w:type="dxa"/>
            <w:shd w:val="clear" w:color="auto" w:fill="auto"/>
            <w:vAlign w:val="center"/>
          </w:tcPr>
          <w:p w14:paraId="2EC2A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134.78 </w:t>
            </w:r>
          </w:p>
        </w:tc>
        <w:tc>
          <w:tcPr>
            <w:tcW w:w="1200" w:type="dxa"/>
            <w:shd w:val="clear" w:color="auto" w:fill="auto"/>
            <w:noWrap/>
            <w:vAlign w:val="center"/>
          </w:tcPr>
          <w:p w14:paraId="2CA49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5ECBE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0F0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12FD0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0F20A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330BA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新淮海东路-1</w:t>
            </w:r>
          </w:p>
        </w:tc>
        <w:tc>
          <w:tcPr>
            <w:tcW w:w="1630" w:type="dxa"/>
            <w:shd w:val="clear" w:color="auto" w:fill="auto"/>
            <w:vAlign w:val="center"/>
          </w:tcPr>
          <w:p w14:paraId="2787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235" w:type="dxa"/>
            <w:shd w:val="clear" w:color="auto" w:fill="auto"/>
            <w:vAlign w:val="center"/>
          </w:tcPr>
          <w:p w14:paraId="78B2A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子房山隧道</w:t>
            </w:r>
          </w:p>
        </w:tc>
        <w:tc>
          <w:tcPr>
            <w:tcW w:w="1012" w:type="dxa"/>
            <w:shd w:val="clear" w:color="auto" w:fill="auto"/>
            <w:vAlign w:val="center"/>
          </w:tcPr>
          <w:p w14:paraId="78261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379.95 </w:t>
            </w:r>
          </w:p>
        </w:tc>
        <w:tc>
          <w:tcPr>
            <w:tcW w:w="1200" w:type="dxa"/>
            <w:shd w:val="clear" w:color="auto" w:fill="auto"/>
            <w:noWrap/>
            <w:vAlign w:val="center"/>
          </w:tcPr>
          <w:p w14:paraId="1A681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83" w:type="dxa"/>
            <w:shd w:val="clear" w:color="auto" w:fill="auto"/>
            <w:noWrap/>
            <w:vAlign w:val="center"/>
          </w:tcPr>
          <w:p w14:paraId="354EE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76E7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7379D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4E9B0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4B504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新淮海东路-2</w:t>
            </w:r>
          </w:p>
        </w:tc>
        <w:tc>
          <w:tcPr>
            <w:tcW w:w="1630" w:type="dxa"/>
            <w:shd w:val="clear" w:color="auto" w:fill="auto"/>
            <w:vAlign w:val="center"/>
          </w:tcPr>
          <w:p w14:paraId="58CC5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子房山隧道</w:t>
            </w:r>
          </w:p>
        </w:tc>
        <w:tc>
          <w:tcPr>
            <w:tcW w:w="1235" w:type="dxa"/>
            <w:shd w:val="clear" w:color="auto" w:fill="auto"/>
            <w:vAlign w:val="center"/>
          </w:tcPr>
          <w:p w14:paraId="24C37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w:t>
            </w:r>
          </w:p>
        </w:tc>
        <w:tc>
          <w:tcPr>
            <w:tcW w:w="1012" w:type="dxa"/>
            <w:shd w:val="clear" w:color="auto" w:fill="auto"/>
            <w:vAlign w:val="center"/>
          </w:tcPr>
          <w:p w14:paraId="177CD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157.74 </w:t>
            </w:r>
          </w:p>
        </w:tc>
        <w:tc>
          <w:tcPr>
            <w:tcW w:w="1200" w:type="dxa"/>
            <w:shd w:val="clear" w:color="auto" w:fill="auto"/>
            <w:noWrap/>
            <w:vAlign w:val="center"/>
          </w:tcPr>
          <w:p w14:paraId="22D40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83" w:type="dxa"/>
            <w:shd w:val="clear" w:color="auto" w:fill="auto"/>
            <w:noWrap/>
            <w:vAlign w:val="center"/>
          </w:tcPr>
          <w:p w14:paraId="4F20D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13E6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1B4CD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647E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202F2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永安巷</w:t>
            </w:r>
          </w:p>
        </w:tc>
        <w:tc>
          <w:tcPr>
            <w:tcW w:w="1630" w:type="dxa"/>
            <w:shd w:val="clear" w:color="auto" w:fill="auto"/>
            <w:vAlign w:val="center"/>
          </w:tcPr>
          <w:p w14:paraId="47610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1235" w:type="dxa"/>
            <w:shd w:val="clear" w:color="auto" w:fill="auto"/>
            <w:vAlign w:val="center"/>
          </w:tcPr>
          <w:p w14:paraId="7A1B6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1012" w:type="dxa"/>
            <w:shd w:val="clear" w:color="auto" w:fill="auto"/>
            <w:vAlign w:val="center"/>
          </w:tcPr>
          <w:p w14:paraId="4E887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140.48 </w:t>
            </w:r>
          </w:p>
        </w:tc>
        <w:tc>
          <w:tcPr>
            <w:tcW w:w="1200" w:type="dxa"/>
            <w:shd w:val="clear" w:color="auto" w:fill="auto"/>
            <w:noWrap/>
            <w:vAlign w:val="center"/>
          </w:tcPr>
          <w:p w14:paraId="3BA5E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7B60E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892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3A97E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0624B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1E6BB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圆梦北路</w:t>
            </w:r>
          </w:p>
        </w:tc>
        <w:tc>
          <w:tcPr>
            <w:tcW w:w="1630" w:type="dxa"/>
            <w:shd w:val="clear" w:color="auto" w:fill="auto"/>
            <w:vAlign w:val="center"/>
          </w:tcPr>
          <w:p w14:paraId="0A7F7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235" w:type="dxa"/>
            <w:shd w:val="clear" w:color="auto" w:fill="auto"/>
            <w:vAlign w:val="center"/>
          </w:tcPr>
          <w:p w14:paraId="20F66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圆梦东街</w:t>
            </w:r>
          </w:p>
        </w:tc>
        <w:tc>
          <w:tcPr>
            <w:tcW w:w="1012" w:type="dxa"/>
            <w:shd w:val="clear" w:color="auto" w:fill="auto"/>
            <w:vAlign w:val="center"/>
          </w:tcPr>
          <w:p w14:paraId="279C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223.58 </w:t>
            </w:r>
          </w:p>
        </w:tc>
        <w:tc>
          <w:tcPr>
            <w:tcW w:w="1200" w:type="dxa"/>
            <w:shd w:val="clear" w:color="auto" w:fill="auto"/>
            <w:noWrap/>
            <w:vAlign w:val="center"/>
          </w:tcPr>
          <w:p w14:paraId="1EE8A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20826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D21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52" w:type="dxa"/>
            <w:shd w:val="clear" w:color="auto" w:fill="auto"/>
            <w:vAlign w:val="center"/>
          </w:tcPr>
          <w:p w14:paraId="32D0F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5DA71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6B379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圆梦东街</w:t>
            </w:r>
          </w:p>
        </w:tc>
        <w:tc>
          <w:tcPr>
            <w:tcW w:w="1630" w:type="dxa"/>
            <w:shd w:val="clear" w:color="auto" w:fill="auto"/>
            <w:vAlign w:val="center"/>
          </w:tcPr>
          <w:p w14:paraId="7264D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w:t>
            </w:r>
          </w:p>
        </w:tc>
        <w:tc>
          <w:tcPr>
            <w:tcW w:w="1235" w:type="dxa"/>
            <w:shd w:val="clear" w:color="auto" w:fill="auto"/>
            <w:vAlign w:val="center"/>
          </w:tcPr>
          <w:p w14:paraId="1833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012" w:type="dxa"/>
            <w:shd w:val="clear" w:color="auto" w:fill="auto"/>
            <w:vAlign w:val="center"/>
          </w:tcPr>
          <w:p w14:paraId="7024A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639.30 </w:t>
            </w:r>
          </w:p>
        </w:tc>
        <w:tc>
          <w:tcPr>
            <w:tcW w:w="1200" w:type="dxa"/>
            <w:shd w:val="clear" w:color="auto" w:fill="auto"/>
            <w:noWrap/>
            <w:vAlign w:val="center"/>
          </w:tcPr>
          <w:p w14:paraId="05EDB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83" w:type="dxa"/>
            <w:shd w:val="clear" w:color="auto" w:fill="auto"/>
            <w:noWrap/>
            <w:vAlign w:val="center"/>
          </w:tcPr>
          <w:p w14:paraId="665C8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A4A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52" w:type="dxa"/>
            <w:shd w:val="clear" w:color="auto" w:fill="auto"/>
            <w:vAlign w:val="center"/>
          </w:tcPr>
          <w:p w14:paraId="1AEE8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76F6C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1957E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子房东路</w:t>
            </w:r>
          </w:p>
        </w:tc>
        <w:tc>
          <w:tcPr>
            <w:tcW w:w="1630" w:type="dxa"/>
            <w:shd w:val="clear" w:color="auto" w:fill="auto"/>
            <w:vAlign w:val="center"/>
          </w:tcPr>
          <w:p w14:paraId="64D61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w:t>
            </w:r>
          </w:p>
        </w:tc>
        <w:tc>
          <w:tcPr>
            <w:tcW w:w="1235" w:type="dxa"/>
            <w:shd w:val="clear" w:color="auto" w:fill="auto"/>
            <w:vAlign w:val="center"/>
          </w:tcPr>
          <w:p w14:paraId="782D6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c>
          <w:tcPr>
            <w:tcW w:w="1012" w:type="dxa"/>
            <w:shd w:val="clear" w:color="auto" w:fill="auto"/>
            <w:vAlign w:val="center"/>
          </w:tcPr>
          <w:p w14:paraId="01C7B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324.84 </w:t>
            </w:r>
          </w:p>
        </w:tc>
        <w:tc>
          <w:tcPr>
            <w:tcW w:w="1200" w:type="dxa"/>
            <w:shd w:val="clear" w:color="auto" w:fill="auto"/>
            <w:noWrap/>
            <w:vAlign w:val="center"/>
          </w:tcPr>
          <w:p w14:paraId="060EA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0796D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C25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36D9C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45D28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7BC3E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子房山隧道</w:t>
            </w:r>
          </w:p>
        </w:tc>
        <w:tc>
          <w:tcPr>
            <w:tcW w:w="1630" w:type="dxa"/>
            <w:shd w:val="clear" w:color="auto" w:fill="auto"/>
            <w:vAlign w:val="center"/>
          </w:tcPr>
          <w:p w14:paraId="4FB33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w:t>
            </w:r>
          </w:p>
        </w:tc>
        <w:tc>
          <w:tcPr>
            <w:tcW w:w="1235" w:type="dxa"/>
            <w:shd w:val="clear" w:color="auto" w:fill="auto"/>
            <w:vAlign w:val="center"/>
          </w:tcPr>
          <w:p w14:paraId="19101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w:t>
            </w:r>
          </w:p>
        </w:tc>
        <w:tc>
          <w:tcPr>
            <w:tcW w:w="1012" w:type="dxa"/>
            <w:shd w:val="clear" w:color="auto" w:fill="auto"/>
            <w:vAlign w:val="center"/>
          </w:tcPr>
          <w:p w14:paraId="567AA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84.13 </w:t>
            </w:r>
          </w:p>
        </w:tc>
        <w:tc>
          <w:tcPr>
            <w:tcW w:w="1200" w:type="dxa"/>
            <w:shd w:val="clear" w:color="auto" w:fill="auto"/>
            <w:noWrap/>
            <w:vAlign w:val="center"/>
          </w:tcPr>
          <w:p w14:paraId="25E0B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362BC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4F4B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4897D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38ECA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017ED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主广场</w:t>
            </w:r>
          </w:p>
        </w:tc>
        <w:tc>
          <w:tcPr>
            <w:tcW w:w="1630" w:type="dxa"/>
            <w:shd w:val="clear" w:color="auto" w:fill="auto"/>
            <w:vAlign w:val="center"/>
          </w:tcPr>
          <w:p w14:paraId="5AE4B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徐州站前广场</w:t>
            </w:r>
          </w:p>
        </w:tc>
        <w:tc>
          <w:tcPr>
            <w:tcW w:w="1235" w:type="dxa"/>
            <w:shd w:val="clear" w:color="auto" w:fill="auto"/>
            <w:vAlign w:val="center"/>
          </w:tcPr>
          <w:p w14:paraId="6DB160CF">
            <w:pPr>
              <w:jc w:val="center"/>
              <w:rPr>
                <w:rFonts w:hint="eastAsia" w:ascii="宋体" w:hAnsi="宋体" w:eastAsia="宋体" w:cs="宋体"/>
                <w:i w:val="0"/>
                <w:iCs w:val="0"/>
                <w:color w:val="000000"/>
                <w:sz w:val="22"/>
                <w:szCs w:val="22"/>
                <w:u w:val="none"/>
              </w:rPr>
            </w:pPr>
          </w:p>
        </w:tc>
        <w:tc>
          <w:tcPr>
            <w:tcW w:w="1012" w:type="dxa"/>
            <w:shd w:val="clear" w:color="auto" w:fill="auto"/>
            <w:vAlign w:val="center"/>
          </w:tcPr>
          <w:p w14:paraId="720AC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200" w:type="dxa"/>
            <w:shd w:val="clear" w:color="auto" w:fill="auto"/>
            <w:noWrap/>
            <w:vAlign w:val="center"/>
          </w:tcPr>
          <w:p w14:paraId="0F15A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32FED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3F65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2" w:type="dxa"/>
            <w:shd w:val="clear" w:color="auto" w:fill="auto"/>
            <w:vAlign w:val="center"/>
          </w:tcPr>
          <w:p w14:paraId="7F1F3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5C52B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05868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副广场</w:t>
            </w:r>
          </w:p>
        </w:tc>
        <w:tc>
          <w:tcPr>
            <w:tcW w:w="1630" w:type="dxa"/>
            <w:shd w:val="clear" w:color="auto" w:fill="auto"/>
            <w:vAlign w:val="center"/>
          </w:tcPr>
          <w:p w14:paraId="3BF25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朝阳南门公交总站</w:t>
            </w:r>
          </w:p>
        </w:tc>
        <w:tc>
          <w:tcPr>
            <w:tcW w:w="1235" w:type="dxa"/>
            <w:shd w:val="clear" w:color="auto" w:fill="auto"/>
            <w:vAlign w:val="center"/>
          </w:tcPr>
          <w:p w14:paraId="51E8C59B">
            <w:pPr>
              <w:jc w:val="center"/>
              <w:rPr>
                <w:rFonts w:hint="eastAsia" w:ascii="宋体" w:hAnsi="宋体" w:eastAsia="宋体" w:cs="宋体"/>
                <w:i w:val="0"/>
                <w:iCs w:val="0"/>
                <w:color w:val="000000"/>
                <w:sz w:val="22"/>
                <w:szCs w:val="22"/>
                <w:u w:val="none"/>
              </w:rPr>
            </w:pPr>
          </w:p>
        </w:tc>
        <w:tc>
          <w:tcPr>
            <w:tcW w:w="1012" w:type="dxa"/>
            <w:shd w:val="clear" w:color="auto" w:fill="auto"/>
            <w:vAlign w:val="center"/>
          </w:tcPr>
          <w:p w14:paraId="298D0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200" w:type="dxa"/>
            <w:shd w:val="clear" w:color="auto" w:fill="auto"/>
            <w:noWrap/>
            <w:vAlign w:val="center"/>
          </w:tcPr>
          <w:p w14:paraId="47A60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noWrap/>
            <w:vAlign w:val="center"/>
          </w:tcPr>
          <w:p w14:paraId="20D8E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3DE8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21975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69962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71197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建国新村路</w:t>
            </w:r>
          </w:p>
        </w:tc>
        <w:tc>
          <w:tcPr>
            <w:tcW w:w="1630" w:type="dxa"/>
            <w:shd w:val="clear" w:color="auto" w:fill="auto"/>
            <w:vAlign w:val="center"/>
          </w:tcPr>
          <w:p w14:paraId="5AFE2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235" w:type="dxa"/>
            <w:shd w:val="clear" w:color="auto" w:fill="auto"/>
            <w:vAlign w:val="center"/>
          </w:tcPr>
          <w:p w14:paraId="0531F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c>
          <w:tcPr>
            <w:tcW w:w="1012" w:type="dxa"/>
            <w:shd w:val="clear" w:color="auto" w:fill="auto"/>
            <w:vAlign w:val="center"/>
          </w:tcPr>
          <w:p w14:paraId="20478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480.76 </w:t>
            </w:r>
          </w:p>
        </w:tc>
        <w:tc>
          <w:tcPr>
            <w:tcW w:w="1200" w:type="dxa"/>
            <w:shd w:val="clear" w:color="auto" w:fill="auto"/>
            <w:noWrap/>
            <w:vAlign w:val="center"/>
          </w:tcPr>
          <w:p w14:paraId="27489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3C469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5F1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77C91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5532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57622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铜山路支路（南）</w:t>
            </w:r>
          </w:p>
        </w:tc>
        <w:tc>
          <w:tcPr>
            <w:tcW w:w="1630" w:type="dxa"/>
            <w:shd w:val="clear" w:color="auto" w:fill="auto"/>
            <w:vAlign w:val="center"/>
          </w:tcPr>
          <w:p w14:paraId="0D38D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235" w:type="dxa"/>
            <w:shd w:val="clear" w:color="auto" w:fill="auto"/>
            <w:vAlign w:val="center"/>
          </w:tcPr>
          <w:p w14:paraId="1F7FA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012" w:type="dxa"/>
            <w:shd w:val="clear" w:color="auto" w:fill="auto"/>
            <w:vAlign w:val="center"/>
          </w:tcPr>
          <w:p w14:paraId="120F9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177.41 </w:t>
            </w:r>
          </w:p>
        </w:tc>
        <w:tc>
          <w:tcPr>
            <w:tcW w:w="1200" w:type="dxa"/>
            <w:shd w:val="clear" w:color="auto" w:fill="auto"/>
            <w:noWrap/>
            <w:vAlign w:val="center"/>
          </w:tcPr>
          <w:p w14:paraId="2D495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noWrap/>
            <w:vAlign w:val="center"/>
          </w:tcPr>
          <w:p w14:paraId="34253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441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2" w:type="dxa"/>
            <w:shd w:val="clear" w:color="auto" w:fill="auto"/>
            <w:vAlign w:val="center"/>
          </w:tcPr>
          <w:p w14:paraId="4099D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5809B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04AB0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复兴北路（双黄线东侧）</w:t>
            </w:r>
          </w:p>
        </w:tc>
        <w:tc>
          <w:tcPr>
            <w:tcW w:w="1630" w:type="dxa"/>
            <w:shd w:val="clear" w:color="auto" w:fill="auto"/>
            <w:vAlign w:val="center"/>
          </w:tcPr>
          <w:p w14:paraId="26250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1235" w:type="dxa"/>
            <w:shd w:val="clear" w:color="auto" w:fill="auto"/>
            <w:vAlign w:val="center"/>
          </w:tcPr>
          <w:p w14:paraId="16979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w:t>
            </w:r>
          </w:p>
        </w:tc>
        <w:tc>
          <w:tcPr>
            <w:tcW w:w="1012" w:type="dxa"/>
            <w:shd w:val="clear" w:color="auto" w:fill="auto"/>
            <w:vAlign w:val="center"/>
          </w:tcPr>
          <w:p w14:paraId="531A1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254.46 </w:t>
            </w:r>
          </w:p>
        </w:tc>
        <w:tc>
          <w:tcPr>
            <w:tcW w:w="1200" w:type="dxa"/>
            <w:shd w:val="clear" w:color="auto" w:fill="auto"/>
            <w:vAlign w:val="center"/>
          </w:tcPr>
          <w:p w14:paraId="60E39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vAlign w:val="center"/>
          </w:tcPr>
          <w:p w14:paraId="63D5A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7B7F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1DF92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5BAF9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60ECE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1630" w:type="dxa"/>
            <w:shd w:val="clear" w:color="auto" w:fill="auto"/>
            <w:vAlign w:val="center"/>
          </w:tcPr>
          <w:p w14:paraId="7930C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1235" w:type="dxa"/>
            <w:shd w:val="clear" w:color="auto" w:fill="auto"/>
            <w:vAlign w:val="center"/>
          </w:tcPr>
          <w:p w14:paraId="700A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012" w:type="dxa"/>
            <w:shd w:val="clear" w:color="auto" w:fill="auto"/>
            <w:vAlign w:val="center"/>
          </w:tcPr>
          <w:p w14:paraId="52BD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94.20 </w:t>
            </w:r>
          </w:p>
        </w:tc>
        <w:tc>
          <w:tcPr>
            <w:tcW w:w="1200" w:type="dxa"/>
            <w:shd w:val="clear" w:color="auto" w:fill="auto"/>
            <w:vAlign w:val="center"/>
          </w:tcPr>
          <w:p w14:paraId="097EC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vAlign w:val="center"/>
          </w:tcPr>
          <w:p w14:paraId="747F4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00FF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4EE88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213C6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0147A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九七东巷</w:t>
            </w:r>
          </w:p>
        </w:tc>
        <w:tc>
          <w:tcPr>
            <w:tcW w:w="1630" w:type="dxa"/>
            <w:shd w:val="clear" w:color="auto" w:fill="auto"/>
            <w:vAlign w:val="center"/>
          </w:tcPr>
          <w:p w14:paraId="4CCF7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1235" w:type="dxa"/>
            <w:shd w:val="clear" w:color="auto" w:fill="auto"/>
            <w:vAlign w:val="center"/>
          </w:tcPr>
          <w:p w14:paraId="39F62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九七东门</w:t>
            </w:r>
          </w:p>
        </w:tc>
        <w:tc>
          <w:tcPr>
            <w:tcW w:w="1012" w:type="dxa"/>
            <w:shd w:val="clear" w:color="auto" w:fill="auto"/>
            <w:vAlign w:val="center"/>
          </w:tcPr>
          <w:p w14:paraId="699C7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75.17 </w:t>
            </w:r>
          </w:p>
        </w:tc>
        <w:tc>
          <w:tcPr>
            <w:tcW w:w="1200" w:type="dxa"/>
            <w:shd w:val="clear" w:color="auto" w:fill="auto"/>
            <w:vAlign w:val="center"/>
          </w:tcPr>
          <w:p w14:paraId="53CB8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vAlign w:val="center"/>
          </w:tcPr>
          <w:p w14:paraId="436A9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D5D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vAlign w:val="center"/>
          </w:tcPr>
          <w:p w14:paraId="62657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31918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4B3A1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副广场北侧路</w:t>
            </w:r>
          </w:p>
        </w:tc>
        <w:tc>
          <w:tcPr>
            <w:tcW w:w="1630" w:type="dxa"/>
            <w:shd w:val="clear" w:color="auto" w:fill="auto"/>
            <w:vAlign w:val="center"/>
          </w:tcPr>
          <w:p w14:paraId="51C24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1235" w:type="dxa"/>
            <w:shd w:val="clear" w:color="auto" w:fill="auto"/>
            <w:vAlign w:val="center"/>
          </w:tcPr>
          <w:p w14:paraId="352DF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w:t>
            </w:r>
          </w:p>
        </w:tc>
        <w:tc>
          <w:tcPr>
            <w:tcW w:w="1012" w:type="dxa"/>
            <w:shd w:val="clear" w:color="auto" w:fill="auto"/>
            <w:vAlign w:val="center"/>
          </w:tcPr>
          <w:p w14:paraId="1A82D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149.20 </w:t>
            </w:r>
          </w:p>
        </w:tc>
        <w:tc>
          <w:tcPr>
            <w:tcW w:w="1200" w:type="dxa"/>
            <w:shd w:val="clear" w:color="auto" w:fill="auto"/>
            <w:vAlign w:val="center"/>
          </w:tcPr>
          <w:p w14:paraId="39262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83" w:type="dxa"/>
            <w:shd w:val="clear" w:color="auto" w:fill="auto"/>
            <w:vAlign w:val="center"/>
          </w:tcPr>
          <w:p w14:paraId="74B42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717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 w:type="dxa"/>
            <w:shd w:val="clear" w:color="auto" w:fill="auto"/>
            <w:noWrap/>
            <w:vAlign w:val="center"/>
          </w:tcPr>
          <w:p w14:paraId="336F0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shd w:val="clear" w:color="auto" w:fill="auto"/>
            <w:vAlign w:val="center"/>
          </w:tcPr>
          <w:p w14:paraId="4BE9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3AC9F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630" w:type="dxa"/>
            <w:shd w:val="clear" w:color="auto" w:fill="auto"/>
            <w:vAlign w:val="center"/>
          </w:tcPr>
          <w:p w14:paraId="6B15F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1235" w:type="dxa"/>
            <w:shd w:val="clear" w:color="auto" w:fill="auto"/>
            <w:vAlign w:val="center"/>
          </w:tcPr>
          <w:p w14:paraId="7FD91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012" w:type="dxa"/>
            <w:shd w:val="clear" w:color="auto" w:fill="auto"/>
            <w:vAlign w:val="center"/>
          </w:tcPr>
          <w:p w14:paraId="24951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3383.00 </w:t>
            </w:r>
          </w:p>
        </w:tc>
        <w:tc>
          <w:tcPr>
            <w:tcW w:w="1200" w:type="dxa"/>
            <w:shd w:val="clear" w:color="auto" w:fill="auto"/>
            <w:vAlign w:val="center"/>
          </w:tcPr>
          <w:p w14:paraId="4338A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vAlign w:val="center"/>
          </w:tcPr>
          <w:p w14:paraId="0BD6A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45C7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2" w:type="dxa"/>
            <w:shd w:val="clear" w:color="auto" w:fill="auto"/>
            <w:vAlign w:val="center"/>
          </w:tcPr>
          <w:p w14:paraId="1A465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26F4F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3BE7D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梁庄支巷</w:t>
            </w:r>
          </w:p>
        </w:tc>
        <w:tc>
          <w:tcPr>
            <w:tcW w:w="1630" w:type="dxa"/>
            <w:shd w:val="clear" w:color="auto" w:fill="auto"/>
            <w:vAlign w:val="center"/>
          </w:tcPr>
          <w:p w14:paraId="60C73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梁庄巷</w:t>
            </w:r>
          </w:p>
        </w:tc>
        <w:tc>
          <w:tcPr>
            <w:tcW w:w="1235" w:type="dxa"/>
            <w:shd w:val="clear" w:color="auto" w:fill="auto"/>
            <w:vAlign w:val="center"/>
          </w:tcPr>
          <w:p w14:paraId="31719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子房办事处城管科</w:t>
            </w:r>
          </w:p>
        </w:tc>
        <w:tc>
          <w:tcPr>
            <w:tcW w:w="1012" w:type="dxa"/>
            <w:shd w:val="clear" w:color="auto" w:fill="auto"/>
            <w:vAlign w:val="center"/>
          </w:tcPr>
          <w:p w14:paraId="42F6A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67.21 </w:t>
            </w:r>
          </w:p>
        </w:tc>
        <w:tc>
          <w:tcPr>
            <w:tcW w:w="1200" w:type="dxa"/>
            <w:shd w:val="clear" w:color="auto" w:fill="auto"/>
            <w:vAlign w:val="center"/>
          </w:tcPr>
          <w:p w14:paraId="62C8C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83" w:type="dxa"/>
            <w:shd w:val="clear" w:color="auto" w:fill="auto"/>
            <w:vAlign w:val="center"/>
          </w:tcPr>
          <w:p w14:paraId="4B7A4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698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2" w:type="dxa"/>
            <w:shd w:val="clear" w:color="auto" w:fill="auto"/>
            <w:vAlign w:val="center"/>
          </w:tcPr>
          <w:p w14:paraId="5E56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95" w:type="dxa"/>
            <w:shd w:val="clear" w:color="auto" w:fill="auto"/>
            <w:vAlign w:val="center"/>
          </w:tcPr>
          <w:p w14:paraId="49853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630" w:type="dxa"/>
            <w:shd w:val="clear" w:color="auto" w:fill="auto"/>
            <w:vAlign w:val="center"/>
          </w:tcPr>
          <w:p w14:paraId="58B12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复兴南路桥下</w:t>
            </w:r>
          </w:p>
        </w:tc>
        <w:tc>
          <w:tcPr>
            <w:tcW w:w="1630" w:type="dxa"/>
            <w:shd w:val="clear" w:color="auto" w:fill="auto"/>
            <w:vAlign w:val="center"/>
          </w:tcPr>
          <w:p w14:paraId="1B6CF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235" w:type="dxa"/>
            <w:shd w:val="clear" w:color="auto" w:fill="auto"/>
            <w:vAlign w:val="center"/>
          </w:tcPr>
          <w:p w14:paraId="10102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和平大桥桥下段</w:t>
            </w:r>
          </w:p>
        </w:tc>
        <w:tc>
          <w:tcPr>
            <w:tcW w:w="1012" w:type="dxa"/>
            <w:shd w:val="clear" w:color="auto" w:fill="auto"/>
            <w:vAlign w:val="center"/>
          </w:tcPr>
          <w:p w14:paraId="677FF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 </w:t>
            </w:r>
          </w:p>
        </w:tc>
        <w:tc>
          <w:tcPr>
            <w:tcW w:w="1200" w:type="dxa"/>
            <w:shd w:val="clear" w:color="auto" w:fill="auto"/>
            <w:vAlign w:val="center"/>
          </w:tcPr>
          <w:p w14:paraId="6666D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二级清扫</w:t>
            </w:r>
          </w:p>
        </w:tc>
        <w:tc>
          <w:tcPr>
            <w:tcW w:w="983" w:type="dxa"/>
            <w:shd w:val="clear" w:color="auto" w:fill="auto"/>
            <w:vAlign w:val="center"/>
          </w:tcPr>
          <w:p w14:paraId="331FB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bl>
    <w:p w14:paraId="5977F295">
      <w:pPr>
        <w:pStyle w:val="3"/>
        <w:rPr>
          <w:rFonts w:hint="eastAsia" w:ascii="宋体" w:hAnsi="宋体" w:eastAsia="宋体" w:cs="宋体"/>
          <w:sz w:val="24"/>
          <w:szCs w:val="24"/>
          <w:lang w:val="en-US" w:eastAsia="zh-CN" w:bidi="ar-SA"/>
        </w:rPr>
      </w:pPr>
    </w:p>
    <w:tbl>
      <w:tblPr>
        <w:tblStyle w:val="8"/>
        <w:tblW w:w="9432" w:type="dxa"/>
        <w:tblInd w:w="-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716"/>
        <w:gridCol w:w="1654"/>
        <w:gridCol w:w="1654"/>
        <w:gridCol w:w="1187"/>
        <w:gridCol w:w="1012"/>
        <w:gridCol w:w="1293"/>
        <w:gridCol w:w="1020"/>
      </w:tblGrid>
      <w:tr w14:paraId="03EB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9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43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BF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4F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C4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6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D2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级别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2E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模式</w:t>
            </w:r>
          </w:p>
        </w:tc>
      </w:tr>
      <w:tr w14:paraId="274A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D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A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坝山路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F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D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B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339.31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C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1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6D4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D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A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绿苑路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B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202.38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4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6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1EA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9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B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传染病医院路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8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传染病医院</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4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双拥路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1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224.90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3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0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7AA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9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F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7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德政北路-1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0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5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8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751.30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1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2B17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3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德政北路-2</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9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1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283.74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F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8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52D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4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3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6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东华园南北路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D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道路南尽头</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56.08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F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D17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C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7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B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福苑花园南北路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2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福苑花园南门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A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86.30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E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E94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A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6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A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和平路-8</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5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6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3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3844.18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0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4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3F2B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8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4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C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和平路地道</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A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C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87.89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5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9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75E6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8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9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D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8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5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303.22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6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9AF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8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6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黄山大道-2</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7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D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3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1635.23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8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33A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9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1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0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9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4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2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886.13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5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43FC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6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0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8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7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1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1088.28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3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2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50D4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3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景明路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7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云富路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5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1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433.89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4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0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20FF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2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9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悦景路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1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云富路北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5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438.42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6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1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F13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B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C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0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兰庭路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C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A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322.58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8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A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070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D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E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绿苑路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C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C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3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883.10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7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E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C7E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C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4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C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9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C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9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1199.36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7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6DE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3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民祥园路-2</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6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A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3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1173.35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F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DA5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3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0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名邸路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云龙小学东西路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6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2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595.38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5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1B7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2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5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彭旅路-1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1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4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彭旅桥</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0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250.83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E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6F2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1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A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1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7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6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1220.54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B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6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E78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6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0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9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庆丰路-2</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5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1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8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1260.69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A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2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0F7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D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B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4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双拥路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1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玉华路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上店子村口公厕</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0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E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8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22D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B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D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香溪路-1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9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198.88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9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1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023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4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5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6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香溪路-2</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7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D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4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251.40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A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A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DFD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C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2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2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C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徐州市绿地小学西隔壁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3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124.91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1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5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625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5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5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4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道路尽头</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654.82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1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1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905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4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E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云富路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悦景路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2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4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584.55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1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F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088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7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8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云龙小学东西路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4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4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云龙小学南北路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1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474.83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D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7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CF0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2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D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5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云龙小学南北路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8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云龙小学东西路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D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9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154.65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C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3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7D4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F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7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2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9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431.42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8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8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2B55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8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云祥路-2</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C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4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香溪路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2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704.00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4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3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84B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8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F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半山悦景东门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9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B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524.78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6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F30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4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D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A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玉华路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B线与玉华路路口中间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A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B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2032.31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6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7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3DE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2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E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E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房亭河北路</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8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3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精神病院宿舍</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4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307.33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C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E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6CA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6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F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3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1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6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625.00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8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E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51D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3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B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云祥路-3</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B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香溪路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8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三道中河桥头</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1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194.00 </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1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bl>
    <w:p w14:paraId="1C771569">
      <w:pPr>
        <w:pStyle w:val="2"/>
        <w:rPr>
          <w:rFonts w:hint="eastAsia"/>
          <w:lang w:val="en-US" w:eastAsia="zh-CN"/>
        </w:rPr>
      </w:pPr>
    </w:p>
    <w:tbl>
      <w:tblPr>
        <w:tblStyle w:val="8"/>
        <w:tblpPr w:leftFromText="180" w:rightFromText="180" w:vertAnchor="text" w:horzAnchor="page" w:tblpX="1497" w:tblpY="369"/>
        <w:tblOverlap w:val="never"/>
        <w:tblW w:w="9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987"/>
        <w:gridCol w:w="1712"/>
        <w:gridCol w:w="1416"/>
        <w:gridCol w:w="1188"/>
        <w:gridCol w:w="1224"/>
        <w:gridCol w:w="1272"/>
        <w:gridCol w:w="924"/>
      </w:tblGrid>
      <w:tr w14:paraId="3F8F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02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B2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28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C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6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62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C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级别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87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模式</w:t>
            </w:r>
          </w:p>
        </w:tc>
      </w:tr>
      <w:tr w14:paraId="6967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C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C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F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1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B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936.91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C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5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26E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D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D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3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0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4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2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494.12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B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A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3D8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D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3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F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D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1124.79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D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5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28D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D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5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陇海铁路北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7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192.26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8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E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E90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2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9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7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锻压西巷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4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竹林寺景区</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7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E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651.43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9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3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523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3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5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E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工业园路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9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看守所东巷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3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E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402.60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E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6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6C5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D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D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B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4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9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1936.06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2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4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C50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0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A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9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B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F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4283.48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5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206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6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7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F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郭庄路支巷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7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强华医院公交站台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7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骆驼山涵洞</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F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100.18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F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3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990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F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9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0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4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B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1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862.00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A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9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996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F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B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看守所东巷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6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1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工业园路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3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319.55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F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C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6A9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B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F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5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7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徐州市防汛防旱抢险中心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F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6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828.95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5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2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675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6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D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4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6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802.90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3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B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E41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A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D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美地南巷-1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2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1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5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437.24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F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3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6A43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A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B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0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9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陇海铁路北侧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C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212.76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3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D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16F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3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5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强华医院后南巷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F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C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工业园地下道</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436.53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E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A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642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E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7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升辉南巷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升辉西路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2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408.20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A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D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C83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7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4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C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升辉西路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2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徐州汉文化景区北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8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284.21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7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0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BEB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9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4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8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狮北巷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D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D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9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264.37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3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6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15A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1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3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8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狮南巷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0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4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狮南小区西门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1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198.40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2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756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E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9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狮中巷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8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C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D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267.28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7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D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83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F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F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铁东巷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8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34宿舍11号楼北</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5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C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284.15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C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B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4C0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8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7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C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兴德路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0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D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天域华府北门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4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213.14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D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A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0B35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B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3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E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8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1335.57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3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9C9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8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B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4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美地南巷（春光花园北门西巷）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E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8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民怡园中转站</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220.21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A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E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FDB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5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0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7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美地南巷（美地南巷西段）</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民怡园中转站</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C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1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495.60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E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58E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8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1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郭庄路支巷-1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D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上海会馆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3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砖瓦厂</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D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D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B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FCD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郭庄路支巷-2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1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备战路路口</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D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君悦园东围墙</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C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D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C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7E5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3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津浦路支巷-2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C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津浦东园小区南门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D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郭庄路路口</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5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9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3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FDF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4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E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D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立交桥上支巷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2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路灯管理处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2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铁路33宿舍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1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3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A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32D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A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E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E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紫荆路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F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工业园路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2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滨河北路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A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A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2C3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D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4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汉景大道支巷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8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石材市场</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9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百珍堂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8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6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4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82D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3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4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3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滨河北路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D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F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7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6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D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556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B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3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阳光花园北巷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6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菜市场西北门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6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春光花园北门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0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9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3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1BA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F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9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9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2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E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3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9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221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4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5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7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滨河北路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3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bl>
    <w:p w14:paraId="2F5C4C8A">
      <w:pPr>
        <w:pStyle w:val="2"/>
        <w:rPr>
          <w:rFonts w:hint="eastAsia"/>
          <w:lang w:val="en-US" w:eastAsia="zh-CN"/>
        </w:rPr>
      </w:pPr>
    </w:p>
    <w:p w14:paraId="764F7DB9">
      <w:pPr>
        <w:pStyle w:val="2"/>
        <w:rPr>
          <w:rFonts w:hint="eastAsia"/>
          <w:lang w:val="en-US" w:eastAsia="zh-CN"/>
        </w:rPr>
      </w:pPr>
    </w:p>
    <w:tbl>
      <w:tblPr>
        <w:tblStyle w:val="8"/>
        <w:tblW w:w="9660" w:type="dxa"/>
        <w:tblInd w:w="-2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972"/>
        <w:gridCol w:w="1727"/>
        <w:gridCol w:w="1272"/>
        <w:gridCol w:w="1284"/>
        <w:gridCol w:w="1012"/>
        <w:gridCol w:w="1361"/>
        <w:gridCol w:w="912"/>
      </w:tblGrid>
      <w:tr w14:paraId="6986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9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CC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3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FB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D2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4F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B5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级别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6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模式</w:t>
            </w:r>
          </w:p>
        </w:tc>
      </w:tr>
      <w:tr w14:paraId="2B9A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6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4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5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广大家具门窗市场步行街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0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6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F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149.23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8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E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267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4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B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BB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国际奇石</w:t>
            </w:r>
          </w:p>
          <w:p w14:paraId="1440B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步行街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荣商路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F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A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148.58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2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C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DEB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C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7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D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会展路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9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A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文创路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2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1355.15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F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8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0E9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4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F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F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荣发路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1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引导广场路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C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6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539.44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5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C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953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B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6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文创路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2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7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5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570.32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A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8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7FE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A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A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B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荣和路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3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E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3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541.49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A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A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1EA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0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荣商路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B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3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D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607.54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2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7DC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9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6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D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A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B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604.11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5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0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900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9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7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C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荣茂路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F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0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452.56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7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D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9A2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2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1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65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食品机械</w:t>
            </w:r>
          </w:p>
          <w:p w14:paraId="3F2C1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步行街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0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荣茂路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265.59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5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0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10B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D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4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B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天龙市场西路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荣茂路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3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引导广场路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C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372.00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4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937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F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2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A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C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A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1371.25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A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A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17F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6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6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2497.80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7156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1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1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8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引导广场路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2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3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7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348.60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B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3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B36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2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6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C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天龙市场西路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E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荣茂路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2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5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441.00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8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9F4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2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4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金山东路与三环东路交叉口高架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B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E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516.41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3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bl>
    <w:p w14:paraId="40F1A63D">
      <w:pPr>
        <w:pStyle w:val="3"/>
        <w:rPr>
          <w:rFonts w:hint="eastAsia"/>
          <w:lang w:val="en-US" w:eastAsia="zh-CN"/>
        </w:rPr>
      </w:pPr>
    </w:p>
    <w:p w14:paraId="71D71BC9">
      <w:pPr>
        <w:pStyle w:val="3"/>
        <w:rPr>
          <w:rFonts w:hint="eastAsia"/>
          <w:lang w:val="en-US" w:eastAsia="zh-CN"/>
        </w:rPr>
      </w:pPr>
    </w:p>
    <w:tbl>
      <w:tblPr>
        <w:tblStyle w:val="8"/>
        <w:tblW w:w="94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960"/>
        <w:gridCol w:w="1619"/>
        <w:gridCol w:w="1487"/>
        <w:gridCol w:w="1403"/>
        <w:gridCol w:w="1012"/>
        <w:gridCol w:w="1163"/>
        <w:gridCol w:w="893"/>
      </w:tblGrid>
      <w:tr w14:paraId="3CB3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FE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FC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A1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3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34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7D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B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级别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模式</w:t>
            </w:r>
          </w:p>
        </w:tc>
      </w:tr>
      <w:tr w14:paraId="3914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1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A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D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郭庄路东延</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3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1796.96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4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9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701F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5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E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汉景大道-2（民富大道）</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F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2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B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1872.19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8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18CB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1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E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9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汉云路-1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D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鑫城路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3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484.39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7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A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DEE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2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3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汉云路-2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鑫城路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A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汉源大道西侧</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288.90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3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3B9A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8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3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B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A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振兴大道东</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B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1806.87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B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7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52DA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0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F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4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修齐路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C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B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崇德路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8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203.87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F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9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60E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A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E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1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4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895.50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F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4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891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A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E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C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龙润路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0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8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595.25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9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1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4EF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6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2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1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5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云润路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0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2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765.92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5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21A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4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B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3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9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龙润路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2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792.44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E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C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77D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8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彭旅路-2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2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彭旅桥(含桥面）</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2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6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897.24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C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3B5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6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D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9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提香湾路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C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三道中河桥西侧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D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5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259.74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7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8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398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7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B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2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崇德路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9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5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龙润路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9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1159.43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4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E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447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4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0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5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鑫城路-1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和平上东二期北侧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1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C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141.78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0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2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55F6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1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E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7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鑫城路-2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A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4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D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448.91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B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A8C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E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6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D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7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6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1221.72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2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8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606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3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C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E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574.63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A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8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0F1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3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1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4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6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2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B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754.04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9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FBF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6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F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9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7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2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C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468.70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956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C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5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B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7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D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579.23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3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2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3AD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6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7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2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3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4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9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734.59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B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46F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1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F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云润路-1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5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B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1141.96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5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3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D6D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F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7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华润小学南侧路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0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7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8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411.35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D0B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0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4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E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2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2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874.28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4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F18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D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9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0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5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D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5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454.92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8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1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AC5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C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8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4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4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688.89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5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DA3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A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9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D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A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B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6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685.23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5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D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DE2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3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7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4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长山南路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D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汉韵路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B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7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1111.00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0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9C1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B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6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乔家湖北路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郭庄路东延</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F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3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8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317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6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6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2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翠屏山西路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E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A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9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64C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2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D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汉韵路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0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0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黄长路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1174.00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4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57F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D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2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D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乔家湖南路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E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郭庄路东延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5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3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2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2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B4B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B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6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7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郭庄路（支巷）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2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2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海荧驾校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F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F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C8D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7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F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2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苍梧路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翠竹路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2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6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9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05C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F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9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3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翠竹路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F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彭城监狱大门北侧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E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苍梧路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C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6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CE8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E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A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2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汉景大道东延</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5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4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翠屏山路段</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7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4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206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6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6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E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长山东路二期</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B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长山南路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2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翠竹路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6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三级清扫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0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bl>
    <w:p w14:paraId="3A7BF9B5">
      <w:pPr>
        <w:pStyle w:val="3"/>
        <w:jc w:val="center"/>
        <w:rPr>
          <w:rFonts w:hint="eastAsia" w:ascii="宋体" w:hAnsi="宋体" w:eastAsia="宋体" w:cs="宋体"/>
          <w:sz w:val="24"/>
          <w:szCs w:val="24"/>
          <w:lang w:val="en-US" w:eastAsia="zh-CN" w:bidi="ar-SA"/>
        </w:rPr>
      </w:pPr>
    </w:p>
    <w:tbl>
      <w:tblPr>
        <w:tblStyle w:val="8"/>
        <w:tblW w:w="94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5"/>
        <w:gridCol w:w="917"/>
        <w:gridCol w:w="1606"/>
        <w:gridCol w:w="1378"/>
        <w:gridCol w:w="1390"/>
        <w:gridCol w:w="1012"/>
        <w:gridCol w:w="1236"/>
        <w:gridCol w:w="935"/>
      </w:tblGrid>
      <w:tr w14:paraId="76A7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B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06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4D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E7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42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18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2D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级别</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FA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模式</w:t>
            </w:r>
          </w:p>
        </w:tc>
      </w:tr>
      <w:tr w14:paraId="4994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4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6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C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E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E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9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576.66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D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4142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C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B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0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3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4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2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2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322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6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C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坤荣路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云润路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E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1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C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458C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1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B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F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8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4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1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C65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E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5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6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6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2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下郭路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2229.89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C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7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0459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6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2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A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B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8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云润路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4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7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A86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C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6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庆丰路南延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C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A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A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357.37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2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3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243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F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F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3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5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金下路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A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F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1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4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48C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C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C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崇德路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B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5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669.45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9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6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ADE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A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8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花都路（大郭庄）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A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5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3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F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ACE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B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E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2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机场东路1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A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上河头干道</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4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上河头桥（含桥面）</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1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A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7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8C9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1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E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李庄中街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D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C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3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E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F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793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2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定销房南侧道路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CAB0">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C1A">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2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7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5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F07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8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F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定销房西侧道路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8A32">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B21D">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7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0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C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bl>
    <w:p w14:paraId="175D68B3">
      <w:pPr>
        <w:pStyle w:val="3"/>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公厕明细表</w:t>
      </w:r>
    </w:p>
    <w:tbl>
      <w:tblPr>
        <w:tblStyle w:val="8"/>
        <w:tblpPr w:leftFromText="180" w:rightFromText="180" w:vertAnchor="text" w:horzAnchor="page" w:tblpX="1161" w:tblpY="118"/>
        <w:tblOverlap w:val="never"/>
        <w:tblW w:w="9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996"/>
        <w:gridCol w:w="3276"/>
        <w:gridCol w:w="3240"/>
        <w:gridCol w:w="1236"/>
      </w:tblGrid>
      <w:tr w14:paraId="13EF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5D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36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4E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D8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C2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3968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B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E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2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朝阳市场北门公厕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3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粮市东街朝阳市场北门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D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w:t>
            </w:r>
          </w:p>
        </w:tc>
      </w:tr>
      <w:tr w14:paraId="7782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8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C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8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朝阳市场新公厕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6ECD">
            <w:pPr>
              <w:jc w:val="cente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9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4929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E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2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1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大庆南巷20号公厕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大庆路大庆南巷内</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B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494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3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6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E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古槐园公厕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F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古槐园小区东</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F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4EF3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E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E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1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淮海东五巷公厕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淮海东五巷公厕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4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C33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A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9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4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津东西5巷公厕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7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津浦东路津东西5巷内</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C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A64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8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D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5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津浦东路59号公厕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9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津浦东路59号巷内</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D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86E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4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A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0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津浦西路南头</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C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5C93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8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2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4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青年路46号公厕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青年路46号云龙游泳馆旁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2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02A0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5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0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4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天桥市场公厕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A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复兴南路顺河南街天桥市场外</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5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680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D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B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D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铁工小区公厕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铁工小区6号楼旁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C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4D3A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B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2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D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铁路12宿舍公厕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F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大庆路铁路12宿舍内</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B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27BF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5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C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铁路34宿舍南公厕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5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铁路34宿舍南头</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E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25D6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8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D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3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铁路35宿舍北公厕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6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铁路35宿舍北头</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C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119D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B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3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铜山路王杰中学对面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5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0B8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4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6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下洪159号公厕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8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下洪村159号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C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ACB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E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6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响山路与三环东路交叉口公厕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DD0F">
            <w:pPr>
              <w:jc w:val="cente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B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4A9B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8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D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2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B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响山南路奥运城附近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4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w:t>
            </w:r>
          </w:p>
        </w:tc>
      </w:tr>
      <w:tr w14:paraId="6A7D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9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3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3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响山社区建国村北公厕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B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响山社区建国村北</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C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749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5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响山社区建国村南公厕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C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响山社区建国村南</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4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4EE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B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4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6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小刘庄公厕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7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黄河东路小刘庄小区内</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F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1145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8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B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汉桥公厕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A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汉桥公园内</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1E20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B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E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子房中转站公厕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072">
            <w:pPr>
              <w:jc w:val="cente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3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1F15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A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A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4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青少年宫公厕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5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黄河东路青少年宫南侧</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D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bl>
    <w:p w14:paraId="0B3CAD09">
      <w:pPr>
        <w:pStyle w:val="2"/>
        <w:rPr>
          <w:rFonts w:hint="default"/>
          <w:lang w:val="en-US" w:eastAsia="zh-CN"/>
        </w:rPr>
      </w:pPr>
    </w:p>
    <w:p w14:paraId="7B603D88">
      <w:pPr>
        <w:pStyle w:val="2"/>
        <w:rPr>
          <w:rFonts w:hint="default"/>
          <w:lang w:val="en-US" w:eastAsia="zh-CN"/>
        </w:rPr>
      </w:pPr>
    </w:p>
    <w:tbl>
      <w:tblPr>
        <w:tblStyle w:val="8"/>
        <w:tblW w:w="9927"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972"/>
        <w:gridCol w:w="3312"/>
        <w:gridCol w:w="3243"/>
        <w:gridCol w:w="1404"/>
      </w:tblGrid>
      <w:tr w14:paraId="48E6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E2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F4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E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3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41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AA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1B84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B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0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F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法制街头绿地公厕</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民祥园路法制广场内</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F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03BE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6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6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3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郭庄路庆丰路交叉口公厕</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9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郭庄路庆丰路路交叉口</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0C78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6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和平路民祥园路交叉口公厕</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1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和平路民祥园路交叉口</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B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66F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2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D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2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黄山大道公厕</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1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黄山大道西头路南</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E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9E3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E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A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F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黄山小学对面公厕</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696">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E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7BD4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7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7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金茂悦西公厕</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B406">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7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4F95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E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B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新开明公厕</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E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新开明院内</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5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58DE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5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A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1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科技公园公厕</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D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黄山大道与庆丰路交叉口东南侧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0F25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6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1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云龙小区南门公厕</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B19D">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D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4F04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B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D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庆丰路与城东大道交叉口西侧</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6818">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C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bl>
    <w:p w14:paraId="26D5C4B6">
      <w:pPr>
        <w:pStyle w:val="3"/>
        <w:rPr>
          <w:rFonts w:hint="default"/>
          <w:lang w:val="en-US" w:eastAsia="zh-CN"/>
        </w:rPr>
      </w:pPr>
    </w:p>
    <w:p w14:paraId="3FDCC6A9">
      <w:pPr>
        <w:pStyle w:val="2"/>
        <w:rPr>
          <w:rFonts w:hint="default"/>
          <w:lang w:val="en-US" w:eastAsia="zh-CN"/>
        </w:rPr>
      </w:pPr>
    </w:p>
    <w:p w14:paraId="47185D26">
      <w:pPr>
        <w:rPr>
          <w:rFonts w:hint="default"/>
          <w:lang w:val="en-US" w:eastAsia="zh-CN"/>
        </w:rPr>
      </w:pPr>
      <w:r>
        <w:rPr>
          <w:rFonts w:hint="default"/>
          <w:lang w:val="en-US" w:eastAsia="zh-CN"/>
        </w:rPr>
        <w:br w:type="page"/>
      </w:r>
    </w:p>
    <w:tbl>
      <w:tblPr>
        <w:tblStyle w:val="8"/>
        <w:tblW w:w="93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068"/>
        <w:gridCol w:w="3108"/>
        <w:gridCol w:w="2916"/>
        <w:gridCol w:w="1404"/>
      </w:tblGrid>
      <w:tr w14:paraId="2A52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C1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2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3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65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99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43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6DE5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5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2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8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备战路与郭庄路交叉口公厕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AFEE">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A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1A88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E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2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C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东兴市场对面公厕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B69">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7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5BC0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4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6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A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郭庄路康馨园二期公厕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A476">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9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44D9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A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B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5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郭庄铁路南公厕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E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郭庄铁路南侧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8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7273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9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7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F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汉文化景区停车场公厕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4971">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F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w:t>
            </w:r>
          </w:p>
        </w:tc>
      </w:tr>
      <w:tr w14:paraId="2790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E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C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D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华天酒店后公厕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狮子山南村华天酒店后</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0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50A4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D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6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E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骆驼山工业园玻璃厂公厕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0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骆驼山工业园永昌玻璃厂</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0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0B48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2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5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骆驼山工业园铁桥下公厕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C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骆驼山工业园西北铁桥下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D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318C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D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7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骆驼山铁路北公厕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骆驼山工业园铁路北侧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A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03DD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2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8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5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民富园北门公厕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46EA">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5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w:t>
            </w:r>
          </w:p>
        </w:tc>
      </w:tr>
      <w:tr w14:paraId="3849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5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3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B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三八河边公厕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E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狮子山三八河边</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615A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7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F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9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狮子山北村东公厕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狮子山北村东头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0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7F3C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2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2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狮子山北村西公厕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狮子山北村西头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C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5833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2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狮子山加油站公厕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6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三环东路狮子山加油站南</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0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7818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D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3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9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狮子山南村东公厕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8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狮子山南村东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F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7A58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C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3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0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狮子山派出所公厕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1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备战路狮子山派出所对面</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4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6801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7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新郭庄路公厕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新郭庄路君悦园斜对面</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614B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5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5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5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阳光花园门东公厕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阳光花园门东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C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56FB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B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竹林寺公厕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33C8">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8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bl>
    <w:p w14:paraId="4835C7B7">
      <w:pPr>
        <w:rPr>
          <w:rFonts w:hint="default"/>
          <w:lang w:val="en-US" w:eastAsia="zh-CN"/>
        </w:rPr>
      </w:pPr>
    </w:p>
    <w:p w14:paraId="02A563E6">
      <w:pPr>
        <w:rPr>
          <w:rFonts w:hint="default"/>
          <w:lang w:val="en-US" w:eastAsia="zh-CN"/>
        </w:rPr>
      </w:pPr>
    </w:p>
    <w:tbl>
      <w:tblPr>
        <w:tblStyle w:val="8"/>
        <w:tblW w:w="94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2"/>
        <w:gridCol w:w="1056"/>
        <w:gridCol w:w="3048"/>
        <w:gridCol w:w="3156"/>
        <w:gridCol w:w="1145"/>
      </w:tblGrid>
      <w:tr w14:paraId="2131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7F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20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A1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D2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B4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2ACF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6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1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韩世公厕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F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淮海食品城韩世市场前</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6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79DF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C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1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商贸市场公厕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商贸市场旁</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2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523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C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6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0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食品城电信局公厕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5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电信局西侧</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3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6016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6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1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食品城会展中心停车场公厕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5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食品城经二路会展中心停车场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F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259F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8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5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食品城老茅桥公厕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6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淮海食品城老茅桥南侧</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E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13CC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0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3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食品城农贸市场北公厕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B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食品城会展路农贸市场北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1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3BFF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0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1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食品城天龙市场公厕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F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淮海食品城天龙市场前</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1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8AE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7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B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C84A">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6156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2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B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8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文博园北公厕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8308">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5DFC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E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E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B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文博园公厕</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淮海文博园</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A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bl>
    <w:p w14:paraId="349F8497">
      <w:pPr>
        <w:rPr>
          <w:rFonts w:hint="default"/>
          <w:lang w:val="en-US" w:eastAsia="zh-CN"/>
        </w:rPr>
      </w:pPr>
    </w:p>
    <w:tbl>
      <w:tblPr>
        <w:tblStyle w:val="8"/>
        <w:tblW w:w="94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8"/>
        <w:gridCol w:w="1073"/>
        <w:gridCol w:w="3360"/>
        <w:gridCol w:w="2856"/>
        <w:gridCol w:w="1128"/>
      </w:tblGrid>
      <w:tr w14:paraId="3E12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60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2E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EB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05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C6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5093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4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C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1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汉源大道与和平1号加油站公厕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9517">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3C8F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3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1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0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汉源大道与民富路交叉口西南角公厕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2E8D">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B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871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9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C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A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和平东延乔家湖宜家对面公厕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2423">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1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45BB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1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6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和平路一号路交叉口公厕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A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和平路一号路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5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134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A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5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1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老龙潭公厕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9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云苑路东医科大学对面</w:t>
            </w:r>
          </w:p>
          <w:p w14:paraId="06FB5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公园内</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A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C90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7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C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三八河南云苑路东公厕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E2C8">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0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18D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宪法广场公厕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924A">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2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2B10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F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1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C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云和路与三八河交叉口公厕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C9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云和路与三八河交叉口</w:t>
            </w:r>
          </w:p>
          <w:p w14:paraId="70DC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东北角</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F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C54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D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3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4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云苑路西提香湾公厕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54CC">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C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3D25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E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4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云和路与郭庄路交叉口北侧路东</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F753">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1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D04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6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7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7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乔家湖路口袋公园公厕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09D">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3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bl>
    <w:p w14:paraId="02DE7BD1">
      <w:pPr>
        <w:rPr>
          <w:rFonts w:hint="default"/>
          <w:lang w:val="en-US" w:eastAsia="zh-CN"/>
        </w:rPr>
      </w:pPr>
    </w:p>
    <w:tbl>
      <w:tblPr>
        <w:tblStyle w:val="8"/>
        <w:tblW w:w="94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1085"/>
        <w:gridCol w:w="3360"/>
        <w:gridCol w:w="2868"/>
        <w:gridCol w:w="1152"/>
      </w:tblGrid>
      <w:tr w14:paraId="46F2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8A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38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AA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D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1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77D1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6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E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A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四季雅园公厕</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27DE">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bl>
    <w:p w14:paraId="7CA60308">
      <w:pPr>
        <w:rPr>
          <w:rFonts w:hint="default"/>
          <w:lang w:val="en-US" w:eastAsia="zh-CN"/>
        </w:rPr>
      </w:pPr>
    </w:p>
    <w:p w14:paraId="5198E65D">
      <w:pPr>
        <w:pStyle w:val="2"/>
        <w:rPr>
          <w:rFonts w:hint="default"/>
          <w:lang w:val="en-US" w:eastAsia="zh-CN"/>
        </w:rPr>
      </w:pPr>
      <w:r>
        <w:rPr>
          <w:rFonts w:hint="default"/>
          <w:lang w:val="en-US" w:eastAsia="zh-CN"/>
        </w:rPr>
        <w:t>采购包3：云龙区大龙湖办事处</w:t>
      </w:r>
    </w:p>
    <w:p w14:paraId="62CBF174">
      <w:pPr>
        <w:pStyle w:val="2"/>
        <w:jc w:val="center"/>
        <w:rPr>
          <w:rFonts w:hint="eastAsia"/>
          <w:lang w:val="en-US" w:eastAsia="zh-CN"/>
        </w:rPr>
      </w:pPr>
      <w:r>
        <w:rPr>
          <w:rFonts w:hint="eastAsia"/>
          <w:lang w:val="en-US" w:eastAsia="zh-CN"/>
        </w:rPr>
        <w:t>道路明细表</w:t>
      </w:r>
    </w:p>
    <w:tbl>
      <w:tblPr>
        <w:tblStyle w:val="8"/>
        <w:tblpPr w:leftFromText="180" w:rightFromText="180" w:vertAnchor="text" w:horzAnchor="page" w:tblpX="1586" w:tblpY="253"/>
        <w:tblOverlap w:val="never"/>
        <w:tblW w:w="9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979"/>
        <w:gridCol w:w="2128"/>
        <w:gridCol w:w="1619"/>
        <w:gridCol w:w="1343"/>
        <w:gridCol w:w="1012"/>
        <w:gridCol w:w="1140"/>
        <w:gridCol w:w="882"/>
      </w:tblGrid>
      <w:tr w14:paraId="535E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CB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6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53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7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EA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B9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06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级别</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69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模式</w:t>
            </w:r>
          </w:p>
        </w:tc>
      </w:tr>
      <w:tr w14:paraId="6753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5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3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B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金沙路-5</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1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茶庵小区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3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340.76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C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4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647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D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5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备战路-7</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1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B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196.16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C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0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F68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E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C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9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备战路-8</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3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B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老机场北门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A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117.49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8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3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AAD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A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D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4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渤海路-1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D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E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426.34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3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9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2A8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2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8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8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渤海路-2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4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9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3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437.48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4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3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D06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2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澄江路-1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E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E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425.76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1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5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1FD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F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A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澄江路-2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3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431.18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2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E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ACC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0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8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9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环湖路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7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9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2378.78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C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A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136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B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D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6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大龙湖地道</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9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B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401.49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AA18">
            <w:pPr>
              <w:jc w:val="center"/>
              <w:rPr>
                <w:rFonts w:hint="eastAsia" w:ascii="宋体" w:hAnsi="宋体" w:eastAsia="宋体" w:cs="宋体"/>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2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r>
      <w:tr w14:paraId="7D19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7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2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2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洞庭湖路-1（3P）</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5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7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E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414.43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7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EFB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4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6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3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洞庭湖路-2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5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7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646.47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D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5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DA3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7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A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洱海路-1（3P)</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2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夏启路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1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0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197.33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E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F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333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3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A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洱海路-2（3P)</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5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1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E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403.56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B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0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4E4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F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2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F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9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1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A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1312.36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D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2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516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0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B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F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F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1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1564.20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1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4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E70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4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0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沟棠路-1（不含西侧非机动车道与人行道）</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A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702.38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F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9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5082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6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3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6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沟棠路(西侧非机动车道与人行道）（3P）</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B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6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672.60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E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75D0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D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B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C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F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C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1303.81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A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B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3C1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2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9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2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8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云龙区界牌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2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1242.08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D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F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5B8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B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1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观光路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C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铜山区界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7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954.78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7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137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5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A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0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广场二辅路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6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147.35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F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A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4B3C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D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5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1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广场二路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A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政府西南门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0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352.66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2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D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6F66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8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D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广场一辅路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E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广场一路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8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A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167.79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3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5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ED3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8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4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3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广场一路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B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政府东南门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F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353.16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E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0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6ED3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1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B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5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惠民海棠园西门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B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181.38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1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B5F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4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E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A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3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B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惠民海棠园东门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51.31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C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8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884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0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3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C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如意家园西门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5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4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458.15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6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0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746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A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4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2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9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0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1898.75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0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5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EF2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1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D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1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6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8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7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330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0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汉江路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徐州市气象局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E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A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229.55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7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B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BBF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B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8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汉水路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D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9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9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425.06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E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F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A52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2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F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汉兴路-1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1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镜泊西路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B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357.42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8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B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2FD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8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9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汉兴路-2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C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镜泊西路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7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249.95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A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F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C92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2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翰文路（瀚文路）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8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811.50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D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8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542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2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7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3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华城西巷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7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428.21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7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8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449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5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3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C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黄浦路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2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5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0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1274.42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5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E71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1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2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2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惠民东支路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7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C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A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1109.18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0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E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4BEC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7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7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D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惠民西支路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0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330.69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9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D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5318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9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4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C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惠民西支路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E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8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2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1073.27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F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E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3072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2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B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C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824.43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3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D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08C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C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5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A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金川路-1（3P)</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9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4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8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628.28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C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9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6A9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B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7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D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5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8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4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4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ED6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A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0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1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2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8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4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1664.14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A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D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03B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A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C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9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4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翰文路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834.62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C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3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049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5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3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8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3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7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496.59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E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6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F90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C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2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金沙路-4</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9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9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A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1060.91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0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1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A5A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D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3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经17路-1（国信商业街）</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9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0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B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438.40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C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0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861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1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E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经17路-2（雍景二期东巷）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F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0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443.66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8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1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346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D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3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7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广场一路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E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433.68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9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1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0729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5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2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E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7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5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955.83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3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C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4F2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D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6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镜泊东路-4</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0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B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731.60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4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9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254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F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3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B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镜泊西路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9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2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939.65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A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9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06C0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9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6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B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C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C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6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1298.37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5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F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A9C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C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E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C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B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4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徐州工程学院</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1830.13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E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C6E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2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2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8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D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6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A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1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BEF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0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1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利民路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7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惠民西支路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9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566.55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3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A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67AC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E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E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4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龙腾路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1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2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A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229.92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6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5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216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0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6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D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A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E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5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772.60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A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FCE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F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5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C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明景路-1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4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4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F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356.88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3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D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8B8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4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C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0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明景路-2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8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8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250.54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E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1CF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E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C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明正路-1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D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4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274.11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1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C16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B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A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明正路-2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F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8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9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357.27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8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7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35B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5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7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3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潘塘地道</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E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0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1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98.69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6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7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65FF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1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9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5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F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4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1715.88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C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7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267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7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4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A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9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400.22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D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B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3F4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E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9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3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A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3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B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868.33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C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6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8CD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C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6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6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2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E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530.20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3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A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911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6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5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F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8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F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兴业路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E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628.53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D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8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9C7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0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A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1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9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9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879.36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0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922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5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F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E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清风路-3（3p）</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0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C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E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9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DF0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5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B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F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E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B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1632.41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7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64D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3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E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E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8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5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2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825.80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B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742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D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5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1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C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9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1272.49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E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2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86B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1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0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C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6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环湖路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D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5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818.92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E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B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3A4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A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0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A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两山口地道</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9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E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2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80.49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0555">
            <w:pPr>
              <w:jc w:val="center"/>
              <w:rPr>
                <w:rFonts w:hint="eastAsia" w:ascii="宋体" w:hAnsi="宋体" w:eastAsia="宋体" w:cs="宋体"/>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8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r>
      <w:tr w14:paraId="2D56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7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8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2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2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1836.11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B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D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336F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8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4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A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0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1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607.02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9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C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5211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C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0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D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宋锦路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A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7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1325.06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1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9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1E1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9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0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2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塘坊路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4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2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纬31路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E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688.41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A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6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AA0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4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3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5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3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A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860.29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8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8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EAC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2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C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1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1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1275.53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6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B1E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E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A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E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7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F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372.97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A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F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B2A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B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E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拖龙山路（拖龙山南路）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4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断头路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3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653.10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D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3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498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D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6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A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雍景二期北巷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4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4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雍景二期东巷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C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224.92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A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425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D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C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8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夏启路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F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6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1319.78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9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0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A0B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1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2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8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5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4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B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1425.55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B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2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F2C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D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F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B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茶庵小区东北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E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925.93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1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459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2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0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5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撷秀路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8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C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翰文路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6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431.32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A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B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653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9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7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6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D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1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F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1327.70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6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46C5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7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8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8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4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6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985.76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C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D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A6B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C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8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2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8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1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1423.71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E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3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07B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D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B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0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1259.35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6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D62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8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2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D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E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0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2214.38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9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1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061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4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4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C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8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1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7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1880.39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E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4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15B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6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1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兴业路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B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F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1109.66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D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0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DB6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B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2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8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6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1187.99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2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6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110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1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2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2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C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海峡东南郡一期东</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E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389.30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A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651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2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7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4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益民路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3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国家电网潘塘营业厅</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惠民东支路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8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283.42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C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6791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4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3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7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C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7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7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8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B47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0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C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银川路-2（3p）</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8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B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8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393.59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0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9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9D1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8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3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A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F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1456.68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D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5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3AD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B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3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5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5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8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贾楼高速辅路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E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6844.66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2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3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7271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1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D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永定路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F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E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781.64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4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3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D87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2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7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9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友善路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4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327.69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B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A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3BD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5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D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元和路-4</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0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9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B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1419.77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D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B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0074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7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1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月桥花园西巷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E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0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6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444.68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A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B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1E8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F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E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D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至正路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1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0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550.74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7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370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5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4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C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中锐星尚城西巷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6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6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490.97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C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062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2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E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F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1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拖龙山南路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F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B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4777.24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F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0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4F4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7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D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4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郡景路东侧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2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D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5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7CA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9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4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0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拔丝厂宿舍路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雷达部队宿舍楼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3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9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694.48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9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8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C8E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B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5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9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三岔路口</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B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雷达团</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A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1757.66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8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A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066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0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E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6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龙熙路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1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三岔路口</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液化气站</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9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457.11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6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C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3D8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2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4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托龙山西路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4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三岔路口</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9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336.76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5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B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3B7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6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6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0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原部队飞机跑道</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老机场北门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D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村庄大门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1362.40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5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A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D63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F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6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2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惠民紫薇园南门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8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142.32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A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C3C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0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B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3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资江路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C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8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商聚路延长段</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2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B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B31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D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3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4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0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D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纬一河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3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C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7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544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9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4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明远路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E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惠民东支路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0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无名路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2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6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B9A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0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D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D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无名路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4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明远路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A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6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6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719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3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1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4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89A">
            <w:pPr>
              <w:jc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EB3C">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8E40">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D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0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FE2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C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8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F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7FAC">
            <w:pPr>
              <w:jc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A312">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182">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3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9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B0A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3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D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C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CF63">
            <w:pPr>
              <w:jc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6F0E">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452">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2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D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F50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D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A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1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惠民花园东门公共广场4</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AAB7">
            <w:pPr>
              <w:jc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517D">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EAE5">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3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E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21D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0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9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4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惠民花园东门公共广场5</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5897">
            <w:pPr>
              <w:jc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71E7">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AE6">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2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4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B97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3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A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D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迎宾大道地道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F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F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9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9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t>
            </w:r>
          </w:p>
        </w:tc>
      </w:tr>
      <w:tr w14:paraId="4120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7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湘江路-1</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4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拖龙山隧道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1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C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1106.00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C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8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306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A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A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6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8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3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2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1506.00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7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F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066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F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7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8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湘江路-3</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6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6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D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1340.34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2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4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t>
            </w:r>
          </w:p>
        </w:tc>
      </w:tr>
      <w:tr w14:paraId="7EBD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9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1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洞庭湖路-3（在建）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A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A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6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B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A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1BE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8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B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2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富强路东延（在建）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7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F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E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3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E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060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F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C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2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金沙路（在建）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3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2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纬23路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A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937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C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9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A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8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C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9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4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3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419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1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E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如意路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2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规划一路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5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1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C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76C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2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A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镜泊东路北、新元大道东AB地块配套道路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3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汉江路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E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D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7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46A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3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7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中医院西路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2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D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D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1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0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5D5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8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6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扬子路西段</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7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B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衡山路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1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B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0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C20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A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1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望湖路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E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2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D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2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8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CF0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A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B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F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友善路北段</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C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E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A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D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5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D5B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0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7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黄浦路东段</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1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3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中医院西路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7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9E4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5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3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7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文景路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A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杨子路</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E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6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F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bl>
    <w:p w14:paraId="171D3892">
      <w:pPr>
        <w:pStyle w:val="2"/>
        <w:rPr>
          <w:rFonts w:hint="eastAsia"/>
          <w:lang w:val="en-US" w:eastAsia="zh-CN"/>
        </w:rPr>
      </w:pPr>
    </w:p>
    <w:p w14:paraId="5D03A148">
      <w:pPr>
        <w:pStyle w:val="3"/>
        <w:rPr>
          <w:rFonts w:hint="eastAsia"/>
          <w:lang w:val="en-US" w:eastAsia="zh-CN"/>
        </w:rPr>
      </w:pPr>
    </w:p>
    <w:p w14:paraId="7D8728C0">
      <w:pPr>
        <w:pStyle w:val="3"/>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公厕明细表</w:t>
      </w:r>
    </w:p>
    <w:tbl>
      <w:tblPr>
        <w:tblStyle w:val="8"/>
        <w:tblW w:w="91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996"/>
        <w:gridCol w:w="2952"/>
        <w:gridCol w:w="2928"/>
        <w:gridCol w:w="1308"/>
      </w:tblGrid>
      <w:tr w14:paraId="1E1F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E2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63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A0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2F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E9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0FC4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0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8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5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大龙湖大草坪公厕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6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大草坪入口</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F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5FAF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1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3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A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大龙湖东公厕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A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环湖路东入口</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6A00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C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C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7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大龙湖情人弯公厕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情人弯公园</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5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2BE4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4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C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大龙湖桃花岛公厕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6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桃花岛入口</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3B07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9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4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大龙湖玉璋区公厕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3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大龙湖J8路口西侧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3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3BC8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A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0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7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惠民南广场公厕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0EA3">
            <w:pPr>
              <w:jc w:val="center"/>
              <w:rPr>
                <w:rFonts w:hint="eastAsia" w:ascii="宋体" w:hAnsi="宋体" w:eastAsia="宋体" w:cs="宋体"/>
                <w:i w:val="0"/>
                <w:iCs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3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2C95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3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0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3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惠民小区15号楼公厕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D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惠民小区紫水晶KTV西侧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4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0F14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C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6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惠民小区3号楼公厕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B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惠民小区3号楼西头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6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1912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2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B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惠民小区6号楼公厕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惠民小区6号楼附近</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3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1921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A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1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金沙路国信上城西侧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7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16E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3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E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4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人民河公厕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2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人民河口公园教堂</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4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3DCC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3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7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7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顺堤河金星广场东侧公厕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0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顺堤河北岸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C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4DE6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7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8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0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顺堤河金星广场西侧公厕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2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顺堤河北岸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5248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8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8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4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顺堤河启明广场公厕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5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顺堤河北岸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3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4797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4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2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5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顺堤河秋广场公厕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3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顺堤河南岸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A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B73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5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C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0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顺堤河夏广场公厕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E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顺堤河南岸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3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642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0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E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F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顺堤河长庚广场公厕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9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顺堤河北岸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0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4E31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B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7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拖龙山公厕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C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新城花都南对面</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F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33D1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6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8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潇湘路雍景公厕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潇湘路北侧天桥下</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2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AE6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B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3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5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欣欣路培栋广场公厕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E042">
            <w:pPr>
              <w:jc w:val="center"/>
              <w:rPr>
                <w:rFonts w:hint="eastAsia" w:ascii="宋体" w:hAnsi="宋体" w:eastAsia="宋体" w:cs="宋体"/>
                <w:i w:val="0"/>
                <w:iCs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724A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D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5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3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9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工程学院北门对面</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4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2ED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4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1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A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潇湘路体育公园公厕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BABC">
            <w:pPr>
              <w:jc w:val="center"/>
              <w:rPr>
                <w:rFonts w:hint="eastAsia" w:ascii="宋体" w:hAnsi="宋体" w:eastAsia="宋体" w:cs="宋体"/>
                <w:i w:val="0"/>
                <w:iCs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2A2B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AC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D4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B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中锐星尚城西南角公厕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B82A">
            <w:pPr>
              <w:jc w:val="center"/>
              <w:rPr>
                <w:rFonts w:hint="eastAsia" w:ascii="宋体" w:hAnsi="宋体" w:eastAsia="宋体" w:cs="宋体"/>
                <w:i w:val="0"/>
                <w:iCs w:val="0"/>
                <w:color w:val="auto"/>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2F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一星</w:t>
            </w:r>
          </w:p>
        </w:tc>
      </w:tr>
      <w:tr w14:paraId="0CD0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E3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02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47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塘坊社区公厕</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3633">
            <w:pPr>
              <w:jc w:val="center"/>
              <w:rPr>
                <w:rFonts w:hint="eastAsia" w:ascii="宋体" w:hAnsi="宋体" w:eastAsia="宋体" w:cs="宋体"/>
                <w:i w:val="0"/>
                <w:iCs w:val="0"/>
                <w:color w:val="auto"/>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DC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一星</w:t>
            </w:r>
          </w:p>
        </w:tc>
      </w:tr>
    </w:tbl>
    <w:p w14:paraId="6E8DA138">
      <w:pPr>
        <w:pStyle w:val="3"/>
        <w:rPr>
          <w:rFonts w:hint="default" w:ascii="宋体" w:hAnsi="宋体" w:eastAsia="宋体" w:cs="宋体"/>
          <w:color w:val="auto"/>
          <w:sz w:val="24"/>
          <w:szCs w:val="24"/>
          <w:lang w:val="en-US" w:eastAsia="zh-CN" w:bidi="ar-SA"/>
        </w:rPr>
      </w:pPr>
    </w:p>
    <w:p w14:paraId="6344E9B1">
      <w:pPr>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br w:type="page"/>
      </w:r>
    </w:p>
    <w:p w14:paraId="00DE0926">
      <w:pPr>
        <w:pStyle w:val="3"/>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采购包4：云龙区汉风办事处</w:t>
      </w:r>
    </w:p>
    <w:p w14:paraId="48A421C7">
      <w:pPr>
        <w:pStyle w:val="2"/>
        <w:jc w:val="center"/>
        <w:rPr>
          <w:rFonts w:hint="eastAsia"/>
          <w:lang w:val="en-US" w:eastAsia="zh-CN"/>
        </w:rPr>
      </w:pPr>
      <w:r>
        <w:rPr>
          <w:rFonts w:hint="eastAsia"/>
          <w:lang w:val="en-US" w:eastAsia="zh-CN"/>
        </w:rPr>
        <w:t>道路明细表</w:t>
      </w:r>
    </w:p>
    <w:tbl>
      <w:tblPr>
        <w:tblStyle w:val="8"/>
        <w:tblpPr w:leftFromText="180" w:rightFromText="180" w:vertAnchor="text" w:horzAnchor="page" w:tblpX="1358" w:tblpY="464"/>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928"/>
        <w:gridCol w:w="1876"/>
        <w:gridCol w:w="1896"/>
        <w:gridCol w:w="1479"/>
        <w:gridCol w:w="1012"/>
        <w:gridCol w:w="1096"/>
        <w:gridCol w:w="884"/>
      </w:tblGrid>
      <w:tr w14:paraId="3BE2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3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66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A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5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47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61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C3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人工清扫</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级别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D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模式</w:t>
            </w:r>
          </w:p>
        </w:tc>
      </w:tr>
      <w:tr w14:paraId="577B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D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6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D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新元大道北延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3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2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1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0E6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B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B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5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奥都南巷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C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9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597.44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3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4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02B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8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7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1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奥体路-1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7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999.05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D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0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D21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5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1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缤纷城东侧路-1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A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1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衡山路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3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259.37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C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0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494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C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4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4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大龙湖地下道</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1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B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401.49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E9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D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r>
      <w:tr w14:paraId="7496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2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8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9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峨眉路-1（3P）</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0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2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A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B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1E9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0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A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2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7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9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906.36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0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C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EF6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F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5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2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8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C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6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666.03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1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7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FC8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C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6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7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7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怀德路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1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764.20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8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5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BD3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9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8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9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728.93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D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3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E52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B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4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3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607.79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A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307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8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C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6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3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1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1302.42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0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6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5CD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0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9D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汉盛路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76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普陀路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8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2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279.72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97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7D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w:t>
            </w:r>
          </w:p>
        </w:tc>
      </w:tr>
      <w:tr w14:paraId="7D0B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32C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6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翠屏山</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55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和平上东二期北侧</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1D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和平路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1B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658.47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0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四级清扫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3F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r w14:paraId="6533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AA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11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翠屏山</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0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0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和平路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B4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陇海大桥南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21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2404.22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2A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四级清扫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60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r w14:paraId="5EBF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0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4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AD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DE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陇海大桥南</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8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03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3503.81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F9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C3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r w14:paraId="2D58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A8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FC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汉源大道-4（富春路至丽水路不含东侧非机动车道与人行道）</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E7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昆仑大道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B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丽水路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A5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1909.66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4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DF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r w14:paraId="4D26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2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A9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2E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汉源大道-5（不含东侧非机动车道与人行道）</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D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丽水路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95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FC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1008.59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E9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48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r w14:paraId="6C8A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9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3C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27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汉源大道-6（不含东侧非机动车道与人行道）</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96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92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B3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713.28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7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89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r w14:paraId="390A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74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34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汉源大道（东侧非机动车道与人行道）（3P）</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A1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富春路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74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5F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46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4B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r w14:paraId="717A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D9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9D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瀚城路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72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泰岳路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6A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灵岩路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88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348.68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24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DB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w:t>
            </w:r>
          </w:p>
        </w:tc>
      </w:tr>
      <w:tr w14:paraId="6C0B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0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4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9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衡山路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3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C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B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1881.57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F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1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E80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2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2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7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绿地东巷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2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C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1254.28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7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E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40C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6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7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花都路-3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3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D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5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453.02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0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B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7C6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C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1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9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怀德路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8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3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626.25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5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5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8EB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D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8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0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会展中心地道</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2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D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快速路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664.44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48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1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r>
      <w:tr w14:paraId="04C1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F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7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2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金下线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7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上河头桥</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7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7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1600.48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D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5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29D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E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3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F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佑唐路（经八路）-2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8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肖庄河北侧</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336.67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5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2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47D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5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8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B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佑唐路（经八路）-1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8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F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F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498.07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D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E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9DF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9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6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8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灵岩路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F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明正路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0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B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293.07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7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C5C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F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9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绿地翠庭中间路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5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3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7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264.36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9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B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1DB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E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绿地梵顿公馆中间路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明新路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3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B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8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3EC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5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C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绿地书香苑中间路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B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B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368.63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A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C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B99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0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6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B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明成路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0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5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940.43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B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8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CE5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6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B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7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明新路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3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梵顿公馆北墙</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A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7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1255.99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C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C5F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5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A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8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明正路-3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8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B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905.62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C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D39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A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9A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明正路-4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2E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紫金路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48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峨眉路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2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405.40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7C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2C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w:t>
            </w:r>
          </w:p>
        </w:tc>
      </w:tr>
      <w:tr w14:paraId="7057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7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5A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E0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07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昆仑大道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E2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迎宾大道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0B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1937.48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8F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72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w:t>
            </w:r>
          </w:p>
        </w:tc>
      </w:tr>
      <w:tr w14:paraId="55E1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7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8A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5A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4A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0E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CB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2985.52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2F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48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w:t>
            </w:r>
          </w:p>
        </w:tc>
      </w:tr>
      <w:tr w14:paraId="625D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F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8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F8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EA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81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会展中心地道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50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408.55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9D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CB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w:t>
            </w:r>
          </w:p>
        </w:tc>
      </w:tr>
      <w:tr w14:paraId="73AD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E8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FD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F0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会展中心地道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9D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黄河故道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7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1536.23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FA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5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w:t>
            </w:r>
          </w:p>
        </w:tc>
      </w:tr>
      <w:tr w14:paraId="7F9A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D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0B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17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彭祖大道快速路-1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F4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E1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两山口地道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A8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907.82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6260">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07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w:t>
            </w:r>
          </w:p>
        </w:tc>
      </w:tr>
      <w:tr w14:paraId="49F0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2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A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7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彭祖大道快速路-2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99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两山口地道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EF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大龙湖地下道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4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1602.87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076D">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4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w:t>
            </w:r>
          </w:p>
        </w:tc>
      </w:tr>
      <w:tr w14:paraId="7F0F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85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8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彭祖大道快速路-3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12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大龙湖地道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2C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太行路地道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34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689.27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D227">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2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w:t>
            </w:r>
          </w:p>
        </w:tc>
      </w:tr>
      <w:tr w14:paraId="657C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0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A0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93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彭祖大道快速路-4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98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太行路地道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会展中心地道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B4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2075.28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AE01">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59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w:t>
            </w:r>
          </w:p>
        </w:tc>
      </w:tr>
      <w:tr w14:paraId="6340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2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63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A5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彭祖大道快速路-5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F9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会展中心地道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B5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彭祖大道快速路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FD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821.61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9362">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8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w:t>
            </w:r>
          </w:p>
        </w:tc>
      </w:tr>
      <w:tr w14:paraId="3B29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2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0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9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0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D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1194.79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2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C51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F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6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1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8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E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647.23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E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2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22D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F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5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1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2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C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C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944.49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0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AF4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7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C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7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秦郡路-2(3P)</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D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泊林公馆二期北侧</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C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7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332.24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5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2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A84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8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秦岭路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2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2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明新路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264.54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2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84D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7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C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1143.68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D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A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5A2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6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8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9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3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7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984.26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3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9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E06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C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5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9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B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8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0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976.33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1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6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7A2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1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7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A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太行路-4（3P）</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8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C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696.58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E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0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F93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7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B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5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太行路地道</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3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8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快速路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599.37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3D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5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p>
        </w:tc>
      </w:tr>
      <w:tr w14:paraId="43AC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0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0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F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3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573.14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C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9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B90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B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C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8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941.13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1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E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7C7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9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泰岳西路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A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7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C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522.26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E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F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6A0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4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C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3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1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1699.31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6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2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1BD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E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8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6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沂蒙路（纬八路）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4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2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7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610.87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A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6C5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6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2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E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庐山路（纬六路）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F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644.80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8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C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t>
            </w:r>
          </w:p>
        </w:tc>
      </w:tr>
      <w:tr w14:paraId="6B66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8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3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峄山路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（纬十二路）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F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6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261.84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1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C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A2B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8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1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B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4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5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1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1771.52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2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9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3F88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1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2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D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F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C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911.92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C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5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B67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1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6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4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0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7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9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9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3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147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2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3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9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6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1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751.37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D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A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E10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F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8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5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6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954.73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F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B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642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2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F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E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1259.79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9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5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09F2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3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6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C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2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徐州一中北门西侧围墙</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E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大韩河北侧围墙</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A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1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2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52CE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9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5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F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F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E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衡山路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A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287.32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B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F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2CB7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5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A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8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云台路-4（3P）</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泊林公馆二期北侧</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4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7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356.50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A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1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4DD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8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F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张集水厂路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张集水厂路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5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A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335.76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7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9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C65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3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C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1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8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郭店东</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6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1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924.40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2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C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AFF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A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2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1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D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F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7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1637.29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D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0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AB4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2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C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天台路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5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5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6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8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A77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6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A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E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秀水路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3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6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A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9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3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7AF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2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4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怀德路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8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B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奥体路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2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0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0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521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A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8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2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赵武控制中心北侧道路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控制中心东侧规划路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0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B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371.00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0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798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0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F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汉唐路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建发和玺小区西侧</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B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2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E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92A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E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7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4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齐云路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9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明新路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A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1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267.00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7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C41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2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6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1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汉赋路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0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纬八路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8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E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8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0866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D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1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A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A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彭祖大道南侧</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0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1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2502.33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3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4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4DBF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F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2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8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环境监测中心路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4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B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环境监测中心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D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7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92F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4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1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金盛路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9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金聚路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C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A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A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22D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4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3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9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金聚路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8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A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4AF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0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5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7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质子重离子医院配套道路（质子重离子医院西侧）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F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1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3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8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6ABE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1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B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汉唐路西延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B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建发和玺西侧</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C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7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F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DD9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B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B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D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汉风路北延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C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3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9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6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6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032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C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0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5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紫金路西延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B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1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0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4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E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C43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3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2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4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云台路贯通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D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A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一中紫金校区北门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8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F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D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13CA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1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1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B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泰岳路东延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C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6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6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E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0DF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A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赵武控制中心东侧道路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2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C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控制中心北侧规划路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F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7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2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DCE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4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1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7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云台路东延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8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5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5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4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w:t>
            </w:r>
          </w:p>
        </w:tc>
      </w:tr>
      <w:tr w14:paraId="7F9C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59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A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花都路（时代艺境小区东侧）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51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紫金路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67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峨眉路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14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8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8A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w:t>
            </w:r>
          </w:p>
        </w:tc>
      </w:tr>
      <w:tr w14:paraId="47CA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0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2A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F5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秀水路西延（更名为荣信路）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16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新元大道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28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富强路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0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310.00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6B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A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w:t>
            </w:r>
          </w:p>
        </w:tc>
      </w:tr>
      <w:tr w14:paraId="3890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3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A0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52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昆仑大道-1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DC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御景路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47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4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4191.94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39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9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r w14:paraId="13A6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1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07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05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昆仑大道-2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14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汉风路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D7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6F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942.56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BA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25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r w14:paraId="7A97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6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D2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大龙湖</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08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昆仑大道-3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55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汉源大道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6F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故黄河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D5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1996.03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81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五级清扫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8F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w:t>
            </w:r>
          </w:p>
        </w:tc>
      </w:tr>
    </w:tbl>
    <w:p w14:paraId="1E89C58D">
      <w:pPr>
        <w:pStyle w:val="2"/>
        <w:rPr>
          <w:rFonts w:hint="eastAsia"/>
          <w:lang w:val="en-US" w:eastAsia="zh-CN"/>
        </w:rPr>
      </w:pPr>
    </w:p>
    <w:p w14:paraId="3A2856B2">
      <w:pPr>
        <w:pStyle w:val="3"/>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公厕明细表</w:t>
      </w:r>
    </w:p>
    <w:tbl>
      <w:tblPr>
        <w:tblStyle w:val="8"/>
        <w:tblW w:w="87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008"/>
        <w:gridCol w:w="2796"/>
        <w:gridCol w:w="2652"/>
        <w:gridCol w:w="1405"/>
      </w:tblGrid>
      <w:tr w14:paraId="1CC7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5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采购包</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CA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办事处</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4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公厕名称</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5B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公厕地点</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3B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公厕星级</w:t>
            </w:r>
          </w:p>
        </w:tc>
      </w:tr>
      <w:tr w14:paraId="7DD3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7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B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E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泊林公馆公厕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2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云台路南段</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0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742F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6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A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海顿东公厕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1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海顿公馆东侧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7690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A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9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2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海顿西公厕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海顿公馆西侧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1E44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1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F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肖庄河滨水公园公厕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6872">
            <w:pPr>
              <w:jc w:val="center"/>
              <w:rPr>
                <w:rFonts w:hint="eastAsia" w:ascii="宋体" w:hAnsi="宋体" w:eastAsia="宋体" w:cs="宋体"/>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3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637F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9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6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1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绿地梵顿公馆西侧公厕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C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绿地梵顿公馆西侧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E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2AC6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9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5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2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泰岳路美的翰城西北</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6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2646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C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唐胜路西侧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0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5029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3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E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书香苑公厕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3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W4路书香苑小区南侧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C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1A3C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9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7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4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唐盛路中央公园西侧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6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r w14:paraId="0314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7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4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元和路景观公厕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D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肖庄河南侧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一星</w:t>
            </w:r>
          </w:p>
        </w:tc>
      </w:tr>
      <w:tr w14:paraId="0974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B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E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B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中央公园公厕</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5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元和路中央公园东侧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7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二星</w:t>
            </w:r>
          </w:p>
        </w:tc>
      </w:tr>
    </w:tbl>
    <w:p w14:paraId="5561621E">
      <w:pPr>
        <w:pStyle w:val="6"/>
        <w:ind w:left="0" w:leftChars="0" w:firstLine="0" w:firstLineChars="0"/>
        <w:rPr>
          <w:rFonts w:hint="eastAsia" w:ascii="Times New Roman" w:hAnsi="Times New Roman" w:eastAsia="Symbol" w:cs="Symbol"/>
          <w:sz w:val="24"/>
          <w:highlight w:val="green"/>
        </w:rPr>
      </w:pPr>
    </w:p>
    <w:p w14:paraId="2DEEB998">
      <w:pPr>
        <w:pStyle w:val="6"/>
        <w:ind w:left="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23DED71">
      <w:pPr>
        <w:pStyle w:val="6"/>
        <w:spacing w:line="360" w:lineRule="auto"/>
        <w:ind w:left="0" w:firstLine="720" w:firstLineChars="300"/>
        <w:rPr>
          <w:rFonts w:hint="eastAsia" w:ascii="宋体" w:hAnsi="宋体" w:eastAsia="宋体" w:cs="宋体"/>
          <w:b/>
          <w:sz w:val="24"/>
          <w:szCs w:val="24"/>
          <w:highlight w:val="none"/>
        </w:rPr>
      </w:pPr>
      <w:r>
        <w:rPr>
          <w:rFonts w:hint="eastAsia" w:ascii="宋体" w:hAnsi="宋体" w:eastAsia="宋体" w:cs="宋体"/>
          <w:sz w:val="24"/>
          <w:szCs w:val="24"/>
          <w:highlight w:val="none"/>
        </w:rPr>
        <w:t>1.上述道路含地下人行通道、匝道。</w:t>
      </w:r>
    </w:p>
    <w:p w14:paraId="5D14BA32">
      <w:pPr>
        <w:pStyle w:val="22"/>
        <w:ind w:left="0" w:firstLine="480"/>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二）</w:t>
      </w:r>
      <w:r>
        <w:rPr>
          <w:rFonts w:hint="eastAsia" w:ascii="宋体" w:hAnsi="宋体" w:eastAsia="宋体" w:cs="宋体"/>
          <w:b/>
          <w:bCs/>
          <w:sz w:val="24"/>
        </w:rPr>
        <w:t>机械化作</w:t>
      </w:r>
      <w:r>
        <w:rPr>
          <w:rFonts w:hint="eastAsia" w:ascii="宋体" w:hAnsi="宋体" w:eastAsia="宋体" w:cs="宋体"/>
          <w:b/>
          <w:bCs/>
          <w:color w:val="000000"/>
          <w:sz w:val="24"/>
        </w:rPr>
        <w:t>业保洁类</w:t>
      </w:r>
      <w:r>
        <w:rPr>
          <w:rFonts w:hint="eastAsia" w:ascii="宋体" w:hAnsi="宋体" w:eastAsia="宋体" w:cs="宋体"/>
          <w:b/>
          <w:bCs/>
          <w:sz w:val="24"/>
        </w:rPr>
        <w:t>型明细表</w:t>
      </w:r>
    </w:p>
    <w:tbl>
      <w:tblPr>
        <w:tblStyle w:val="8"/>
        <w:tblpPr w:leftFromText="180" w:rightFromText="180" w:vertAnchor="text" w:horzAnchor="page" w:tblpX="2241" w:tblpY="337"/>
        <w:tblOverlap w:val="never"/>
        <w:tblW w:w="4655" w:type="pct"/>
        <w:tblInd w:w="0" w:type="dxa"/>
        <w:tblLayout w:type="autofit"/>
        <w:tblCellMar>
          <w:top w:w="0" w:type="dxa"/>
          <w:left w:w="108" w:type="dxa"/>
          <w:bottom w:w="0" w:type="dxa"/>
          <w:right w:w="108" w:type="dxa"/>
        </w:tblCellMar>
      </w:tblPr>
      <w:tblGrid>
        <w:gridCol w:w="2062"/>
        <w:gridCol w:w="1734"/>
        <w:gridCol w:w="1782"/>
        <w:gridCol w:w="2356"/>
      </w:tblGrid>
      <w:tr w14:paraId="785FB949">
        <w:tblPrEx>
          <w:tblCellMar>
            <w:top w:w="0" w:type="dxa"/>
            <w:left w:w="108" w:type="dxa"/>
            <w:bottom w:w="0" w:type="dxa"/>
            <w:right w:w="108" w:type="dxa"/>
          </w:tblCellMar>
        </w:tblPrEx>
        <w:trPr>
          <w:trHeight w:val="710" w:hRule="atLeast"/>
        </w:trPr>
        <w:tc>
          <w:tcPr>
            <w:tcW w:w="1299" w:type="pct"/>
            <w:tcBorders>
              <w:top w:val="single" w:color="000000" w:sz="4" w:space="0"/>
              <w:left w:val="single" w:color="000000" w:sz="4" w:space="0"/>
              <w:bottom w:val="single" w:color="000000" w:sz="4" w:space="0"/>
              <w:right w:val="single" w:color="000000" w:sz="4" w:space="0"/>
            </w:tcBorders>
            <w:vAlign w:val="center"/>
          </w:tcPr>
          <w:p w14:paraId="01D23B7B">
            <w:pPr>
              <w:widowControl/>
              <w:jc w:val="center"/>
              <w:textAlignment w:val="center"/>
              <w:rPr>
                <w:rFonts w:hint="eastAsia" w:ascii="宋体" w:hAnsi="宋体" w:cs="宋体"/>
                <w:sz w:val="22"/>
                <w:szCs w:val="22"/>
              </w:rPr>
            </w:pPr>
            <w:r>
              <w:rPr>
                <w:rFonts w:hint="eastAsia" w:ascii="宋体" w:hAnsi="宋体" w:cs="宋体"/>
                <w:sz w:val="22"/>
                <w:szCs w:val="22"/>
              </w:rPr>
              <w:t>类型</w:t>
            </w:r>
          </w:p>
        </w:tc>
        <w:tc>
          <w:tcPr>
            <w:tcW w:w="1092" w:type="pct"/>
            <w:tcBorders>
              <w:top w:val="single" w:color="000000" w:sz="4" w:space="0"/>
              <w:left w:val="single" w:color="000000" w:sz="4" w:space="0"/>
              <w:bottom w:val="single" w:color="000000" w:sz="4" w:space="0"/>
              <w:right w:val="single" w:color="000000" w:sz="4" w:space="0"/>
            </w:tcBorders>
            <w:vAlign w:val="center"/>
          </w:tcPr>
          <w:p w14:paraId="6DC38C31">
            <w:pPr>
              <w:widowControl/>
              <w:jc w:val="center"/>
              <w:textAlignment w:val="center"/>
              <w:rPr>
                <w:rFonts w:hint="eastAsia" w:ascii="宋体" w:hAnsi="宋体" w:cs="宋体"/>
                <w:sz w:val="22"/>
                <w:szCs w:val="22"/>
              </w:rPr>
            </w:pPr>
            <w:r>
              <w:rPr>
                <w:rFonts w:hint="eastAsia" w:ascii="宋体" w:hAnsi="宋体" w:cs="宋体"/>
                <w:sz w:val="22"/>
                <w:szCs w:val="22"/>
              </w:rPr>
              <w:t>冲洗</w:t>
            </w:r>
          </w:p>
          <w:p w14:paraId="78C4ABCF">
            <w:pPr>
              <w:widowControl/>
              <w:jc w:val="center"/>
              <w:textAlignment w:val="center"/>
              <w:rPr>
                <w:rFonts w:hint="eastAsia" w:ascii="宋体" w:hAnsi="宋体" w:cs="宋体"/>
                <w:sz w:val="22"/>
                <w:szCs w:val="22"/>
              </w:rPr>
            </w:pPr>
            <w:r>
              <w:rPr>
                <w:rFonts w:hint="eastAsia" w:ascii="宋体" w:hAnsi="宋体" w:cs="宋体"/>
                <w:sz w:val="22"/>
                <w:szCs w:val="22"/>
              </w:rPr>
              <w:t>（行车道）</w:t>
            </w:r>
          </w:p>
        </w:tc>
        <w:tc>
          <w:tcPr>
            <w:tcW w:w="1122" w:type="pct"/>
            <w:tcBorders>
              <w:top w:val="single" w:color="000000" w:sz="4" w:space="0"/>
              <w:left w:val="single" w:color="000000" w:sz="4" w:space="0"/>
              <w:bottom w:val="single" w:color="000000" w:sz="4" w:space="0"/>
              <w:right w:val="single" w:color="000000" w:sz="4" w:space="0"/>
            </w:tcBorders>
            <w:vAlign w:val="center"/>
          </w:tcPr>
          <w:p w14:paraId="09507E21">
            <w:pPr>
              <w:widowControl/>
              <w:jc w:val="center"/>
              <w:textAlignment w:val="center"/>
              <w:rPr>
                <w:rFonts w:hint="eastAsia" w:ascii="宋体" w:hAnsi="宋体" w:cs="宋体"/>
                <w:sz w:val="22"/>
                <w:szCs w:val="22"/>
              </w:rPr>
            </w:pPr>
            <w:r>
              <w:rPr>
                <w:rFonts w:hint="eastAsia" w:ascii="宋体" w:hAnsi="宋体" w:cs="宋体"/>
                <w:sz w:val="22"/>
                <w:szCs w:val="22"/>
              </w:rPr>
              <w:t>大型洗扫</w:t>
            </w:r>
          </w:p>
          <w:p w14:paraId="0974B847">
            <w:pPr>
              <w:widowControl/>
              <w:jc w:val="center"/>
              <w:textAlignment w:val="center"/>
              <w:rPr>
                <w:rFonts w:hint="eastAsia" w:ascii="宋体" w:hAnsi="宋体" w:cs="宋体"/>
                <w:sz w:val="22"/>
                <w:szCs w:val="22"/>
              </w:rPr>
            </w:pPr>
            <w:r>
              <w:rPr>
                <w:rFonts w:hint="eastAsia" w:ascii="宋体" w:hAnsi="宋体" w:cs="宋体"/>
                <w:sz w:val="22"/>
                <w:szCs w:val="22"/>
              </w:rPr>
              <w:t>（快车道）</w:t>
            </w:r>
          </w:p>
        </w:tc>
        <w:tc>
          <w:tcPr>
            <w:tcW w:w="1484" w:type="pct"/>
            <w:tcBorders>
              <w:top w:val="single" w:color="000000" w:sz="4" w:space="0"/>
              <w:left w:val="single" w:color="000000" w:sz="4" w:space="0"/>
              <w:bottom w:val="single" w:color="000000" w:sz="4" w:space="0"/>
              <w:right w:val="single" w:color="000000" w:sz="4" w:space="0"/>
            </w:tcBorders>
            <w:vAlign w:val="center"/>
          </w:tcPr>
          <w:p w14:paraId="2EAE7710">
            <w:pPr>
              <w:widowControl/>
              <w:jc w:val="center"/>
              <w:textAlignment w:val="center"/>
              <w:rPr>
                <w:rFonts w:hint="eastAsia" w:ascii="宋体" w:hAnsi="宋体" w:cs="宋体"/>
                <w:sz w:val="22"/>
                <w:szCs w:val="22"/>
                <w:lang w:val="en-US" w:eastAsia="zh-CN"/>
              </w:rPr>
            </w:pPr>
            <w:r>
              <w:rPr>
                <w:rFonts w:hint="eastAsia" w:ascii="宋体" w:hAnsi="宋体" w:cs="宋体"/>
                <w:sz w:val="22"/>
                <w:szCs w:val="22"/>
                <w:lang w:val="en-US" w:eastAsia="zh-CN"/>
              </w:rPr>
              <w:t>人工配合精洗扫</w:t>
            </w:r>
          </w:p>
          <w:p w14:paraId="619A2926">
            <w:pPr>
              <w:widowControl/>
              <w:jc w:val="center"/>
              <w:textAlignment w:val="center"/>
              <w:rPr>
                <w:rFonts w:hint="eastAsia" w:ascii="宋体" w:hAnsi="宋体" w:cs="宋体"/>
                <w:sz w:val="22"/>
                <w:szCs w:val="22"/>
              </w:rPr>
            </w:pPr>
            <w:r>
              <w:rPr>
                <w:rFonts w:hint="eastAsia" w:ascii="宋体" w:hAnsi="宋体" w:cs="宋体"/>
                <w:sz w:val="22"/>
                <w:szCs w:val="22"/>
              </w:rPr>
              <w:t>（人行、慢车道）</w:t>
            </w:r>
          </w:p>
        </w:tc>
      </w:tr>
      <w:tr w14:paraId="2980AF0D">
        <w:tblPrEx>
          <w:tblCellMar>
            <w:top w:w="0" w:type="dxa"/>
            <w:left w:w="108" w:type="dxa"/>
            <w:bottom w:w="0" w:type="dxa"/>
            <w:right w:w="108" w:type="dxa"/>
          </w:tblCellMar>
        </w:tblPrEx>
        <w:trPr>
          <w:trHeight w:val="468" w:hRule="atLeast"/>
        </w:trPr>
        <w:tc>
          <w:tcPr>
            <w:tcW w:w="1299" w:type="pct"/>
            <w:tcBorders>
              <w:top w:val="single" w:color="000000" w:sz="4" w:space="0"/>
              <w:left w:val="single" w:color="000000" w:sz="4" w:space="0"/>
              <w:bottom w:val="single" w:color="000000" w:sz="4" w:space="0"/>
              <w:right w:val="single" w:color="000000" w:sz="4" w:space="0"/>
            </w:tcBorders>
            <w:vAlign w:val="center"/>
          </w:tcPr>
          <w:p w14:paraId="6AD9031E">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A</w:t>
            </w:r>
          </w:p>
        </w:tc>
        <w:tc>
          <w:tcPr>
            <w:tcW w:w="1092" w:type="pct"/>
            <w:tcBorders>
              <w:top w:val="single" w:color="000000" w:sz="4" w:space="0"/>
              <w:left w:val="single" w:color="000000" w:sz="4" w:space="0"/>
              <w:bottom w:val="single" w:color="000000" w:sz="4" w:space="0"/>
              <w:right w:val="single" w:color="000000" w:sz="4" w:space="0"/>
            </w:tcBorders>
            <w:vAlign w:val="center"/>
          </w:tcPr>
          <w:p w14:paraId="08A9BAAF">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122" w:type="pct"/>
            <w:tcBorders>
              <w:top w:val="single" w:color="000000" w:sz="4" w:space="0"/>
              <w:left w:val="single" w:color="000000" w:sz="4" w:space="0"/>
              <w:bottom w:val="single" w:color="000000" w:sz="4" w:space="0"/>
              <w:right w:val="single" w:color="000000" w:sz="4" w:space="0"/>
            </w:tcBorders>
            <w:vAlign w:val="center"/>
          </w:tcPr>
          <w:p w14:paraId="74A9F7B2">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484" w:type="pct"/>
            <w:tcBorders>
              <w:top w:val="single" w:color="000000" w:sz="4" w:space="0"/>
              <w:left w:val="single" w:color="000000" w:sz="4" w:space="0"/>
              <w:bottom w:val="single" w:color="000000" w:sz="4" w:space="0"/>
              <w:right w:val="single" w:color="000000" w:sz="4" w:space="0"/>
            </w:tcBorders>
            <w:vAlign w:val="center"/>
          </w:tcPr>
          <w:p w14:paraId="472A9119">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r>
      <w:tr w14:paraId="7082FF17">
        <w:tblPrEx>
          <w:tblCellMar>
            <w:top w:w="0" w:type="dxa"/>
            <w:left w:w="108" w:type="dxa"/>
            <w:bottom w:w="0" w:type="dxa"/>
            <w:right w:w="108" w:type="dxa"/>
          </w:tblCellMar>
        </w:tblPrEx>
        <w:trPr>
          <w:trHeight w:val="472" w:hRule="atLeast"/>
        </w:trPr>
        <w:tc>
          <w:tcPr>
            <w:tcW w:w="1299" w:type="pct"/>
            <w:tcBorders>
              <w:top w:val="single" w:color="000000" w:sz="4" w:space="0"/>
              <w:left w:val="single" w:color="000000" w:sz="4" w:space="0"/>
              <w:bottom w:val="single" w:color="000000" w:sz="4" w:space="0"/>
              <w:right w:val="single" w:color="000000" w:sz="4" w:space="0"/>
            </w:tcBorders>
            <w:vAlign w:val="center"/>
          </w:tcPr>
          <w:p w14:paraId="3DA0A373">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B</w:t>
            </w:r>
          </w:p>
        </w:tc>
        <w:tc>
          <w:tcPr>
            <w:tcW w:w="1092" w:type="pct"/>
            <w:tcBorders>
              <w:top w:val="single" w:color="000000" w:sz="4" w:space="0"/>
              <w:left w:val="single" w:color="000000" w:sz="4" w:space="0"/>
              <w:bottom w:val="single" w:color="000000" w:sz="4" w:space="0"/>
              <w:right w:val="single" w:color="000000" w:sz="4" w:space="0"/>
            </w:tcBorders>
            <w:vAlign w:val="center"/>
          </w:tcPr>
          <w:p w14:paraId="2E852172">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122" w:type="pct"/>
            <w:tcBorders>
              <w:top w:val="single" w:color="000000" w:sz="4" w:space="0"/>
              <w:left w:val="single" w:color="000000" w:sz="4" w:space="0"/>
              <w:bottom w:val="single" w:color="000000" w:sz="4" w:space="0"/>
              <w:right w:val="single" w:color="000000" w:sz="4" w:space="0"/>
            </w:tcBorders>
            <w:vAlign w:val="center"/>
          </w:tcPr>
          <w:p w14:paraId="403065DC">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484" w:type="pct"/>
            <w:tcBorders>
              <w:top w:val="single" w:color="000000" w:sz="4" w:space="0"/>
              <w:left w:val="single" w:color="000000" w:sz="4" w:space="0"/>
              <w:bottom w:val="single" w:color="000000" w:sz="4" w:space="0"/>
              <w:right w:val="single" w:color="000000" w:sz="4" w:space="0"/>
            </w:tcBorders>
            <w:vAlign w:val="center"/>
          </w:tcPr>
          <w:p w14:paraId="2193CDC3">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r>
      <w:tr w14:paraId="73C338EB">
        <w:tblPrEx>
          <w:tblCellMar>
            <w:top w:w="0" w:type="dxa"/>
            <w:left w:w="108" w:type="dxa"/>
            <w:bottom w:w="0" w:type="dxa"/>
            <w:right w:w="108" w:type="dxa"/>
          </w:tblCellMar>
        </w:tblPrEx>
        <w:trPr>
          <w:trHeight w:val="442" w:hRule="atLeast"/>
        </w:trPr>
        <w:tc>
          <w:tcPr>
            <w:tcW w:w="1299" w:type="pct"/>
            <w:tcBorders>
              <w:top w:val="single" w:color="000000" w:sz="4" w:space="0"/>
              <w:left w:val="single" w:color="000000" w:sz="4" w:space="0"/>
              <w:bottom w:val="single" w:color="000000" w:sz="4" w:space="0"/>
              <w:right w:val="single" w:color="000000" w:sz="4" w:space="0"/>
            </w:tcBorders>
            <w:vAlign w:val="center"/>
          </w:tcPr>
          <w:p w14:paraId="65B6EAE2">
            <w:pPr>
              <w:widowControl/>
              <w:jc w:val="center"/>
              <w:textAlignment w:val="center"/>
              <w:rPr>
                <w:rFonts w:hint="eastAsia" w:ascii="宋体" w:hAnsi="宋体" w:cs="宋体"/>
                <w:sz w:val="22"/>
                <w:szCs w:val="22"/>
              </w:rPr>
            </w:pPr>
            <w:r>
              <w:rPr>
                <w:rFonts w:hint="eastAsia" w:ascii="宋体" w:hAnsi="宋体" w:cs="宋体"/>
                <w:sz w:val="22"/>
                <w:szCs w:val="22"/>
              </w:rPr>
              <w:t>C</w:t>
            </w:r>
          </w:p>
        </w:tc>
        <w:tc>
          <w:tcPr>
            <w:tcW w:w="1092" w:type="pct"/>
            <w:tcBorders>
              <w:top w:val="single" w:color="000000" w:sz="4" w:space="0"/>
              <w:left w:val="single" w:color="000000" w:sz="4" w:space="0"/>
              <w:bottom w:val="single" w:color="000000" w:sz="4" w:space="0"/>
              <w:right w:val="single" w:color="000000" w:sz="4" w:space="0"/>
            </w:tcBorders>
            <w:vAlign w:val="center"/>
          </w:tcPr>
          <w:p w14:paraId="779E5530">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122" w:type="pct"/>
            <w:tcBorders>
              <w:top w:val="single" w:color="000000" w:sz="4" w:space="0"/>
              <w:left w:val="single" w:color="000000" w:sz="4" w:space="0"/>
              <w:bottom w:val="single" w:color="000000" w:sz="4" w:space="0"/>
              <w:right w:val="single" w:color="000000" w:sz="4" w:space="0"/>
            </w:tcBorders>
            <w:vAlign w:val="center"/>
          </w:tcPr>
          <w:p w14:paraId="63BBB349">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484" w:type="pct"/>
            <w:tcBorders>
              <w:top w:val="single" w:color="000000" w:sz="4" w:space="0"/>
              <w:left w:val="single" w:color="000000" w:sz="4" w:space="0"/>
              <w:bottom w:val="single" w:color="000000" w:sz="4" w:space="0"/>
              <w:right w:val="single" w:color="000000" w:sz="4" w:space="0"/>
            </w:tcBorders>
            <w:vAlign w:val="center"/>
          </w:tcPr>
          <w:p w14:paraId="4FC97C9F">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r>
      <w:tr w14:paraId="0E6E8B7F">
        <w:tblPrEx>
          <w:tblCellMar>
            <w:top w:w="0" w:type="dxa"/>
            <w:left w:w="108" w:type="dxa"/>
            <w:bottom w:w="0" w:type="dxa"/>
            <w:right w:w="108" w:type="dxa"/>
          </w:tblCellMar>
        </w:tblPrEx>
        <w:trPr>
          <w:trHeight w:val="442" w:hRule="atLeast"/>
        </w:trPr>
        <w:tc>
          <w:tcPr>
            <w:tcW w:w="1299" w:type="pct"/>
            <w:tcBorders>
              <w:top w:val="single" w:color="000000" w:sz="4" w:space="0"/>
              <w:left w:val="single" w:color="000000" w:sz="4" w:space="0"/>
              <w:bottom w:val="single" w:color="000000" w:sz="4" w:space="0"/>
              <w:right w:val="single" w:color="000000" w:sz="4" w:space="0"/>
            </w:tcBorders>
            <w:vAlign w:val="center"/>
          </w:tcPr>
          <w:p w14:paraId="57E5133D">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D</w:t>
            </w:r>
          </w:p>
        </w:tc>
        <w:tc>
          <w:tcPr>
            <w:tcW w:w="1092" w:type="pct"/>
            <w:tcBorders>
              <w:top w:val="single" w:color="000000" w:sz="4" w:space="0"/>
              <w:left w:val="single" w:color="000000" w:sz="4" w:space="0"/>
              <w:bottom w:val="single" w:color="000000" w:sz="4" w:space="0"/>
              <w:right w:val="single" w:color="000000" w:sz="4" w:space="0"/>
            </w:tcBorders>
            <w:vAlign w:val="center"/>
          </w:tcPr>
          <w:p w14:paraId="09164A46">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122" w:type="pct"/>
            <w:tcBorders>
              <w:top w:val="single" w:color="000000" w:sz="4" w:space="0"/>
              <w:left w:val="single" w:color="000000" w:sz="4" w:space="0"/>
              <w:bottom w:val="single" w:color="000000" w:sz="4" w:space="0"/>
              <w:right w:val="single" w:color="000000" w:sz="4" w:space="0"/>
            </w:tcBorders>
            <w:vAlign w:val="center"/>
          </w:tcPr>
          <w:p w14:paraId="5EE6726F">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484" w:type="pct"/>
            <w:tcBorders>
              <w:top w:val="single" w:color="000000" w:sz="4" w:space="0"/>
              <w:left w:val="single" w:color="000000" w:sz="4" w:space="0"/>
              <w:bottom w:val="single" w:color="000000" w:sz="4" w:space="0"/>
              <w:right w:val="single" w:color="000000" w:sz="4" w:space="0"/>
            </w:tcBorders>
            <w:vAlign w:val="center"/>
          </w:tcPr>
          <w:p w14:paraId="260138D8">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0.2</w:t>
            </w:r>
          </w:p>
        </w:tc>
      </w:tr>
      <w:tr w14:paraId="05B5BE0A">
        <w:tblPrEx>
          <w:tblCellMar>
            <w:top w:w="0" w:type="dxa"/>
            <w:left w:w="108" w:type="dxa"/>
            <w:bottom w:w="0" w:type="dxa"/>
            <w:right w:w="108" w:type="dxa"/>
          </w:tblCellMar>
        </w:tblPrEx>
        <w:trPr>
          <w:trHeight w:val="374" w:hRule="atLeast"/>
        </w:trPr>
        <w:tc>
          <w:tcPr>
            <w:tcW w:w="1299" w:type="pct"/>
            <w:tcBorders>
              <w:top w:val="single" w:color="000000" w:sz="4" w:space="0"/>
              <w:left w:val="single" w:color="000000" w:sz="4" w:space="0"/>
              <w:bottom w:val="single" w:color="000000" w:sz="4" w:space="0"/>
              <w:right w:val="single" w:color="000000" w:sz="4" w:space="0"/>
            </w:tcBorders>
            <w:vAlign w:val="center"/>
          </w:tcPr>
          <w:p w14:paraId="4F3492FA">
            <w:pPr>
              <w:widowControl/>
              <w:jc w:val="center"/>
              <w:textAlignment w:val="center"/>
              <w:rPr>
                <w:rFonts w:hint="eastAsia" w:ascii="宋体" w:hAnsi="宋体" w:cs="宋体"/>
                <w:sz w:val="22"/>
                <w:szCs w:val="22"/>
              </w:rPr>
            </w:pPr>
            <w:r>
              <w:rPr>
                <w:rFonts w:hint="eastAsia" w:ascii="宋体" w:hAnsi="宋体" w:cs="宋体"/>
                <w:sz w:val="22"/>
                <w:szCs w:val="22"/>
              </w:rPr>
              <w:t>E</w:t>
            </w:r>
          </w:p>
        </w:tc>
        <w:tc>
          <w:tcPr>
            <w:tcW w:w="1092" w:type="pct"/>
            <w:tcBorders>
              <w:top w:val="single" w:color="000000" w:sz="4" w:space="0"/>
              <w:left w:val="single" w:color="000000" w:sz="4" w:space="0"/>
              <w:bottom w:val="single" w:color="000000" w:sz="4" w:space="0"/>
              <w:right w:val="single" w:color="000000" w:sz="4" w:space="0"/>
            </w:tcBorders>
            <w:vAlign w:val="center"/>
          </w:tcPr>
          <w:p w14:paraId="2D518C4A">
            <w:pPr>
              <w:widowControl/>
              <w:jc w:val="center"/>
              <w:textAlignment w:val="center"/>
              <w:rPr>
                <w:rFonts w:hint="eastAsia" w:ascii="宋体" w:hAnsi="宋体" w:cs="宋体"/>
                <w:sz w:val="22"/>
                <w:szCs w:val="22"/>
              </w:rPr>
            </w:pPr>
            <w:r>
              <w:rPr>
                <w:rFonts w:hint="eastAsia" w:ascii="宋体" w:hAnsi="宋体" w:cs="宋体"/>
                <w:sz w:val="22"/>
                <w:szCs w:val="22"/>
              </w:rPr>
              <w:t>2</w:t>
            </w:r>
          </w:p>
        </w:tc>
        <w:tc>
          <w:tcPr>
            <w:tcW w:w="1122" w:type="pct"/>
            <w:tcBorders>
              <w:top w:val="single" w:color="000000" w:sz="4" w:space="0"/>
              <w:left w:val="single" w:color="000000" w:sz="4" w:space="0"/>
              <w:bottom w:val="single" w:color="000000" w:sz="4" w:space="0"/>
              <w:right w:val="single" w:color="000000" w:sz="4" w:space="0"/>
            </w:tcBorders>
            <w:vAlign w:val="center"/>
          </w:tcPr>
          <w:p w14:paraId="487FB770">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484" w:type="pct"/>
            <w:tcBorders>
              <w:top w:val="single" w:color="000000" w:sz="4" w:space="0"/>
              <w:left w:val="single" w:color="000000" w:sz="4" w:space="0"/>
              <w:bottom w:val="single" w:color="000000" w:sz="4" w:space="0"/>
              <w:right w:val="single" w:color="000000" w:sz="4" w:space="0"/>
            </w:tcBorders>
            <w:vAlign w:val="center"/>
          </w:tcPr>
          <w:p w14:paraId="6D7436C9">
            <w:pPr>
              <w:widowControl/>
              <w:jc w:val="center"/>
              <w:textAlignment w:val="center"/>
              <w:rPr>
                <w:rFonts w:hint="eastAsia" w:ascii="宋体" w:hAnsi="宋体" w:cs="宋体"/>
                <w:sz w:val="22"/>
                <w:szCs w:val="22"/>
              </w:rPr>
            </w:pPr>
          </w:p>
        </w:tc>
      </w:tr>
      <w:tr w14:paraId="17946B39">
        <w:tblPrEx>
          <w:tblCellMar>
            <w:top w:w="0" w:type="dxa"/>
            <w:left w:w="108" w:type="dxa"/>
            <w:bottom w:w="0" w:type="dxa"/>
            <w:right w:w="108" w:type="dxa"/>
          </w:tblCellMar>
        </w:tblPrEx>
        <w:trPr>
          <w:trHeight w:val="374" w:hRule="atLeast"/>
        </w:trPr>
        <w:tc>
          <w:tcPr>
            <w:tcW w:w="1299" w:type="pct"/>
            <w:tcBorders>
              <w:top w:val="single" w:color="000000" w:sz="4" w:space="0"/>
              <w:left w:val="single" w:color="000000" w:sz="4" w:space="0"/>
              <w:bottom w:val="single" w:color="000000" w:sz="4" w:space="0"/>
              <w:right w:val="single" w:color="000000" w:sz="4" w:space="0"/>
            </w:tcBorders>
            <w:vAlign w:val="center"/>
          </w:tcPr>
          <w:p w14:paraId="531E95ED">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F</w:t>
            </w:r>
          </w:p>
        </w:tc>
        <w:tc>
          <w:tcPr>
            <w:tcW w:w="1092" w:type="pct"/>
            <w:tcBorders>
              <w:top w:val="single" w:color="000000" w:sz="4" w:space="0"/>
              <w:left w:val="single" w:color="000000" w:sz="4" w:space="0"/>
              <w:bottom w:val="single" w:color="000000" w:sz="4" w:space="0"/>
              <w:right w:val="single" w:color="000000" w:sz="4" w:space="0"/>
            </w:tcBorders>
            <w:vAlign w:val="center"/>
          </w:tcPr>
          <w:p w14:paraId="298910FE">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122" w:type="pct"/>
            <w:tcBorders>
              <w:top w:val="single" w:color="000000" w:sz="4" w:space="0"/>
              <w:left w:val="single" w:color="000000" w:sz="4" w:space="0"/>
              <w:bottom w:val="single" w:color="000000" w:sz="4" w:space="0"/>
              <w:right w:val="single" w:color="000000" w:sz="4" w:space="0"/>
            </w:tcBorders>
            <w:vAlign w:val="center"/>
          </w:tcPr>
          <w:p w14:paraId="471639DE">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484" w:type="pct"/>
            <w:tcBorders>
              <w:top w:val="single" w:color="000000" w:sz="4" w:space="0"/>
              <w:left w:val="single" w:color="000000" w:sz="4" w:space="0"/>
              <w:bottom w:val="single" w:color="000000" w:sz="4" w:space="0"/>
              <w:right w:val="single" w:color="000000" w:sz="4" w:space="0"/>
            </w:tcBorders>
            <w:vAlign w:val="center"/>
          </w:tcPr>
          <w:p w14:paraId="1C3B1501">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0.2</w:t>
            </w:r>
          </w:p>
        </w:tc>
      </w:tr>
      <w:tr w14:paraId="437F4FE1">
        <w:tblPrEx>
          <w:tblCellMar>
            <w:top w:w="0" w:type="dxa"/>
            <w:left w:w="108" w:type="dxa"/>
            <w:bottom w:w="0" w:type="dxa"/>
            <w:right w:w="108" w:type="dxa"/>
          </w:tblCellMar>
        </w:tblPrEx>
        <w:trPr>
          <w:trHeight w:val="374" w:hRule="atLeast"/>
        </w:trPr>
        <w:tc>
          <w:tcPr>
            <w:tcW w:w="1299" w:type="pct"/>
            <w:tcBorders>
              <w:top w:val="single" w:color="000000" w:sz="4" w:space="0"/>
              <w:left w:val="single" w:color="000000" w:sz="4" w:space="0"/>
              <w:bottom w:val="single" w:color="000000" w:sz="4" w:space="0"/>
              <w:right w:val="single" w:color="000000" w:sz="4" w:space="0"/>
            </w:tcBorders>
            <w:vAlign w:val="center"/>
          </w:tcPr>
          <w:p w14:paraId="25CA51F1">
            <w:pPr>
              <w:widowControl/>
              <w:jc w:val="center"/>
              <w:textAlignment w:val="center"/>
              <w:rPr>
                <w:rFonts w:hint="default" w:ascii="宋体" w:hAnsi="宋体" w:cs="宋体"/>
                <w:sz w:val="22"/>
                <w:szCs w:val="22"/>
                <w:lang w:val="en-US" w:eastAsia="zh-CN"/>
              </w:rPr>
            </w:pPr>
            <w:r>
              <w:rPr>
                <w:rFonts w:hint="eastAsia" w:ascii="宋体" w:hAnsi="宋体" w:cs="宋体"/>
                <w:sz w:val="22"/>
                <w:szCs w:val="22"/>
                <w:lang w:val="en-US" w:eastAsia="zh-CN"/>
              </w:rPr>
              <w:t>G</w:t>
            </w:r>
          </w:p>
        </w:tc>
        <w:tc>
          <w:tcPr>
            <w:tcW w:w="1092" w:type="pct"/>
            <w:tcBorders>
              <w:top w:val="single" w:color="000000" w:sz="4" w:space="0"/>
              <w:left w:val="single" w:color="000000" w:sz="4" w:space="0"/>
              <w:bottom w:val="single" w:color="000000" w:sz="4" w:space="0"/>
              <w:right w:val="single" w:color="000000" w:sz="4" w:space="0"/>
            </w:tcBorders>
            <w:vAlign w:val="center"/>
          </w:tcPr>
          <w:p w14:paraId="3768ADCE">
            <w:pPr>
              <w:widowControl/>
              <w:jc w:val="center"/>
              <w:textAlignment w:val="center"/>
              <w:rPr>
                <w:rFonts w:hint="eastAsia" w:ascii="宋体" w:hAnsi="宋体" w:cs="宋体"/>
                <w:sz w:val="22"/>
                <w:szCs w:val="22"/>
              </w:rPr>
            </w:pPr>
          </w:p>
        </w:tc>
        <w:tc>
          <w:tcPr>
            <w:tcW w:w="1122" w:type="pct"/>
            <w:tcBorders>
              <w:top w:val="single" w:color="000000" w:sz="4" w:space="0"/>
              <w:left w:val="single" w:color="000000" w:sz="4" w:space="0"/>
              <w:bottom w:val="single" w:color="000000" w:sz="4" w:space="0"/>
              <w:right w:val="single" w:color="000000" w:sz="4" w:space="0"/>
            </w:tcBorders>
            <w:vAlign w:val="center"/>
          </w:tcPr>
          <w:p w14:paraId="5D50B424">
            <w:pPr>
              <w:widowControl/>
              <w:jc w:val="center"/>
              <w:textAlignment w:val="center"/>
              <w:rPr>
                <w:rFonts w:hint="eastAsia" w:ascii="宋体" w:hAnsi="宋体" w:cs="宋体"/>
                <w:sz w:val="22"/>
                <w:szCs w:val="22"/>
              </w:rPr>
            </w:pPr>
          </w:p>
        </w:tc>
        <w:tc>
          <w:tcPr>
            <w:tcW w:w="1484" w:type="pct"/>
            <w:tcBorders>
              <w:top w:val="single" w:color="000000" w:sz="4" w:space="0"/>
              <w:left w:val="single" w:color="000000" w:sz="4" w:space="0"/>
              <w:bottom w:val="single" w:color="000000" w:sz="4" w:space="0"/>
              <w:right w:val="single" w:color="000000" w:sz="4" w:space="0"/>
            </w:tcBorders>
            <w:vAlign w:val="center"/>
          </w:tcPr>
          <w:p w14:paraId="000AA0DC">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r>
    </w:tbl>
    <w:p w14:paraId="3C8637B3">
      <w:pPr>
        <w:spacing w:line="578" w:lineRule="exact"/>
      </w:pPr>
      <w:r>
        <w:rPr>
          <w:rFonts w:hint="eastAsia" w:ascii="宋体" w:hAnsi="宋体" w:eastAsia="宋体" w:cs="宋体"/>
          <w:sz w:val="24"/>
        </w:rPr>
        <w:t>注：</w:t>
      </w:r>
    </w:p>
    <w:p w14:paraId="68568B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道路未交付使用或由于施工改造暂停保洁的，报市、区两级城管部门批准后，扣减相应经费留财政，保洁工作正常进行后恢复经费拨付。</w:t>
      </w:r>
    </w:p>
    <w:p w14:paraId="76F22C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sz w:val="24"/>
          <w:lang w:val="en-US" w:eastAsia="zh-CN"/>
        </w:rPr>
        <w:t>2.</w:t>
      </w:r>
      <w:r>
        <w:rPr>
          <w:rFonts w:hint="eastAsia" w:ascii="宋体" w:hAnsi="宋体" w:cs="宋体"/>
          <w:sz w:val="24"/>
        </w:rPr>
        <w:t>投标人应针对综合保洁工作进行全面安排，运用统筹兼顾、整体协调的管理方式把</w:t>
      </w:r>
      <w:r>
        <w:rPr>
          <w:rFonts w:hint="eastAsia" w:ascii="宋体" w:hAnsi="宋体" w:cs="宋体"/>
          <w:sz w:val="24"/>
          <w:highlight w:val="none"/>
        </w:rPr>
        <w:t>各项目的保洁工作有机地结合起来，确保作业效果明显提高。</w:t>
      </w:r>
    </w:p>
    <w:p w14:paraId="6DF39B01">
      <w:pPr>
        <w:spacing w:line="578" w:lineRule="exact"/>
        <w:rPr>
          <w:highlight w:val="none"/>
        </w:rPr>
      </w:pPr>
      <w:r>
        <w:rPr>
          <w:rFonts w:hint="eastAsia" w:ascii="宋体" w:hAnsi="宋体" w:cs="宋体"/>
          <w:b/>
          <w:bCs/>
          <w:sz w:val="24"/>
          <w:highlight w:val="none"/>
          <w:lang w:val="en-US" w:eastAsia="zh-CN"/>
        </w:rPr>
        <w:t>（三）</w:t>
      </w:r>
      <w:r>
        <w:rPr>
          <w:rFonts w:hint="eastAsia" w:ascii="宋体" w:hAnsi="宋体" w:eastAsia="宋体" w:cs="宋体"/>
          <w:b/>
          <w:bCs/>
          <w:sz w:val="24"/>
          <w:highlight w:val="none"/>
        </w:rPr>
        <w:t>公厕保洁人员表</w:t>
      </w:r>
    </w:p>
    <w:tbl>
      <w:tblPr>
        <w:tblStyle w:val="8"/>
        <w:tblW w:w="0" w:type="auto"/>
        <w:jc w:val="center"/>
        <w:tblLayout w:type="fixed"/>
        <w:tblCellMar>
          <w:top w:w="15" w:type="dxa"/>
          <w:left w:w="15" w:type="dxa"/>
          <w:bottom w:w="0" w:type="dxa"/>
          <w:right w:w="15" w:type="dxa"/>
        </w:tblCellMar>
      </w:tblPr>
      <w:tblGrid>
        <w:gridCol w:w="768"/>
        <w:gridCol w:w="1896"/>
        <w:gridCol w:w="2138"/>
        <w:gridCol w:w="1955"/>
        <w:gridCol w:w="1175"/>
      </w:tblGrid>
      <w:tr w14:paraId="34197FEB">
        <w:tblPrEx>
          <w:tblCellMar>
            <w:top w:w="15" w:type="dxa"/>
            <w:left w:w="15" w:type="dxa"/>
            <w:bottom w:w="0" w:type="dxa"/>
            <w:right w:w="15"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D8A17">
            <w:pPr>
              <w:spacing w:line="578"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DB29C">
            <w:pPr>
              <w:spacing w:line="578"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公厕名称</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26B07">
            <w:pPr>
              <w:spacing w:line="578"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数量（座）</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2FF86">
            <w:pPr>
              <w:spacing w:line="578"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公厕保洁人员</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A3F92">
            <w:pPr>
              <w:spacing w:line="578"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14:paraId="6E556251">
        <w:tblPrEx>
          <w:tblCellMar>
            <w:top w:w="15" w:type="dxa"/>
            <w:left w:w="15" w:type="dxa"/>
            <w:bottom w:w="0" w:type="dxa"/>
            <w:right w:w="15"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35C70">
            <w:pPr>
              <w:spacing w:line="578"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85398">
            <w:pPr>
              <w:spacing w:line="578"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采购包1</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A55C8">
            <w:pPr>
              <w:spacing w:line="578"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C4711">
            <w:pPr>
              <w:spacing w:line="578"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42</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7C706">
            <w:pPr>
              <w:spacing w:line="578" w:lineRule="exact"/>
              <w:rPr>
                <w:rFonts w:ascii="宋体" w:hAnsi="宋体" w:eastAsia="宋体" w:cs="宋体"/>
                <w:sz w:val="24"/>
                <w:szCs w:val="24"/>
                <w:highlight w:val="none"/>
              </w:rPr>
            </w:pPr>
          </w:p>
        </w:tc>
      </w:tr>
      <w:tr w14:paraId="7110AEA4">
        <w:tblPrEx>
          <w:tblCellMar>
            <w:top w:w="15" w:type="dxa"/>
            <w:left w:w="15" w:type="dxa"/>
            <w:bottom w:w="0" w:type="dxa"/>
            <w:right w:w="15" w:type="dxa"/>
          </w:tblCellMar>
        </w:tblPrEx>
        <w:trPr>
          <w:trHeight w:val="478" w:hRule="atLeast"/>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94918">
            <w:pPr>
              <w:spacing w:line="578"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138E8">
            <w:pPr>
              <w:spacing w:line="578" w:lineRule="exact"/>
              <w:jc w:val="center"/>
              <w:rPr>
                <w:rFonts w:ascii="宋体" w:hAnsi="宋体" w:eastAsia="宋体" w:cs="宋体"/>
                <w:sz w:val="24"/>
                <w:szCs w:val="24"/>
                <w:highlight w:val="none"/>
              </w:rPr>
            </w:pPr>
            <w:r>
              <w:rPr>
                <w:rFonts w:hint="eastAsia" w:ascii="宋体" w:hAnsi="宋体" w:cs="宋体"/>
                <w:sz w:val="24"/>
                <w:szCs w:val="24"/>
                <w:highlight w:val="none"/>
                <w:lang w:val="en-US" w:eastAsia="zh-CN"/>
              </w:rPr>
              <w:t>采购包2</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BC861">
            <w:pPr>
              <w:spacing w:line="578"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75</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37327">
            <w:pPr>
              <w:spacing w:line="578"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117</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A4DFA">
            <w:pPr>
              <w:spacing w:line="578" w:lineRule="exact"/>
              <w:rPr>
                <w:rFonts w:ascii="宋体" w:hAnsi="宋体" w:eastAsia="宋体" w:cs="宋体"/>
                <w:sz w:val="24"/>
                <w:szCs w:val="24"/>
                <w:highlight w:val="none"/>
              </w:rPr>
            </w:pPr>
          </w:p>
        </w:tc>
      </w:tr>
      <w:tr w14:paraId="07259497">
        <w:tblPrEx>
          <w:tblCellMar>
            <w:top w:w="15" w:type="dxa"/>
            <w:left w:w="15" w:type="dxa"/>
            <w:bottom w:w="0" w:type="dxa"/>
            <w:right w:w="15"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5777B">
            <w:pPr>
              <w:spacing w:line="578" w:lineRule="exact"/>
              <w:jc w:val="center"/>
              <w:rPr>
                <w:rFonts w:ascii="宋体" w:hAnsi="宋体" w:eastAsia="宋体" w:cs="宋体"/>
                <w:sz w:val="24"/>
                <w:szCs w:val="24"/>
              </w:rPr>
            </w:pPr>
            <w:r>
              <w:rPr>
                <w:rFonts w:hint="eastAsia" w:ascii="宋体" w:hAnsi="宋体" w:eastAsia="宋体" w:cs="宋体"/>
                <w:sz w:val="24"/>
                <w:szCs w:val="24"/>
              </w:rPr>
              <w:t>3</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D9167">
            <w:pPr>
              <w:spacing w:line="578" w:lineRule="exact"/>
              <w:jc w:val="center"/>
              <w:rPr>
                <w:rFonts w:ascii="宋体" w:hAnsi="宋体" w:eastAsia="宋体" w:cs="宋体"/>
                <w:sz w:val="24"/>
                <w:szCs w:val="24"/>
              </w:rPr>
            </w:pPr>
            <w:r>
              <w:rPr>
                <w:rFonts w:hint="eastAsia" w:ascii="宋体" w:hAnsi="宋体" w:cs="宋体"/>
                <w:sz w:val="24"/>
                <w:szCs w:val="24"/>
                <w:lang w:val="en-US" w:eastAsia="zh-CN"/>
              </w:rPr>
              <w:t>采购包3</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0E9A0">
            <w:pPr>
              <w:spacing w:line="578"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24</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99B3F">
            <w:pPr>
              <w:spacing w:line="578"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35</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266EB">
            <w:pPr>
              <w:spacing w:line="578" w:lineRule="exact"/>
              <w:rPr>
                <w:rFonts w:ascii="宋体" w:hAnsi="宋体" w:eastAsia="宋体" w:cs="宋体"/>
                <w:sz w:val="24"/>
                <w:szCs w:val="24"/>
              </w:rPr>
            </w:pPr>
          </w:p>
        </w:tc>
      </w:tr>
      <w:tr w14:paraId="76905EDD">
        <w:tblPrEx>
          <w:tblCellMar>
            <w:top w:w="15" w:type="dxa"/>
            <w:left w:w="15" w:type="dxa"/>
            <w:bottom w:w="0" w:type="dxa"/>
            <w:right w:w="15"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11E13">
            <w:pPr>
              <w:spacing w:line="578" w:lineRule="exact"/>
              <w:jc w:val="center"/>
              <w:rPr>
                <w:rFonts w:ascii="宋体" w:hAnsi="宋体" w:eastAsia="宋体" w:cs="宋体"/>
                <w:sz w:val="24"/>
                <w:szCs w:val="24"/>
              </w:rPr>
            </w:pPr>
            <w:r>
              <w:rPr>
                <w:rFonts w:hint="eastAsia" w:ascii="宋体" w:hAnsi="宋体" w:eastAsia="宋体" w:cs="宋体"/>
                <w:sz w:val="24"/>
                <w:szCs w:val="24"/>
              </w:rPr>
              <w:t>4</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88DC4">
            <w:pPr>
              <w:spacing w:line="578" w:lineRule="exact"/>
              <w:jc w:val="center"/>
              <w:rPr>
                <w:rFonts w:ascii="宋体" w:hAnsi="宋体" w:eastAsia="宋体" w:cs="宋体"/>
                <w:sz w:val="24"/>
                <w:szCs w:val="24"/>
              </w:rPr>
            </w:pPr>
            <w:r>
              <w:rPr>
                <w:rFonts w:hint="eastAsia" w:ascii="宋体" w:hAnsi="宋体" w:cs="宋体"/>
                <w:sz w:val="24"/>
                <w:szCs w:val="24"/>
                <w:lang w:val="en-US" w:eastAsia="zh-CN"/>
              </w:rPr>
              <w:t>采购包4</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A49E8">
            <w:pPr>
              <w:spacing w:line="578"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0D006">
            <w:pPr>
              <w:spacing w:line="578"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17</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F3601">
            <w:pPr>
              <w:spacing w:line="578" w:lineRule="exact"/>
              <w:rPr>
                <w:rFonts w:ascii="宋体" w:hAnsi="宋体" w:eastAsia="宋体" w:cs="宋体"/>
                <w:sz w:val="24"/>
                <w:szCs w:val="24"/>
              </w:rPr>
            </w:pPr>
          </w:p>
        </w:tc>
      </w:tr>
    </w:tbl>
    <w:p w14:paraId="5F6087B6">
      <w:pPr>
        <w:pStyle w:val="22"/>
        <w:ind w:left="0"/>
        <w:rPr>
          <w:rFonts w:ascii="宋体" w:hAnsi="宋体" w:eastAsia="宋体" w:cs="宋体"/>
          <w:sz w:val="24"/>
        </w:rPr>
      </w:pPr>
    </w:p>
    <w:p w14:paraId="48CBA8C8">
      <w:pPr>
        <w:spacing w:line="578" w:lineRule="exact"/>
        <w:ind w:firstLine="480" w:firstLineChars="200"/>
        <w:rPr>
          <w:rFonts w:hint="eastAsia" w:ascii="宋体" w:hAnsi="宋体" w:cs="宋体"/>
          <w:sz w:val="24"/>
        </w:rPr>
      </w:pPr>
      <w:r>
        <w:rPr>
          <w:rFonts w:hint="eastAsia" w:ascii="宋体" w:hAnsi="宋体" w:cs="宋体"/>
          <w:sz w:val="24"/>
        </w:rPr>
        <w:t>六、项目要求</w:t>
      </w:r>
    </w:p>
    <w:p w14:paraId="1665888C">
      <w:pPr>
        <w:spacing w:line="578"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1.投标人必须遵守劳动法，依法规范用工，全员签订劳动合同，符合条件的须参加基本社会养老保险，高温津贴、岗位津贴、加班（包括节假日加班）等费用等按法律、法规及政策规定执行。</w:t>
      </w:r>
    </w:p>
    <w:p w14:paraId="2FC14440">
      <w:pPr>
        <w:spacing w:line="578"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2.投标人按月向采购人提供项目运行、项目管理资料，包括但不限于人员信息、工资、岗位津贴和加班费发放、设备（车辆）信息、垃圾清运量等，并确保资料信息的真实性。</w:t>
      </w:r>
    </w:p>
    <w:p w14:paraId="386A7143">
      <w:pPr>
        <w:spacing w:line="578"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必须在投标文件中承诺“中标后提供满足项目车辆停放需求、符合相关规范要求的停车场”。合同签订前，中标人应提供自有产权停车场所权属证明或租赁合同和付款发票复印件（原件备查），且租赁结束日期不得早于本项目服务结束日期。如中标人未按本条规定提供相关材料，采购人有权拒绝与中标人签订合同，所有责任由中标人自行承担。</w:t>
      </w:r>
    </w:p>
    <w:p w14:paraId="7C508A3A">
      <w:pPr>
        <w:spacing w:line="578" w:lineRule="exact"/>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投标人必须在投标文件中承诺《投标人对“中标后在徐州设立固定的办公场所（非住宅小区类）”的承诺》。合同签订前，中标人应提供自有产权办公场所（非住宅小区类）所权属证明或租赁合同和付款发票复印件（原件备查），且租赁结束日期不得早于本项目服务结束日期。如中标人未按本条规定提供相关材料，采购人有权拒绝与中标人签订合同，所有责任由中标人自行承担。</w:t>
      </w:r>
    </w:p>
    <w:p w14:paraId="370C93F8">
      <w:pPr>
        <w:spacing w:line="578"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说明：投标文件中必须提供 《投标人对“中标后提供满足项目车辆停放需求、符合相关规范要求的停车场”的承诺》、《投标人对“中标后在徐州设立固定的办公场所（非住宅小区类）”的承诺》的承诺文件。</w:t>
      </w:r>
    </w:p>
    <w:p w14:paraId="448C944A">
      <w:pPr>
        <w:spacing w:line="578" w:lineRule="exact"/>
        <w:ind w:firstLine="480" w:firstLineChars="200"/>
        <w:rPr>
          <w:rFonts w:hint="eastAsia" w:ascii="宋体" w:hAnsi="宋体" w:cs="宋体"/>
          <w:sz w:val="24"/>
        </w:rPr>
      </w:pPr>
    </w:p>
    <w:p w14:paraId="689E3722">
      <w:pPr>
        <w:spacing w:line="578" w:lineRule="exact"/>
        <w:ind w:firstLine="480" w:firstLineChars="200"/>
        <w:rPr>
          <w:rFonts w:hint="eastAsia" w:ascii="宋体" w:hAnsi="宋体" w:cs="宋体"/>
          <w:sz w:val="24"/>
        </w:rPr>
      </w:pPr>
      <w:r>
        <w:rPr>
          <w:rFonts w:hint="eastAsia" w:ascii="宋体" w:hAnsi="宋体" w:cs="宋体"/>
          <w:sz w:val="24"/>
        </w:rPr>
        <w:t>七、综合说明其它要求</w:t>
      </w:r>
    </w:p>
    <w:p w14:paraId="18B6064B">
      <w:pPr>
        <w:spacing w:line="578" w:lineRule="exact"/>
        <w:ind w:firstLine="480" w:firstLineChars="200"/>
        <w:rPr>
          <w:rFonts w:hint="eastAsia" w:ascii="宋体" w:hAnsi="宋体" w:cs="宋体"/>
          <w:sz w:val="24"/>
        </w:rPr>
      </w:pPr>
      <w:r>
        <w:rPr>
          <w:rFonts w:hint="eastAsia" w:ascii="宋体" w:hAnsi="宋体" w:cs="宋体"/>
          <w:sz w:val="24"/>
        </w:rPr>
        <w:t>1.投标总报价包括在服务期内保洁服务需要的人工费（包括人员工资、人员加班工资、意外伤害保险费、高温费、慰问金等）、劳保用品、人员服装费、工具费、信息化设备购置及使用费、机械化作业车辆折旧费、保洁车辆的保养、维修、油料费、车辆保险费、考核以及在保洁过程中发生的一切费用。报价中还包括耗材、管理费、各种税费及政策性文件规定及合同包含的所有风险、责任（如保洁期内工资福利、作业条件变化、疫情防控、创建工作要求等）等各项应有费用。投标人不得再要求追加任何费用。</w:t>
      </w:r>
    </w:p>
    <w:p w14:paraId="1A1C3727">
      <w:pPr>
        <w:spacing w:line="578"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本项目服务过程中所有安全责任由中标人承担。服务过程中因中标人责任所造成的经济损失由中标人按实际金额赔偿。中标单位工作人员在岗履行职责期间（包括上下班途中），发生自身的人身伤害、伤亡，均由中标单位负责处理并承担经济和人道主义上的责任，采购人不承担任何责任。中标单位违反国家相关法规，与聘用人员发生纠纷，均由中标单位负责调解与处理，采购人不承担责任。</w:t>
      </w:r>
    </w:p>
    <w:p w14:paraId="477C86B8">
      <w:pPr>
        <w:spacing w:line="578"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.凡涉及招标文件的补充说明和修改，均以招标代理机构网上发布的公告为准。</w:t>
      </w:r>
    </w:p>
    <w:p w14:paraId="0F49197D">
      <w:pPr>
        <w:spacing w:line="578" w:lineRule="exact"/>
        <w:ind w:firstLine="480" w:firstLineChars="200"/>
        <w:rPr>
          <w:rFonts w:hint="eastAsia" w:ascii="宋体" w:hAnsi="宋体" w:cs="宋体"/>
          <w:sz w:val="24"/>
        </w:rPr>
      </w:pPr>
      <w:r>
        <w:rPr>
          <w:rFonts w:hint="eastAsia" w:ascii="宋体" w:hAnsi="宋体" w:cs="宋体"/>
          <w:sz w:val="24"/>
        </w:rPr>
        <w:t>八、保洁实施要求</w:t>
      </w:r>
    </w:p>
    <w:p w14:paraId="02637F52">
      <w:pPr>
        <w:spacing w:line="578" w:lineRule="exact"/>
        <w:ind w:firstLine="480" w:firstLineChars="200"/>
        <w:rPr>
          <w:rFonts w:hint="eastAsia" w:ascii="宋体" w:hAnsi="宋体" w:cs="宋体"/>
          <w:sz w:val="24"/>
        </w:rPr>
      </w:pPr>
      <w:r>
        <w:rPr>
          <w:rFonts w:hint="eastAsia" w:ascii="宋体" w:hAnsi="宋体" w:cs="宋体"/>
          <w:sz w:val="24"/>
        </w:rPr>
        <w:t>投标人应针对本项目制定保洁实施方案，实施方案至少应包含以下部分：</w:t>
      </w:r>
    </w:p>
    <w:p w14:paraId="3E181507">
      <w:pPr>
        <w:spacing w:line="578" w:lineRule="exact"/>
        <w:ind w:firstLine="480" w:firstLineChars="200"/>
        <w:rPr>
          <w:rFonts w:hint="eastAsia" w:ascii="宋体" w:hAnsi="宋体" w:cs="宋体"/>
          <w:sz w:val="24"/>
        </w:rPr>
      </w:pPr>
      <w:r>
        <w:rPr>
          <w:rFonts w:hint="eastAsia" w:ascii="宋体" w:hAnsi="宋体" w:cs="宋体"/>
          <w:sz w:val="24"/>
        </w:rPr>
        <w:t>1.项目分析：</w:t>
      </w:r>
    </w:p>
    <w:p w14:paraId="3CEB75C7">
      <w:pPr>
        <w:spacing w:line="578" w:lineRule="exact"/>
        <w:ind w:firstLine="480" w:firstLineChars="200"/>
        <w:rPr>
          <w:rFonts w:hint="eastAsia" w:ascii="宋体" w:hAnsi="宋体" w:cs="宋体"/>
          <w:sz w:val="24"/>
        </w:rPr>
      </w:pPr>
      <w:r>
        <w:rPr>
          <w:rFonts w:hint="eastAsia" w:ascii="宋体" w:hAnsi="宋体" w:cs="宋体"/>
          <w:sz w:val="24"/>
        </w:rPr>
        <w:t>投标人根据招标文件、地方情况和个人理解等方面，对项目整体、作业范围、作业难点重点等进行分析。</w:t>
      </w:r>
    </w:p>
    <w:p w14:paraId="301221AB">
      <w:pPr>
        <w:spacing w:line="578" w:lineRule="exact"/>
        <w:ind w:firstLine="480" w:firstLineChars="200"/>
        <w:rPr>
          <w:rFonts w:hint="eastAsia" w:ascii="宋体" w:hAnsi="宋体" w:cs="宋体"/>
          <w:sz w:val="24"/>
        </w:rPr>
      </w:pPr>
      <w:r>
        <w:rPr>
          <w:rFonts w:hint="eastAsia" w:ascii="宋体" w:hAnsi="宋体" w:cs="宋体"/>
          <w:sz w:val="24"/>
        </w:rPr>
        <w:t>2.项目管理团队、场所配备方案：</w:t>
      </w:r>
    </w:p>
    <w:p w14:paraId="42A276CF">
      <w:pPr>
        <w:spacing w:line="578" w:lineRule="exact"/>
        <w:ind w:firstLine="480" w:firstLineChars="200"/>
        <w:rPr>
          <w:rFonts w:hint="eastAsia" w:ascii="宋体" w:hAnsi="宋体" w:cs="宋体"/>
          <w:sz w:val="24"/>
        </w:rPr>
      </w:pPr>
      <w:r>
        <w:rPr>
          <w:rFonts w:hint="eastAsia" w:ascii="宋体" w:hAnsi="宋体" w:cs="宋体"/>
          <w:sz w:val="24"/>
        </w:rPr>
        <w:t>投标人应根据项目特点建立项目管理小组，项目管理小组应包含项目经理一名和管理小组成员若干，提供停车场地、办公场所等使用方案，内部管理、设施设备管养等制度。投标文件中应编制《项目管理团队、场所配备方案》并提供《项目组织架构表》格式自拟。</w:t>
      </w:r>
    </w:p>
    <w:p w14:paraId="6DB4CD4C">
      <w:pPr>
        <w:spacing w:line="578" w:lineRule="exact"/>
        <w:ind w:firstLine="480" w:firstLineChars="200"/>
        <w:rPr>
          <w:rFonts w:hint="eastAsia" w:ascii="宋体" w:hAnsi="宋体" w:cs="宋体"/>
          <w:sz w:val="24"/>
        </w:rPr>
      </w:pPr>
      <w:r>
        <w:rPr>
          <w:rFonts w:hint="eastAsia" w:ascii="宋体" w:hAnsi="宋体" w:cs="宋体"/>
          <w:sz w:val="24"/>
        </w:rPr>
        <w:t>3.道路人工保洁管理方案：</w:t>
      </w:r>
    </w:p>
    <w:p w14:paraId="4C34BE3E">
      <w:pPr>
        <w:spacing w:line="578" w:lineRule="exact"/>
        <w:ind w:firstLine="480" w:firstLineChars="200"/>
        <w:rPr>
          <w:rFonts w:hint="eastAsia" w:ascii="宋体" w:hAnsi="宋体" w:cs="宋体"/>
          <w:sz w:val="24"/>
        </w:rPr>
      </w:pPr>
      <w:r>
        <w:rPr>
          <w:rFonts w:hint="eastAsia" w:ascii="宋体" w:hAnsi="宋体" w:cs="宋体"/>
          <w:sz w:val="24"/>
        </w:rPr>
        <w:t>方案内容中至少包含道路的排班、组织、岗位设置、人工作业规范、内部人员管理制度、内部人员岗位职责等内容，填写《道路清扫保洁人员配备表》格式如下：</w:t>
      </w:r>
    </w:p>
    <w:tbl>
      <w:tblPr>
        <w:tblStyle w:val="8"/>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3"/>
        <w:gridCol w:w="1766"/>
        <w:gridCol w:w="1800"/>
        <w:gridCol w:w="1184"/>
        <w:gridCol w:w="1216"/>
        <w:gridCol w:w="1475"/>
      </w:tblGrid>
      <w:tr w14:paraId="415598AB">
        <w:tblPrEx>
          <w:tblCellMar>
            <w:top w:w="0" w:type="dxa"/>
            <w:left w:w="0" w:type="dxa"/>
            <w:bottom w:w="0" w:type="dxa"/>
            <w:right w:w="0" w:type="dxa"/>
          </w:tblCellMar>
        </w:tblPrEx>
        <w:trPr>
          <w:trHeight w:val="295" w:hRule="atLeast"/>
        </w:trPr>
        <w:tc>
          <w:tcPr>
            <w:tcW w:w="9044" w:type="dxa"/>
            <w:gridSpan w:val="6"/>
            <w:tcMar>
              <w:top w:w="15" w:type="dxa"/>
              <w:left w:w="15" w:type="dxa"/>
              <w:right w:w="15" w:type="dxa"/>
            </w:tcMar>
            <w:vAlign w:val="center"/>
          </w:tcPr>
          <w:p w14:paraId="1E731E14">
            <w:pPr>
              <w:spacing w:line="578" w:lineRule="exact"/>
              <w:ind w:firstLine="480" w:firstLineChars="200"/>
              <w:jc w:val="center"/>
              <w:rPr>
                <w:rFonts w:hint="eastAsia" w:ascii="宋体" w:hAnsi="宋体" w:cs="宋体"/>
                <w:sz w:val="24"/>
              </w:rPr>
            </w:pPr>
            <w:r>
              <w:rPr>
                <w:rFonts w:hint="eastAsia" w:ascii="宋体" w:hAnsi="宋体" w:cs="宋体"/>
                <w:sz w:val="24"/>
              </w:rPr>
              <w:t>道路清扫保洁人员配备表</w:t>
            </w:r>
          </w:p>
        </w:tc>
      </w:tr>
      <w:tr w14:paraId="2208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tcMar>
              <w:top w:w="15" w:type="dxa"/>
              <w:left w:w="15" w:type="dxa"/>
              <w:right w:w="15" w:type="dxa"/>
            </w:tcMar>
            <w:vAlign w:val="center"/>
          </w:tcPr>
          <w:p w14:paraId="0BCEA2D4">
            <w:pPr>
              <w:spacing w:line="578" w:lineRule="exact"/>
              <w:jc w:val="center"/>
              <w:rPr>
                <w:rFonts w:hint="eastAsia" w:ascii="宋体" w:hAnsi="宋体" w:cs="宋体"/>
                <w:sz w:val="24"/>
              </w:rPr>
            </w:pPr>
            <w:r>
              <w:rPr>
                <w:rFonts w:hint="eastAsia" w:ascii="宋体" w:hAnsi="宋体" w:cs="宋体"/>
                <w:sz w:val="24"/>
              </w:rPr>
              <w:t>序号</w:t>
            </w:r>
          </w:p>
        </w:tc>
        <w:tc>
          <w:tcPr>
            <w:tcW w:w="1766" w:type="dxa"/>
            <w:tcMar>
              <w:top w:w="15" w:type="dxa"/>
              <w:left w:w="15" w:type="dxa"/>
              <w:right w:w="15" w:type="dxa"/>
            </w:tcMar>
            <w:vAlign w:val="center"/>
          </w:tcPr>
          <w:p w14:paraId="1149562B">
            <w:pPr>
              <w:spacing w:line="578" w:lineRule="exact"/>
              <w:jc w:val="center"/>
              <w:rPr>
                <w:rFonts w:hint="eastAsia" w:ascii="宋体" w:hAnsi="宋体" w:cs="宋体"/>
                <w:sz w:val="24"/>
              </w:rPr>
            </w:pPr>
            <w:r>
              <w:rPr>
                <w:rFonts w:hint="eastAsia" w:ascii="宋体" w:hAnsi="宋体" w:cs="宋体"/>
                <w:sz w:val="24"/>
              </w:rPr>
              <w:t>道路名称</w:t>
            </w:r>
          </w:p>
        </w:tc>
        <w:tc>
          <w:tcPr>
            <w:tcW w:w="1800" w:type="dxa"/>
            <w:tcMar>
              <w:top w:w="15" w:type="dxa"/>
              <w:left w:w="15" w:type="dxa"/>
              <w:right w:w="15" w:type="dxa"/>
            </w:tcMar>
            <w:vAlign w:val="center"/>
          </w:tcPr>
          <w:p w14:paraId="457B571C">
            <w:pPr>
              <w:spacing w:line="578" w:lineRule="exact"/>
              <w:jc w:val="center"/>
              <w:rPr>
                <w:rFonts w:hint="eastAsia" w:ascii="宋体" w:hAnsi="宋体" w:cs="宋体"/>
                <w:sz w:val="24"/>
              </w:rPr>
            </w:pPr>
            <w:r>
              <w:rPr>
                <w:rFonts w:hint="eastAsia" w:ascii="宋体" w:hAnsi="宋体" w:cs="宋体"/>
                <w:sz w:val="24"/>
              </w:rPr>
              <w:t>起点</w:t>
            </w:r>
          </w:p>
        </w:tc>
        <w:tc>
          <w:tcPr>
            <w:tcW w:w="1184" w:type="dxa"/>
            <w:tcMar>
              <w:top w:w="15" w:type="dxa"/>
              <w:left w:w="15" w:type="dxa"/>
              <w:right w:w="15" w:type="dxa"/>
            </w:tcMar>
            <w:vAlign w:val="center"/>
          </w:tcPr>
          <w:p w14:paraId="27C99C73">
            <w:pPr>
              <w:spacing w:line="578" w:lineRule="exact"/>
              <w:jc w:val="center"/>
              <w:rPr>
                <w:rFonts w:hint="eastAsia" w:ascii="宋体" w:hAnsi="宋体" w:cs="宋体"/>
                <w:sz w:val="24"/>
              </w:rPr>
            </w:pPr>
            <w:r>
              <w:rPr>
                <w:rFonts w:hint="eastAsia" w:ascii="宋体" w:hAnsi="宋体" w:cs="宋体"/>
                <w:sz w:val="24"/>
              </w:rPr>
              <w:t>终点</w:t>
            </w:r>
          </w:p>
        </w:tc>
        <w:tc>
          <w:tcPr>
            <w:tcW w:w="1216" w:type="dxa"/>
            <w:tcMar>
              <w:top w:w="15" w:type="dxa"/>
              <w:left w:w="15" w:type="dxa"/>
              <w:right w:w="15" w:type="dxa"/>
            </w:tcMar>
            <w:vAlign w:val="center"/>
          </w:tcPr>
          <w:p w14:paraId="7C83A1FE">
            <w:pPr>
              <w:spacing w:line="578" w:lineRule="exact"/>
              <w:jc w:val="center"/>
              <w:rPr>
                <w:rFonts w:hint="eastAsia" w:ascii="宋体" w:hAnsi="宋体" w:cs="宋体"/>
                <w:sz w:val="24"/>
              </w:rPr>
            </w:pPr>
            <w:r>
              <w:rPr>
                <w:rFonts w:hint="eastAsia" w:ascii="宋体" w:hAnsi="宋体" w:cs="宋体"/>
                <w:sz w:val="24"/>
                <w:highlight w:val="none"/>
              </w:rPr>
              <w:t>岗位数</w:t>
            </w:r>
          </w:p>
        </w:tc>
        <w:tc>
          <w:tcPr>
            <w:tcW w:w="1475" w:type="dxa"/>
            <w:tcMar>
              <w:top w:w="15" w:type="dxa"/>
              <w:left w:w="15" w:type="dxa"/>
              <w:right w:w="15" w:type="dxa"/>
            </w:tcMar>
            <w:vAlign w:val="center"/>
          </w:tcPr>
          <w:p w14:paraId="60EA92A5">
            <w:pPr>
              <w:spacing w:line="578" w:lineRule="exact"/>
              <w:jc w:val="center"/>
              <w:rPr>
                <w:rFonts w:hint="eastAsia" w:ascii="宋体" w:hAnsi="宋体" w:cs="宋体"/>
                <w:sz w:val="24"/>
              </w:rPr>
            </w:pPr>
            <w:r>
              <w:rPr>
                <w:rFonts w:hint="eastAsia" w:ascii="宋体" w:hAnsi="宋体" w:cs="宋体"/>
                <w:sz w:val="24"/>
              </w:rPr>
              <w:t>人员数</w:t>
            </w:r>
          </w:p>
        </w:tc>
      </w:tr>
      <w:tr w14:paraId="4F66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tcMar>
              <w:top w:w="15" w:type="dxa"/>
              <w:left w:w="15" w:type="dxa"/>
              <w:right w:w="15" w:type="dxa"/>
            </w:tcMar>
            <w:vAlign w:val="center"/>
          </w:tcPr>
          <w:p w14:paraId="41713E1E">
            <w:pPr>
              <w:spacing w:line="578" w:lineRule="exact"/>
              <w:ind w:firstLine="480" w:firstLineChars="200"/>
              <w:rPr>
                <w:rFonts w:hint="eastAsia" w:ascii="宋体" w:hAnsi="宋体" w:cs="宋体"/>
                <w:sz w:val="24"/>
              </w:rPr>
            </w:pPr>
            <w:r>
              <w:rPr>
                <w:rFonts w:hint="eastAsia" w:ascii="宋体" w:hAnsi="宋体" w:cs="宋体"/>
                <w:sz w:val="24"/>
              </w:rPr>
              <w:t>1</w:t>
            </w:r>
          </w:p>
        </w:tc>
        <w:tc>
          <w:tcPr>
            <w:tcW w:w="1766" w:type="dxa"/>
            <w:tcMar>
              <w:top w:w="15" w:type="dxa"/>
              <w:left w:w="15" w:type="dxa"/>
              <w:right w:w="15" w:type="dxa"/>
            </w:tcMar>
            <w:vAlign w:val="center"/>
          </w:tcPr>
          <w:p w14:paraId="3068ECFA">
            <w:pPr>
              <w:spacing w:line="578" w:lineRule="exact"/>
              <w:ind w:firstLine="480" w:firstLineChars="200"/>
              <w:rPr>
                <w:rFonts w:hint="eastAsia" w:ascii="宋体" w:hAnsi="宋体" w:cs="宋体"/>
                <w:sz w:val="24"/>
              </w:rPr>
            </w:pPr>
          </w:p>
        </w:tc>
        <w:tc>
          <w:tcPr>
            <w:tcW w:w="1800" w:type="dxa"/>
            <w:tcMar>
              <w:top w:w="15" w:type="dxa"/>
              <w:left w:w="15" w:type="dxa"/>
              <w:right w:w="15" w:type="dxa"/>
            </w:tcMar>
            <w:vAlign w:val="center"/>
          </w:tcPr>
          <w:p w14:paraId="4457F1C3">
            <w:pPr>
              <w:spacing w:line="578" w:lineRule="exact"/>
              <w:ind w:firstLine="480" w:firstLineChars="200"/>
              <w:rPr>
                <w:rFonts w:hint="eastAsia" w:ascii="宋体" w:hAnsi="宋体" w:cs="宋体"/>
                <w:sz w:val="24"/>
              </w:rPr>
            </w:pPr>
          </w:p>
        </w:tc>
        <w:tc>
          <w:tcPr>
            <w:tcW w:w="1184" w:type="dxa"/>
            <w:tcMar>
              <w:top w:w="15" w:type="dxa"/>
              <w:left w:w="15" w:type="dxa"/>
              <w:right w:w="15" w:type="dxa"/>
            </w:tcMar>
            <w:vAlign w:val="center"/>
          </w:tcPr>
          <w:p w14:paraId="7CE28F7E">
            <w:pPr>
              <w:spacing w:line="578" w:lineRule="exact"/>
              <w:ind w:firstLine="480" w:firstLineChars="200"/>
              <w:rPr>
                <w:rFonts w:hint="eastAsia" w:ascii="宋体" w:hAnsi="宋体" w:cs="宋体"/>
                <w:sz w:val="24"/>
              </w:rPr>
            </w:pPr>
          </w:p>
        </w:tc>
        <w:tc>
          <w:tcPr>
            <w:tcW w:w="1216" w:type="dxa"/>
            <w:tcMar>
              <w:top w:w="15" w:type="dxa"/>
              <w:left w:w="15" w:type="dxa"/>
              <w:right w:w="15" w:type="dxa"/>
            </w:tcMar>
            <w:vAlign w:val="center"/>
          </w:tcPr>
          <w:p w14:paraId="1AA7C3D2">
            <w:pPr>
              <w:spacing w:line="578" w:lineRule="exact"/>
              <w:ind w:firstLine="480" w:firstLineChars="200"/>
              <w:rPr>
                <w:rFonts w:hint="eastAsia" w:ascii="宋体" w:hAnsi="宋体" w:cs="宋体"/>
                <w:sz w:val="24"/>
              </w:rPr>
            </w:pPr>
          </w:p>
        </w:tc>
        <w:tc>
          <w:tcPr>
            <w:tcW w:w="1475" w:type="dxa"/>
            <w:tcMar>
              <w:top w:w="15" w:type="dxa"/>
              <w:left w:w="15" w:type="dxa"/>
              <w:right w:w="15" w:type="dxa"/>
            </w:tcMar>
            <w:vAlign w:val="center"/>
          </w:tcPr>
          <w:p w14:paraId="31100A42">
            <w:pPr>
              <w:spacing w:line="578" w:lineRule="exact"/>
              <w:ind w:firstLine="480" w:firstLineChars="200"/>
              <w:rPr>
                <w:rFonts w:hint="eastAsia" w:ascii="宋体" w:hAnsi="宋体" w:cs="宋体"/>
                <w:sz w:val="24"/>
              </w:rPr>
            </w:pPr>
          </w:p>
        </w:tc>
      </w:tr>
      <w:tr w14:paraId="01E2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tcMar>
              <w:top w:w="15" w:type="dxa"/>
              <w:left w:w="15" w:type="dxa"/>
              <w:right w:w="15" w:type="dxa"/>
            </w:tcMar>
            <w:vAlign w:val="center"/>
          </w:tcPr>
          <w:p w14:paraId="252EC9D5">
            <w:pPr>
              <w:spacing w:line="578" w:lineRule="exact"/>
              <w:ind w:firstLine="480" w:firstLineChars="200"/>
              <w:rPr>
                <w:rFonts w:hint="eastAsia" w:ascii="宋体" w:hAnsi="宋体" w:cs="宋体"/>
                <w:sz w:val="24"/>
              </w:rPr>
            </w:pPr>
            <w:r>
              <w:rPr>
                <w:rFonts w:hint="eastAsia" w:ascii="宋体" w:hAnsi="宋体" w:cs="宋体"/>
                <w:sz w:val="24"/>
              </w:rPr>
              <w:t>2</w:t>
            </w:r>
          </w:p>
        </w:tc>
        <w:tc>
          <w:tcPr>
            <w:tcW w:w="1766" w:type="dxa"/>
            <w:tcMar>
              <w:top w:w="15" w:type="dxa"/>
              <w:left w:w="15" w:type="dxa"/>
              <w:right w:w="15" w:type="dxa"/>
            </w:tcMar>
            <w:vAlign w:val="center"/>
          </w:tcPr>
          <w:p w14:paraId="0F01BDB5">
            <w:pPr>
              <w:spacing w:line="578" w:lineRule="exact"/>
              <w:ind w:firstLine="480" w:firstLineChars="200"/>
              <w:rPr>
                <w:rFonts w:hint="eastAsia" w:ascii="宋体" w:hAnsi="宋体" w:cs="宋体"/>
                <w:sz w:val="24"/>
              </w:rPr>
            </w:pPr>
          </w:p>
        </w:tc>
        <w:tc>
          <w:tcPr>
            <w:tcW w:w="1800" w:type="dxa"/>
            <w:tcMar>
              <w:top w:w="15" w:type="dxa"/>
              <w:left w:w="15" w:type="dxa"/>
              <w:right w:w="15" w:type="dxa"/>
            </w:tcMar>
            <w:vAlign w:val="center"/>
          </w:tcPr>
          <w:p w14:paraId="50D78D9D">
            <w:pPr>
              <w:spacing w:line="578" w:lineRule="exact"/>
              <w:ind w:firstLine="480" w:firstLineChars="200"/>
              <w:rPr>
                <w:rFonts w:hint="eastAsia" w:ascii="宋体" w:hAnsi="宋体" w:cs="宋体"/>
                <w:sz w:val="24"/>
              </w:rPr>
            </w:pPr>
          </w:p>
        </w:tc>
        <w:tc>
          <w:tcPr>
            <w:tcW w:w="1184" w:type="dxa"/>
            <w:tcMar>
              <w:top w:w="15" w:type="dxa"/>
              <w:left w:w="15" w:type="dxa"/>
              <w:right w:w="15" w:type="dxa"/>
            </w:tcMar>
            <w:vAlign w:val="center"/>
          </w:tcPr>
          <w:p w14:paraId="78609719">
            <w:pPr>
              <w:spacing w:line="578" w:lineRule="exact"/>
              <w:ind w:firstLine="480" w:firstLineChars="200"/>
              <w:rPr>
                <w:rFonts w:hint="eastAsia" w:ascii="宋体" w:hAnsi="宋体" w:cs="宋体"/>
                <w:sz w:val="24"/>
              </w:rPr>
            </w:pPr>
          </w:p>
        </w:tc>
        <w:tc>
          <w:tcPr>
            <w:tcW w:w="1216" w:type="dxa"/>
            <w:tcMar>
              <w:top w:w="15" w:type="dxa"/>
              <w:left w:w="15" w:type="dxa"/>
              <w:right w:w="15" w:type="dxa"/>
            </w:tcMar>
            <w:vAlign w:val="center"/>
          </w:tcPr>
          <w:p w14:paraId="2C919CD5">
            <w:pPr>
              <w:spacing w:line="578" w:lineRule="exact"/>
              <w:ind w:firstLine="480" w:firstLineChars="200"/>
              <w:rPr>
                <w:rFonts w:hint="eastAsia" w:ascii="宋体" w:hAnsi="宋体" w:cs="宋体"/>
                <w:sz w:val="24"/>
              </w:rPr>
            </w:pPr>
          </w:p>
        </w:tc>
        <w:tc>
          <w:tcPr>
            <w:tcW w:w="1475" w:type="dxa"/>
            <w:tcMar>
              <w:top w:w="15" w:type="dxa"/>
              <w:left w:w="15" w:type="dxa"/>
              <w:right w:w="15" w:type="dxa"/>
            </w:tcMar>
            <w:vAlign w:val="center"/>
          </w:tcPr>
          <w:p w14:paraId="693A6FDE">
            <w:pPr>
              <w:spacing w:line="578" w:lineRule="exact"/>
              <w:ind w:firstLine="480" w:firstLineChars="200"/>
              <w:rPr>
                <w:rFonts w:hint="eastAsia" w:ascii="宋体" w:hAnsi="宋体" w:cs="宋体"/>
                <w:sz w:val="24"/>
              </w:rPr>
            </w:pPr>
          </w:p>
        </w:tc>
      </w:tr>
      <w:tr w14:paraId="4C25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tcMar>
              <w:top w:w="15" w:type="dxa"/>
              <w:left w:w="15" w:type="dxa"/>
              <w:right w:w="15" w:type="dxa"/>
            </w:tcMar>
            <w:vAlign w:val="center"/>
          </w:tcPr>
          <w:p w14:paraId="6A2257CF">
            <w:pPr>
              <w:spacing w:line="578" w:lineRule="exact"/>
              <w:ind w:firstLine="480" w:firstLineChars="200"/>
              <w:rPr>
                <w:rFonts w:hint="eastAsia" w:ascii="宋体" w:hAnsi="宋体" w:cs="宋体"/>
                <w:sz w:val="24"/>
              </w:rPr>
            </w:pPr>
            <w:r>
              <w:rPr>
                <w:rFonts w:hint="eastAsia" w:ascii="宋体" w:hAnsi="宋体" w:cs="宋体"/>
                <w:sz w:val="24"/>
              </w:rPr>
              <w:t>3</w:t>
            </w:r>
          </w:p>
        </w:tc>
        <w:tc>
          <w:tcPr>
            <w:tcW w:w="1766" w:type="dxa"/>
            <w:tcMar>
              <w:top w:w="15" w:type="dxa"/>
              <w:left w:w="15" w:type="dxa"/>
              <w:right w:w="15" w:type="dxa"/>
            </w:tcMar>
            <w:vAlign w:val="center"/>
          </w:tcPr>
          <w:p w14:paraId="428F8E0C">
            <w:pPr>
              <w:spacing w:line="578" w:lineRule="exact"/>
              <w:ind w:firstLine="480" w:firstLineChars="200"/>
              <w:rPr>
                <w:rFonts w:hint="eastAsia" w:ascii="宋体" w:hAnsi="宋体" w:cs="宋体"/>
                <w:sz w:val="24"/>
              </w:rPr>
            </w:pPr>
          </w:p>
        </w:tc>
        <w:tc>
          <w:tcPr>
            <w:tcW w:w="1800" w:type="dxa"/>
            <w:tcMar>
              <w:top w:w="15" w:type="dxa"/>
              <w:left w:w="15" w:type="dxa"/>
              <w:right w:w="15" w:type="dxa"/>
            </w:tcMar>
            <w:vAlign w:val="center"/>
          </w:tcPr>
          <w:p w14:paraId="184937C8">
            <w:pPr>
              <w:spacing w:line="578" w:lineRule="exact"/>
              <w:ind w:firstLine="480" w:firstLineChars="200"/>
              <w:rPr>
                <w:rFonts w:hint="eastAsia" w:ascii="宋体" w:hAnsi="宋体" w:cs="宋体"/>
                <w:sz w:val="24"/>
              </w:rPr>
            </w:pPr>
          </w:p>
        </w:tc>
        <w:tc>
          <w:tcPr>
            <w:tcW w:w="1184" w:type="dxa"/>
            <w:tcMar>
              <w:top w:w="15" w:type="dxa"/>
              <w:left w:w="15" w:type="dxa"/>
              <w:right w:w="15" w:type="dxa"/>
            </w:tcMar>
            <w:vAlign w:val="center"/>
          </w:tcPr>
          <w:p w14:paraId="4BEDA9D4">
            <w:pPr>
              <w:spacing w:line="578" w:lineRule="exact"/>
              <w:ind w:firstLine="480" w:firstLineChars="200"/>
              <w:rPr>
                <w:rFonts w:hint="eastAsia" w:ascii="宋体" w:hAnsi="宋体" w:cs="宋体"/>
                <w:sz w:val="24"/>
              </w:rPr>
            </w:pPr>
          </w:p>
        </w:tc>
        <w:tc>
          <w:tcPr>
            <w:tcW w:w="1216" w:type="dxa"/>
            <w:tcMar>
              <w:top w:w="15" w:type="dxa"/>
              <w:left w:w="15" w:type="dxa"/>
              <w:right w:w="15" w:type="dxa"/>
            </w:tcMar>
            <w:vAlign w:val="center"/>
          </w:tcPr>
          <w:p w14:paraId="7799105D">
            <w:pPr>
              <w:spacing w:line="578" w:lineRule="exact"/>
              <w:ind w:firstLine="480" w:firstLineChars="200"/>
              <w:rPr>
                <w:rFonts w:hint="eastAsia" w:ascii="宋体" w:hAnsi="宋体" w:cs="宋体"/>
                <w:sz w:val="24"/>
              </w:rPr>
            </w:pPr>
          </w:p>
        </w:tc>
        <w:tc>
          <w:tcPr>
            <w:tcW w:w="1475" w:type="dxa"/>
            <w:tcMar>
              <w:top w:w="15" w:type="dxa"/>
              <w:left w:w="15" w:type="dxa"/>
              <w:right w:w="15" w:type="dxa"/>
            </w:tcMar>
            <w:vAlign w:val="center"/>
          </w:tcPr>
          <w:p w14:paraId="4615C4A2">
            <w:pPr>
              <w:spacing w:line="578" w:lineRule="exact"/>
              <w:ind w:firstLine="480" w:firstLineChars="200"/>
              <w:rPr>
                <w:rFonts w:hint="eastAsia" w:ascii="宋体" w:hAnsi="宋体" w:cs="宋体"/>
                <w:sz w:val="24"/>
              </w:rPr>
            </w:pPr>
          </w:p>
        </w:tc>
      </w:tr>
      <w:tr w14:paraId="5D80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tcMar>
              <w:top w:w="15" w:type="dxa"/>
              <w:left w:w="15" w:type="dxa"/>
              <w:right w:w="15" w:type="dxa"/>
            </w:tcMar>
            <w:vAlign w:val="center"/>
          </w:tcPr>
          <w:p w14:paraId="4F79989C">
            <w:pPr>
              <w:spacing w:line="578" w:lineRule="exact"/>
              <w:ind w:firstLine="480" w:firstLineChars="200"/>
              <w:rPr>
                <w:rFonts w:hint="eastAsia" w:ascii="宋体" w:hAnsi="宋体" w:cs="宋体"/>
                <w:sz w:val="24"/>
              </w:rPr>
            </w:pPr>
            <w:r>
              <w:rPr>
                <w:rFonts w:hint="eastAsia" w:ascii="宋体" w:hAnsi="宋体" w:cs="宋体"/>
                <w:sz w:val="24"/>
              </w:rPr>
              <w:t>4</w:t>
            </w:r>
          </w:p>
        </w:tc>
        <w:tc>
          <w:tcPr>
            <w:tcW w:w="1766" w:type="dxa"/>
            <w:tcMar>
              <w:top w:w="15" w:type="dxa"/>
              <w:left w:w="15" w:type="dxa"/>
              <w:right w:w="15" w:type="dxa"/>
            </w:tcMar>
            <w:vAlign w:val="center"/>
          </w:tcPr>
          <w:p w14:paraId="06E07A02">
            <w:pPr>
              <w:spacing w:line="578" w:lineRule="exact"/>
              <w:ind w:firstLine="480" w:firstLineChars="200"/>
              <w:rPr>
                <w:rFonts w:hint="eastAsia" w:ascii="宋体" w:hAnsi="宋体" w:cs="宋体"/>
                <w:sz w:val="24"/>
              </w:rPr>
            </w:pPr>
          </w:p>
        </w:tc>
        <w:tc>
          <w:tcPr>
            <w:tcW w:w="1800" w:type="dxa"/>
            <w:tcMar>
              <w:top w:w="15" w:type="dxa"/>
              <w:left w:w="15" w:type="dxa"/>
              <w:right w:w="15" w:type="dxa"/>
            </w:tcMar>
            <w:vAlign w:val="center"/>
          </w:tcPr>
          <w:p w14:paraId="6CB55054">
            <w:pPr>
              <w:spacing w:line="578" w:lineRule="exact"/>
              <w:ind w:firstLine="480" w:firstLineChars="200"/>
              <w:rPr>
                <w:rFonts w:hint="eastAsia" w:ascii="宋体" w:hAnsi="宋体" w:cs="宋体"/>
                <w:sz w:val="24"/>
              </w:rPr>
            </w:pPr>
          </w:p>
        </w:tc>
        <w:tc>
          <w:tcPr>
            <w:tcW w:w="1184" w:type="dxa"/>
            <w:tcMar>
              <w:top w:w="15" w:type="dxa"/>
              <w:left w:w="15" w:type="dxa"/>
              <w:right w:w="15" w:type="dxa"/>
            </w:tcMar>
            <w:vAlign w:val="center"/>
          </w:tcPr>
          <w:p w14:paraId="02D789CD">
            <w:pPr>
              <w:spacing w:line="578" w:lineRule="exact"/>
              <w:ind w:firstLine="480" w:firstLineChars="200"/>
              <w:rPr>
                <w:rFonts w:hint="eastAsia" w:ascii="宋体" w:hAnsi="宋体" w:cs="宋体"/>
                <w:sz w:val="24"/>
              </w:rPr>
            </w:pPr>
          </w:p>
        </w:tc>
        <w:tc>
          <w:tcPr>
            <w:tcW w:w="1216" w:type="dxa"/>
            <w:tcMar>
              <w:top w:w="15" w:type="dxa"/>
              <w:left w:w="15" w:type="dxa"/>
              <w:right w:w="15" w:type="dxa"/>
            </w:tcMar>
            <w:vAlign w:val="center"/>
          </w:tcPr>
          <w:p w14:paraId="21CE2483">
            <w:pPr>
              <w:spacing w:line="578" w:lineRule="exact"/>
              <w:ind w:firstLine="480" w:firstLineChars="200"/>
              <w:rPr>
                <w:rFonts w:hint="eastAsia" w:ascii="宋体" w:hAnsi="宋体" w:cs="宋体"/>
                <w:sz w:val="24"/>
              </w:rPr>
            </w:pPr>
          </w:p>
        </w:tc>
        <w:tc>
          <w:tcPr>
            <w:tcW w:w="1475" w:type="dxa"/>
            <w:tcMar>
              <w:top w:w="15" w:type="dxa"/>
              <w:left w:w="15" w:type="dxa"/>
              <w:right w:w="15" w:type="dxa"/>
            </w:tcMar>
            <w:vAlign w:val="center"/>
          </w:tcPr>
          <w:p w14:paraId="7C5B816B">
            <w:pPr>
              <w:spacing w:line="578" w:lineRule="exact"/>
              <w:ind w:firstLine="480" w:firstLineChars="200"/>
              <w:rPr>
                <w:rFonts w:hint="eastAsia" w:ascii="宋体" w:hAnsi="宋体" w:cs="宋体"/>
                <w:sz w:val="24"/>
              </w:rPr>
            </w:pPr>
          </w:p>
        </w:tc>
      </w:tr>
      <w:tr w14:paraId="1858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03" w:type="dxa"/>
            <w:tcMar>
              <w:top w:w="15" w:type="dxa"/>
              <w:left w:w="15" w:type="dxa"/>
              <w:right w:w="15" w:type="dxa"/>
            </w:tcMar>
            <w:vAlign w:val="center"/>
          </w:tcPr>
          <w:p w14:paraId="31B17F23">
            <w:pPr>
              <w:spacing w:line="578" w:lineRule="exact"/>
              <w:ind w:firstLine="480" w:firstLineChars="200"/>
              <w:rPr>
                <w:rFonts w:hint="eastAsia" w:ascii="宋体" w:hAnsi="宋体" w:cs="宋体"/>
                <w:sz w:val="24"/>
              </w:rPr>
            </w:pPr>
            <w:r>
              <w:rPr>
                <w:rFonts w:hint="eastAsia" w:ascii="宋体" w:hAnsi="宋体" w:cs="宋体"/>
                <w:sz w:val="24"/>
              </w:rPr>
              <w:t>.......</w:t>
            </w:r>
          </w:p>
        </w:tc>
        <w:tc>
          <w:tcPr>
            <w:tcW w:w="1766" w:type="dxa"/>
            <w:tcMar>
              <w:top w:w="15" w:type="dxa"/>
              <w:left w:w="15" w:type="dxa"/>
              <w:right w:w="15" w:type="dxa"/>
            </w:tcMar>
            <w:vAlign w:val="center"/>
          </w:tcPr>
          <w:p w14:paraId="01671F03">
            <w:pPr>
              <w:spacing w:line="578" w:lineRule="exact"/>
              <w:ind w:firstLine="480" w:firstLineChars="200"/>
              <w:rPr>
                <w:rFonts w:hint="eastAsia" w:ascii="宋体" w:hAnsi="宋体" w:cs="宋体"/>
                <w:sz w:val="24"/>
              </w:rPr>
            </w:pPr>
          </w:p>
        </w:tc>
        <w:tc>
          <w:tcPr>
            <w:tcW w:w="1800" w:type="dxa"/>
            <w:tcMar>
              <w:top w:w="15" w:type="dxa"/>
              <w:left w:w="15" w:type="dxa"/>
              <w:right w:w="15" w:type="dxa"/>
            </w:tcMar>
            <w:vAlign w:val="center"/>
          </w:tcPr>
          <w:p w14:paraId="6C1D5987">
            <w:pPr>
              <w:spacing w:line="578" w:lineRule="exact"/>
              <w:ind w:firstLine="480" w:firstLineChars="200"/>
              <w:rPr>
                <w:rFonts w:hint="eastAsia" w:ascii="宋体" w:hAnsi="宋体" w:cs="宋体"/>
                <w:sz w:val="24"/>
              </w:rPr>
            </w:pPr>
          </w:p>
        </w:tc>
        <w:tc>
          <w:tcPr>
            <w:tcW w:w="1184" w:type="dxa"/>
            <w:tcMar>
              <w:top w:w="15" w:type="dxa"/>
              <w:left w:w="15" w:type="dxa"/>
              <w:right w:w="15" w:type="dxa"/>
            </w:tcMar>
            <w:vAlign w:val="center"/>
          </w:tcPr>
          <w:p w14:paraId="3D008D06">
            <w:pPr>
              <w:spacing w:line="578" w:lineRule="exact"/>
              <w:ind w:firstLine="480" w:firstLineChars="200"/>
              <w:rPr>
                <w:rFonts w:hint="eastAsia" w:ascii="宋体" w:hAnsi="宋体" w:cs="宋体"/>
                <w:sz w:val="24"/>
              </w:rPr>
            </w:pPr>
          </w:p>
        </w:tc>
        <w:tc>
          <w:tcPr>
            <w:tcW w:w="1216" w:type="dxa"/>
            <w:tcMar>
              <w:top w:w="15" w:type="dxa"/>
              <w:left w:w="15" w:type="dxa"/>
              <w:right w:w="15" w:type="dxa"/>
            </w:tcMar>
            <w:vAlign w:val="center"/>
          </w:tcPr>
          <w:p w14:paraId="592F03A8">
            <w:pPr>
              <w:spacing w:line="578" w:lineRule="exact"/>
              <w:ind w:firstLine="480" w:firstLineChars="200"/>
              <w:rPr>
                <w:rFonts w:hint="eastAsia" w:ascii="宋体" w:hAnsi="宋体" w:cs="宋体"/>
                <w:sz w:val="24"/>
              </w:rPr>
            </w:pPr>
          </w:p>
        </w:tc>
        <w:tc>
          <w:tcPr>
            <w:tcW w:w="1475" w:type="dxa"/>
            <w:tcMar>
              <w:top w:w="15" w:type="dxa"/>
              <w:left w:w="15" w:type="dxa"/>
              <w:right w:w="15" w:type="dxa"/>
            </w:tcMar>
            <w:vAlign w:val="center"/>
          </w:tcPr>
          <w:p w14:paraId="7BAC341F">
            <w:pPr>
              <w:spacing w:line="578" w:lineRule="exact"/>
              <w:ind w:firstLine="480" w:firstLineChars="200"/>
              <w:rPr>
                <w:rFonts w:hint="eastAsia" w:ascii="宋体" w:hAnsi="宋体" w:cs="宋体"/>
                <w:sz w:val="24"/>
              </w:rPr>
            </w:pPr>
          </w:p>
        </w:tc>
      </w:tr>
    </w:tbl>
    <w:p w14:paraId="16177D92">
      <w:pPr>
        <w:spacing w:line="578" w:lineRule="exact"/>
        <w:rPr>
          <w:rFonts w:hint="eastAsia" w:ascii="宋体" w:hAnsi="宋体" w:cs="宋体"/>
          <w:sz w:val="28"/>
          <w:szCs w:val="28"/>
        </w:rPr>
      </w:pPr>
    </w:p>
    <w:p w14:paraId="1E38F50D">
      <w:pPr>
        <w:spacing w:line="578" w:lineRule="exact"/>
        <w:ind w:firstLine="480" w:firstLineChars="200"/>
        <w:rPr>
          <w:rFonts w:hint="eastAsia" w:ascii="宋体" w:hAnsi="宋体" w:cs="宋体"/>
          <w:sz w:val="24"/>
        </w:rPr>
      </w:pPr>
      <w:r>
        <w:rPr>
          <w:rFonts w:hint="eastAsia" w:ascii="宋体" w:hAnsi="宋体" w:cs="宋体"/>
          <w:sz w:val="24"/>
        </w:rPr>
        <w:t>4.环卫机械化作业管理方案：</w:t>
      </w:r>
    </w:p>
    <w:p w14:paraId="0A1DB13E">
      <w:pPr>
        <w:spacing w:line="578" w:lineRule="exact"/>
        <w:ind w:firstLine="480" w:firstLineChars="200"/>
        <w:rPr>
          <w:rFonts w:hint="eastAsia" w:ascii="宋体" w:hAnsi="宋体" w:cs="宋体"/>
          <w:sz w:val="24"/>
        </w:rPr>
      </w:pPr>
      <w:r>
        <w:rPr>
          <w:rFonts w:hint="eastAsia" w:ascii="宋体" w:hAnsi="宋体" w:cs="宋体"/>
          <w:sz w:val="24"/>
        </w:rPr>
        <w:t>方案内容中至少包含机械化设备配备、作业方案、日常和季节性作业时间安排、停车场地、机械化设备管理制度、内部人员管理制度、内部人员岗位职责、设备保养等内容进行综合评价。</w:t>
      </w:r>
    </w:p>
    <w:p w14:paraId="7478F610">
      <w:pPr>
        <w:spacing w:line="578"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5.公厕保洁管理方案：</w:t>
      </w:r>
    </w:p>
    <w:p w14:paraId="0526B5B2">
      <w:pPr>
        <w:spacing w:line="578" w:lineRule="exact"/>
        <w:ind w:firstLine="480" w:firstLineChars="200"/>
        <w:rPr>
          <w:rFonts w:hint="eastAsia" w:ascii="宋体" w:hAnsi="宋体" w:cs="宋体"/>
          <w:sz w:val="24"/>
          <w:lang w:val="en-US" w:eastAsia="zh-CN"/>
        </w:rPr>
      </w:pPr>
      <w:r>
        <w:rPr>
          <w:rFonts w:hint="eastAsia" w:ascii="宋体" w:hAnsi="宋体" w:cs="宋体"/>
          <w:sz w:val="24"/>
        </w:rPr>
        <w:t>方案内容中至少包含</w:t>
      </w:r>
      <w:r>
        <w:rPr>
          <w:rFonts w:hint="eastAsia" w:ascii="宋体" w:hAnsi="宋体" w:cs="宋体"/>
          <w:sz w:val="24"/>
          <w:lang w:val="en-US" w:eastAsia="zh-CN"/>
        </w:rPr>
        <w:t>排班、组织、岗位设置、人工作业规范、内部人员管理制度、保洁人员培训计划、提高劳动生产率等内容。</w:t>
      </w:r>
    </w:p>
    <w:p w14:paraId="30254FDF">
      <w:pPr>
        <w:spacing w:line="578" w:lineRule="exact"/>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道路</w:t>
      </w:r>
      <w:r>
        <w:rPr>
          <w:rFonts w:hint="eastAsia" w:ascii="宋体" w:hAnsi="宋体" w:cs="宋体"/>
          <w:sz w:val="24"/>
        </w:rPr>
        <w:t>垃圾前端分类收集运输管理方案：</w:t>
      </w:r>
    </w:p>
    <w:p w14:paraId="2275E845">
      <w:pPr>
        <w:spacing w:line="578" w:lineRule="exact"/>
        <w:ind w:firstLine="480" w:firstLineChars="200"/>
        <w:rPr>
          <w:rFonts w:hint="eastAsia" w:ascii="宋体" w:hAnsi="宋体" w:cs="宋体"/>
          <w:sz w:val="24"/>
        </w:rPr>
      </w:pPr>
      <w:r>
        <w:rPr>
          <w:rFonts w:hint="eastAsia" w:ascii="宋体" w:hAnsi="宋体" w:cs="宋体"/>
          <w:sz w:val="24"/>
        </w:rPr>
        <w:t>方案内容中至少包含</w:t>
      </w:r>
      <w:r>
        <w:rPr>
          <w:rFonts w:hint="eastAsia" w:ascii="宋体" w:hAnsi="宋体" w:cs="宋体"/>
          <w:sz w:val="24"/>
          <w:lang w:val="en-US" w:eastAsia="zh-CN"/>
        </w:rPr>
        <w:t>道路</w:t>
      </w:r>
      <w:r>
        <w:rPr>
          <w:rFonts w:hint="eastAsia" w:ascii="宋体" w:hAnsi="宋体" w:cs="宋体"/>
          <w:sz w:val="24"/>
        </w:rPr>
        <w:t>垃圾前端分类收集运输的方案。方案中须至少体现人员配备、时间安排、工具配备、设备（车辆）安排、垃圾量台账记录等基本要求；</w:t>
      </w:r>
    </w:p>
    <w:p w14:paraId="205C52C5">
      <w:pPr>
        <w:spacing w:line="578" w:lineRule="exact"/>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.应急、突击、重大活动保障方案：</w:t>
      </w:r>
    </w:p>
    <w:p w14:paraId="10E00FC8">
      <w:pPr>
        <w:spacing w:line="578" w:lineRule="exact"/>
        <w:ind w:firstLine="480" w:firstLineChars="200"/>
        <w:rPr>
          <w:rFonts w:hint="eastAsia" w:ascii="宋体" w:hAnsi="宋体" w:cs="宋体"/>
          <w:sz w:val="24"/>
        </w:rPr>
      </w:pPr>
      <w:r>
        <w:rPr>
          <w:rFonts w:hint="eastAsia" w:ascii="宋体" w:hAnsi="宋体" w:cs="宋体"/>
          <w:sz w:val="24"/>
        </w:rPr>
        <w:t>方案内容中至少提供《重大活动保障应急预案》、《特殊季节性保洁应急预案》、《道路大面积污染应急预案》、《除雪应急预案》、《台风暴雨等恶劣天气应急预案》。</w:t>
      </w:r>
    </w:p>
    <w:p w14:paraId="22BFE3F2">
      <w:pPr>
        <w:numPr>
          <w:ilvl w:val="0"/>
          <w:numId w:val="0"/>
        </w:numPr>
        <w:spacing w:line="578" w:lineRule="exact"/>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道路大气扬尘污染防治、噪声污染防治方案</w:t>
      </w:r>
    </w:p>
    <w:p w14:paraId="2EED60ED">
      <w:pPr>
        <w:numPr>
          <w:ilvl w:val="0"/>
          <w:numId w:val="0"/>
        </w:numPr>
        <w:spacing w:line="578" w:lineRule="exact"/>
        <w:ind w:firstLine="480" w:firstLineChars="200"/>
        <w:rPr>
          <w:rFonts w:hint="eastAsia" w:ascii="宋体" w:hAnsi="宋体" w:cs="宋体"/>
          <w:sz w:val="24"/>
        </w:rPr>
      </w:pPr>
      <w:r>
        <w:rPr>
          <w:rFonts w:hint="eastAsia" w:ascii="宋体" w:hAnsi="宋体" w:cs="宋体"/>
          <w:sz w:val="24"/>
        </w:rPr>
        <w:t>依照《中华人民共和国大气污染防治法》《江苏省大气污染防治条例》《徐州市大气污染防治条例》及项目特点编制道路扬尘污染防治方案。</w:t>
      </w:r>
    </w:p>
    <w:p w14:paraId="63AC255C">
      <w:pPr>
        <w:spacing w:line="578" w:lineRule="exact"/>
        <w:ind w:firstLine="480" w:firstLineChars="200"/>
        <w:rPr>
          <w:rFonts w:hint="eastAsia" w:ascii="宋体" w:hAnsi="宋体" w:cs="宋体"/>
          <w:sz w:val="24"/>
        </w:rPr>
      </w:pPr>
      <w:r>
        <w:rPr>
          <w:rFonts w:hint="eastAsia" w:ascii="宋体" w:hAnsi="宋体" w:cs="宋体"/>
          <w:sz w:val="24"/>
        </w:rPr>
        <w:t>根据经验及项目特点自行编制。</w:t>
      </w:r>
    </w:p>
    <w:p w14:paraId="5E221C47">
      <w:pPr>
        <w:spacing w:line="578" w:lineRule="exact"/>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.文明、安全作业管理实施方案：</w:t>
      </w:r>
    </w:p>
    <w:p w14:paraId="5DA3B22C">
      <w:pPr>
        <w:spacing w:line="578" w:lineRule="exact"/>
        <w:ind w:firstLine="480" w:firstLineChars="200"/>
        <w:rPr>
          <w:rFonts w:hint="eastAsia" w:ascii="宋体" w:hAnsi="宋体" w:cs="宋体"/>
          <w:sz w:val="24"/>
        </w:rPr>
      </w:pPr>
      <w:r>
        <w:rPr>
          <w:rFonts w:hint="eastAsia" w:ascii="宋体" w:hAnsi="宋体" w:cs="宋体"/>
          <w:sz w:val="24"/>
        </w:rPr>
        <w:t>根据经验及项目特点自行编制。</w:t>
      </w:r>
    </w:p>
    <w:p w14:paraId="6BF72EC7">
      <w:pPr>
        <w:spacing w:line="578" w:lineRule="exact"/>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.交接方案：</w:t>
      </w:r>
    </w:p>
    <w:p w14:paraId="04CA7E9C">
      <w:pPr>
        <w:spacing w:line="578" w:lineRule="exact"/>
        <w:ind w:firstLine="480" w:firstLineChars="200"/>
        <w:rPr>
          <w:rFonts w:hint="eastAsia" w:ascii="宋体" w:hAnsi="宋体" w:cs="宋体"/>
          <w:sz w:val="24"/>
        </w:rPr>
      </w:pPr>
      <w:r>
        <w:rPr>
          <w:rFonts w:hint="eastAsia" w:ascii="宋体" w:hAnsi="宋体" w:cs="宋体"/>
          <w:sz w:val="24"/>
        </w:rPr>
        <w:t>根据经验及项目特点自行编制。</w:t>
      </w:r>
    </w:p>
    <w:p w14:paraId="6767D2F4">
      <w:pPr>
        <w:spacing w:line="578" w:lineRule="exact"/>
        <w:ind w:firstLine="480" w:firstLineChars="200"/>
        <w:rPr>
          <w:rFonts w:hint="eastAsia" w:ascii="宋体" w:hAnsi="宋体" w:cs="宋体"/>
          <w:sz w:val="28"/>
          <w:szCs w:val="28"/>
        </w:rPr>
      </w:pPr>
      <w:r>
        <w:rPr>
          <w:rFonts w:hint="eastAsia" w:ascii="宋体" w:hAnsi="宋体" w:cs="宋体"/>
          <w:sz w:val="24"/>
        </w:rPr>
        <w:t>九、其他要求：见招标文件第五章《拟签订的合同文本》</w:t>
      </w:r>
      <w:r>
        <w:rPr>
          <w:rFonts w:hint="eastAsia" w:ascii="宋体" w:hAnsi="宋体" w:cs="宋体"/>
          <w:sz w:val="28"/>
          <w:szCs w:val="28"/>
        </w:rPr>
        <w:t>。</w:t>
      </w:r>
    </w:p>
    <w:p w14:paraId="2BDB9767">
      <w:pPr>
        <w:spacing w:line="578" w:lineRule="exact"/>
        <w:ind w:firstLine="480"/>
        <w:rPr>
          <w:rFonts w:ascii="宋体" w:hAnsi="宋体" w:eastAsia="宋体" w:cs="宋体"/>
          <w:sz w:val="24"/>
        </w:rPr>
      </w:pPr>
    </w:p>
    <w:p w14:paraId="33D9E47F">
      <w:pPr>
        <w:pStyle w:val="13"/>
        <w:rPr>
          <w:rFonts w:ascii="仿宋" w:hAnsi="仿宋" w:eastAsia="仿宋"/>
          <w:b/>
          <w:color w:val="000000"/>
          <w:sz w:val="28"/>
          <w:szCs w:val="28"/>
        </w:rPr>
      </w:pPr>
    </w:p>
    <w:p w14:paraId="6D4886D0">
      <w:pPr>
        <w:pStyle w:val="13"/>
        <w:rPr>
          <w:rFonts w:ascii="仿宋" w:hAnsi="仿宋" w:eastAsia="仿宋"/>
          <w:b/>
          <w:color w:val="000000"/>
          <w:sz w:val="28"/>
          <w:szCs w:val="28"/>
        </w:rPr>
      </w:pPr>
    </w:p>
    <w:p w14:paraId="7C6F196B">
      <w:pPr>
        <w:pStyle w:val="13"/>
        <w:rPr>
          <w:rFonts w:ascii="仿宋" w:hAnsi="仿宋" w:eastAsia="仿宋"/>
          <w:b/>
          <w:color w:val="000000"/>
          <w:sz w:val="28"/>
          <w:szCs w:val="28"/>
        </w:rPr>
      </w:pPr>
    </w:p>
    <w:p w14:paraId="1BDF7E3D">
      <w:pPr>
        <w:pStyle w:val="13"/>
        <w:rPr>
          <w:rFonts w:ascii="仿宋" w:hAnsi="仿宋" w:eastAsia="仿宋"/>
          <w:b/>
          <w:color w:val="000000"/>
          <w:sz w:val="28"/>
          <w:szCs w:val="28"/>
        </w:rPr>
      </w:pPr>
    </w:p>
    <w:p w14:paraId="657DDA35">
      <w:pPr>
        <w:pStyle w:val="13"/>
        <w:rPr>
          <w:rFonts w:ascii="仿宋" w:hAnsi="仿宋" w:eastAsia="仿宋"/>
          <w:b/>
          <w:color w:val="000000"/>
          <w:sz w:val="28"/>
          <w:szCs w:val="28"/>
        </w:rPr>
      </w:pPr>
    </w:p>
    <w:p w14:paraId="3692139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DB7E">
    <w:pPr>
      <w:pStyle w:val="7"/>
      <w:ind w:firstLine="360"/>
      <w:jc w:val="right"/>
      <w:rPr>
        <w:b/>
        <w:i/>
        <w:iC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09A90">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009A90">
                    <w:pPr>
                      <w:pStyle w:val="7"/>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3211E9">
                          <w:pPr>
                            <w:pStyle w:val="7"/>
                            <w:ind w:firstLine="36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713211E9">
                    <w:pPr>
                      <w:pStyle w:val="7"/>
                      <w:ind w:firstLine="3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9F7A">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77303"/>
    <w:multiLevelType w:val="singleLevel"/>
    <w:tmpl w:val="86077303"/>
    <w:lvl w:ilvl="0" w:tentative="0">
      <w:start w:val="4"/>
      <w:numFmt w:val="chineseCounting"/>
      <w:lvlText w:val="(%1)"/>
      <w:lvlJc w:val="left"/>
      <w:pPr>
        <w:tabs>
          <w:tab w:val="left" w:pos="312"/>
        </w:tabs>
      </w:pPr>
      <w:rPr>
        <w:rFonts w:hint="eastAsia"/>
      </w:rPr>
    </w:lvl>
  </w:abstractNum>
  <w:abstractNum w:abstractNumId="1">
    <w:nsid w:val="01A128D9"/>
    <w:multiLevelType w:val="singleLevel"/>
    <w:tmpl w:val="01A128D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5C7E"/>
    <w:rsid w:val="06F738AD"/>
    <w:rsid w:val="34E172F5"/>
    <w:rsid w:val="52842DED"/>
    <w:rsid w:val="57480B86"/>
    <w:rsid w:val="7E7E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4"/>
      <w:szCs w:val="24"/>
      <w:lang w:val="en-US" w:eastAsia="en-US" w:bidi="ar-SA"/>
    </w:rPr>
  </w:style>
  <w:style w:type="paragraph" w:styleId="3">
    <w:name w:val="Body Text 2"/>
    <w:basedOn w:val="1"/>
    <w:next w:val="2"/>
    <w:qFormat/>
    <w:uiPriority w:val="99"/>
    <w:pPr>
      <w:spacing w:after="120" w:line="480" w:lineRule="auto"/>
    </w:pPr>
    <w:rPr>
      <w:sz w:val="20"/>
      <w:szCs w:val="20"/>
    </w:rPr>
  </w:style>
  <w:style w:type="paragraph" w:styleId="4">
    <w:name w:val="Body Text Indent"/>
    <w:basedOn w:val="1"/>
    <w:next w:val="5"/>
    <w:qFormat/>
    <w:uiPriority w:val="0"/>
    <w:pPr>
      <w:spacing w:line="360" w:lineRule="auto"/>
      <w:ind w:firstLine="420"/>
    </w:pPr>
    <w:rPr>
      <w:rFonts w:ascii="宋体" w:hAnsi="Times New Roman" w:eastAsia="宋体"/>
      <w:sz w:val="24"/>
    </w:rPr>
  </w:style>
  <w:style w:type="paragraph" w:styleId="5">
    <w:name w:val="envelope return"/>
    <w:basedOn w:val="1"/>
    <w:unhideWhenUsed/>
    <w:qFormat/>
    <w:uiPriority w:val="99"/>
    <w:rPr>
      <w:rFonts w:ascii="Arial" w:hAnsi="Arial" w:cs="Arial"/>
    </w:rPr>
  </w:style>
  <w:style w:type="paragraph" w:styleId="6">
    <w:name w:val="Block Text"/>
    <w:basedOn w:val="1"/>
    <w:next w:val="1"/>
    <w:qFormat/>
    <w:uiPriority w:val="6"/>
    <w:pPr>
      <w:ind w:left="256" w:right="6" w:firstLine="624"/>
    </w:pPr>
    <w:rPr>
      <w:rFonts w:eastAsia="仿宋"/>
      <w:sz w:val="28"/>
    </w:rPr>
  </w:style>
  <w:style w:type="paragraph" w:styleId="7">
    <w:name w:val="footer"/>
    <w:basedOn w:val="1"/>
    <w:qFormat/>
    <w:uiPriority w:val="0"/>
    <w:pPr>
      <w:tabs>
        <w:tab w:val="center" w:pos="4153"/>
        <w:tab w:val="right" w:pos="8306"/>
      </w:tabs>
      <w:snapToGrid w:val="0"/>
      <w:jc w:val="left"/>
    </w:pPr>
    <w:rPr>
      <w:rFonts w:ascii="Calibri" w:eastAsia="宋体"/>
      <w:kern w:val="0"/>
      <w:sz w:val="18"/>
      <w:szCs w:val="18"/>
    </w:rPr>
  </w:style>
  <w:style w:type="paragraph" w:customStyle="1" w:styleId="10">
    <w:name w:val="正文112"/>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文本111"/>
    <w:basedOn w:val="10"/>
    <w:next w:val="12"/>
    <w:qFormat/>
    <w:uiPriority w:val="0"/>
    <w:pPr>
      <w:spacing w:after="120"/>
    </w:pPr>
    <w:rPr>
      <w:rFonts w:ascii="Calibri" w:hAnsi="Calibri"/>
    </w:rPr>
  </w:style>
  <w:style w:type="paragraph" w:customStyle="1" w:styleId="12">
    <w:name w:val="正文首行缩进11"/>
    <w:basedOn w:val="11"/>
    <w:next w:val="13"/>
    <w:qFormat/>
    <w:uiPriority w:val="0"/>
    <w:pPr>
      <w:ind w:firstLine="420"/>
    </w:pPr>
  </w:style>
  <w:style w:type="paragraph" w:customStyle="1" w:styleId="13">
    <w:name w:val="正文首行缩进 211"/>
    <w:basedOn w:val="14"/>
    <w:qFormat/>
    <w:uiPriority w:val="0"/>
    <w:pPr>
      <w:spacing w:line="360" w:lineRule="auto"/>
      <w:ind w:firstLine="420"/>
    </w:pPr>
    <w:rPr>
      <w:color w:val="000000"/>
      <w:sz w:val="20"/>
    </w:rPr>
  </w:style>
  <w:style w:type="paragraph" w:customStyle="1" w:styleId="14">
    <w:name w:val="正文文本缩进11"/>
    <w:basedOn w:val="10"/>
    <w:qFormat/>
    <w:uiPriority w:val="0"/>
    <w:pPr>
      <w:spacing w:after="120"/>
      <w:ind w:left="420"/>
    </w:pPr>
    <w:rPr>
      <w:rFonts w:ascii="Calibri" w:hAnsi="Calibri"/>
    </w:rPr>
  </w:style>
  <w:style w:type="paragraph" w:customStyle="1" w:styleId="15">
    <w:name w:val="列出段落2"/>
    <w:basedOn w:val="16"/>
    <w:qFormat/>
    <w:uiPriority w:val="0"/>
    <w:pPr>
      <w:ind w:firstLine="420"/>
    </w:pPr>
    <w:rPr>
      <w:rFonts w:ascii="Arial" w:hAnsi="Arial"/>
      <w:color w:val="000000"/>
      <w:sz w:val="28"/>
      <w:szCs w:val="10"/>
    </w:rPr>
  </w:style>
  <w:style w:type="paragraph" w:customStyle="1" w:styleId="16">
    <w:name w:val="正文12"/>
    <w:next w:val="17"/>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7">
    <w:name w:val="正文文本1"/>
    <w:basedOn w:val="18"/>
    <w:next w:val="16"/>
    <w:qFormat/>
    <w:uiPriority w:val="99"/>
    <w:pPr>
      <w:spacing w:after="120"/>
    </w:pPr>
    <w:rPr>
      <w:rFonts w:ascii="Calibri" w:hAnsi="Calibri"/>
    </w:rPr>
  </w:style>
  <w:style w:type="paragraph" w:customStyle="1" w:styleId="18">
    <w:name w:val="正文1"/>
    <w:basedOn w:val="19"/>
    <w:next w:val="17"/>
    <w:qFormat/>
    <w:uiPriority w:val="0"/>
    <w:pPr>
      <w:spacing w:line="360" w:lineRule="atLeast"/>
      <w:jc w:val="left"/>
    </w:pPr>
    <w:rPr>
      <w:rFonts w:ascii="宋体" w:hAnsi="Calibri"/>
      <w:sz w:val="24"/>
      <w:szCs w:val="20"/>
    </w:rPr>
  </w:style>
  <w:style w:type="paragraph" w:customStyle="1" w:styleId="19">
    <w:name w:val="正文11"/>
    <w:next w:val="20"/>
    <w:qFormat/>
    <w:uiPriority w:val="0"/>
    <w:pPr>
      <w:jc w:val="both"/>
    </w:pPr>
    <w:rPr>
      <w:rFonts w:hint="default" w:ascii="Times New Roman" w:hAnsi="Times New Roman" w:eastAsia="宋体" w:cs="Times New Roman"/>
      <w:lang w:val="en-US" w:eastAsia="zh-CN" w:bidi="ar-SA"/>
    </w:rPr>
  </w:style>
  <w:style w:type="paragraph" w:customStyle="1" w:styleId="20">
    <w:name w:val="标题 111"/>
    <w:basedOn w:val="19"/>
    <w:next w:val="19"/>
    <w:qFormat/>
    <w:uiPriority w:val="0"/>
    <w:pPr>
      <w:keepNext/>
      <w:keepLines/>
      <w:spacing w:line="578" w:lineRule="auto"/>
      <w:jc w:val="center"/>
      <w:outlineLvl w:val="0"/>
    </w:pPr>
    <w:rPr>
      <w:rFonts w:eastAsia="新宋体"/>
      <w:b/>
      <w:bCs/>
      <w:sz w:val="30"/>
      <w:szCs w:val="44"/>
    </w:rPr>
  </w:style>
  <w:style w:type="paragraph" w:customStyle="1" w:styleId="21">
    <w:name w:val="文本块11"/>
    <w:basedOn w:val="16"/>
    <w:unhideWhenUsed/>
    <w:qFormat/>
    <w:uiPriority w:val="0"/>
    <w:pPr>
      <w:spacing w:after="120"/>
      <w:ind w:left="1440" w:right="1440"/>
    </w:pPr>
    <w:rPr>
      <w:rFonts w:ascii="Calibri" w:hAnsi="Calibri"/>
    </w:rPr>
  </w:style>
  <w:style w:type="paragraph" w:customStyle="1" w:styleId="22">
    <w:name w:val="文本块12"/>
    <w:basedOn w:val="1"/>
    <w:next w:val="1"/>
    <w:qFormat/>
    <w:uiPriority w:val="99"/>
    <w:pPr>
      <w:spacing w:after="120"/>
      <w:ind w:left="1440" w:right="700"/>
    </w:pPr>
    <w:rPr>
      <w:rFonts w:hint="default" w:ascii="Times New Roman" w:hAnsi="Times New Roman" w:eastAsia="仿宋_GB2312" w:cs="Arial"/>
      <w:sz w:val="28"/>
      <w:szCs w:val="20"/>
    </w:rPr>
  </w:style>
  <w:style w:type="character" w:customStyle="1" w:styleId="23">
    <w:name w:val="font4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3225</Words>
  <Characters>3404</Characters>
  <Lines>0</Lines>
  <Paragraphs>0</Paragraphs>
  <TotalTime>1</TotalTime>
  <ScaleCrop>false</ScaleCrop>
  <LinksUpToDate>false</LinksUpToDate>
  <CharactersWithSpaces>3412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2025-10-20T07:41:00Z</dcterms:created>
  <dc:creator>Administrator</dc:creator>
  <cp:lastModifiedBy>Funny</cp:lastModifiedBy>
  <dcterms:modified xsi:type="dcterms:W3CDTF">2026-05-13T03:52:06Z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eyJoZGlkIjoiNjI1ZTE0Zjg0NzgzMzc4MTY0Zjg0Zjg0MzJjNWNhYjAiLCJ1c2VySWQiOiI2MTQ5OTU1MzQifQ==</vt:lpwstr>
  </property>
  <property fmtid="{D5CDD505-2E9C-101B-9397-08002B2CF9AE}" pid="4" name="ICV">
    <vt:lpwstr>088E1D4B78774517884E93259C213D99_13</vt:lpwstr>
  </property>
</Properties>
</file>