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睢宁县农产品加工集中区管涵、挡土墙工程</w:t>
      </w:r>
      <w:r/>
    </w:p>
    <w:p>
      <w:pPr>
        <w:pStyle w:val="842"/>
        <w:ind w:left="0" w:firstLine="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JSZC-320324-JSBD-C2026-0005</w:t>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睢宁县农产品加工集中区管涵、挡土墙工程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睢宁县农产品加工集中区管涵、挡土墙工程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JSZC-320324-JSBD-C2026-0005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2026年6月8日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2026年6月8日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rPr>
          <w:rFonts w:hint="eastAsia" w:ascii="宋体" w:hAnsi="宋体" w:eastAsia="宋体" w:cs="宋体"/>
          <w:color w:val="auto"/>
          <w:sz w:val="24"/>
          <w:szCs w:val="24"/>
          <w:highlight w:val="none"/>
        </w:rPr>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6"/>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6"/>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管涵或河道挡土墙</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6"/>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1479771.57</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w:t>
      </w:r>
      <w:bookmarkStart w:id="25" w:name="_GoBack"/>
      <w:r/>
      <w:bookmarkEnd w:id="25"/>
      <w:r>
        <w:rPr>
          <w:rFonts w:hint="eastAsia" w:ascii="宋体" w:hAnsi="宋体" w:eastAsia="宋体" w:cs="宋体"/>
          <w:color w:val="000000"/>
          <w:sz w:val="24"/>
          <w:highlight w:val="none"/>
        </w:rPr>
        <w:t xml:space="preserve">考虑完成本项目内容所涉及的包含并不限于人工费、材料费、机械费、工具设备费、税费、保险、培训、售后服务、验收、利润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睢宁县农产品加工集中区管涵、挡土墙工程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新建DN1500管涵三排，配套建设石材栏杆、沥青混凝土路面、挡土墙等，</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JSZC-320324-JSBD-C2026-0005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睢宁县农产品加工集中区管涵、挡土墙工程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9"/>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睢宁县农产品加工集中区管涵、挡土墙工程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JSZC-320324-JSBD-C2026-0005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睢宁县农产品加工集中区管涵、挡土墙工程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睢宁县农产品加工集中区管涵、挡土墙工程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新建DN1500管涵三排，配套建设石材栏杆、沥青混凝土路面、挡土墙等。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管涵、挡土墙工程，具体详见磋商文件工程量清单及图纸所含全部内容。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60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1"/>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9"/>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9"/>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9"/>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1433"/>
      <w:r/>
      <w:bookmarkStart w:id="5" w:name="_Toc27550107"/>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27550108"/>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9"/>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4"/>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9"/>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6728"/>
      <w:r/>
      <w:bookmarkStart w:id="10" w:name="_Toc267261698"/>
      <w:r/>
      <w:bookmarkStart w:id="11" w:name="_Toc296347226"/>
      <w:r/>
      <w:bookmarkStart w:id="12" w:name="_Toc296891267"/>
      <w:r/>
      <w:bookmarkStart w:id="13" w:name="_Toc296503227"/>
      <w:r/>
      <w:bookmarkStart w:id="14" w:name="_Toc296891055"/>
      <w:r/>
      <w:bookmarkStart w:id="15" w:name="_Toc296944566"/>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8"/>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9"/>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8"/>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9"/>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503228"/>
      <w:r/>
      <w:bookmarkStart w:id="17" w:name="_Toc296347227"/>
      <w:r/>
      <w:bookmarkStart w:id="18" w:name="_Toc296891056"/>
      <w:r/>
      <w:bookmarkStart w:id="19" w:name="_Toc296944567"/>
      <w:r/>
      <w:bookmarkStart w:id="20" w:name="_Toc296346729"/>
      <w:r/>
      <w:bookmarkStart w:id="21" w:name="_Toc267261699"/>
      <w:r/>
      <w:bookmarkStart w:id="22" w:name="_Toc296891268"/>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9"/>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6"/>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2"/>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6"/>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5"/>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JSZC-320324-JSBD-C2026-0005</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睢宁县农产品加工集中区管涵、挡土墙工程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JSZC-320324-JSBD-C2026-0005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睢宁县农产品加工集中区管涵、挡土墙工程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睢宁县农产品加工集中区管涵、挡土墙工程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JSZC-320324-JSBD-C2026-0005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pStyle w:val="875"/>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5"/>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9"/>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w:t>
      </w:r>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5"/>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7"/>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character" w:styleId="867" w:customStyle="1">
    <w:name w:val="Heading 3 Char"/>
    <w:basedOn w:val="823"/>
    <w:link w:val="816"/>
    <w:uiPriority w:val="9"/>
    <w:qFormat/>
    <w:rPr>
      <w:rFonts w:ascii="Arial" w:hAnsi="Arial" w:eastAsia="Arial" w:cs="Arial"/>
      <w:sz w:val="30"/>
      <w:szCs w:val="30"/>
    </w:rPr>
  </w:style>
  <w:style w:type="paragraph" w:styleId="868" w:customStyle="1">
    <w:name w:val="文本块11"/>
    <w:basedOn w:val="836"/>
    <w:uiPriority w:val="0"/>
    <w:qFormat/>
    <w:pPr>
      <w:ind w:left="256" w:right="6" w:firstLine="624"/>
    </w:pPr>
    <w:rPr>
      <w:rFonts w:ascii="Arial" w:hAnsi="Arial" w:eastAsia="仿宋"/>
      <w:sz w:val="28"/>
    </w:rPr>
  </w:style>
  <w:style w:type="paragraph" w:styleId="869" w:customStyle="1">
    <w:name w:val="正文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customStyle="1">
    <w:name w:val="标题 111"/>
    <w:basedOn w:val="869"/>
    <w:next w:val="869"/>
    <w:uiPriority w:val="0"/>
    <w:qFormat/>
    <w:pPr>
      <w:jc w:val="center"/>
      <w:keepLines/>
      <w:keepNext/>
      <w:spacing w:line="578" w:lineRule="auto"/>
      <w:outlineLvl w:val="0"/>
    </w:pPr>
    <w:rPr>
      <w:rFonts w:eastAsia="新宋体"/>
      <w:b/>
      <w:bCs/>
      <w:sz w:val="30"/>
      <w:szCs w:val="44"/>
    </w:rPr>
  </w:style>
  <w:style w:type="paragraph" w:styleId="871" w:customStyle="1">
    <w:name w:val="文本块1"/>
    <w:basedOn w:val="831"/>
    <w:uiPriority w:val="0"/>
    <w:qFormat/>
    <w:pPr>
      <w:ind w:left="420" w:right="33"/>
      <w:jc w:val="left"/>
    </w:pPr>
    <w:rPr>
      <w:rFonts w:ascii="Times New Roman" w:hAnsi="Times New Roman" w:eastAsia="宋体"/>
      <w:sz w:val="24"/>
      <w:szCs w:val="20"/>
    </w:rPr>
  </w:style>
  <w:style w:type="paragraph" w:styleId="872" w:customStyle="1">
    <w:name w:val="脚注文本1"/>
    <w:basedOn w:val="837"/>
    <w:next w:val="873"/>
    <w:uiPriority w:val="0"/>
    <w:qFormat/>
    <w:pPr>
      <w:jc w:val="left"/>
    </w:pPr>
    <w:rPr>
      <w:rFonts w:ascii="宋体" w:hAnsi="Arial" w:eastAsia="Times New Roman"/>
      <w:sz w:val="18"/>
      <w:szCs w:val="18"/>
    </w:rPr>
  </w:style>
  <w:style w:type="paragraph" w:styleId="873" w:customStyle="1">
    <w:name w:val="索引 51"/>
    <w:basedOn w:val="831"/>
    <w:next w:val="837"/>
    <w:uiPriority w:val="0"/>
    <w:qFormat/>
    <w:pPr>
      <w:ind w:left="800"/>
    </w:pPr>
    <w:rPr>
      <w:rFonts w:ascii="Calibri" w:hAnsi="Calibri"/>
      <w:sz w:val="22"/>
      <w:szCs w:val="22"/>
    </w:rPr>
  </w:style>
  <w:style w:type="paragraph" w:styleId="874" w:customStyle="1">
    <w:name w:val="目录 11"/>
    <w:basedOn w:val="836"/>
    <w:next w:val="836"/>
    <w:uiPriority w:val="0"/>
    <w:qFormat/>
    <w:pPr>
      <w:jc w:val="left"/>
      <w:spacing w:before="120" w:after="120"/>
    </w:pPr>
    <w:rPr>
      <w:rFonts w:ascii="Calibri" w:hAnsi="Calibri"/>
      <w:b/>
      <w:bCs/>
      <w:caps/>
      <w:sz w:val="20"/>
      <w:szCs w:val="20"/>
    </w:rPr>
  </w:style>
  <w:style w:type="paragraph" w:styleId="875" w:customStyle="1">
    <w:name w:val="样式 首行缩进:  2 字符"/>
    <w:basedOn w:val="813"/>
    <w:uiPriority w:val="99"/>
    <w:qFormat/>
    <w:pPr>
      <w:ind w:firstLine="560"/>
    </w:pPr>
    <w:rPr>
      <w:sz w:val="24"/>
    </w:rPr>
  </w:style>
  <w:style w:type="paragraph" w:styleId="876" w:customStyle="1">
    <w:name w:val="正文1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首行缩进1"/>
    <w:basedOn w:val="878"/>
    <w:next w:val="879"/>
    <w:uiPriority w:val="0"/>
    <w:qFormat/>
    <w:pPr>
      <w:ind w:firstLine="420"/>
      <w:spacing w:after="120" w:line="240" w:lineRule="auto"/>
    </w:pPr>
    <w:rPr>
      <w:rFonts w:eastAsia="宋体"/>
      <w:sz w:val="21"/>
    </w:rPr>
  </w:style>
  <w:style w:type="paragraph" w:styleId="878" w:customStyle="1">
    <w:name w:val="正文文本11"/>
    <w:basedOn w:val="836"/>
    <w:next w:val="831"/>
    <w:uiPriority w:val="0"/>
    <w:qFormat/>
    <w:rPr>
      <w:rFonts w:ascii="仿宋_GB2312" w:eastAsia="仿宋_GB2312"/>
      <w:color w:val="000000"/>
      <w:sz w:val="24"/>
      <w:u w:val="single"/>
    </w:rPr>
  </w:style>
  <w:style w:type="paragraph" w:styleId="879" w:customStyle="1">
    <w:name w:val="正文首行缩进 211"/>
    <w:basedOn w:val="880"/>
    <w:next w:val="876"/>
    <w:uiPriority w:val="0"/>
    <w:qFormat/>
    <w:pPr>
      <w:ind w:firstLine="420"/>
    </w:pPr>
    <w:rPr>
      <w:sz w:val="24"/>
    </w:rPr>
  </w:style>
  <w:style w:type="paragraph" w:styleId="880" w:customStyle="1">
    <w:name w:val="正文文本缩进11"/>
    <w:basedOn w:val="876"/>
    <w:next w:val="876"/>
    <w:uiPriority w:val="0"/>
    <w:qFormat/>
    <w:pPr>
      <w:ind w:firstLine="425"/>
      <w:spacing w:line="360" w:lineRule="auto"/>
    </w:pPr>
  </w:style>
  <w:style w:type="paragraph" w:styleId="881" w:customStyle="1">
    <w:name w:val="正文首行缩进11"/>
    <w:basedOn w:val="838"/>
    <w:next w:val="879"/>
    <w:uiPriority w:val="0"/>
    <w:qFormat/>
    <w:pPr>
      <w:ind w:firstLine="420"/>
    </w:pPr>
    <w:rPr>
      <w:rFonts w:ascii="仿宋_GB2312" w:hAnsi="Times New Roman" w:eastAsia="仿宋_GB2312"/>
      <w:sz w:val="30"/>
      <w:szCs w:val="30"/>
    </w:rPr>
  </w:style>
  <w:style w:type="paragraph" w:styleId="882" w:customStyle="1">
    <w:name w:val="正文首行缩进 22"/>
    <w:basedOn w:val="883"/>
    <w:next w:val="876"/>
    <w:uiPriority w:val="0"/>
    <w:qFormat/>
    <w:pPr>
      <w:ind w:left="0" w:firstLine="420"/>
      <w:spacing w:after="0" w:line="360" w:lineRule="auto"/>
    </w:pPr>
    <w:rPr>
      <w:rFonts w:ascii="宋体" w:hAnsi="宋体"/>
      <w:sz w:val="20"/>
      <w:szCs w:val="20"/>
    </w:rPr>
  </w:style>
  <w:style w:type="paragraph" w:styleId="883" w:customStyle="1">
    <w:name w:val="正文文本缩进2"/>
    <w:basedOn w:val="876"/>
    <w:uiPriority w:val="0"/>
    <w:qFormat/>
    <w:pPr>
      <w:ind w:left="420"/>
      <w:spacing w:after="120"/>
    </w:pPr>
  </w:style>
  <w:style w:type="paragraph" w:styleId="884" w:customStyle="1">
    <w:name w:val="标题 41"/>
    <w:basedOn w:val="837"/>
    <w:next w:val="869"/>
    <w:uiPriority w:val="9"/>
    <w:unhideWhenUsed/>
    <w:qFormat/>
    <w:pPr>
      <w:keepLines/>
      <w:keepNext/>
      <w:spacing w:before="320"/>
      <w:outlineLvl w:val="3"/>
    </w:pPr>
    <w:rPr>
      <w:rFonts w:ascii="Arial" w:hAnsi="Arial" w:eastAsia="Arial" w:cs="Arial"/>
      <w:b/>
      <w:bCs/>
      <w:sz w:val="26"/>
      <w:szCs w:val="26"/>
    </w:rPr>
  </w:style>
  <w:style w:type="character" w:styleId="885" w:customStyle="1">
    <w:name w:val="Heading 1 Char"/>
    <w:basedOn w:val="823"/>
    <w:link w:val="814"/>
    <w:uiPriority w:val="9"/>
    <w:qFormat/>
    <w:rPr>
      <w:rFonts w:ascii="Arial" w:hAnsi="Arial" w:eastAsia="Arial" w:cs="Arial"/>
      <w:sz w:val="40"/>
      <w:szCs w:val="40"/>
    </w:rPr>
  </w:style>
  <w:style w:type="character" w:styleId="886" w:customStyle="1">
    <w:name w:val="Heading 2 Char"/>
    <w:basedOn w:val="823"/>
    <w:uiPriority w:val="9"/>
    <w:qFormat/>
    <w:rPr>
      <w:rFonts w:ascii="Arial" w:hAnsi="Arial" w:eastAsia="Arial" w:cs="Arial"/>
      <w:sz w:val="34"/>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9"/>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15</cp:revision>
  <dcterms:created xsi:type="dcterms:W3CDTF">2023-07-07T07:59:00Z</dcterms:created>
  <dcterms:modified xsi:type="dcterms:W3CDTF">2026-05-22T09:50:33Z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