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340B7">
      <w:pPr>
        <w:jc w:val="center"/>
        <w:rPr>
          <w:rFonts w:ascii="宋体" w:hAnsi="宋体" w:cs="宋体"/>
          <w:color w:val="000000"/>
          <w:sz w:val="21"/>
          <w:szCs w:val="21"/>
        </w:rPr>
      </w:pPr>
    </w:p>
    <w:p w14:paraId="7C1009E3">
      <w:pPr>
        <w:spacing w:line="360" w:lineRule="auto"/>
        <w:ind w:firstLine="600" w:firstLineChars="200"/>
        <w:rPr>
          <w:rFonts w:ascii="宋体" w:hAnsi="宋体" w:cs="宋体"/>
          <w:sz w:val="24"/>
        </w:rPr>
      </w:pPr>
      <w:r>
        <w:rPr>
          <w:rFonts w:hint="eastAsia" w:ascii="宋体" w:hAnsi="宋体" w:cs="宋体"/>
          <w:sz w:val="30"/>
          <w:szCs w:val="30"/>
        </w:rPr>
        <w:tab/>
      </w:r>
      <w:r>
        <w:rPr>
          <w:rFonts w:hint="eastAsia" w:ascii="宋体" w:hAnsi="宋体" w:cs="宋体"/>
          <w:sz w:val="24"/>
        </w:rPr>
        <w:t>如有建议或意见，请以书面形式并加盖公章、注明联系人、联系方式，于2026年0</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日17:00之前送至我单位，逾期不受理（如邮寄，2026年0</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日17:00之后到达本单位的邮件将不再受理）。</w:t>
      </w:r>
    </w:p>
    <w:p w14:paraId="31C39E47">
      <w:pPr>
        <w:tabs>
          <w:tab w:val="center" w:pos="4596"/>
          <w:tab w:val="left" w:pos="6104"/>
        </w:tabs>
        <w:rPr>
          <w:rFonts w:ascii="宋体" w:hAnsi="宋体" w:cs="宋体"/>
          <w:sz w:val="30"/>
          <w:szCs w:val="30"/>
        </w:rPr>
      </w:pPr>
    </w:p>
    <w:p w14:paraId="45B5B301">
      <w:pPr>
        <w:pStyle w:val="2"/>
      </w:pPr>
      <w:r>
        <w:br w:type="page"/>
      </w:r>
      <w:bookmarkStart w:id="0" w:name="_GoBack"/>
      <w:bookmarkEnd w:id="0"/>
    </w:p>
    <w:p w14:paraId="02277F1A">
      <w:pPr>
        <w:tabs>
          <w:tab w:val="center" w:pos="4596"/>
          <w:tab w:val="left" w:pos="6104"/>
        </w:tabs>
        <w:jc w:val="center"/>
        <w:rPr>
          <w:rFonts w:ascii="宋体" w:hAnsi="宋体" w:cs="宋体"/>
          <w:sz w:val="30"/>
          <w:szCs w:val="30"/>
        </w:rPr>
      </w:pPr>
      <w:r>
        <w:rPr>
          <w:rFonts w:hint="eastAsia" w:ascii="宋体" w:hAnsi="宋体" w:cs="宋体"/>
          <w:sz w:val="30"/>
          <w:szCs w:val="30"/>
        </w:rPr>
        <w:t>采购需求</w:t>
      </w:r>
    </w:p>
    <w:p w14:paraId="05AC0225">
      <w:pPr>
        <w:pStyle w:val="10"/>
        <w:ind w:firstLine="0"/>
      </w:pPr>
    </w:p>
    <w:p w14:paraId="7CCBFF5C">
      <w:pPr>
        <w:spacing w:line="360" w:lineRule="auto"/>
        <w:rPr>
          <w:rFonts w:ascii="宋体" w:hAnsi="宋体" w:cs="宋体"/>
          <w:b/>
          <w:sz w:val="24"/>
        </w:rPr>
      </w:pPr>
      <w:r>
        <w:rPr>
          <w:rFonts w:hint="eastAsia" w:ascii="宋体" w:hAnsi="宋体" w:cs="宋体"/>
          <w:b/>
          <w:sz w:val="24"/>
        </w:rPr>
        <w:t>一、项目名称：2026年-2028年城区公共绿地养护管理项目</w:t>
      </w:r>
    </w:p>
    <w:p w14:paraId="19749A5A">
      <w:pPr>
        <w:spacing w:line="360" w:lineRule="auto"/>
        <w:rPr>
          <w:rFonts w:ascii="宋体" w:hAnsi="宋体" w:cs="宋体"/>
          <w:b/>
          <w:sz w:val="24"/>
        </w:rPr>
      </w:pPr>
      <w:r>
        <w:rPr>
          <w:rFonts w:hint="eastAsia" w:ascii="宋体" w:hAnsi="宋体" w:cs="宋体"/>
          <w:b/>
          <w:sz w:val="24"/>
        </w:rPr>
        <w:t>二、本项目不接受超过</w:t>
      </w:r>
      <w:r>
        <w:rPr>
          <w:rFonts w:hint="eastAsia" w:ascii="宋体" w:hAnsi="宋体" w:cs="宋体"/>
          <w:b/>
          <w:sz w:val="24"/>
          <w:lang w:val="en-US" w:eastAsia="zh-CN"/>
        </w:rPr>
        <w:t>1990.59</w:t>
      </w:r>
      <w:r>
        <w:rPr>
          <w:rFonts w:hint="eastAsia" w:ascii="宋体" w:hAnsi="宋体" w:cs="宋体"/>
          <w:b/>
          <w:sz w:val="24"/>
        </w:rPr>
        <w:t xml:space="preserve">万元（采购项目预算金额）的投标报价。 </w:t>
      </w:r>
    </w:p>
    <w:p w14:paraId="65197B18">
      <w:pPr>
        <w:spacing w:line="360" w:lineRule="auto"/>
        <w:rPr>
          <w:rFonts w:ascii="宋体" w:hAnsi="宋体" w:cs="宋体"/>
          <w:b/>
          <w:sz w:val="24"/>
        </w:rPr>
      </w:pPr>
      <w:r>
        <w:rPr>
          <w:rFonts w:hint="eastAsia" w:ascii="宋体" w:hAnsi="宋体" w:cs="宋体"/>
          <w:b/>
          <w:sz w:val="24"/>
        </w:rPr>
        <w:t>三、项目要求：</w:t>
      </w:r>
    </w:p>
    <w:p w14:paraId="25397FB1">
      <w:pPr>
        <w:spacing w:line="360" w:lineRule="auto"/>
        <w:ind w:firstLine="480" w:firstLineChars="200"/>
        <w:rPr>
          <w:rFonts w:ascii="宋体" w:hAnsi="宋体" w:cs="宋体"/>
          <w:bCs/>
          <w:sz w:val="24"/>
        </w:rPr>
      </w:pPr>
      <w:r>
        <w:rPr>
          <w:rFonts w:hint="eastAsia" w:ascii="宋体" w:hAnsi="宋体" w:cs="宋体"/>
          <w:bCs/>
          <w:sz w:val="24"/>
        </w:rPr>
        <w:t>1、纳入此次招标范围的珠江路西段、楚河景区南岸、中山南路延长段、高速公路出入口铜山区段、楚河景观绿化、玉泉河景观、徐州市铜山区湘江路（北京路—天津路）、徐州市铜山区学府路行道树、铜山区科技创业大厦、南湖尚苑市政道路、矿大附中环校南侧道路、矿大附中东侧道路、矿大附中环校北侧道路、凤河南路东延建设一期绿化、铜山区秀林路、圭山山体公园、佛手山广场公园及山体公园、中骏汇景城公园、黄河路道路景观绿化、徐州市铜山区凤河南路东延、泉润公园-环湖路一期市政道路人行道及绿化、娇山府一期东侧道路、湖语墅二期东侧道路、2019年泉润大道（老徐萧路）等绿化的公共绿地、道路、广场养护。具体详见服务内容。</w:t>
      </w:r>
    </w:p>
    <w:p w14:paraId="2F252692">
      <w:pPr>
        <w:spacing w:line="360" w:lineRule="auto"/>
        <w:ind w:firstLine="480" w:firstLineChars="200"/>
        <w:rPr>
          <w:rFonts w:ascii="宋体" w:hAnsi="宋体" w:cs="宋体"/>
          <w:bCs/>
          <w:sz w:val="24"/>
        </w:rPr>
      </w:pPr>
      <w:r>
        <w:rPr>
          <w:rFonts w:hint="eastAsia" w:ascii="宋体" w:hAnsi="宋体" w:cs="宋体"/>
          <w:bCs/>
          <w:sz w:val="24"/>
        </w:rPr>
        <w:t>养护管理范围为：总绿化面积144.2149万平方米。</w:t>
      </w:r>
    </w:p>
    <w:p w14:paraId="5E48E84C">
      <w:pPr>
        <w:spacing w:line="360" w:lineRule="auto"/>
        <w:ind w:firstLine="480" w:firstLineChars="200"/>
        <w:rPr>
          <w:rFonts w:ascii="宋体" w:hAnsi="宋体" w:cs="宋体"/>
          <w:bCs/>
          <w:sz w:val="24"/>
        </w:rPr>
      </w:pPr>
      <w:r>
        <w:rPr>
          <w:rFonts w:hint="eastAsia" w:ascii="宋体" w:hAnsi="宋体" w:cs="宋体"/>
          <w:bCs/>
          <w:sz w:val="24"/>
        </w:rPr>
        <w:t>2、招标内容为绿地及其配套设施的日常养护管理，包括绿地内各类植物日常养护（浇水施肥、病虫害防治、园艺修剪、干枯枝处理、安全预防处理等）；缺绿补绿（因养护管理不当造成的缺株、断带、斑秃裸露等）；绿地附属设施（绿化护栏、树池、树池格栅）维护等；绿地内枯枝、落叶等绿化垃圾清运；绿地秩序（拴挂晾晒、踩踏、违法毁绿、占用绿地等）的巡查处理；公厕保洁、公共设施维护和秩序管理。</w:t>
      </w:r>
    </w:p>
    <w:p w14:paraId="2DEBB416">
      <w:pPr>
        <w:ind w:left="256" w:right="6" w:firstLine="624"/>
        <w:rPr>
          <w:rFonts w:ascii="宋体" w:hAnsi="宋体" w:eastAsia="仿宋_GB2312" w:cs="宋体"/>
          <w:bCs/>
          <w:color w:val="FF0000"/>
          <w:sz w:val="24"/>
        </w:rPr>
      </w:pPr>
    </w:p>
    <w:p w14:paraId="23D129A8">
      <w:pPr>
        <w:rPr>
          <w:rFonts w:ascii="宋体" w:hAnsi="宋体" w:cs="宋体"/>
          <w:bCs/>
          <w:color w:val="FF0000"/>
          <w:sz w:val="24"/>
        </w:rPr>
      </w:pPr>
    </w:p>
    <w:p w14:paraId="1B7423D3">
      <w:pPr>
        <w:ind w:left="256" w:right="6" w:firstLine="624"/>
        <w:rPr>
          <w:rFonts w:ascii="宋体" w:hAnsi="宋体" w:eastAsia="仿宋_GB2312" w:cs="宋体"/>
          <w:bCs/>
          <w:color w:val="FF0000"/>
          <w:sz w:val="24"/>
        </w:rPr>
      </w:pPr>
    </w:p>
    <w:p w14:paraId="6FDD3BEB">
      <w:pPr>
        <w:rPr>
          <w:rFonts w:ascii="宋体" w:hAnsi="宋体" w:cs="宋体"/>
          <w:bCs/>
          <w:color w:val="FF0000"/>
          <w:sz w:val="24"/>
        </w:rPr>
      </w:pPr>
    </w:p>
    <w:p w14:paraId="4C04BF3C">
      <w:pPr>
        <w:pStyle w:val="10"/>
        <w:ind w:firstLine="0"/>
        <w:rPr>
          <w:color w:val="FF0000"/>
        </w:rPr>
        <w:sectPr>
          <w:footerReference r:id="rId3" w:type="default"/>
          <w:pgSz w:w="11906" w:h="16838"/>
          <w:pgMar w:top="1440" w:right="1417" w:bottom="1440" w:left="1417" w:header="851" w:footer="992" w:gutter="0"/>
          <w:pgNumType w:start="1"/>
          <w:cols w:space="1701" w:num="1"/>
          <w:docGrid w:linePitch="360" w:charSpace="0"/>
        </w:sectPr>
      </w:pPr>
    </w:p>
    <w:p w14:paraId="32415DB8">
      <w:pPr>
        <w:ind w:left="256" w:right="6" w:firstLine="624"/>
        <w:rPr>
          <w:rFonts w:eastAsia="仿宋_GB2312"/>
          <w:sz w:val="28"/>
        </w:rPr>
      </w:pPr>
    </w:p>
    <w:p w14:paraId="5EECF725">
      <w:pPr>
        <w:spacing w:line="360" w:lineRule="auto"/>
        <w:rPr>
          <w:rFonts w:ascii="宋体" w:hAnsi="宋体" w:cs="宋体"/>
          <w:b/>
          <w:sz w:val="24"/>
        </w:rPr>
      </w:pPr>
      <w:r>
        <w:rPr>
          <w:rFonts w:hint="eastAsia" w:ascii="宋体" w:hAnsi="宋体" w:cs="宋体"/>
          <w:b/>
          <w:sz w:val="24"/>
        </w:rPr>
        <w:t>四、服务内容：</w:t>
      </w:r>
    </w:p>
    <w:tbl>
      <w:tblPr>
        <w:tblStyle w:val="12"/>
        <w:tblW w:w="14174" w:type="dxa"/>
        <w:jc w:val="center"/>
        <w:tblLayout w:type="autofit"/>
        <w:tblCellMar>
          <w:top w:w="0" w:type="dxa"/>
          <w:left w:w="108" w:type="dxa"/>
          <w:bottom w:w="0" w:type="dxa"/>
          <w:right w:w="108" w:type="dxa"/>
        </w:tblCellMar>
      </w:tblPr>
      <w:tblGrid>
        <w:gridCol w:w="618"/>
        <w:gridCol w:w="3269"/>
        <w:gridCol w:w="1459"/>
        <w:gridCol w:w="1258"/>
        <w:gridCol w:w="7570"/>
      </w:tblGrid>
      <w:tr w14:paraId="0AD2E912">
        <w:tblPrEx>
          <w:tblCellMar>
            <w:top w:w="0" w:type="dxa"/>
            <w:left w:w="108" w:type="dxa"/>
            <w:bottom w:w="0" w:type="dxa"/>
            <w:right w:w="108" w:type="dxa"/>
          </w:tblCellMar>
        </w:tblPrEx>
        <w:trPr>
          <w:trHeight w:val="312" w:hRule="atLeast"/>
          <w:tblHeader/>
          <w:jc w:val="center"/>
        </w:trPr>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6546B04A">
            <w:pPr>
              <w:snapToGrid w:val="0"/>
              <w:jc w:val="center"/>
              <w:rPr>
                <w:rFonts w:ascii="宋体" w:hAnsi="宋体" w:cs="宋体"/>
                <w:b/>
                <w:bCs/>
              </w:rPr>
            </w:pPr>
            <w:r>
              <w:rPr>
                <w:rFonts w:hint="eastAsia" w:ascii="宋体" w:hAnsi="宋体" w:cs="宋体"/>
                <w:b/>
                <w:bCs/>
              </w:rPr>
              <w:t>序号</w:t>
            </w:r>
          </w:p>
        </w:tc>
        <w:tc>
          <w:tcPr>
            <w:tcW w:w="3269" w:type="dxa"/>
            <w:vMerge w:val="restart"/>
            <w:tcBorders>
              <w:top w:val="single" w:color="000000" w:sz="4" w:space="0"/>
              <w:left w:val="single" w:color="000000" w:sz="4" w:space="0"/>
              <w:bottom w:val="single" w:color="000000" w:sz="4" w:space="0"/>
              <w:right w:val="single" w:color="000000" w:sz="4" w:space="0"/>
            </w:tcBorders>
            <w:noWrap/>
            <w:vAlign w:val="center"/>
          </w:tcPr>
          <w:p w14:paraId="0066CB54">
            <w:pPr>
              <w:snapToGrid w:val="0"/>
              <w:jc w:val="center"/>
              <w:rPr>
                <w:rFonts w:ascii="宋体" w:hAnsi="宋体" w:cs="宋体"/>
                <w:b/>
                <w:bCs/>
              </w:rPr>
            </w:pPr>
            <w:r>
              <w:rPr>
                <w:rFonts w:hint="eastAsia" w:ascii="宋体" w:hAnsi="宋体" w:cs="宋体"/>
                <w:b/>
                <w:bCs/>
              </w:rPr>
              <w:t>绿地名称</w:t>
            </w:r>
          </w:p>
        </w:tc>
        <w:tc>
          <w:tcPr>
            <w:tcW w:w="1459" w:type="dxa"/>
            <w:vMerge w:val="restart"/>
            <w:tcBorders>
              <w:top w:val="single" w:color="000000" w:sz="4" w:space="0"/>
              <w:left w:val="single" w:color="000000" w:sz="4" w:space="0"/>
              <w:bottom w:val="single" w:color="000000" w:sz="4" w:space="0"/>
              <w:right w:val="single" w:color="000000" w:sz="4" w:space="0"/>
            </w:tcBorders>
            <w:noWrap/>
            <w:vAlign w:val="center"/>
          </w:tcPr>
          <w:p w14:paraId="34464A27">
            <w:pPr>
              <w:snapToGrid w:val="0"/>
              <w:jc w:val="center"/>
              <w:rPr>
                <w:rFonts w:ascii="宋体" w:hAnsi="宋体" w:cs="宋体"/>
                <w:b/>
                <w:bCs/>
              </w:rPr>
            </w:pPr>
            <w:r>
              <w:rPr>
                <w:rFonts w:hint="eastAsia" w:ascii="宋体" w:hAnsi="宋体" w:cs="宋体"/>
                <w:b/>
                <w:bCs/>
              </w:rPr>
              <w:t>养护工程量</w:t>
            </w:r>
          </w:p>
        </w:tc>
        <w:tc>
          <w:tcPr>
            <w:tcW w:w="1258" w:type="dxa"/>
            <w:vMerge w:val="restart"/>
            <w:tcBorders>
              <w:top w:val="single" w:color="000000" w:sz="4" w:space="0"/>
              <w:left w:val="single" w:color="000000" w:sz="4" w:space="0"/>
              <w:bottom w:val="single" w:color="000000" w:sz="4" w:space="0"/>
              <w:right w:val="single" w:color="000000" w:sz="4" w:space="0"/>
            </w:tcBorders>
            <w:noWrap/>
            <w:vAlign w:val="center"/>
          </w:tcPr>
          <w:p w14:paraId="4D1F3448">
            <w:pPr>
              <w:snapToGrid w:val="0"/>
              <w:jc w:val="center"/>
              <w:rPr>
                <w:rFonts w:ascii="宋体" w:hAnsi="宋体" w:cs="宋体"/>
                <w:b/>
                <w:bCs/>
              </w:rPr>
            </w:pPr>
            <w:r>
              <w:rPr>
                <w:rFonts w:hint="eastAsia" w:ascii="宋体" w:hAnsi="宋体" w:cs="宋体"/>
                <w:b/>
                <w:bCs/>
              </w:rPr>
              <w:t>绿地等级</w:t>
            </w:r>
          </w:p>
        </w:tc>
        <w:tc>
          <w:tcPr>
            <w:tcW w:w="7570" w:type="dxa"/>
            <w:vMerge w:val="restart"/>
            <w:tcBorders>
              <w:top w:val="single" w:color="000000" w:sz="4" w:space="0"/>
              <w:left w:val="single" w:color="000000" w:sz="4" w:space="0"/>
              <w:bottom w:val="single" w:color="000000" w:sz="4" w:space="0"/>
              <w:right w:val="single" w:color="000000" w:sz="4" w:space="0"/>
            </w:tcBorders>
            <w:noWrap/>
            <w:vAlign w:val="center"/>
          </w:tcPr>
          <w:p w14:paraId="69830929">
            <w:pPr>
              <w:snapToGrid w:val="0"/>
              <w:jc w:val="center"/>
              <w:rPr>
                <w:rFonts w:ascii="宋体" w:hAnsi="宋体" w:cs="宋体"/>
                <w:b/>
              </w:rPr>
            </w:pPr>
            <w:r>
              <w:rPr>
                <w:rFonts w:hint="eastAsia" w:ascii="宋体" w:hAnsi="宋体" w:cs="宋体"/>
                <w:b/>
              </w:rPr>
              <w:t>备注</w:t>
            </w:r>
          </w:p>
        </w:tc>
      </w:tr>
      <w:tr w14:paraId="337A2C12">
        <w:tblPrEx>
          <w:tblCellMar>
            <w:top w:w="0" w:type="dxa"/>
            <w:left w:w="108" w:type="dxa"/>
            <w:bottom w:w="0" w:type="dxa"/>
            <w:right w:w="108" w:type="dxa"/>
          </w:tblCellMar>
        </w:tblPrEx>
        <w:trPr>
          <w:jc w:val="center"/>
        </w:trPr>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6FEAF84C">
            <w:pPr>
              <w:snapToGrid w:val="0"/>
              <w:jc w:val="center"/>
              <w:rPr>
                <w:rFonts w:ascii="宋体" w:hAnsi="宋体" w:cs="宋体"/>
              </w:rPr>
            </w:pPr>
            <w:r>
              <w:rPr>
                <w:rFonts w:hint="eastAsia" w:ascii="宋体" w:hAnsi="宋体" w:cs="宋体"/>
              </w:rPr>
              <w:t>1</w:t>
            </w:r>
          </w:p>
        </w:tc>
        <w:tc>
          <w:tcPr>
            <w:tcW w:w="3269" w:type="dxa"/>
            <w:vMerge w:val="restart"/>
            <w:tcBorders>
              <w:top w:val="single" w:color="000000" w:sz="4" w:space="0"/>
              <w:left w:val="single" w:color="000000" w:sz="4" w:space="0"/>
              <w:bottom w:val="single" w:color="000000" w:sz="4" w:space="0"/>
              <w:right w:val="single" w:color="000000" w:sz="4" w:space="0"/>
            </w:tcBorders>
            <w:noWrap/>
            <w:vAlign w:val="center"/>
          </w:tcPr>
          <w:p w14:paraId="3D99E04A">
            <w:pPr>
              <w:snapToGrid w:val="0"/>
              <w:rPr>
                <w:rFonts w:ascii="宋体" w:hAnsi="宋体" w:cs="宋体"/>
              </w:rPr>
            </w:pPr>
            <w:r>
              <w:rPr>
                <w:rFonts w:hint="eastAsia" w:ascii="宋体" w:hAnsi="宋体" w:cs="宋体"/>
              </w:rPr>
              <w:t>珠江路西段</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802D648">
            <w:pPr>
              <w:snapToGrid w:val="0"/>
              <w:rPr>
                <w:rFonts w:ascii="宋体" w:hAnsi="宋体" w:cs="宋体"/>
              </w:rPr>
            </w:pPr>
            <w:r>
              <w:rPr>
                <w:rFonts w:hint="eastAsia" w:ascii="宋体" w:hAnsi="宋体" w:cs="宋体"/>
              </w:rPr>
              <w:t>行道树1280株</w:t>
            </w:r>
          </w:p>
        </w:tc>
        <w:tc>
          <w:tcPr>
            <w:tcW w:w="1258" w:type="dxa"/>
            <w:vMerge w:val="restart"/>
            <w:tcBorders>
              <w:top w:val="single" w:color="000000" w:sz="4" w:space="0"/>
              <w:left w:val="single" w:color="000000" w:sz="4" w:space="0"/>
              <w:bottom w:val="single" w:color="000000" w:sz="4" w:space="0"/>
              <w:right w:val="single" w:color="000000" w:sz="4" w:space="0"/>
            </w:tcBorders>
            <w:noWrap/>
            <w:vAlign w:val="center"/>
          </w:tcPr>
          <w:p w14:paraId="41F2F941">
            <w:pPr>
              <w:snapToGrid w:val="0"/>
              <w:rPr>
                <w:rFonts w:ascii="宋体" w:hAnsi="宋体" w:cs="宋体"/>
              </w:rPr>
            </w:pPr>
            <w:r>
              <w:rPr>
                <w:rFonts w:hint="eastAsia" w:ascii="宋体" w:hAnsi="宋体" w:cs="宋体"/>
              </w:rPr>
              <w:t>二级 （珠江路西段）</w:t>
            </w:r>
          </w:p>
        </w:tc>
        <w:tc>
          <w:tcPr>
            <w:tcW w:w="7570" w:type="dxa"/>
            <w:vMerge w:val="restart"/>
            <w:tcBorders>
              <w:top w:val="single" w:color="000000" w:sz="4" w:space="0"/>
              <w:left w:val="single" w:color="000000" w:sz="4" w:space="0"/>
              <w:bottom w:val="single" w:color="000000" w:sz="4" w:space="0"/>
              <w:right w:val="single" w:color="000000" w:sz="4" w:space="0"/>
            </w:tcBorders>
            <w:noWrap/>
            <w:vAlign w:val="center"/>
          </w:tcPr>
          <w:p w14:paraId="5D2B3FC0">
            <w:pPr>
              <w:snapToGrid w:val="0"/>
              <w:rPr>
                <w:rFonts w:ascii="宋体" w:hAnsi="宋体" w:cs="宋体"/>
              </w:rPr>
            </w:pPr>
            <w:r>
              <w:rPr>
                <w:rFonts w:hint="eastAsia" w:ascii="宋体" w:hAnsi="宋体" w:cs="宋体"/>
              </w:rPr>
              <w:t>/</w:t>
            </w:r>
          </w:p>
        </w:tc>
      </w:tr>
      <w:tr w14:paraId="6DE86F0A">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7F8D985C">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3D527FD7">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957242A">
            <w:pPr>
              <w:snapToGrid w:val="0"/>
              <w:rPr>
                <w:rFonts w:ascii="宋体" w:hAnsi="宋体" w:cs="宋体"/>
              </w:rPr>
            </w:pPr>
            <w:r>
              <w:rPr>
                <w:rFonts w:hint="eastAsia" w:ascii="宋体" w:hAnsi="宋体" w:cs="宋体"/>
              </w:rPr>
              <w:t>82949</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17E0F208">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3BB514E7">
            <w:pPr>
              <w:snapToGrid w:val="0"/>
              <w:rPr>
                <w:rFonts w:ascii="宋体" w:hAnsi="宋体" w:cs="宋体"/>
              </w:rPr>
            </w:pPr>
          </w:p>
        </w:tc>
      </w:tr>
      <w:tr w14:paraId="5A46C5C6">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39A59B56">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7EA3B76F">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FCBB1BE">
            <w:pPr>
              <w:snapToGrid w:val="0"/>
              <w:rPr>
                <w:rFonts w:ascii="宋体" w:hAnsi="宋体" w:cs="宋体"/>
              </w:rPr>
            </w:pPr>
            <w:r>
              <w:rPr>
                <w:rFonts w:hint="eastAsia" w:ascii="宋体" w:hAnsi="宋体" w:cs="宋体"/>
              </w:rPr>
              <w:t>82160</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51DB69E">
            <w:pPr>
              <w:snapToGrid w:val="0"/>
              <w:rPr>
                <w:rFonts w:ascii="宋体" w:hAnsi="宋体" w:cs="宋体"/>
              </w:rPr>
            </w:pPr>
            <w:r>
              <w:rPr>
                <w:rFonts w:hint="eastAsia" w:ascii="宋体" w:hAnsi="宋体" w:cs="宋体"/>
              </w:rPr>
              <w:t>一级乙类   （楚河上游）</w:t>
            </w: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1A99EA7B">
            <w:pPr>
              <w:snapToGrid w:val="0"/>
              <w:rPr>
                <w:rFonts w:ascii="宋体" w:hAnsi="宋体" w:cs="宋体"/>
              </w:rPr>
            </w:pPr>
          </w:p>
        </w:tc>
      </w:tr>
      <w:tr w14:paraId="02F19DC5">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14AFD565">
            <w:pPr>
              <w:snapToGrid w:val="0"/>
              <w:jc w:val="center"/>
              <w:rPr>
                <w:rFonts w:ascii="宋体" w:hAnsi="宋体" w:cs="宋体"/>
              </w:rPr>
            </w:pPr>
            <w:r>
              <w:rPr>
                <w:rFonts w:hint="eastAsia" w:ascii="宋体" w:hAnsi="宋体" w:cs="宋体"/>
              </w:rPr>
              <w:t>2</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54C3C944">
            <w:pPr>
              <w:snapToGrid w:val="0"/>
              <w:rPr>
                <w:rFonts w:ascii="宋体" w:hAnsi="宋体" w:cs="宋体"/>
              </w:rPr>
            </w:pPr>
            <w:r>
              <w:rPr>
                <w:rFonts w:hint="eastAsia" w:ascii="宋体" w:hAnsi="宋体" w:cs="宋体"/>
              </w:rPr>
              <w:t>楚河景区南岸</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74D21F8">
            <w:pPr>
              <w:snapToGrid w:val="0"/>
              <w:rPr>
                <w:rFonts w:ascii="宋体" w:hAnsi="宋体" w:cs="宋体"/>
              </w:rPr>
            </w:pPr>
            <w:r>
              <w:rPr>
                <w:rFonts w:hint="eastAsia" w:ascii="宋体" w:hAnsi="宋体" w:cs="宋体"/>
              </w:rPr>
              <w:t>103926</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11C5A3A">
            <w:pPr>
              <w:snapToGrid w:val="0"/>
              <w:rPr>
                <w:rFonts w:ascii="宋体" w:hAnsi="宋体" w:cs="宋体"/>
              </w:rPr>
            </w:pPr>
            <w:r>
              <w:rPr>
                <w:rFonts w:hint="eastAsia" w:ascii="宋体" w:hAnsi="宋体" w:cs="宋体"/>
              </w:rPr>
              <w:t>一级乙类</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119DA250">
            <w:pPr>
              <w:snapToGrid w:val="0"/>
              <w:rPr>
                <w:rFonts w:ascii="宋体" w:hAnsi="宋体" w:cs="宋体"/>
              </w:rPr>
            </w:pPr>
            <w:r>
              <w:rPr>
                <w:rFonts w:hint="eastAsia" w:ascii="宋体" w:hAnsi="宋体" w:cs="宋体"/>
              </w:rPr>
              <w:t>楚河景区南岸（北京路至嵩山路）绿地面积87376㎡（一级乙类），硬化面积16550㎡，合计面积103926㎡</w:t>
            </w:r>
          </w:p>
        </w:tc>
      </w:tr>
      <w:tr w14:paraId="2D0707E4">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2578DD1C">
            <w:pPr>
              <w:snapToGrid w:val="0"/>
              <w:jc w:val="center"/>
              <w:rPr>
                <w:rFonts w:ascii="宋体" w:hAnsi="宋体" w:cs="宋体"/>
              </w:rPr>
            </w:pPr>
            <w:r>
              <w:rPr>
                <w:rFonts w:hint="eastAsia" w:ascii="宋体" w:hAnsi="宋体" w:cs="宋体"/>
              </w:rPr>
              <w:t>3</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44952908">
            <w:pPr>
              <w:snapToGrid w:val="0"/>
              <w:rPr>
                <w:rFonts w:ascii="宋体" w:hAnsi="宋体" w:cs="宋体"/>
              </w:rPr>
            </w:pPr>
            <w:r>
              <w:rPr>
                <w:rFonts w:hint="eastAsia" w:ascii="宋体" w:hAnsi="宋体" w:cs="宋体"/>
              </w:rPr>
              <w:t>中山南路延长段部分绿化（市区移交）</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66A2D71">
            <w:pPr>
              <w:snapToGrid w:val="0"/>
              <w:rPr>
                <w:rFonts w:ascii="宋体" w:hAnsi="宋体" w:cs="宋体"/>
              </w:rPr>
            </w:pPr>
            <w:r>
              <w:rPr>
                <w:rFonts w:hint="eastAsia" w:ascii="宋体" w:hAnsi="宋体" w:cs="宋体"/>
              </w:rPr>
              <w:t>50719</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19B1FC6">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37F2E9F0">
            <w:pPr>
              <w:snapToGrid w:val="0"/>
              <w:rPr>
                <w:rFonts w:ascii="宋体" w:hAnsi="宋体" w:cs="宋体"/>
              </w:rPr>
            </w:pPr>
            <w:r>
              <w:rPr>
                <w:rFonts w:hint="eastAsia" w:ascii="宋体" w:hAnsi="宋体" w:cs="宋体"/>
              </w:rPr>
              <w:t>/</w:t>
            </w:r>
          </w:p>
        </w:tc>
      </w:tr>
      <w:tr w14:paraId="126F0C46">
        <w:tblPrEx>
          <w:tblCellMar>
            <w:top w:w="0" w:type="dxa"/>
            <w:left w:w="108" w:type="dxa"/>
            <w:bottom w:w="0" w:type="dxa"/>
            <w:right w:w="108" w:type="dxa"/>
          </w:tblCellMar>
        </w:tblPrEx>
        <w:trPr>
          <w:jc w:val="center"/>
        </w:trPr>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587CC89E">
            <w:pPr>
              <w:snapToGrid w:val="0"/>
              <w:jc w:val="center"/>
              <w:rPr>
                <w:rFonts w:ascii="宋体" w:hAnsi="宋体" w:cs="宋体"/>
              </w:rPr>
            </w:pPr>
            <w:r>
              <w:rPr>
                <w:rFonts w:hint="eastAsia" w:ascii="宋体" w:hAnsi="宋体" w:cs="宋体"/>
              </w:rPr>
              <w:t>4</w:t>
            </w:r>
          </w:p>
        </w:tc>
        <w:tc>
          <w:tcPr>
            <w:tcW w:w="3269" w:type="dxa"/>
            <w:vMerge w:val="restart"/>
            <w:tcBorders>
              <w:top w:val="single" w:color="000000" w:sz="4" w:space="0"/>
              <w:left w:val="single" w:color="000000" w:sz="4" w:space="0"/>
              <w:bottom w:val="single" w:color="000000" w:sz="4" w:space="0"/>
              <w:right w:val="single" w:color="000000" w:sz="4" w:space="0"/>
            </w:tcBorders>
            <w:noWrap/>
            <w:vAlign w:val="center"/>
          </w:tcPr>
          <w:p w14:paraId="4F00F5E0">
            <w:pPr>
              <w:snapToGrid w:val="0"/>
              <w:rPr>
                <w:rFonts w:ascii="宋体" w:hAnsi="宋体" w:cs="宋体"/>
              </w:rPr>
            </w:pPr>
            <w:r>
              <w:rPr>
                <w:rFonts w:hint="eastAsia" w:ascii="宋体" w:hAnsi="宋体" w:cs="宋体"/>
              </w:rPr>
              <w:t>楚河景观绿化补充及提升工程 （绿化部分）</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218601A">
            <w:pPr>
              <w:snapToGrid w:val="0"/>
              <w:rPr>
                <w:rFonts w:ascii="宋体" w:hAnsi="宋体" w:cs="宋体"/>
              </w:rPr>
            </w:pPr>
            <w:r>
              <w:rPr>
                <w:rFonts w:hint="eastAsia" w:ascii="宋体" w:hAnsi="宋体" w:cs="宋体"/>
              </w:rPr>
              <w:t>143000㎡</w:t>
            </w:r>
          </w:p>
        </w:tc>
        <w:tc>
          <w:tcPr>
            <w:tcW w:w="1258" w:type="dxa"/>
            <w:vMerge w:val="restart"/>
            <w:tcBorders>
              <w:top w:val="single" w:color="000000" w:sz="4" w:space="0"/>
              <w:left w:val="single" w:color="000000" w:sz="4" w:space="0"/>
              <w:bottom w:val="single" w:color="000000" w:sz="4" w:space="0"/>
              <w:right w:val="single" w:color="000000" w:sz="4" w:space="0"/>
            </w:tcBorders>
            <w:noWrap/>
            <w:vAlign w:val="center"/>
          </w:tcPr>
          <w:p w14:paraId="513F0D57">
            <w:pPr>
              <w:snapToGrid w:val="0"/>
              <w:rPr>
                <w:rFonts w:ascii="宋体" w:hAnsi="宋体" w:cs="宋体"/>
              </w:rPr>
            </w:pPr>
            <w:r>
              <w:rPr>
                <w:rFonts w:hint="eastAsia" w:ascii="宋体" w:hAnsi="宋体" w:cs="宋体"/>
              </w:rPr>
              <w:t>一级乙类</w:t>
            </w:r>
          </w:p>
        </w:tc>
        <w:tc>
          <w:tcPr>
            <w:tcW w:w="7570" w:type="dxa"/>
            <w:vMerge w:val="restart"/>
            <w:tcBorders>
              <w:top w:val="single" w:color="000000" w:sz="4" w:space="0"/>
              <w:left w:val="single" w:color="000000" w:sz="4" w:space="0"/>
              <w:bottom w:val="single" w:color="000000" w:sz="4" w:space="0"/>
              <w:right w:val="single" w:color="000000" w:sz="4" w:space="0"/>
            </w:tcBorders>
            <w:noWrap/>
            <w:vAlign w:val="center"/>
          </w:tcPr>
          <w:p w14:paraId="6BD10C6D">
            <w:pPr>
              <w:snapToGrid w:val="0"/>
              <w:rPr>
                <w:rFonts w:ascii="宋体" w:hAnsi="宋体" w:cs="宋体"/>
              </w:rPr>
            </w:pPr>
            <w:r>
              <w:rPr>
                <w:rFonts w:hint="eastAsia" w:ascii="宋体" w:hAnsi="宋体" w:cs="宋体"/>
              </w:rPr>
              <w:t>/</w:t>
            </w:r>
          </w:p>
        </w:tc>
      </w:tr>
      <w:tr w14:paraId="613CF019">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4B87F03A">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09AFC4A4">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52553B5">
            <w:pPr>
              <w:snapToGrid w:val="0"/>
              <w:rPr>
                <w:rFonts w:ascii="宋体" w:hAnsi="宋体" w:cs="宋体"/>
              </w:rPr>
            </w:pPr>
            <w:r>
              <w:rPr>
                <w:rFonts w:hint="eastAsia" w:ascii="宋体" w:hAnsi="宋体" w:cs="宋体"/>
              </w:rPr>
              <w:t>游步道3100米长</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2132C7EA">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01A9D03F">
            <w:pPr>
              <w:snapToGrid w:val="0"/>
              <w:rPr>
                <w:rFonts w:ascii="宋体" w:hAnsi="宋体" w:cs="宋体"/>
              </w:rPr>
            </w:pPr>
          </w:p>
        </w:tc>
      </w:tr>
      <w:tr w14:paraId="341C2421">
        <w:tblPrEx>
          <w:tblCellMar>
            <w:top w:w="0" w:type="dxa"/>
            <w:left w:w="108" w:type="dxa"/>
            <w:bottom w:w="0" w:type="dxa"/>
            <w:right w:w="108" w:type="dxa"/>
          </w:tblCellMar>
        </w:tblPrEx>
        <w:trPr>
          <w:jc w:val="center"/>
        </w:trPr>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2BB2079F">
            <w:pPr>
              <w:snapToGrid w:val="0"/>
              <w:jc w:val="center"/>
              <w:rPr>
                <w:rFonts w:ascii="宋体" w:hAnsi="宋体" w:cs="宋体"/>
              </w:rPr>
            </w:pPr>
            <w:r>
              <w:rPr>
                <w:rFonts w:hint="eastAsia" w:ascii="宋体" w:hAnsi="宋体" w:cs="宋体"/>
              </w:rPr>
              <w:t>5</w:t>
            </w:r>
          </w:p>
        </w:tc>
        <w:tc>
          <w:tcPr>
            <w:tcW w:w="3269" w:type="dxa"/>
            <w:vMerge w:val="restart"/>
            <w:tcBorders>
              <w:top w:val="single" w:color="000000" w:sz="4" w:space="0"/>
              <w:left w:val="single" w:color="000000" w:sz="4" w:space="0"/>
              <w:bottom w:val="single" w:color="000000" w:sz="4" w:space="0"/>
              <w:right w:val="single" w:color="000000" w:sz="4" w:space="0"/>
            </w:tcBorders>
            <w:noWrap/>
            <w:vAlign w:val="center"/>
          </w:tcPr>
          <w:p w14:paraId="712AE826">
            <w:pPr>
              <w:snapToGrid w:val="0"/>
              <w:rPr>
                <w:rFonts w:ascii="宋体" w:hAnsi="宋体" w:cs="宋体"/>
              </w:rPr>
            </w:pPr>
            <w:r>
              <w:rPr>
                <w:rFonts w:hint="eastAsia" w:ascii="宋体" w:hAnsi="宋体" w:cs="宋体"/>
              </w:rPr>
              <w:t>玉泉河景观绿化补充及提升工程（绿化部分）</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1592A15">
            <w:pPr>
              <w:snapToGrid w:val="0"/>
              <w:rPr>
                <w:rFonts w:ascii="宋体" w:hAnsi="宋体" w:cs="宋体"/>
              </w:rPr>
            </w:pPr>
            <w:r>
              <w:rPr>
                <w:rFonts w:hint="eastAsia" w:ascii="宋体" w:hAnsi="宋体" w:cs="宋体"/>
              </w:rPr>
              <w:t>79000㎡</w:t>
            </w:r>
          </w:p>
        </w:tc>
        <w:tc>
          <w:tcPr>
            <w:tcW w:w="1258" w:type="dxa"/>
            <w:vMerge w:val="restart"/>
            <w:tcBorders>
              <w:top w:val="single" w:color="000000" w:sz="4" w:space="0"/>
              <w:left w:val="single" w:color="000000" w:sz="4" w:space="0"/>
              <w:bottom w:val="single" w:color="000000" w:sz="4" w:space="0"/>
              <w:right w:val="single" w:color="000000" w:sz="4" w:space="0"/>
            </w:tcBorders>
            <w:noWrap/>
            <w:vAlign w:val="center"/>
          </w:tcPr>
          <w:p w14:paraId="5AC9A65D">
            <w:pPr>
              <w:snapToGrid w:val="0"/>
              <w:rPr>
                <w:rFonts w:ascii="宋体" w:hAnsi="宋体" w:cs="宋体"/>
              </w:rPr>
            </w:pPr>
            <w:r>
              <w:rPr>
                <w:rFonts w:hint="eastAsia" w:ascii="宋体" w:hAnsi="宋体" w:cs="宋体"/>
              </w:rPr>
              <w:t>一级乙类</w:t>
            </w:r>
          </w:p>
        </w:tc>
        <w:tc>
          <w:tcPr>
            <w:tcW w:w="7570" w:type="dxa"/>
            <w:vMerge w:val="restart"/>
            <w:tcBorders>
              <w:top w:val="single" w:color="000000" w:sz="4" w:space="0"/>
              <w:left w:val="single" w:color="000000" w:sz="4" w:space="0"/>
              <w:bottom w:val="single" w:color="000000" w:sz="4" w:space="0"/>
              <w:right w:val="single" w:color="000000" w:sz="4" w:space="0"/>
            </w:tcBorders>
            <w:noWrap/>
            <w:vAlign w:val="center"/>
          </w:tcPr>
          <w:p w14:paraId="2F38A355">
            <w:pPr>
              <w:snapToGrid w:val="0"/>
              <w:rPr>
                <w:rFonts w:ascii="宋体" w:hAnsi="宋体" w:cs="宋体"/>
              </w:rPr>
            </w:pPr>
            <w:r>
              <w:rPr>
                <w:rFonts w:hint="eastAsia" w:ascii="宋体" w:hAnsi="宋体" w:cs="宋体"/>
              </w:rPr>
              <w:t>/</w:t>
            </w:r>
          </w:p>
        </w:tc>
      </w:tr>
      <w:tr w14:paraId="12E9DB3E">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5909BB80">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6C4974A2">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FEBE422">
            <w:pPr>
              <w:snapToGrid w:val="0"/>
              <w:rPr>
                <w:rFonts w:ascii="宋体" w:hAnsi="宋体" w:cs="宋体"/>
              </w:rPr>
            </w:pPr>
            <w:r>
              <w:rPr>
                <w:rFonts w:hint="eastAsia" w:ascii="宋体" w:hAnsi="宋体" w:cs="宋体"/>
              </w:rPr>
              <w:t>河道栏杆5100米长</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6412E3C8">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1ACE5077">
            <w:pPr>
              <w:snapToGrid w:val="0"/>
              <w:rPr>
                <w:rFonts w:ascii="宋体" w:hAnsi="宋体" w:cs="宋体"/>
              </w:rPr>
            </w:pPr>
          </w:p>
        </w:tc>
      </w:tr>
      <w:tr w14:paraId="43F7F078">
        <w:tblPrEx>
          <w:tblCellMar>
            <w:top w:w="0" w:type="dxa"/>
            <w:left w:w="108" w:type="dxa"/>
            <w:bottom w:w="0" w:type="dxa"/>
            <w:right w:w="108" w:type="dxa"/>
          </w:tblCellMar>
        </w:tblPrEx>
        <w:trPr>
          <w:jc w:val="center"/>
        </w:trPr>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5BB9E62A">
            <w:pPr>
              <w:snapToGrid w:val="0"/>
              <w:jc w:val="center"/>
              <w:rPr>
                <w:rFonts w:ascii="宋体" w:hAnsi="宋体" w:cs="宋体"/>
              </w:rPr>
            </w:pPr>
            <w:r>
              <w:rPr>
                <w:rFonts w:hint="eastAsia" w:ascii="宋体" w:hAnsi="宋体" w:cs="宋体"/>
              </w:rPr>
              <w:t>6</w:t>
            </w:r>
          </w:p>
        </w:tc>
        <w:tc>
          <w:tcPr>
            <w:tcW w:w="3269" w:type="dxa"/>
            <w:vMerge w:val="restart"/>
            <w:tcBorders>
              <w:top w:val="single" w:color="000000" w:sz="4" w:space="0"/>
              <w:left w:val="single" w:color="000000" w:sz="4" w:space="0"/>
              <w:bottom w:val="single" w:color="000000" w:sz="4" w:space="0"/>
              <w:right w:val="single" w:color="000000" w:sz="4" w:space="0"/>
            </w:tcBorders>
            <w:noWrap/>
            <w:vAlign w:val="center"/>
          </w:tcPr>
          <w:p w14:paraId="5C7CB39B">
            <w:pPr>
              <w:snapToGrid w:val="0"/>
              <w:rPr>
                <w:rFonts w:ascii="宋体" w:hAnsi="宋体" w:cs="宋体"/>
              </w:rPr>
            </w:pPr>
            <w:r>
              <w:rPr>
                <w:rFonts w:hint="eastAsia" w:ascii="宋体" w:hAnsi="宋体" w:cs="宋体"/>
              </w:rPr>
              <w:t>徐州市铜山区湘江路（北京路—天津路）景观绿化工程</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5FD4F54">
            <w:pPr>
              <w:snapToGrid w:val="0"/>
              <w:rPr>
                <w:rFonts w:ascii="宋体" w:hAnsi="宋体" w:cs="宋体"/>
              </w:rPr>
            </w:pPr>
            <w:r>
              <w:rPr>
                <w:rFonts w:hint="eastAsia" w:ascii="宋体" w:hAnsi="宋体" w:cs="宋体"/>
              </w:rPr>
              <w:t>4808㎡</w:t>
            </w:r>
          </w:p>
        </w:tc>
        <w:tc>
          <w:tcPr>
            <w:tcW w:w="1258" w:type="dxa"/>
            <w:vMerge w:val="restart"/>
            <w:tcBorders>
              <w:top w:val="single" w:color="000000" w:sz="4" w:space="0"/>
              <w:left w:val="single" w:color="000000" w:sz="4" w:space="0"/>
              <w:bottom w:val="single" w:color="000000" w:sz="4" w:space="0"/>
              <w:right w:val="single" w:color="000000" w:sz="4" w:space="0"/>
            </w:tcBorders>
            <w:noWrap/>
            <w:vAlign w:val="center"/>
          </w:tcPr>
          <w:p w14:paraId="6CB22E32">
            <w:pPr>
              <w:snapToGrid w:val="0"/>
              <w:rPr>
                <w:rFonts w:ascii="宋体" w:hAnsi="宋体" w:cs="宋体"/>
              </w:rPr>
            </w:pPr>
            <w:r>
              <w:rPr>
                <w:rFonts w:hint="eastAsia" w:ascii="宋体" w:hAnsi="宋体" w:cs="宋体"/>
              </w:rPr>
              <w:t>二级</w:t>
            </w:r>
          </w:p>
        </w:tc>
        <w:tc>
          <w:tcPr>
            <w:tcW w:w="7570" w:type="dxa"/>
            <w:vMerge w:val="restart"/>
            <w:tcBorders>
              <w:top w:val="single" w:color="000000" w:sz="4" w:space="0"/>
              <w:left w:val="single" w:color="000000" w:sz="4" w:space="0"/>
              <w:bottom w:val="single" w:color="000000" w:sz="4" w:space="0"/>
              <w:right w:val="single" w:color="000000" w:sz="4" w:space="0"/>
            </w:tcBorders>
            <w:noWrap/>
            <w:vAlign w:val="center"/>
          </w:tcPr>
          <w:p w14:paraId="45FB9BA4">
            <w:pPr>
              <w:snapToGrid w:val="0"/>
              <w:rPr>
                <w:rFonts w:ascii="宋体" w:hAnsi="宋体" w:cs="宋体"/>
              </w:rPr>
            </w:pPr>
            <w:r>
              <w:rPr>
                <w:rFonts w:hint="eastAsia" w:ascii="宋体" w:hAnsi="宋体" w:cs="宋体"/>
              </w:rPr>
              <w:t>女贞76株，银杏76株，紫叶李54株，石楠球153株，桂花10株，雪松10株，黄杨1850㎡，草坪1198㎡，人行道板1760㎡，</w:t>
            </w:r>
            <w:r>
              <w:rPr>
                <w:rFonts w:ascii="宋体" w:hAnsi="宋体" w:cs="宋体"/>
              </w:rPr>
              <w:t>护栏450米，路牙石578米。养护面积4808平方米。</w:t>
            </w:r>
          </w:p>
        </w:tc>
      </w:tr>
      <w:tr w14:paraId="36C94274">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2DE57520">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1DE4F208">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28970FF">
            <w:pPr>
              <w:snapToGrid w:val="0"/>
              <w:rPr>
                <w:rFonts w:ascii="宋体" w:hAnsi="宋体" w:cs="宋体"/>
              </w:rPr>
            </w:pPr>
            <w:r>
              <w:rPr>
                <w:rFonts w:hint="eastAsia" w:ascii="宋体" w:hAnsi="宋体" w:cs="宋体"/>
              </w:rPr>
              <w:t>护栏450米</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32FA7904">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459A3F3A">
            <w:pPr>
              <w:snapToGrid w:val="0"/>
              <w:rPr>
                <w:rFonts w:ascii="宋体" w:hAnsi="宋体" w:cs="宋体"/>
              </w:rPr>
            </w:pPr>
          </w:p>
        </w:tc>
      </w:tr>
      <w:tr w14:paraId="2E6AE078">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02688990">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05E3A709">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9D22250">
            <w:pPr>
              <w:snapToGrid w:val="0"/>
              <w:rPr>
                <w:rFonts w:ascii="宋体" w:hAnsi="宋体" w:cs="宋体"/>
              </w:rPr>
            </w:pPr>
            <w:r>
              <w:rPr>
                <w:rFonts w:hint="eastAsia" w:ascii="宋体" w:hAnsi="宋体" w:cs="宋体"/>
              </w:rPr>
              <w:t>路牙石578米</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593C3572">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5A1D17E4">
            <w:pPr>
              <w:snapToGrid w:val="0"/>
              <w:rPr>
                <w:rFonts w:ascii="宋体" w:hAnsi="宋体" w:cs="宋体"/>
              </w:rPr>
            </w:pPr>
          </w:p>
        </w:tc>
      </w:tr>
      <w:tr w14:paraId="10AC331E">
        <w:tblPrEx>
          <w:tblCellMar>
            <w:top w:w="0" w:type="dxa"/>
            <w:left w:w="108" w:type="dxa"/>
            <w:bottom w:w="0" w:type="dxa"/>
            <w:right w:w="108" w:type="dxa"/>
          </w:tblCellMar>
        </w:tblPrEx>
        <w:trPr>
          <w:jc w:val="center"/>
        </w:trPr>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547F9AE9">
            <w:pPr>
              <w:snapToGrid w:val="0"/>
              <w:jc w:val="center"/>
              <w:rPr>
                <w:rFonts w:ascii="宋体" w:hAnsi="宋体" w:cs="宋体"/>
              </w:rPr>
            </w:pPr>
            <w:r>
              <w:rPr>
                <w:rFonts w:hint="eastAsia" w:ascii="宋体" w:hAnsi="宋体" w:cs="宋体"/>
              </w:rPr>
              <w:t>7</w:t>
            </w:r>
          </w:p>
        </w:tc>
        <w:tc>
          <w:tcPr>
            <w:tcW w:w="3269" w:type="dxa"/>
            <w:vMerge w:val="restart"/>
            <w:tcBorders>
              <w:top w:val="single" w:color="000000" w:sz="4" w:space="0"/>
              <w:left w:val="single" w:color="000000" w:sz="4" w:space="0"/>
              <w:bottom w:val="single" w:color="000000" w:sz="4" w:space="0"/>
              <w:right w:val="single" w:color="000000" w:sz="4" w:space="0"/>
            </w:tcBorders>
            <w:noWrap/>
            <w:vAlign w:val="center"/>
          </w:tcPr>
          <w:p w14:paraId="4791076C">
            <w:pPr>
              <w:snapToGrid w:val="0"/>
              <w:rPr>
                <w:rFonts w:ascii="宋体" w:hAnsi="宋体" w:cs="宋体"/>
              </w:rPr>
            </w:pPr>
            <w:r>
              <w:rPr>
                <w:rFonts w:hint="eastAsia" w:ascii="宋体" w:hAnsi="宋体" w:cs="宋体"/>
              </w:rPr>
              <w:t>徐州市学府路行道树移植工程</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DA791FD">
            <w:pPr>
              <w:snapToGrid w:val="0"/>
              <w:rPr>
                <w:rFonts w:ascii="宋体" w:hAnsi="宋体" w:cs="宋体"/>
              </w:rPr>
            </w:pPr>
            <w:r>
              <w:rPr>
                <w:rFonts w:hint="eastAsia" w:ascii="宋体" w:hAnsi="宋体" w:cs="宋体"/>
              </w:rPr>
              <w:t>行道树104株</w:t>
            </w:r>
          </w:p>
        </w:tc>
        <w:tc>
          <w:tcPr>
            <w:tcW w:w="1258" w:type="dxa"/>
            <w:vMerge w:val="restart"/>
            <w:tcBorders>
              <w:top w:val="single" w:color="000000" w:sz="4" w:space="0"/>
              <w:left w:val="single" w:color="000000" w:sz="4" w:space="0"/>
              <w:bottom w:val="single" w:color="000000" w:sz="4" w:space="0"/>
              <w:right w:val="single" w:color="000000" w:sz="4" w:space="0"/>
            </w:tcBorders>
            <w:noWrap/>
            <w:vAlign w:val="center"/>
          </w:tcPr>
          <w:p w14:paraId="7884F4A9">
            <w:pPr>
              <w:snapToGrid w:val="0"/>
              <w:rPr>
                <w:rFonts w:ascii="宋体" w:hAnsi="宋体" w:cs="宋体"/>
              </w:rPr>
            </w:pPr>
            <w:r>
              <w:rPr>
                <w:rFonts w:hint="eastAsia" w:ascii="宋体" w:hAnsi="宋体" w:cs="宋体"/>
              </w:rPr>
              <w:t>二级</w:t>
            </w:r>
          </w:p>
        </w:tc>
        <w:tc>
          <w:tcPr>
            <w:tcW w:w="7570" w:type="dxa"/>
            <w:vMerge w:val="restart"/>
            <w:tcBorders>
              <w:top w:val="single" w:color="000000" w:sz="4" w:space="0"/>
              <w:left w:val="single" w:color="000000" w:sz="4" w:space="0"/>
              <w:bottom w:val="single" w:color="000000" w:sz="4" w:space="0"/>
              <w:right w:val="single" w:color="000000" w:sz="4" w:space="0"/>
            </w:tcBorders>
            <w:noWrap/>
            <w:vAlign w:val="center"/>
          </w:tcPr>
          <w:p w14:paraId="74387903">
            <w:pPr>
              <w:snapToGrid w:val="0"/>
              <w:rPr>
                <w:rFonts w:ascii="宋体" w:hAnsi="宋体" w:cs="宋体"/>
              </w:rPr>
            </w:pPr>
            <w:r>
              <w:rPr>
                <w:rFonts w:hint="eastAsia" w:ascii="宋体" w:hAnsi="宋体" w:cs="宋体"/>
              </w:rPr>
              <w:t>学府路两侧行道树104株；机非隔离带绿化5464平方米；PVC护栏</w:t>
            </w:r>
          </w:p>
        </w:tc>
      </w:tr>
      <w:tr w14:paraId="35939797">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01B74334">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116429DD">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D0ABD6F">
            <w:pPr>
              <w:snapToGrid w:val="0"/>
              <w:rPr>
                <w:rFonts w:ascii="宋体" w:hAnsi="宋体" w:cs="宋体"/>
              </w:rPr>
            </w:pPr>
            <w:r>
              <w:rPr>
                <w:rFonts w:hint="eastAsia" w:ascii="宋体" w:hAnsi="宋体" w:cs="宋体"/>
              </w:rPr>
              <w:t>5464㎡</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7D432731">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0F50F615">
            <w:pPr>
              <w:snapToGrid w:val="0"/>
              <w:rPr>
                <w:rFonts w:ascii="宋体" w:hAnsi="宋体" w:cs="宋体"/>
              </w:rPr>
            </w:pPr>
          </w:p>
        </w:tc>
      </w:tr>
      <w:tr w14:paraId="65F3F687">
        <w:tblPrEx>
          <w:tblCellMar>
            <w:top w:w="0" w:type="dxa"/>
            <w:left w:w="108" w:type="dxa"/>
            <w:bottom w:w="0" w:type="dxa"/>
            <w:right w:w="108" w:type="dxa"/>
          </w:tblCellMar>
        </w:tblPrEx>
        <w:trPr>
          <w:jc w:val="center"/>
        </w:trPr>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192C5806">
            <w:pPr>
              <w:snapToGrid w:val="0"/>
              <w:jc w:val="center"/>
              <w:rPr>
                <w:rFonts w:ascii="宋体" w:hAnsi="宋体" w:cs="宋体"/>
              </w:rPr>
            </w:pPr>
            <w:r>
              <w:rPr>
                <w:rFonts w:hint="eastAsia" w:ascii="宋体" w:hAnsi="宋体" w:cs="宋体"/>
              </w:rPr>
              <w:t>8</w:t>
            </w:r>
          </w:p>
        </w:tc>
        <w:tc>
          <w:tcPr>
            <w:tcW w:w="3269" w:type="dxa"/>
            <w:vMerge w:val="restart"/>
            <w:tcBorders>
              <w:top w:val="single" w:color="000000" w:sz="4" w:space="0"/>
              <w:left w:val="single" w:color="000000" w:sz="4" w:space="0"/>
              <w:bottom w:val="single" w:color="000000" w:sz="4" w:space="0"/>
              <w:right w:val="single" w:color="000000" w:sz="4" w:space="0"/>
            </w:tcBorders>
            <w:noWrap/>
            <w:vAlign w:val="center"/>
          </w:tcPr>
          <w:p w14:paraId="73A930E1">
            <w:pPr>
              <w:snapToGrid w:val="0"/>
              <w:rPr>
                <w:rFonts w:ascii="宋体" w:hAnsi="宋体" w:cs="宋体"/>
              </w:rPr>
            </w:pPr>
            <w:r>
              <w:rPr>
                <w:rFonts w:hint="eastAsia" w:ascii="宋体" w:hAnsi="宋体" w:cs="宋体"/>
              </w:rPr>
              <w:t>铜山区科技创业大厦景观工程绿地</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E43C996">
            <w:pPr>
              <w:snapToGrid w:val="0"/>
              <w:rPr>
                <w:rFonts w:ascii="宋体" w:hAnsi="宋体" w:cs="宋体"/>
              </w:rPr>
            </w:pPr>
            <w:r>
              <w:rPr>
                <w:rFonts w:hint="eastAsia" w:ascii="宋体" w:hAnsi="宋体" w:cs="宋体"/>
              </w:rPr>
              <w:t>行道树78株</w:t>
            </w:r>
          </w:p>
        </w:tc>
        <w:tc>
          <w:tcPr>
            <w:tcW w:w="1258" w:type="dxa"/>
            <w:vMerge w:val="restart"/>
            <w:tcBorders>
              <w:top w:val="single" w:color="000000" w:sz="4" w:space="0"/>
              <w:left w:val="single" w:color="000000" w:sz="4" w:space="0"/>
              <w:bottom w:val="single" w:color="000000" w:sz="4" w:space="0"/>
              <w:right w:val="single" w:color="000000" w:sz="4" w:space="0"/>
            </w:tcBorders>
            <w:noWrap/>
            <w:vAlign w:val="center"/>
          </w:tcPr>
          <w:p w14:paraId="4A6081B9">
            <w:pPr>
              <w:snapToGrid w:val="0"/>
              <w:rPr>
                <w:rFonts w:ascii="宋体" w:hAnsi="宋体" w:cs="宋体"/>
              </w:rPr>
            </w:pPr>
            <w:r>
              <w:rPr>
                <w:rFonts w:hint="eastAsia" w:ascii="宋体" w:hAnsi="宋体" w:cs="宋体"/>
              </w:rPr>
              <w:t>二级</w:t>
            </w:r>
          </w:p>
        </w:tc>
        <w:tc>
          <w:tcPr>
            <w:tcW w:w="7570" w:type="dxa"/>
            <w:vMerge w:val="restart"/>
            <w:tcBorders>
              <w:top w:val="single" w:color="000000" w:sz="4" w:space="0"/>
              <w:left w:val="single" w:color="000000" w:sz="4" w:space="0"/>
              <w:bottom w:val="single" w:color="000000" w:sz="4" w:space="0"/>
              <w:right w:val="single" w:color="000000" w:sz="4" w:space="0"/>
            </w:tcBorders>
            <w:noWrap/>
            <w:vAlign w:val="center"/>
          </w:tcPr>
          <w:p w14:paraId="3650C49F">
            <w:pPr>
              <w:snapToGrid w:val="0"/>
              <w:rPr>
                <w:rFonts w:ascii="宋体" w:hAnsi="宋体" w:cs="宋体"/>
              </w:rPr>
            </w:pPr>
            <w:r>
              <w:rPr>
                <w:rFonts w:hint="eastAsia" w:ascii="宋体" w:hAnsi="宋体" w:cs="宋体"/>
              </w:rPr>
              <w:t>10570平方米，行道树78株</w:t>
            </w:r>
          </w:p>
        </w:tc>
      </w:tr>
      <w:tr w14:paraId="2AF44192">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7355D8D3">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454D406B">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8E96542">
            <w:pPr>
              <w:snapToGrid w:val="0"/>
              <w:rPr>
                <w:rFonts w:ascii="宋体" w:hAnsi="宋体" w:cs="宋体"/>
              </w:rPr>
            </w:pPr>
            <w:r>
              <w:rPr>
                <w:rFonts w:hint="eastAsia" w:ascii="宋体" w:hAnsi="宋体" w:cs="宋体"/>
              </w:rPr>
              <w:t>10570㎡</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5C8AA369">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4F4C1EB1">
            <w:pPr>
              <w:snapToGrid w:val="0"/>
              <w:rPr>
                <w:rFonts w:ascii="宋体" w:hAnsi="宋体" w:cs="宋体"/>
              </w:rPr>
            </w:pPr>
          </w:p>
        </w:tc>
      </w:tr>
      <w:tr w14:paraId="5032C97E">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48FC5591">
            <w:pPr>
              <w:snapToGrid w:val="0"/>
              <w:jc w:val="center"/>
              <w:rPr>
                <w:rFonts w:ascii="宋体" w:hAnsi="宋体" w:cs="宋体"/>
              </w:rPr>
            </w:pPr>
            <w:r>
              <w:rPr>
                <w:rFonts w:hint="eastAsia" w:ascii="宋体" w:hAnsi="宋体" w:cs="宋体"/>
              </w:rPr>
              <w:t>9</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13063CCE">
            <w:pPr>
              <w:snapToGrid w:val="0"/>
              <w:rPr>
                <w:rFonts w:ascii="宋体" w:hAnsi="宋体" w:cs="宋体"/>
              </w:rPr>
            </w:pPr>
            <w:r>
              <w:rPr>
                <w:rFonts w:hint="eastAsia" w:ascii="宋体" w:hAnsi="宋体" w:cs="宋体"/>
              </w:rPr>
              <w:t>南湖尚苑市政道路工程</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56F6B46">
            <w:pPr>
              <w:snapToGrid w:val="0"/>
              <w:rPr>
                <w:rFonts w:ascii="宋体" w:hAnsi="宋体" w:cs="宋体"/>
              </w:rPr>
            </w:pPr>
            <w:r>
              <w:rPr>
                <w:rFonts w:hint="eastAsia" w:ascii="宋体" w:hAnsi="宋体" w:cs="宋体"/>
              </w:rPr>
              <w:t>行道树99株</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01A3350">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589434AD">
            <w:pPr>
              <w:snapToGrid w:val="0"/>
              <w:rPr>
                <w:rFonts w:ascii="宋体" w:hAnsi="宋体" w:cs="宋体"/>
              </w:rPr>
            </w:pPr>
            <w:r>
              <w:rPr>
                <w:rFonts w:hint="eastAsia" w:ascii="宋体" w:hAnsi="宋体" w:cs="宋体"/>
              </w:rPr>
              <w:t>法桐树99株（仅树木，不含护树设施）</w:t>
            </w:r>
          </w:p>
        </w:tc>
      </w:tr>
      <w:tr w14:paraId="53832252">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3D9D7AFD">
            <w:pPr>
              <w:snapToGrid w:val="0"/>
              <w:jc w:val="center"/>
              <w:rPr>
                <w:rFonts w:ascii="宋体" w:hAnsi="宋体" w:cs="宋体"/>
              </w:rPr>
            </w:pPr>
            <w:r>
              <w:rPr>
                <w:rFonts w:hint="eastAsia" w:ascii="宋体" w:hAnsi="宋体" w:cs="宋体"/>
              </w:rPr>
              <w:t>10</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60302276">
            <w:pPr>
              <w:snapToGrid w:val="0"/>
              <w:rPr>
                <w:rFonts w:ascii="宋体" w:hAnsi="宋体" w:cs="宋体"/>
              </w:rPr>
            </w:pPr>
            <w:r>
              <w:rPr>
                <w:rFonts w:hint="eastAsia" w:ascii="宋体" w:hAnsi="宋体" w:cs="宋体"/>
              </w:rPr>
              <w:t>矿大附中环校南侧道路绿化</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1E69911">
            <w:pPr>
              <w:snapToGrid w:val="0"/>
              <w:rPr>
                <w:rFonts w:ascii="宋体" w:hAnsi="宋体" w:cs="宋体"/>
              </w:rPr>
            </w:pPr>
            <w:r>
              <w:rPr>
                <w:rFonts w:hint="eastAsia" w:ascii="宋体" w:hAnsi="宋体" w:cs="宋体"/>
              </w:rPr>
              <w:t>行道树84株</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AA570D3">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4144830B">
            <w:pPr>
              <w:snapToGrid w:val="0"/>
              <w:rPr>
                <w:rFonts w:ascii="宋体" w:hAnsi="宋体" w:cs="宋体"/>
              </w:rPr>
            </w:pPr>
            <w:r>
              <w:rPr>
                <w:rFonts w:hint="eastAsia" w:ascii="宋体" w:hAnsi="宋体" w:cs="宋体"/>
              </w:rPr>
              <w:t>法桐树84株（胸径15cm）</w:t>
            </w:r>
          </w:p>
        </w:tc>
      </w:tr>
      <w:tr w14:paraId="14E592FC">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27F748B0">
            <w:pPr>
              <w:snapToGrid w:val="0"/>
              <w:jc w:val="center"/>
              <w:rPr>
                <w:rFonts w:ascii="宋体" w:hAnsi="宋体" w:cs="宋体"/>
              </w:rPr>
            </w:pPr>
            <w:r>
              <w:rPr>
                <w:rFonts w:hint="eastAsia" w:ascii="宋体" w:hAnsi="宋体" w:cs="宋体"/>
              </w:rPr>
              <w:t>11</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15AC967C">
            <w:pPr>
              <w:snapToGrid w:val="0"/>
              <w:rPr>
                <w:rFonts w:ascii="宋体" w:hAnsi="宋体" w:cs="宋体"/>
              </w:rPr>
            </w:pPr>
            <w:r>
              <w:rPr>
                <w:rFonts w:hint="eastAsia" w:ascii="宋体" w:hAnsi="宋体" w:cs="宋体"/>
              </w:rPr>
              <w:t>矿大附中东侧道路绿化</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77E6EEB">
            <w:pPr>
              <w:snapToGrid w:val="0"/>
              <w:rPr>
                <w:rFonts w:ascii="宋体" w:hAnsi="宋体" w:cs="宋体"/>
              </w:rPr>
            </w:pPr>
            <w:r>
              <w:rPr>
                <w:rFonts w:hint="eastAsia" w:ascii="宋体" w:hAnsi="宋体" w:cs="宋体"/>
              </w:rPr>
              <w:t>行道树39株</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60C0FA5">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3C2D5698">
            <w:pPr>
              <w:snapToGrid w:val="0"/>
              <w:rPr>
                <w:rFonts w:ascii="宋体" w:hAnsi="宋体" w:cs="宋体"/>
              </w:rPr>
            </w:pPr>
            <w:r>
              <w:rPr>
                <w:rFonts w:hint="eastAsia" w:ascii="宋体" w:hAnsi="宋体" w:cs="宋体"/>
              </w:rPr>
              <w:t>法桐树39株（胸径15cm）</w:t>
            </w:r>
          </w:p>
        </w:tc>
      </w:tr>
      <w:tr w14:paraId="62B6E5B5">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1D298683">
            <w:pPr>
              <w:snapToGrid w:val="0"/>
              <w:jc w:val="center"/>
              <w:rPr>
                <w:rFonts w:ascii="宋体" w:hAnsi="宋体" w:cs="宋体"/>
              </w:rPr>
            </w:pPr>
            <w:r>
              <w:rPr>
                <w:rFonts w:hint="eastAsia" w:ascii="宋体" w:hAnsi="宋体" w:cs="宋体"/>
              </w:rPr>
              <w:t>12</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2186FAAE">
            <w:pPr>
              <w:snapToGrid w:val="0"/>
              <w:rPr>
                <w:rFonts w:ascii="宋体" w:hAnsi="宋体" w:cs="宋体"/>
              </w:rPr>
            </w:pPr>
            <w:r>
              <w:rPr>
                <w:rFonts w:hint="eastAsia" w:ascii="宋体" w:hAnsi="宋体" w:cs="宋体"/>
              </w:rPr>
              <w:t>矿大附中环校北侧道路绿化</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50F8E41">
            <w:pPr>
              <w:snapToGrid w:val="0"/>
              <w:rPr>
                <w:rFonts w:ascii="宋体" w:hAnsi="宋体" w:cs="宋体"/>
              </w:rPr>
            </w:pPr>
            <w:r>
              <w:rPr>
                <w:rFonts w:hint="eastAsia" w:ascii="宋体" w:hAnsi="宋体" w:cs="宋体"/>
              </w:rPr>
              <w:t>行道树53株</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722D2BE">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3090C4DD">
            <w:pPr>
              <w:snapToGrid w:val="0"/>
              <w:rPr>
                <w:rFonts w:ascii="宋体" w:hAnsi="宋体" w:cs="宋体"/>
              </w:rPr>
            </w:pPr>
            <w:r>
              <w:rPr>
                <w:rFonts w:hint="eastAsia" w:ascii="宋体" w:hAnsi="宋体" w:cs="宋体"/>
              </w:rPr>
              <w:t>法桐树53株</w:t>
            </w:r>
          </w:p>
        </w:tc>
      </w:tr>
      <w:tr w14:paraId="5D0FD6B4">
        <w:tblPrEx>
          <w:tblCellMar>
            <w:top w:w="0" w:type="dxa"/>
            <w:left w:w="108" w:type="dxa"/>
            <w:bottom w:w="0" w:type="dxa"/>
            <w:right w:w="108" w:type="dxa"/>
          </w:tblCellMar>
        </w:tblPrEx>
        <w:trPr>
          <w:jc w:val="center"/>
        </w:trPr>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02FB6C6B">
            <w:pPr>
              <w:snapToGrid w:val="0"/>
              <w:jc w:val="center"/>
              <w:rPr>
                <w:rFonts w:ascii="宋体" w:hAnsi="宋体" w:cs="宋体"/>
              </w:rPr>
            </w:pPr>
            <w:r>
              <w:rPr>
                <w:rFonts w:hint="eastAsia" w:ascii="宋体" w:hAnsi="宋体" w:cs="宋体"/>
              </w:rPr>
              <w:t>13</w:t>
            </w:r>
          </w:p>
        </w:tc>
        <w:tc>
          <w:tcPr>
            <w:tcW w:w="3269" w:type="dxa"/>
            <w:vMerge w:val="restart"/>
            <w:tcBorders>
              <w:top w:val="single" w:color="000000" w:sz="4" w:space="0"/>
              <w:left w:val="single" w:color="000000" w:sz="4" w:space="0"/>
              <w:bottom w:val="single" w:color="000000" w:sz="4" w:space="0"/>
              <w:right w:val="single" w:color="000000" w:sz="4" w:space="0"/>
            </w:tcBorders>
            <w:noWrap/>
            <w:vAlign w:val="center"/>
          </w:tcPr>
          <w:p w14:paraId="17485A2F">
            <w:pPr>
              <w:snapToGrid w:val="0"/>
              <w:rPr>
                <w:rFonts w:ascii="宋体" w:hAnsi="宋体" w:cs="宋体"/>
              </w:rPr>
            </w:pPr>
            <w:r>
              <w:rPr>
                <w:rFonts w:hint="eastAsia" w:ascii="宋体" w:hAnsi="宋体" w:cs="宋体"/>
              </w:rPr>
              <w:t>凤河南路东延建设一期绿化（K0+011.6—K0+345）</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95EE7B1">
            <w:pPr>
              <w:snapToGrid w:val="0"/>
              <w:rPr>
                <w:rFonts w:ascii="宋体" w:hAnsi="宋体" w:cs="宋体"/>
              </w:rPr>
            </w:pPr>
            <w:r>
              <w:rPr>
                <w:rFonts w:hint="eastAsia" w:ascii="宋体" w:hAnsi="宋体" w:cs="宋体"/>
              </w:rPr>
              <w:t>行道树69株</w:t>
            </w:r>
          </w:p>
        </w:tc>
        <w:tc>
          <w:tcPr>
            <w:tcW w:w="1258" w:type="dxa"/>
            <w:vMerge w:val="restart"/>
            <w:tcBorders>
              <w:top w:val="single" w:color="000000" w:sz="4" w:space="0"/>
              <w:left w:val="single" w:color="000000" w:sz="4" w:space="0"/>
              <w:bottom w:val="single" w:color="000000" w:sz="4" w:space="0"/>
              <w:right w:val="single" w:color="000000" w:sz="4" w:space="0"/>
            </w:tcBorders>
            <w:noWrap/>
            <w:vAlign w:val="center"/>
          </w:tcPr>
          <w:p w14:paraId="2F70DB42">
            <w:pPr>
              <w:snapToGrid w:val="0"/>
              <w:rPr>
                <w:rFonts w:ascii="宋体" w:hAnsi="宋体" w:cs="宋体"/>
              </w:rPr>
            </w:pPr>
            <w:r>
              <w:rPr>
                <w:rFonts w:hint="eastAsia" w:ascii="宋体" w:hAnsi="宋体" w:cs="宋体"/>
              </w:rPr>
              <w:t>二级</w:t>
            </w:r>
          </w:p>
        </w:tc>
        <w:tc>
          <w:tcPr>
            <w:tcW w:w="7570" w:type="dxa"/>
            <w:vMerge w:val="restart"/>
            <w:tcBorders>
              <w:top w:val="single" w:color="000000" w:sz="4" w:space="0"/>
              <w:left w:val="single" w:color="000000" w:sz="4" w:space="0"/>
              <w:bottom w:val="single" w:color="000000" w:sz="4" w:space="0"/>
              <w:right w:val="single" w:color="000000" w:sz="4" w:space="0"/>
            </w:tcBorders>
            <w:noWrap/>
            <w:vAlign w:val="center"/>
          </w:tcPr>
          <w:p w14:paraId="2BCDDB29">
            <w:pPr>
              <w:snapToGrid w:val="0"/>
              <w:rPr>
                <w:rFonts w:ascii="宋体" w:hAnsi="宋体" w:cs="宋体"/>
              </w:rPr>
            </w:pPr>
            <w:r>
              <w:rPr>
                <w:rFonts w:hint="eastAsia" w:ascii="宋体" w:hAnsi="宋体" w:cs="宋体"/>
              </w:rPr>
              <w:t>榉树69株</w:t>
            </w:r>
          </w:p>
        </w:tc>
      </w:tr>
      <w:tr w14:paraId="43F7EF92">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219B49FA">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65B68BE6">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31723B3">
            <w:pPr>
              <w:snapToGrid w:val="0"/>
              <w:rPr>
                <w:rFonts w:ascii="宋体" w:hAnsi="宋体" w:cs="宋体"/>
              </w:rPr>
            </w:pPr>
            <w:r>
              <w:rPr>
                <w:rFonts w:hint="eastAsia" w:ascii="宋体" w:hAnsi="宋体" w:cs="宋体"/>
              </w:rPr>
              <w:t>155.25㎡</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791E5A61">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7B633D14">
            <w:pPr>
              <w:snapToGrid w:val="0"/>
              <w:rPr>
                <w:rFonts w:ascii="宋体" w:hAnsi="宋体" w:cs="宋体"/>
              </w:rPr>
            </w:pPr>
          </w:p>
        </w:tc>
      </w:tr>
      <w:tr w14:paraId="09B3AF51">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2CDF9342">
            <w:pPr>
              <w:snapToGrid w:val="0"/>
              <w:jc w:val="center"/>
              <w:rPr>
                <w:rFonts w:ascii="宋体" w:hAnsi="宋体" w:cs="宋体"/>
              </w:rPr>
            </w:pPr>
            <w:r>
              <w:rPr>
                <w:rFonts w:hint="eastAsia" w:ascii="宋体" w:hAnsi="宋体" w:cs="宋体"/>
              </w:rPr>
              <w:t>14</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7156897B">
            <w:pPr>
              <w:snapToGrid w:val="0"/>
              <w:rPr>
                <w:rFonts w:ascii="宋体" w:hAnsi="宋体" w:cs="宋体"/>
              </w:rPr>
            </w:pPr>
            <w:r>
              <w:rPr>
                <w:rFonts w:hint="eastAsia" w:ascii="宋体" w:hAnsi="宋体" w:cs="宋体"/>
              </w:rPr>
              <w:t>铜山区秀林路市政工程</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7FE420E">
            <w:pPr>
              <w:snapToGrid w:val="0"/>
              <w:rPr>
                <w:rFonts w:ascii="宋体" w:hAnsi="宋体" w:cs="宋体"/>
              </w:rPr>
            </w:pPr>
            <w:r>
              <w:rPr>
                <w:rFonts w:hint="eastAsia" w:ascii="宋体" w:hAnsi="宋体" w:cs="宋体"/>
              </w:rPr>
              <w:t>行道树179株</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B753AB1">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4E7A23EB">
            <w:pPr>
              <w:snapToGrid w:val="0"/>
              <w:rPr>
                <w:rFonts w:ascii="宋体" w:hAnsi="宋体" w:cs="宋体"/>
              </w:rPr>
            </w:pPr>
            <w:r>
              <w:rPr>
                <w:rFonts w:hint="eastAsia" w:ascii="宋体" w:hAnsi="宋体" w:cs="宋体"/>
              </w:rPr>
              <w:t>行道树乌桕179株（胸径12-15cm）。设计长度约600米，宽度约22米，其中附属包括桥梁、绿化、雨水、污水、路灯、弱电等。</w:t>
            </w:r>
          </w:p>
        </w:tc>
      </w:tr>
      <w:tr w14:paraId="05A60CF4">
        <w:tblPrEx>
          <w:tblCellMar>
            <w:top w:w="0" w:type="dxa"/>
            <w:left w:w="108" w:type="dxa"/>
            <w:bottom w:w="0" w:type="dxa"/>
            <w:right w:w="108" w:type="dxa"/>
          </w:tblCellMar>
        </w:tblPrEx>
        <w:trPr>
          <w:jc w:val="center"/>
        </w:trPr>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440B2A41">
            <w:pPr>
              <w:snapToGrid w:val="0"/>
              <w:jc w:val="center"/>
              <w:rPr>
                <w:rFonts w:ascii="宋体" w:hAnsi="宋体" w:cs="宋体"/>
              </w:rPr>
            </w:pPr>
            <w:r>
              <w:rPr>
                <w:rFonts w:hint="eastAsia" w:ascii="宋体" w:hAnsi="宋体" w:cs="宋体"/>
              </w:rPr>
              <w:t>15</w:t>
            </w:r>
          </w:p>
        </w:tc>
        <w:tc>
          <w:tcPr>
            <w:tcW w:w="3269" w:type="dxa"/>
            <w:vMerge w:val="restart"/>
            <w:tcBorders>
              <w:top w:val="single" w:color="000000" w:sz="4" w:space="0"/>
              <w:left w:val="single" w:color="000000" w:sz="4" w:space="0"/>
              <w:bottom w:val="single" w:color="000000" w:sz="4" w:space="0"/>
              <w:right w:val="single" w:color="000000" w:sz="4" w:space="0"/>
            </w:tcBorders>
            <w:noWrap/>
            <w:vAlign w:val="center"/>
          </w:tcPr>
          <w:p w14:paraId="46BAAE52">
            <w:pPr>
              <w:snapToGrid w:val="0"/>
              <w:rPr>
                <w:rFonts w:ascii="宋体" w:hAnsi="宋体" w:cs="宋体"/>
              </w:rPr>
            </w:pPr>
            <w:r>
              <w:rPr>
                <w:rFonts w:hint="eastAsia" w:ascii="宋体" w:hAnsi="宋体" w:cs="宋体"/>
              </w:rPr>
              <w:t>圭山山体公园</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76B1B0E">
            <w:pPr>
              <w:snapToGrid w:val="0"/>
              <w:rPr>
                <w:rFonts w:ascii="宋体" w:hAnsi="宋体" w:cs="宋体"/>
              </w:rPr>
            </w:pPr>
            <w:r>
              <w:rPr>
                <w:rFonts w:hint="eastAsia" w:ascii="宋体" w:hAnsi="宋体" w:cs="宋体"/>
              </w:rPr>
              <w:t>26715㎡</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4BB6407">
            <w:pPr>
              <w:snapToGrid w:val="0"/>
              <w:rPr>
                <w:rFonts w:ascii="宋体" w:hAnsi="宋体" w:cs="宋体"/>
              </w:rPr>
            </w:pPr>
            <w:r>
              <w:rPr>
                <w:rFonts w:hint="eastAsia" w:ascii="宋体" w:hAnsi="宋体" w:cs="宋体"/>
              </w:rPr>
              <w:t>一级乙类</w:t>
            </w:r>
          </w:p>
        </w:tc>
        <w:tc>
          <w:tcPr>
            <w:tcW w:w="7570" w:type="dxa"/>
            <w:vMerge w:val="restart"/>
            <w:tcBorders>
              <w:top w:val="single" w:color="000000" w:sz="4" w:space="0"/>
              <w:left w:val="single" w:color="000000" w:sz="4" w:space="0"/>
              <w:bottom w:val="single" w:color="000000" w:sz="4" w:space="0"/>
              <w:right w:val="single" w:color="000000" w:sz="4" w:space="0"/>
            </w:tcBorders>
            <w:noWrap/>
            <w:vAlign w:val="center"/>
          </w:tcPr>
          <w:p w14:paraId="1FBA6CC9">
            <w:pPr>
              <w:snapToGrid w:val="0"/>
              <w:rPr>
                <w:rFonts w:ascii="宋体" w:hAnsi="宋体" w:cs="宋体"/>
              </w:rPr>
            </w:pPr>
            <w:r>
              <w:rPr>
                <w:rFonts w:hint="eastAsia" w:ascii="宋体" w:hAnsi="宋体" w:cs="宋体"/>
              </w:rPr>
              <w:t>圭山山体公园总面积57万平方米，其中新建硬化面积9648平方米，新建绿化面积17067平方米，养护面积26715平方米（一级乙类）。包含登山道、广场、亭子、长廊、公厕1座、管理用房、停车场、照明灯具93盏，监控53处、加压泵房1座、排水管网、景石及景观绿化等。</w:t>
            </w:r>
          </w:p>
        </w:tc>
      </w:tr>
      <w:tr w14:paraId="6AC18EAC">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059A4836">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5886B3F6">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8BA03C4">
            <w:pPr>
              <w:snapToGrid w:val="0"/>
              <w:rPr>
                <w:rFonts w:ascii="宋体" w:hAnsi="宋体" w:cs="宋体"/>
              </w:rPr>
            </w:pPr>
            <w:r>
              <w:rPr>
                <w:rFonts w:hint="eastAsia" w:ascii="宋体" w:hAnsi="宋体" w:cs="宋体"/>
              </w:rPr>
              <w:t>公厕1座</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1CE03F4">
            <w:pPr>
              <w:snapToGrid w:val="0"/>
              <w:rPr>
                <w:rFonts w:ascii="宋体" w:hAnsi="宋体" w:cs="宋体"/>
              </w:rPr>
            </w:pPr>
            <w:r>
              <w:rPr>
                <w:rFonts w:hint="eastAsia" w:ascii="宋体" w:hAnsi="宋体" w:cs="宋体"/>
              </w:rPr>
              <w:t>二类</w:t>
            </w: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716014C2">
            <w:pPr>
              <w:snapToGrid w:val="0"/>
              <w:rPr>
                <w:rFonts w:ascii="宋体" w:hAnsi="宋体" w:cs="宋体"/>
              </w:rPr>
            </w:pPr>
          </w:p>
        </w:tc>
      </w:tr>
      <w:tr w14:paraId="73C42CD9">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523914A4">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0B06A051">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ECA4684">
            <w:pPr>
              <w:snapToGrid w:val="0"/>
              <w:rPr>
                <w:rFonts w:ascii="宋体" w:hAnsi="宋体" w:cs="宋体"/>
              </w:rPr>
            </w:pPr>
            <w:r>
              <w:rPr>
                <w:rFonts w:hint="eastAsia" w:ascii="宋体" w:hAnsi="宋体" w:cs="宋体"/>
              </w:rPr>
              <w:t>照明灯具93盏</w:t>
            </w:r>
          </w:p>
        </w:tc>
        <w:tc>
          <w:tcPr>
            <w:tcW w:w="1258" w:type="dxa"/>
            <w:vMerge w:val="restart"/>
            <w:tcBorders>
              <w:top w:val="single" w:color="000000" w:sz="4" w:space="0"/>
              <w:left w:val="single" w:color="000000" w:sz="4" w:space="0"/>
              <w:bottom w:val="single" w:color="000000" w:sz="4" w:space="0"/>
              <w:right w:val="single" w:color="000000" w:sz="4" w:space="0"/>
            </w:tcBorders>
            <w:noWrap/>
            <w:vAlign w:val="center"/>
          </w:tcPr>
          <w:p w14:paraId="2E1AB2E9">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13BDAFB5">
            <w:pPr>
              <w:snapToGrid w:val="0"/>
              <w:rPr>
                <w:rFonts w:ascii="宋体" w:hAnsi="宋体" w:cs="宋体"/>
              </w:rPr>
            </w:pPr>
          </w:p>
        </w:tc>
      </w:tr>
      <w:tr w14:paraId="3EAD3D37">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5ED441E9">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659A48CE">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BC9C728">
            <w:pPr>
              <w:snapToGrid w:val="0"/>
              <w:rPr>
                <w:rFonts w:ascii="宋体" w:hAnsi="宋体" w:cs="宋体"/>
              </w:rPr>
            </w:pPr>
            <w:r>
              <w:rPr>
                <w:rFonts w:hint="eastAsia" w:ascii="宋体" w:hAnsi="宋体" w:cs="宋体"/>
              </w:rPr>
              <w:t>监控53处</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227C724A">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0EDAF716">
            <w:pPr>
              <w:snapToGrid w:val="0"/>
              <w:rPr>
                <w:rFonts w:ascii="宋体" w:hAnsi="宋体" w:cs="宋体"/>
              </w:rPr>
            </w:pPr>
          </w:p>
        </w:tc>
      </w:tr>
      <w:tr w14:paraId="1D477B35">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6B56FBE7">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119B677E">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B9A7F26">
            <w:pPr>
              <w:snapToGrid w:val="0"/>
              <w:rPr>
                <w:rFonts w:ascii="宋体" w:hAnsi="宋体" w:cs="宋体"/>
              </w:rPr>
            </w:pPr>
            <w:r>
              <w:rPr>
                <w:rFonts w:hint="eastAsia" w:ascii="宋体" w:hAnsi="宋体" w:cs="宋体"/>
              </w:rPr>
              <w:t>加压泵房1座</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3432D716">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7F59941C">
            <w:pPr>
              <w:snapToGrid w:val="0"/>
              <w:rPr>
                <w:rFonts w:ascii="宋体" w:hAnsi="宋体" w:cs="宋体"/>
              </w:rPr>
            </w:pPr>
          </w:p>
        </w:tc>
      </w:tr>
      <w:tr w14:paraId="6F686BCA">
        <w:tblPrEx>
          <w:tblCellMar>
            <w:top w:w="0" w:type="dxa"/>
            <w:left w:w="108" w:type="dxa"/>
            <w:bottom w:w="0" w:type="dxa"/>
            <w:right w:w="108" w:type="dxa"/>
          </w:tblCellMar>
        </w:tblPrEx>
        <w:trPr>
          <w:jc w:val="center"/>
        </w:trPr>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13E7C91E">
            <w:pPr>
              <w:snapToGrid w:val="0"/>
              <w:jc w:val="center"/>
              <w:rPr>
                <w:rFonts w:ascii="宋体" w:hAnsi="宋体" w:cs="宋体"/>
              </w:rPr>
            </w:pPr>
            <w:r>
              <w:rPr>
                <w:rFonts w:hint="eastAsia" w:ascii="宋体" w:hAnsi="宋体" w:cs="宋体"/>
              </w:rPr>
              <w:t>16</w:t>
            </w:r>
          </w:p>
        </w:tc>
        <w:tc>
          <w:tcPr>
            <w:tcW w:w="3269" w:type="dxa"/>
            <w:vMerge w:val="restart"/>
            <w:tcBorders>
              <w:top w:val="single" w:color="000000" w:sz="4" w:space="0"/>
              <w:left w:val="single" w:color="000000" w:sz="4" w:space="0"/>
              <w:bottom w:val="single" w:color="000000" w:sz="4" w:space="0"/>
              <w:right w:val="single" w:color="000000" w:sz="4" w:space="0"/>
            </w:tcBorders>
            <w:noWrap/>
            <w:vAlign w:val="center"/>
          </w:tcPr>
          <w:p w14:paraId="2D23E3E6">
            <w:pPr>
              <w:snapToGrid w:val="0"/>
              <w:rPr>
                <w:rFonts w:ascii="宋体" w:hAnsi="宋体" w:cs="宋体"/>
              </w:rPr>
            </w:pPr>
            <w:r>
              <w:rPr>
                <w:rFonts w:hint="eastAsia" w:ascii="宋体" w:hAnsi="宋体" w:cs="宋体"/>
              </w:rPr>
              <w:t>佛手山广场公园及山体公园绿化</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DAD41F9">
            <w:pPr>
              <w:snapToGrid w:val="0"/>
              <w:rPr>
                <w:rFonts w:ascii="宋体" w:hAnsi="宋体" w:cs="宋体"/>
              </w:rPr>
            </w:pPr>
            <w:r>
              <w:rPr>
                <w:rFonts w:hint="eastAsia" w:ascii="宋体" w:hAnsi="宋体" w:cs="宋体"/>
              </w:rPr>
              <w:t>126000㎡</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9943AAB">
            <w:pPr>
              <w:snapToGrid w:val="0"/>
              <w:rPr>
                <w:rFonts w:ascii="宋体" w:hAnsi="宋体" w:cs="宋体"/>
              </w:rPr>
            </w:pPr>
            <w:r>
              <w:rPr>
                <w:rFonts w:hint="eastAsia" w:ascii="宋体" w:hAnsi="宋体" w:cs="宋体"/>
              </w:rPr>
              <w:t>一级乙类</w:t>
            </w:r>
          </w:p>
        </w:tc>
        <w:tc>
          <w:tcPr>
            <w:tcW w:w="7570" w:type="dxa"/>
            <w:vMerge w:val="restart"/>
            <w:tcBorders>
              <w:top w:val="single" w:color="000000" w:sz="4" w:space="0"/>
              <w:left w:val="single" w:color="000000" w:sz="4" w:space="0"/>
              <w:bottom w:val="single" w:color="000000" w:sz="4" w:space="0"/>
              <w:right w:val="single" w:color="000000" w:sz="4" w:space="0"/>
            </w:tcBorders>
            <w:noWrap/>
            <w:vAlign w:val="center"/>
          </w:tcPr>
          <w:p w14:paraId="410948F0">
            <w:pPr>
              <w:snapToGrid w:val="0"/>
              <w:rPr>
                <w:rFonts w:ascii="宋体" w:hAnsi="宋体" w:cs="宋体"/>
              </w:rPr>
            </w:pPr>
            <w:r>
              <w:rPr>
                <w:rFonts w:hint="eastAsia" w:ascii="宋体" w:hAnsi="宋体" w:cs="宋体"/>
              </w:rPr>
              <w:t>佛手山广场公园及山体公园总面积59.89万平方米，其中新建硬化面积37000平方米，新建绿地面积89000平方米，养护面积126000平方米（一级乙类）。包含登山道、广场、雕塑、牌坊、给排水系统、假山瀑布、景观绿化等，加压泵房1座，亭子2座、公厕1座、管理房1处、亮化灯具1102盏，监控30处，音响12处。</w:t>
            </w:r>
          </w:p>
        </w:tc>
      </w:tr>
      <w:tr w14:paraId="6D8539D5">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79ABE84A">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359BB62B">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28942CF">
            <w:pPr>
              <w:snapToGrid w:val="0"/>
              <w:rPr>
                <w:rFonts w:ascii="宋体" w:hAnsi="宋体" w:cs="宋体"/>
              </w:rPr>
            </w:pPr>
            <w:r>
              <w:rPr>
                <w:rFonts w:hint="eastAsia" w:ascii="宋体" w:hAnsi="宋体" w:cs="宋体"/>
              </w:rPr>
              <w:t>公厕1座</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80CD84F">
            <w:pPr>
              <w:snapToGrid w:val="0"/>
              <w:rPr>
                <w:rFonts w:ascii="宋体" w:hAnsi="宋体" w:cs="宋体"/>
              </w:rPr>
            </w:pPr>
            <w:r>
              <w:rPr>
                <w:rFonts w:hint="eastAsia" w:ascii="宋体" w:hAnsi="宋体" w:cs="宋体"/>
              </w:rPr>
              <w:t>二类</w:t>
            </w: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24B0BF0A">
            <w:pPr>
              <w:snapToGrid w:val="0"/>
              <w:rPr>
                <w:rFonts w:ascii="宋体" w:hAnsi="宋体" w:cs="宋体"/>
              </w:rPr>
            </w:pPr>
          </w:p>
        </w:tc>
      </w:tr>
      <w:tr w14:paraId="20526836">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3485FC8C">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0C0BAA39">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6AF404C">
            <w:pPr>
              <w:snapToGrid w:val="0"/>
              <w:rPr>
                <w:rFonts w:ascii="宋体" w:hAnsi="宋体" w:cs="宋体"/>
              </w:rPr>
            </w:pPr>
            <w:r>
              <w:rPr>
                <w:rFonts w:hint="eastAsia" w:ascii="宋体" w:hAnsi="宋体" w:cs="宋体"/>
              </w:rPr>
              <w:t>亮化灯具1102盏</w:t>
            </w:r>
          </w:p>
        </w:tc>
        <w:tc>
          <w:tcPr>
            <w:tcW w:w="1258" w:type="dxa"/>
            <w:vMerge w:val="restart"/>
            <w:tcBorders>
              <w:top w:val="single" w:color="000000" w:sz="4" w:space="0"/>
              <w:left w:val="single" w:color="000000" w:sz="4" w:space="0"/>
              <w:bottom w:val="single" w:color="000000" w:sz="4" w:space="0"/>
              <w:right w:val="single" w:color="000000" w:sz="4" w:space="0"/>
            </w:tcBorders>
            <w:noWrap/>
            <w:vAlign w:val="center"/>
          </w:tcPr>
          <w:p w14:paraId="1FB991DE">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20F4DCBD">
            <w:pPr>
              <w:snapToGrid w:val="0"/>
              <w:rPr>
                <w:rFonts w:ascii="宋体" w:hAnsi="宋体" w:cs="宋体"/>
              </w:rPr>
            </w:pPr>
          </w:p>
        </w:tc>
      </w:tr>
      <w:tr w14:paraId="1A74EA16">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4C1FAD46">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526571CA">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AF84A9C">
            <w:pPr>
              <w:snapToGrid w:val="0"/>
              <w:rPr>
                <w:rFonts w:ascii="宋体" w:hAnsi="宋体" w:cs="宋体"/>
              </w:rPr>
            </w:pPr>
            <w:r>
              <w:rPr>
                <w:rFonts w:hint="eastAsia" w:ascii="宋体" w:hAnsi="宋体" w:cs="宋体"/>
              </w:rPr>
              <w:t>监控30处</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36937BBD">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06FB08DC">
            <w:pPr>
              <w:snapToGrid w:val="0"/>
              <w:rPr>
                <w:rFonts w:ascii="宋体" w:hAnsi="宋体" w:cs="宋体"/>
              </w:rPr>
            </w:pPr>
          </w:p>
        </w:tc>
      </w:tr>
      <w:tr w14:paraId="020EBEE1">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0F7E114D">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62E71EDA">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E5C0F4D">
            <w:pPr>
              <w:snapToGrid w:val="0"/>
              <w:rPr>
                <w:rFonts w:ascii="宋体" w:hAnsi="宋体" w:cs="宋体"/>
              </w:rPr>
            </w:pPr>
            <w:r>
              <w:rPr>
                <w:rFonts w:hint="eastAsia" w:ascii="宋体" w:hAnsi="宋体" w:cs="宋体"/>
              </w:rPr>
              <w:t>音响12处</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022288DF">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19E1C065">
            <w:pPr>
              <w:snapToGrid w:val="0"/>
              <w:rPr>
                <w:rFonts w:ascii="宋体" w:hAnsi="宋体" w:cs="宋体"/>
              </w:rPr>
            </w:pPr>
          </w:p>
        </w:tc>
      </w:tr>
      <w:tr w14:paraId="7B9132AA">
        <w:tblPrEx>
          <w:tblCellMar>
            <w:top w:w="0" w:type="dxa"/>
            <w:left w:w="108" w:type="dxa"/>
            <w:bottom w:w="0" w:type="dxa"/>
            <w:right w:w="108" w:type="dxa"/>
          </w:tblCellMar>
        </w:tblPrEx>
        <w:trPr>
          <w:jc w:val="center"/>
        </w:trPr>
        <w:tc>
          <w:tcPr>
            <w:tcW w:w="618" w:type="dxa"/>
            <w:vMerge w:val="continue"/>
            <w:tcBorders>
              <w:top w:val="single" w:color="000000" w:sz="4" w:space="0"/>
              <w:left w:val="single" w:color="000000" w:sz="4" w:space="0"/>
              <w:bottom w:val="single" w:color="000000" w:sz="4" w:space="0"/>
              <w:right w:val="single" w:color="000000" w:sz="4" w:space="0"/>
            </w:tcBorders>
            <w:noWrap/>
            <w:vAlign w:val="center"/>
          </w:tcPr>
          <w:p w14:paraId="372867C1">
            <w:pPr>
              <w:snapToGrid w:val="0"/>
              <w:jc w:val="center"/>
              <w:rPr>
                <w:rFonts w:ascii="宋体" w:hAnsi="宋体" w:cs="宋体"/>
              </w:rPr>
            </w:pPr>
          </w:p>
        </w:tc>
        <w:tc>
          <w:tcPr>
            <w:tcW w:w="3269" w:type="dxa"/>
            <w:vMerge w:val="continue"/>
            <w:tcBorders>
              <w:top w:val="single" w:color="000000" w:sz="4" w:space="0"/>
              <w:left w:val="single" w:color="000000" w:sz="4" w:space="0"/>
              <w:bottom w:val="single" w:color="000000" w:sz="4" w:space="0"/>
              <w:right w:val="single" w:color="000000" w:sz="4" w:space="0"/>
            </w:tcBorders>
            <w:noWrap/>
            <w:vAlign w:val="center"/>
          </w:tcPr>
          <w:p w14:paraId="74471E7F">
            <w:pPr>
              <w:snapToGrid w:val="0"/>
              <w:rPr>
                <w:rFonts w:ascii="宋体" w:hAnsi="宋体" w:cs="宋体"/>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ADA8E69">
            <w:pPr>
              <w:snapToGrid w:val="0"/>
              <w:rPr>
                <w:rFonts w:ascii="宋体" w:hAnsi="宋体" w:cs="宋体"/>
              </w:rPr>
            </w:pPr>
            <w:r>
              <w:rPr>
                <w:rFonts w:hint="eastAsia" w:ascii="宋体" w:hAnsi="宋体" w:cs="宋体"/>
              </w:rPr>
              <w:t>加压泵房1座</w:t>
            </w:r>
          </w:p>
        </w:tc>
        <w:tc>
          <w:tcPr>
            <w:tcW w:w="1258" w:type="dxa"/>
            <w:vMerge w:val="continue"/>
            <w:tcBorders>
              <w:top w:val="single" w:color="000000" w:sz="4" w:space="0"/>
              <w:left w:val="single" w:color="000000" w:sz="4" w:space="0"/>
              <w:bottom w:val="single" w:color="000000" w:sz="4" w:space="0"/>
              <w:right w:val="single" w:color="000000" w:sz="4" w:space="0"/>
            </w:tcBorders>
            <w:noWrap/>
            <w:vAlign w:val="center"/>
          </w:tcPr>
          <w:p w14:paraId="7BE55C94">
            <w:pPr>
              <w:snapToGrid w:val="0"/>
              <w:rPr>
                <w:rFonts w:ascii="宋体" w:hAnsi="宋体" w:cs="宋体"/>
              </w:rPr>
            </w:pPr>
          </w:p>
        </w:tc>
        <w:tc>
          <w:tcPr>
            <w:tcW w:w="7570" w:type="dxa"/>
            <w:vMerge w:val="continue"/>
            <w:tcBorders>
              <w:top w:val="single" w:color="000000" w:sz="4" w:space="0"/>
              <w:left w:val="single" w:color="000000" w:sz="4" w:space="0"/>
              <w:bottom w:val="single" w:color="000000" w:sz="4" w:space="0"/>
              <w:right w:val="single" w:color="000000" w:sz="4" w:space="0"/>
            </w:tcBorders>
            <w:noWrap/>
            <w:vAlign w:val="center"/>
          </w:tcPr>
          <w:p w14:paraId="690B6802">
            <w:pPr>
              <w:snapToGrid w:val="0"/>
              <w:rPr>
                <w:rFonts w:ascii="宋体" w:hAnsi="宋体" w:cs="宋体"/>
              </w:rPr>
            </w:pPr>
          </w:p>
        </w:tc>
      </w:tr>
      <w:tr w14:paraId="1C911C36">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5602E51D">
            <w:pPr>
              <w:snapToGrid w:val="0"/>
              <w:jc w:val="center"/>
              <w:rPr>
                <w:rFonts w:ascii="宋体" w:hAnsi="宋体" w:cs="宋体"/>
              </w:rPr>
            </w:pPr>
            <w:r>
              <w:rPr>
                <w:rFonts w:hint="eastAsia" w:ascii="宋体" w:hAnsi="宋体" w:cs="宋体"/>
              </w:rPr>
              <w:t>17</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427C57FC">
            <w:pPr>
              <w:snapToGrid w:val="0"/>
              <w:rPr>
                <w:rFonts w:ascii="宋体" w:hAnsi="宋体" w:cs="宋体"/>
              </w:rPr>
            </w:pPr>
            <w:r>
              <w:rPr>
                <w:rFonts w:hint="eastAsia" w:ascii="宋体" w:hAnsi="宋体" w:cs="宋体"/>
              </w:rPr>
              <w:t>高速公路出入口铜山区段两个标段</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1CB1B8AD">
            <w:pPr>
              <w:snapToGrid w:val="0"/>
              <w:rPr>
                <w:rFonts w:ascii="宋体" w:hAnsi="宋体" w:cs="宋体"/>
              </w:rPr>
            </w:pPr>
            <w:r>
              <w:rPr>
                <w:rFonts w:hint="eastAsia" w:ascii="宋体" w:hAnsi="宋体" w:cs="宋体"/>
              </w:rPr>
              <w:t>503000</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FD7CF25">
            <w:pPr>
              <w:snapToGrid w:val="0"/>
              <w:rPr>
                <w:rFonts w:ascii="宋体" w:hAnsi="宋体" w:cs="宋体"/>
              </w:rPr>
            </w:pPr>
            <w:r>
              <w:rPr>
                <w:rFonts w:hint="eastAsia" w:ascii="宋体" w:hAnsi="宋体" w:cs="宋体"/>
              </w:rPr>
              <w:t>三级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4C42AC44">
            <w:pPr>
              <w:snapToGrid w:val="0"/>
              <w:rPr>
                <w:rFonts w:ascii="宋体" w:hAnsi="宋体" w:cs="宋体"/>
              </w:rPr>
            </w:pPr>
            <w:r>
              <w:rPr>
                <w:rFonts w:hint="eastAsia" w:ascii="宋体" w:hAnsi="宋体" w:cs="宋体"/>
              </w:rPr>
              <w:t>高速公路出入口铜山区段共六个出入口，三堡、汉王、夹河、郑集、柳新、茅村，绿地面积50.3万平方米</w:t>
            </w:r>
          </w:p>
        </w:tc>
      </w:tr>
      <w:tr w14:paraId="4F1DAC4F">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16DFFE77">
            <w:pPr>
              <w:snapToGrid w:val="0"/>
              <w:jc w:val="center"/>
              <w:rPr>
                <w:rFonts w:ascii="宋体" w:hAnsi="宋体" w:cs="宋体"/>
              </w:rPr>
            </w:pPr>
            <w:r>
              <w:rPr>
                <w:rFonts w:hint="eastAsia" w:ascii="宋体" w:hAnsi="宋体" w:cs="宋体"/>
              </w:rPr>
              <w:t>18</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3F73F210">
            <w:pPr>
              <w:snapToGrid w:val="0"/>
              <w:textAlignment w:val="center"/>
              <w:rPr>
                <w:rFonts w:ascii="宋体" w:hAnsi="宋体" w:cs="宋体"/>
              </w:rPr>
            </w:pPr>
            <w:r>
              <w:rPr>
                <w:rFonts w:hint="eastAsia" w:ascii="宋体" w:hAnsi="宋体" w:cs="宋体"/>
                <w:sz w:val="22"/>
                <w:szCs w:val="22"/>
              </w:rPr>
              <w:t>中骏汇景城公园</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6889679">
            <w:pPr>
              <w:snapToGrid w:val="0"/>
              <w:textAlignment w:val="center"/>
              <w:rPr>
                <w:rFonts w:ascii="宋体" w:hAnsi="宋体" w:cs="宋体"/>
              </w:rPr>
            </w:pPr>
            <w:r>
              <w:rPr>
                <w:rFonts w:hint="eastAsia" w:ascii="宋体" w:hAnsi="宋体" w:cs="宋体"/>
                <w:sz w:val="22"/>
                <w:szCs w:val="22"/>
              </w:rPr>
              <w:t>17500㎡</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658D368">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159C6B08">
            <w:pPr>
              <w:snapToGrid w:val="0"/>
              <w:textAlignment w:val="center"/>
              <w:rPr>
                <w:rFonts w:ascii="宋体" w:hAnsi="宋体" w:cs="宋体"/>
              </w:rPr>
            </w:pPr>
            <w:r>
              <w:rPr>
                <w:rFonts w:hint="eastAsia" w:ascii="宋体" w:hAnsi="宋体" w:cs="宋体"/>
              </w:rPr>
              <w:t>徐州中骏汇景城代建公园总面积17500平方米，其中新建硬质工程面积 5100平方米，绿地面积12400平方米。包含硬质铺装园路，透水混凝土园路，健身广场，坐凳，篮球场，儿童活动场地，给排水系统，亮化灯具，小品及户外设施家具(包含摇摇马6个，月亮秋千2个，传声筒1组，运动攀爬器材1组，健身器材4组，环形健身器材1组，果皮箱及宠物便桶6个，篮球架1组，滑梯2个，攀爬网1套)，景观绿化等内容。</w:t>
            </w:r>
          </w:p>
        </w:tc>
      </w:tr>
      <w:tr w14:paraId="7F12D71E">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60286A70">
            <w:pPr>
              <w:snapToGrid w:val="0"/>
              <w:jc w:val="center"/>
              <w:rPr>
                <w:rFonts w:ascii="宋体" w:hAnsi="宋体" w:cs="宋体"/>
              </w:rPr>
            </w:pPr>
            <w:r>
              <w:rPr>
                <w:rFonts w:hint="eastAsia" w:ascii="宋体" w:hAnsi="宋体" w:cs="宋体"/>
              </w:rPr>
              <w:t>19</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1323D1DE">
            <w:pPr>
              <w:snapToGrid w:val="0"/>
              <w:textAlignment w:val="center"/>
              <w:rPr>
                <w:rFonts w:ascii="宋体" w:hAnsi="宋体" w:cs="宋体"/>
              </w:rPr>
            </w:pPr>
            <w:r>
              <w:rPr>
                <w:rFonts w:hint="eastAsia" w:ascii="宋体" w:hAnsi="宋体" w:cs="宋体"/>
                <w:sz w:val="22"/>
                <w:szCs w:val="22"/>
              </w:rPr>
              <w:t>黄河路道路景观绿化工程</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1CF54B5">
            <w:pPr>
              <w:snapToGrid w:val="0"/>
              <w:textAlignment w:val="center"/>
              <w:rPr>
                <w:rFonts w:ascii="宋体" w:hAnsi="宋体" w:cs="宋体"/>
              </w:rPr>
            </w:pPr>
            <w:r>
              <w:rPr>
                <w:rFonts w:hint="eastAsia" w:ascii="宋体" w:hAnsi="宋体" w:cs="宋体"/>
                <w:sz w:val="22"/>
                <w:szCs w:val="22"/>
              </w:rPr>
              <w:t>511㎡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815DE36">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31BEF83D">
            <w:pPr>
              <w:snapToGrid w:val="0"/>
              <w:textAlignment w:val="center"/>
              <w:rPr>
                <w:rFonts w:ascii="宋体" w:hAnsi="宋体" w:cs="宋体"/>
              </w:rPr>
            </w:pPr>
            <w:r>
              <w:rPr>
                <w:rFonts w:hint="eastAsia" w:ascii="宋体" w:hAnsi="宋体" w:cs="宋体"/>
              </w:rPr>
              <w:t>1.范围，铁路大桥隧道西口至北京路口。</w:t>
            </w:r>
            <w:r>
              <w:rPr>
                <w:rFonts w:hint="eastAsia" w:ascii="宋体" w:hAnsi="宋体" w:cs="宋体"/>
              </w:rPr>
              <w:br w:type="textWrapping"/>
            </w:r>
            <w:r>
              <w:rPr>
                <w:rFonts w:hint="eastAsia" w:ascii="宋体" w:hAnsi="宋体" w:cs="宋体"/>
              </w:rPr>
              <w:t>2.绿化，模纹 511m2</w:t>
            </w:r>
            <w:r>
              <w:rPr>
                <w:rFonts w:hint="eastAsia" w:ascii="宋体" w:hAnsi="宋体" w:cs="宋体"/>
              </w:rPr>
              <w:br w:type="textWrapping"/>
            </w:r>
            <w:r>
              <w:rPr>
                <w:rFonts w:hint="eastAsia" w:ascii="宋体" w:hAnsi="宋体" w:cs="宋体"/>
              </w:rPr>
              <w:t>3.乔木，乌桕 39 棵。灌木，石楠球5棵。丛生紫薇 29 棵。垂丝海棠 13 棵。石楠柱32 棵。金边黄杨球12 棵。</w:t>
            </w:r>
          </w:p>
          <w:p w14:paraId="3AC2040B">
            <w:pPr>
              <w:snapToGrid w:val="0"/>
              <w:textAlignment w:val="center"/>
            </w:pPr>
            <w:r>
              <w:rPr>
                <w:rFonts w:hint="eastAsia" w:ascii="宋体" w:hAnsi="宋体" w:cs="宋体"/>
              </w:rPr>
              <w:t>备注：行道树乌桕39株。</w:t>
            </w:r>
          </w:p>
        </w:tc>
      </w:tr>
      <w:tr w14:paraId="15C8FF52">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76050055">
            <w:pPr>
              <w:snapToGrid w:val="0"/>
              <w:jc w:val="center"/>
              <w:rPr>
                <w:rFonts w:ascii="宋体" w:hAnsi="宋体" w:cs="宋体"/>
              </w:rPr>
            </w:pPr>
            <w:r>
              <w:rPr>
                <w:rFonts w:hint="eastAsia" w:ascii="宋体" w:hAnsi="宋体" w:cs="宋体"/>
              </w:rPr>
              <w:t>20</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0A5A8459">
            <w:pPr>
              <w:snapToGrid w:val="0"/>
              <w:textAlignment w:val="center"/>
              <w:rPr>
                <w:rFonts w:ascii="宋体" w:hAnsi="宋体" w:cs="宋体"/>
              </w:rPr>
            </w:pPr>
            <w:r>
              <w:rPr>
                <w:rFonts w:hint="eastAsia" w:ascii="宋体" w:hAnsi="宋体" w:cs="宋体"/>
                <w:sz w:val="22"/>
                <w:szCs w:val="22"/>
              </w:rPr>
              <w:t>徐州市轨道交通1号线站点复绿工程（第一批）一标段--路窝站</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27B7DEB">
            <w:pPr>
              <w:snapToGrid w:val="0"/>
              <w:textAlignment w:val="center"/>
              <w:rPr>
                <w:rFonts w:ascii="宋体" w:hAnsi="宋体" w:cs="宋体"/>
              </w:rPr>
            </w:pPr>
            <w:r>
              <w:rPr>
                <w:rFonts w:hint="eastAsia" w:ascii="宋体" w:hAnsi="宋体" w:cs="宋体"/>
                <w:sz w:val="22"/>
                <w:szCs w:val="22"/>
              </w:rPr>
              <w:t>31373㎡</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DFD90CC">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3180E085">
            <w:pPr>
              <w:snapToGrid w:val="0"/>
              <w:textAlignment w:val="center"/>
              <w:rPr>
                <w:rFonts w:ascii="宋体" w:hAnsi="宋体" w:cs="宋体"/>
              </w:rPr>
            </w:pPr>
            <w:r>
              <w:rPr>
                <w:rFonts w:hint="eastAsia" w:ascii="宋体" w:hAnsi="宋体" w:cs="宋体"/>
              </w:rPr>
              <w:t>乔木乌桕 34 株，高杆女贞156株，重阳木165株，朴树55 株，栾树 115 株，枫杨 19 株，合欢 25 株。灌木红叶石楠树182株，桂花3株，红枫 34株，鸡爪槭 12 株，丛生紫薇80株，紫荆50株，柽柳8株，海桐球51 株，红叶石楠球35 株，枇杷 12株，红花檵木球6株，垂丝海棠 32 株，金森女贞球26株。绿篱红叶石楠 3980 m，海桐617 m，南天竹4904㎡，八角金盘3470 ㎡，洒金珊瑚 2333 ㎡，八仙花60 m'，绣线菊 1676 m，金丝桃4945 ㎡，酢浆草 105 ㎡，阔叶麦冬 1113 m，大叶黄杨3057 ㎡，鸢尾 78 ㎡，石菖蒲39 ㎡，美人蕉26㎡，蒲苇 37 ㎡，细叶麦冬6㎡，玉簪 28 ㎡，百慕大4899 ㎡，景石20T。</w:t>
            </w:r>
          </w:p>
        </w:tc>
      </w:tr>
      <w:tr w14:paraId="5EDDB3A6">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19001582">
            <w:pPr>
              <w:snapToGrid w:val="0"/>
              <w:jc w:val="center"/>
              <w:rPr>
                <w:rFonts w:ascii="宋体" w:hAnsi="宋体" w:cs="宋体"/>
              </w:rPr>
            </w:pPr>
            <w:r>
              <w:rPr>
                <w:rFonts w:hint="eastAsia" w:ascii="宋体" w:hAnsi="宋体" w:cs="宋体"/>
              </w:rPr>
              <w:t>21</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305B259A">
            <w:pPr>
              <w:snapToGrid w:val="0"/>
              <w:textAlignment w:val="center"/>
              <w:rPr>
                <w:rFonts w:ascii="宋体" w:hAnsi="宋体" w:cs="宋体"/>
              </w:rPr>
            </w:pPr>
            <w:r>
              <w:rPr>
                <w:rFonts w:hint="eastAsia" w:ascii="宋体" w:hAnsi="宋体" w:cs="宋体"/>
                <w:sz w:val="22"/>
                <w:szCs w:val="22"/>
              </w:rPr>
              <w:t>徐州市铜山区凤河南路东延二期建设工程</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66CD960">
            <w:pPr>
              <w:snapToGrid w:val="0"/>
              <w:textAlignment w:val="center"/>
              <w:rPr>
                <w:rFonts w:ascii="宋体" w:hAnsi="宋体" w:cs="宋体"/>
              </w:rPr>
            </w:pPr>
            <w:r>
              <w:rPr>
                <w:rFonts w:hint="eastAsia" w:ascii="宋体" w:hAnsi="宋体" w:cs="宋体"/>
                <w:sz w:val="22"/>
                <w:szCs w:val="22"/>
              </w:rPr>
              <w:t>403㎡</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E925B7A">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6A07F81D">
            <w:pPr>
              <w:snapToGrid w:val="0"/>
              <w:textAlignment w:val="center"/>
              <w:rPr>
                <w:rFonts w:ascii="宋体" w:hAnsi="宋体" w:cs="宋体"/>
              </w:rPr>
            </w:pPr>
            <w:r>
              <w:rPr>
                <w:rFonts w:hint="eastAsia" w:ascii="宋体" w:hAnsi="宋体" w:cs="宋体"/>
              </w:rPr>
              <w:t>徐州市铜山区凤河南路东延二期建设工程:</w:t>
            </w:r>
            <w:r>
              <w:rPr>
                <w:rFonts w:hint="eastAsia" w:ascii="宋体" w:hAnsi="宋体" w:cs="宋体"/>
              </w:rPr>
              <w:br w:type="textWrapping"/>
            </w:r>
            <w:r>
              <w:rPr>
                <w:rFonts w:hint="eastAsia" w:ascii="宋体" w:hAnsi="宋体" w:cs="宋体"/>
              </w:rPr>
              <w:t>此工程道路两侧人行道内种植榉树179棵，胸径为d13-15cm，株高分支点约2.6米。树池尺寸为1.5m*1.5m。</w:t>
            </w:r>
          </w:p>
          <w:p w14:paraId="7D679849">
            <w:pPr>
              <w:snapToGrid w:val="0"/>
              <w:textAlignment w:val="center"/>
            </w:pPr>
            <w:r>
              <w:rPr>
                <w:rFonts w:hint="eastAsia" w:ascii="宋体" w:hAnsi="宋体" w:cs="宋体"/>
              </w:rPr>
              <w:t>备注：行道树：榉树  179株 ；树池面积403㎡。</w:t>
            </w:r>
          </w:p>
        </w:tc>
      </w:tr>
      <w:tr w14:paraId="6FFCB755">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2B0E0644">
            <w:pPr>
              <w:snapToGrid w:val="0"/>
              <w:jc w:val="center"/>
              <w:rPr>
                <w:rFonts w:ascii="宋体" w:hAnsi="宋体" w:cs="宋体"/>
              </w:rPr>
            </w:pPr>
            <w:r>
              <w:rPr>
                <w:rFonts w:hint="eastAsia" w:ascii="宋体" w:hAnsi="宋体" w:cs="宋体"/>
              </w:rPr>
              <w:t>22</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13FC46EC">
            <w:pPr>
              <w:snapToGrid w:val="0"/>
              <w:textAlignment w:val="center"/>
              <w:rPr>
                <w:rFonts w:ascii="宋体" w:hAnsi="宋体" w:cs="宋体"/>
              </w:rPr>
            </w:pPr>
            <w:r>
              <w:rPr>
                <w:rFonts w:hint="eastAsia" w:ascii="宋体" w:hAnsi="宋体" w:cs="宋体"/>
                <w:sz w:val="22"/>
                <w:szCs w:val="22"/>
              </w:rPr>
              <w:t>泉润公园-环湖路一期市政道路人行道及绿化工程</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3EC5E84">
            <w:pPr>
              <w:snapToGrid w:val="0"/>
              <w:textAlignment w:val="center"/>
              <w:rPr>
                <w:rFonts w:ascii="宋体" w:hAnsi="宋体" w:cs="宋体"/>
              </w:rPr>
            </w:pPr>
            <w:r>
              <w:rPr>
                <w:rFonts w:hint="eastAsia" w:ascii="宋体" w:hAnsi="宋体" w:cs="宋体"/>
                <w:sz w:val="22"/>
                <w:szCs w:val="22"/>
              </w:rPr>
              <w:t>3550㎡</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CD98098">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246174B8">
            <w:pPr>
              <w:snapToGrid w:val="0"/>
              <w:textAlignment w:val="center"/>
              <w:rPr>
                <w:rFonts w:ascii="宋体" w:hAnsi="宋体" w:cs="宋体"/>
              </w:rPr>
            </w:pPr>
            <w:r>
              <w:rPr>
                <w:rFonts w:hint="eastAsia" w:ascii="宋体" w:hAnsi="宋体" w:cs="宋体"/>
              </w:rPr>
              <w:t>1.环湖路D线(自力路):珊瑚朴12棵。</w:t>
            </w:r>
            <w:r>
              <w:rPr>
                <w:rFonts w:hint="eastAsia" w:ascii="宋体" w:hAnsi="宋体" w:cs="宋体"/>
              </w:rPr>
              <w:br w:type="textWrapping"/>
            </w:r>
            <w:r>
              <w:rPr>
                <w:rFonts w:hint="eastAsia" w:ascii="宋体" w:hAnsi="宋体" w:cs="宋体"/>
              </w:rPr>
              <w:t>2.环湖路C线(润湖路):珊瑚朴 138 棵，楸树 11 棵3.环湖路B线(星雨路):珊瑚朴 62棵。</w:t>
            </w:r>
            <w:r>
              <w:rPr>
                <w:rFonts w:hint="eastAsia" w:ascii="宋体" w:hAnsi="宋体" w:cs="宋体"/>
              </w:rPr>
              <w:br w:type="textWrapping"/>
            </w:r>
            <w:r>
              <w:rPr>
                <w:rFonts w:hint="eastAsia" w:ascii="宋体" w:hAnsi="宋体" w:cs="宋体"/>
              </w:rPr>
              <w:t>4.环湖路A线(马山路):珊瑚朴 168 棵、楸树 98 棵、美人梅 135棵、红叶石楠球 P1.8-2.0 米 145 棵、P1.0-1.2 米 310 棵、细叶麦冬约3550平方、机非隔离带海绵城市及排水设施等。(不包含两侧绿化带)。</w:t>
            </w:r>
          </w:p>
          <w:p w14:paraId="4F2E2E83">
            <w:pPr>
              <w:snapToGrid w:val="0"/>
              <w:textAlignment w:val="center"/>
            </w:pPr>
            <w:r>
              <w:rPr>
                <w:rFonts w:hint="eastAsia" w:ascii="宋体" w:hAnsi="宋体" w:cs="宋体"/>
              </w:rPr>
              <w:t>备注：行道树：珊瑚朴 380株。</w:t>
            </w:r>
          </w:p>
        </w:tc>
      </w:tr>
      <w:tr w14:paraId="1227A8C0">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0D11918F">
            <w:pPr>
              <w:snapToGrid w:val="0"/>
              <w:jc w:val="center"/>
              <w:rPr>
                <w:rFonts w:ascii="宋体" w:hAnsi="宋体" w:cs="宋体"/>
              </w:rPr>
            </w:pPr>
            <w:r>
              <w:rPr>
                <w:rFonts w:hint="eastAsia" w:ascii="宋体" w:hAnsi="宋体" w:cs="宋体"/>
              </w:rPr>
              <w:t>23</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645C44AE">
            <w:pPr>
              <w:snapToGrid w:val="0"/>
              <w:textAlignment w:val="center"/>
              <w:rPr>
                <w:rFonts w:ascii="宋体" w:hAnsi="宋体" w:cs="宋体"/>
              </w:rPr>
            </w:pPr>
            <w:r>
              <w:rPr>
                <w:rFonts w:hint="eastAsia" w:ascii="宋体" w:hAnsi="宋体" w:cs="宋体"/>
                <w:sz w:val="22"/>
                <w:szCs w:val="22"/>
              </w:rPr>
              <w:t>秀林路楚河桥拓宽项目</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F424B44">
            <w:pPr>
              <w:snapToGrid w:val="0"/>
              <w:textAlignment w:val="center"/>
              <w:rPr>
                <w:rFonts w:ascii="宋体" w:hAnsi="宋体" w:cs="宋体"/>
              </w:rPr>
            </w:pPr>
            <w:r>
              <w:rPr>
                <w:rFonts w:hint="eastAsia" w:ascii="宋体" w:hAnsi="宋体" w:cs="宋体"/>
                <w:sz w:val="22"/>
                <w:szCs w:val="22"/>
              </w:rPr>
              <w:t>500㎡</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53CD267">
            <w:pPr>
              <w:snapToGrid w:val="0"/>
              <w:textAlignment w:val="center"/>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524AB627">
            <w:pPr>
              <w:snapToGrid w:val="0"/>
              <w:textAlignment w:val="center"/>
              <w:rPr>
                <w:rFonts w:ascii="宋体" w:hAnsi="宋体" w:cs="宋体"/>
              </w:rPr>
            </w:pPr>
            <w:r>
              <w:rPr>
                <w:rFonts w:hint="eastAsia" w:ascii="宋体" w:hAnsi="宋体" w:cs="宋体"/>
              </w:rPr>
              <w:t>秀林路南部末端与珠江路呈T型交叉，秀林路桥河道护坡草坪约500平方。</w:t>
            </w:r>
          </w:p>
        </w:tc>
      </w:tr>
      <w:tr w14:paraId="0048418C">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2F058914">
            <w:pPr>
              <w:snapToGrid w:val="0"/>
              <w:jc w:val="center"/>
              <w:rPr>
                <w:rFonts w:ascii="宋体" w:hAnsi="宋体" w:cs="宋体"/>
              </w:rPr>
            </w:pPr>
            <w:r>
              <w:rPr>
                <w:rFonts w:hint="eastAsia" w:ascii="宋体" w:hAnsi="宋体" w:cs="宋体"/>
              </w:rPr>
              <w:t>24</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0FFA7237">
            <w:pPr>
              <w:snapToGrid w:val="0"/>
              <w:textAlignment w:val="center"/>
              <w:rPr>
                <w:rFonts w:ascii="宋体" w:hAnsi="宋体" w:cs="宋体"/>
              </w:rPr>
            </w:pPr>
            <w:r>
              <w:rPr>
                <w:rFonts w:hint="eastAsia" w:ascii="宋体" w:hAnsi="宋体" w:cs="宋体"/>
                <w:sz w:val="22"/>
                <w:szCs w:val="22"/>
              </w:rPr>
              <w:t>徐州市轨道交通1号线站点复绿工程（第一批）一标段--杏子山站</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76072D9">
            <w:pPr>
              <w:snapToGrid w:val="0"/>
              <w:textAlignment w:val="center"/>
              <w:rPr>
                <w:rFonts w:ascii="宋体" w:hAnsi="宋体" w:cs="宋体"/>
              </w:rPr>
            </w:pPr>
            <w:r>
              <w:rPr>
                <w:rFonts w:hint="eastAsia" w:ascii="宋体" w:hAnsi="宋体" w:cs="宋体"/>
                <w:sz w:val="22"/>
                <w:szCs w:val="22"/>
              </w:rPr>
              <w:t>2246㎡</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E31C7B9">
            <w:pPr>
              <w:snapToGrid w:val="0"/>
              <w:textAlignment w:val="center"/>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78343910">
            <w:pPr>
              <w:snapToGrid w:val="0"/>
              <w:textAlignment w:val="center"/>
              <w:rPr>
                <w:rFonts w:ascii="宋体" w:hAnsi="宋体" w:cs="宋体"/>
              </w:rPr>
            </w:pPr>
            <w:r>
              <w:rPr>
                <w:rFonts w:hint="eastAsia" w:ascii="宋体" w:hAnsi="宋体" w:cs="宋体"/>
              </w:rPr>
              <w:t>杏山子站 A 区、E区。乔木:高杆女贞 38 珠，重阳木 19 株，朴树 23 株，枫杨15 株，三角枫14株。灌木:红叶石楠树1株，杏20株，丛生紫薇39 株，丛生女贞7珠、红叶石楠球12 株，枇杷8株，红花继木球2株，垂丝海棠1株，金森女贞球4株。 绿篱:红叶石楠 114 m，海桐 349 m，绣线菊 131 ㎡，金丝桃 68 m，阔叶麦冬 419 m，大叶黄杨 912 m，细叶麦冬 26 ㎡，百慕大 227 m，景石 23 吨。</w:t>
            </w:r>
          </w:p>
        </w:tc>
      </w:tr>
      <w:tr w14:paraId="3928F229">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49C5B9FC">
            <w:pPr>
              <w:snapToGrid w:val="0"/>
              <w:jc w:val="center"/>
              <w:rPr>
                <w:rFonts w:ascii="宋体" w:hAnsi="宋体" w:cs="宋体"/>
              </w:rPr>
            </w:pPr>
            <w:r>
              <w:rPr>
                <w:rFonts w:hint="eastAsia" w:ascii="宋体" w:hAnsi="宋体" w:cs="宋体"/>
              </w:rPr>
              <w:t>25</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45B6359C">
            <w:pPr>
              <w:snapToGrid w:val="0"/>
              <w:textAlignment w:val="center"/>
              <w:rPr>
                <w:rFonts w:ascii="宋体" w:hAnsi="宋体" w:cs="宋体"/>
              </w:rPr>
            </w:pPr>
            <w:r>
              <w:rPr>
                <w:rFonts w:hint="eastAsia" w:ascii="宋体" w:hAnsi="宋体" w:cs="宋体"/>
                <w:sz w:val="22"/>
                <w:szCs w:val="22"/>
              </w:rPr>
              <w:t>徐州市轨道交通3号线一期工程复绿工程01标          （师范大学站）</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5AD4E12">
            <w:pPr>
              <w:snapToGrid w:val="0"/>
              <w:textAlignment w:val="center"/>
              <w:rPr>
                <w:rFonts w:ascii="宋体" w:hAnsi="宋体" w:cs="宋体"/>
              </w:rPr>
            </w:pPr>
            <w:r>
              <w:rPr>
                <w:rFonts w:hint="eastAsia" w:ascii="宋体" w:hAnsi="宋体" w:cs="宋体"/>
                <w:sz w:val="22"/>
                <w:szCs w:val="22"/>
              </w:rPr>
              <w:t>13852㎡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67F26B0">
            <w:pPr>
              <w:snapToGrid w:val="0"/>
              <w:textAlignment w:val="center"/>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2EA16DCA">
            <w:pPr>
              <w:snapToGrid w:val="0"/>
              <w:textAlignment w:val="center"/>
              <w:rPr>
                <w:rFonts w:ascii="宋体" w:hAnsi="宋体" w:cs="宋体"/>
              </w:rPr>
            </w:pPr>
            <w:r>
              <w:rPr>
                <w:rFonts w:hint="eastAsia" w:ascii="宋体" w:hAnsi="宋体" w:cs="宋体"/>
              </w:rPr>
              <w:t>1.绿化部分(师范大学站):高杆女贞、重阳木、广玉兰、从生女贞、三角枫、楸树、银杏、、海棠、紫荆、桂花、红梅、腊梅、海棠、石榴、紫薇、海桐球、无刺枸骨球等约242棵;法青、红叶石楠、金森女贞、阔叶十大功劳、葡枝亮绿忍冬、红花继木、毛鹃、二月兰、玉簪、麦冬、天堂草等约2280平方。</w:t>
            </w:r>
            <w:r>
              <w:rPr>
                <w:rFonts w:hint="eastAsia" w:ascii="宋体" w:hAnsi="宋体" w:cs="宋体"/>
              </w:rPr>
              <w:br w:type="textWrapping"/>
            </w:r>
            <w:r>
              <w:rPr>
                <w:rFonts w:hint="eastAsia" w:ascii="宋体" w:hAnsi="宋体" w:cs="宋体"/>
              </w:rPr>
              <w:t>2.绿化部分(玉泉河站):高杆女贞、重阳木、乌桕、栾树、榉树、银杏、石楠、金桂、红枫、青枫、红叶李、紫荆、早樱、紫薇、黄馨、石楠球、海桐球等约180棵:北海道黄杨、红叶石楠、金森女贞、小海桐、火棘、云南黄馨、金丝桃、紫娇花、红花紫露草、麦冬、天堂草等约1440平方。</w:t>
            </w:r>
            <w:r>
              <w:rPr>
                <w:rFonts w:hint="eastAsia" w:ascii="宋体" w:hAnsi="宋体" w:cs="宋体"/>
              </w:rPr>
              <w:br w:type="textWrapping"/>
            </w:r>
            <w:r>
              <w:rPr>
                <w:rFonts w:hint="eastAsia" w:ascii="宋体" w:hAnsi="宋体" w:cs="宋体"/>
              </w:rPr>
              <w:t>3.绿化部分(玉泉河站至无名山公园站区间竖井1、2):榉树、高杆女贞、红叶李、木槿等约36棵;红叶石楠、金森女贞、葡枝亮绿忍冬等约438平方。</w:t>
            </w:r>
            <w:r>
              <w:rPr>
                <w:rFonts w:hint="eastAsia" w:ascii="宋体" w:hAnsi="宋体" w:cs="宋体"/>
              </w:rPr>
              <w:br w:type="textWrapping"/>
            </w:r>
            <w:r>
              <w:rPr>
                <w:rFonts w:hint="eastAsia" w:ascii="宋体" w:hAnsi="宋体" w:cs="宋体"/>
              </w:rPr>
              <w:t>4.绿化部分(无名山公园站):栽植雪松、高干女贞、造型五针松、银杏、水杉、垂柳、枫香、枫杨、重阳木、流苏、三角枫、丛生朴树、乌桕、石楠、枇杷、垂丝海棠、丁香、鸡爪槭、早樱、石榴、紫荆、海棠、紫薇、红叶李、木芙蓉、红枫、红叶石楠球、红花继木球、海桐球等约919棵:发青、红叶石楠、金森女贞、小海桐、小龙柏、鸢尾、火棘、云南黄馨、南天竹、大花金鸡菊、二月兰、金娃娃萱草、红花紫露草、麦冬、菖蒲、千屈菜、花叶美人蕉、天堂草等约9694 平方。</w:t>
            </w:r>
          </w:p>
        </w:tc>
      </w:tr>
      <w:tr w14:paraId="77C6237E">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75D00601">
            <w:pPr>
              <w:snapToGrid w:val="0"/>
              <w:jc w:val="center"/>
              <w:rPr>
                <w:rFonts w:ascii="宋体" w:hAnsi="宋体" w:cs="宋体"/>
              </w:rPr>
            </w:pPr>
            <w:r>
              <w:rPr>
                <w:rFonts w:hint="eastAsia" w:ascii="宋体" w:hAnsi="宋体" w:cs="宋体"/>
              </w:rPr>
              <w:t>26</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3848D157">
            <w:pPr>
              <w:snapToGrid w:val="0"/>
              <w:textAlignment w:val="center"/>
              <w:rPr>
                <w:rFonts w:ascii="宋体" w:hAnsi="宋体" w:cs="宋体"/>
              </w:rPr>
            </w:pPr>
            <w:r>
              <w:rPr>
                <w:rFonts w:hint="eastAsia" w:ascii="宋体" w:hAnsi="宋体" w:cs="宋体"/>
                <w:sz w:val="22"/>
                <w:szCs w:val="22"/>
              </w:rPr>
              <w:t>娇山府一期东侧道路工程（揽湖路北段）</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FBD8F44">
            <w:pPr>
              <w:snapToGrid w:val="0"/>
              <w:textAlignment w:val="center"/>
              <w:rPr>
                <w:rFonts w:ascii="宋体" w:hAnsi="宋体" w:cs="宋体"/>
              </w:rPr>
            </w:pPr>
            <w:r>
              <w:rPr>
                <w:rFonts w:hint="eastAsia" w:ascii="宋体" w:hAnsi="宋体" w:cs="宋体"/>
                <w:sz w:val="22"/>
                <w:szCs w:val="22"/>
              </w:rPr>
              <w:t>72㎡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9011F48">
            <w:pPr>
              <w:snapToGrid w:val="0"/>
              <w:textAlignment w:val="center"/>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033CF835">
            <w:pPr>
              <w:snapToGrid w:val="0"/>
              <w:textAlignment w:val="center"/>
              <w:rPr>
                <w:rFonts w:ascii="宋体" w:hAnsi="宋体" w:cs="宋体"/>
              </w:rPr>
            </w:pPr>
            <w:r>
              <w:rPr>
                <w:rFonts w:hint="eastAsia" w:ascii="宋体" w:hAnsi="宋体" w:cs="宋体"/>
              </w:rPr>
              <w:t>榉树32棵。  备注： 行道树：榉树 。</w:t>
            </w:r>
          </w:p>
        </w:tc>
      </w:tr>
      <w:tr w14:paraId="066FD4A6">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1B1781CF">
            <w:pPr>
              <w:snapToGrid w:val="0"/>
              <w:jc w:val="center"/>
              <w:rPr>
                <w:rFonts w:ascii="宋体" w:hAnsi="宋体" w:cs="宋体"/>
              </w:rPr>
            </w:pPr>
            <w:r>
              <w:rPr>
                <w:rFonts w:hint="eastAsia" w:ascii="宋体" w:hAnsi="宋体" w:cs="宋体"/>
              </w:rPr>
              <w:t>27</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28FF5C81">
            <w:pPr>
              <w:snapToGrid w:val="0"/>
              <w:textAlignment w:val="center"/>
              <w:rPr>
                <w:rFonts w:ascii="宋体" w:hAnsi="宋体" w:cs="宋体"/>
              </w:rPr>
            </w:pPr>
            <w:r>
              <w:rPr>
                <w:rFonts w:hint="eastAsia" w:ascii="宋体" w:hAnsi="宋体" w:cs="宋体"/>
                <w:sz w:val="22"/>
                <w:szCs w:val="22"/>
              </w:rPr>
              <w:t>湖语墅二期东侧道路建设项目 (K0+032-K0+436.8)（观湖路）</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BDE48B5">
            <w:pPr>
              <w:snapToGrid w:val="0"/>
              <w:textAlignment w:val="center"/>
              <w:rPr>
                <w:rFonts w:ascii="宋体" w:hAnsi="宋体" w:cs="宋体"/>
              </w:rPr>
            </w:pPr>
            <w:r>
              <w:rPr>
                <w:rFonts w:hint="eastAsia" w:ascii="宋体" w:hAnsi="宋体" w:cs="宋体"/>
                <w:sz w:val="22"/>
                <w:szCs w:val="22"/>
              </w:rPr>
              <w:t>243㎡</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C4026CF">
            <w:pPr>
              <w:snapToGrid w:val="0"/>
              <w:textAlignment w:val="center"/>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72D4C265">
            <w:pPr>
              <w:snapToGrid w:val="0"/>
              <w:textAlignment w:val="center"/>
              <w:rPr>
                <w:rFonts w:ascii="宋体" w:hAnsi="宋体" w:cs="宋体"/>
              </w:rPr>
            </w:pPr>
            <w:r>
              <w:rPr>
                <w:rFonts w:hint="eastAsia" w:ascii="宋体" w:hAnsi="宋体" w:cs="宋体"/>
              </w:rPr>
              <w:t>湖语墅二期东侧道路建设项目工程:</w:t>
            </w:r>
            <w:r>
              <w:rPr>
                <w:rFonts w:hint="eastAsia" w:ascii="宋体" w:hAnsi="宋体" w:cs="宋体"/>
              </w:rPr>
              <w:br w:type="textWrapping"/>
            </w:r>
            <w:r>
              <w:rPr>
                <w:rFonts w:hint="eastAsia" w:ascii="宋体" w:hAnsi="宋体" w:cs="宋体"/>
              </w:rPr>
              <w:t>此工程全长约404.8米(K0+032-K0+436.8),道路两侧种植法桐，一共108棵，胸径 15CM，树坑池 1.5M*1.5M。</w:t>
            </w:r>
          </w:p>
          <w:p w14:paraId="2536E182">
            <w:pPr>
              <w:snapToGrid w:val="0"/>
              <w:textAlignment w:val="center"/>
              <w:rPr>
                <w:rFonts w:ascii="宋体" w:hAnsi="宋体" w:cs="宋体"/>
              </w:rPr>
            </w:pPr>
            <w:r>
              <w:rPr>
                <w:rFonts w:hint="eastAsia" w:ascii="宋体" w:hAnsi="宋体" w:cs="宋体"/>
              </w:rPr>
              <w:t xml:space="preserve">备注：树池面积243㎡     </w:t>
            </w:r>
          </w:p>
        </w:tc>
      </w:tr>
      <w:tr w14:paraId="4810AD57">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63960B2C">
            <w:pPr>
              <w:snapToGrid w:val="0"/>
              <w:jc w:val="center"/>
              <w:rPr>
                <w:rFonts w:ascii="宋体" w:hAnsi="宋体" w:cs="宋体"/>
              </w:rPr>
            </w:pPr>
            <w:r>
              <w:rPr>
                <w:rFonts w:hint="eastAsia" w:ascii="宋体" w:hAnsi="宋体" w:cs="宋体"/>
              </w:rPr>
              <w:t>28</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7BE3C808">
            <w:pPr>
              <w:snapToGrid w:val="0"/>
              <w:textAlignment w:val="center"/>
              <w:rPr>
                <w:rFonts w:ascii="宋体" w:hAnsi="宋体" w:cs="宋体"/>
              </w:rPr>
            </w:pPr>
            <w:r>
              <w:rPr>
                <w:rFonts w:hint="eastAsia" w:ascii="宋体" w:hAnsi="宋体" w:cs="宋体"/>
                <w:sz w:val="22"/>
                <w:szCs w:val="22"/>
              </w:rPr>
              <w:t>徐韩公路快速化改造绿化工程二标段(铜山区段)</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56E93122">
            <w:pPr>
              <w:snapToGrid w:val="0"/>
              <w:textAlignment w:val="center"/>
              <w:rPr>
                <w:rFonts w:ascii="宋体" w:hAnsi="宋体" w:cs="宋体"/>
              </w:rPr>
            </w:pPr>
            <w:r>
              <w:rPr>
                <w:rFonts w:hint="eastAsia" w:ascii="宋体" w:hAnsi="宋体" w:cs="宋体"/>
                <w:sz w:val="22"/>
                <w:szCs w:val="22"/>
              </w:rPr>
              <w:t>46500㎡</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C393BA7">
            <w:pPr>
              <w:snapToGrid w:val="0"/>
              <w:textAlignment w:val="center"/>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44604CF4">
            <w:pPr>
              <w:snapToGrid w:val="0"/>
              <w:textAlignment w:val="center"/>
              <w:rPr>
                <w:rFonts w:ascii="宋体" w:hAnsi="宋体" w:cs="宋体"/>
              </w:rPr>
            </w:pPr>
            <w:r>
              <w:rPr>
                <w:rFonts w:hint="eastAsia" w:ascii="宋体" w:hAnsi="宋体" w:cs="宋体"/>
              </w:rPr>
              <w:t>徐韩公路快速化改造工程二标段(铜山区段)从秦洪桥至茅村高速口，长约3.6公里，总面积约46500平方米，总造价约600万。栽植行道树：法桐约460棵；栽植乔木：丛生乌桕，丛生朴树，乌桕，银杏，黄山栾树，黑松，雪松等；</w:t>
            </w:r>
            <w:r>
              <w:rPr>
                <w:rFonts w:hint="eastAsia" w:ascii="宋体" w:hAnsi="宋体" w:cs="宋体"/>
              </w:rPr>
              <w:br w:type="textWrapping"/>
            </w:r>
            <w:r>
              <w:rPr>
                <w:rFonts w:hint="eastAsia" w:ascii="宋体" w:hAnsi="宋体" w:cs="宋体"/>
              </w:rPr>
              <w:t>栽植灌木：红叶石楠树，红叶石楠柱，枇木把，桂花，鸡爪槭，榆叶梅，阳光樱，红枫，精品红枫，造型黑松，天鹅绒紫薇，垂丝海棠，造型红梅，高杆月季等约1522棵；栽植地被：中华爬山虎约491丛，八角金盘，红叶石楠，海桐，大叶黄杨，瓜子黄杨，金边黄杨，金森女贞，丰花月季等约44914平方米，甲供苗木：本石楠，海桐球，石楠球，红叶石楠球，金森女贞球，枇杷等约152棵。景石摆放约145.5吨；余方弃置约2.5万立方米；土方回填约2.5万立方米。</w:t>
            </w:r>
          </w:p>
          <w:p w14:paraId="361F7412">
            <w:pPr>
              <w:snapToGrid w:val="0"/>
              <w:textAlignment w:val="center"/>
              <w:rPr>
                <w:rFonts w:ascii="宋体" w:hAnsi="宋体" w:cs="宋体"/>
              </w:rPr>
            </w:pPr>
            <w:r>
              <w:rPr>
                <w:rFonts w:hint="eastAsia" w:ascii="宋体" w:hAnsi="宋体" w:cs="宋体"/>
              </w:rPr>
              <w:t xml:space="preserve">备注：从秦洪桥至茅村高速口    </w:t>
            </w:r>
          </w:p>
        </w:tc>
      </w:tr>
      <w:tr w14:paraId="0937CD2F">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7FACC97E">
            <w:pPr>
              <w:snapToGrid w:val="0"/>
              <w:jc w:val="center"/>
              <w:rPr>
                <w:rFonts w:ascii="宋体" w:hAnsi="宋体" w:cs="宋体"/>
              </w:rPr>
            </w:pPr>
            <w:r>
              <w:rPr>
                <w:rFonts w:hint="eastAsia" w:ascii="宋体" w:hAnsi="宋体" w:cs="宋体"/>
              </w:rPr>
              <w:t>29</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7A1D156E">
            <w:pPr>
              <w:snapToGrid w:val="0"/>
              <w:textAlignment w:val="center"/>
              <w:rPr>
                <w:rFonts w:ascii="宋体" w:hAnsi="宋体" w:cs="宋体"/>
              </w:rPr>
            </w:pPr>
            <w:r>
              <w:rPr>
                <w:rFonts w:hint="eastAsia" w:ascii="宋体" w:hAnsi="宋体" w:cs="宋体"/>
                <w:sz w:val="22"/>
                <w:szCs w:val="22"/>
              </w:rPr>
              <w:t>2019年泉润大道（老徐萧路）—绿化工程一标段</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73F0A73">
            <w:pPr>
              <w:snapToGrid w:val="0"/>
              <w:textAlignment w:val="center"/>
              <w:rPr>
                <w:rFonts w:ascii="宋体" w:hAnsi="宋体" w:cs="宋体"/>
              </w:rPr>
            </w:pPr>
            <w:r>
              <w:rPr>
                <w:rFonts w:hint="eastAsia" w:ascii="宋体" w:hAnsi="宋体" w:cs="宋体"/>
                <w:sz w:val="22"/>
                <w:szCs w:val="22"/>
              </w:rPr>
              <w:t>76367㎡</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EED7C24">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70B81615">
            <w:pPr>
              <w:snapToGrid w:val="0"/>
              <w:textAlignment w:val="center"/>
              <w:rPr>
                <w:rFonts w:ascii="宋体" w:hAnsi="宋体" w:cs="宋体"/>
              </w:rPr>
            </w:pPr>
            <w:r>
              <w:rPr>
                <w:rFonts w:hint="eastAsia" w:ascii="宋体" w:hAnsi="宋体" w:cs="宋体"/>
              </w:rPr>
              <w:t>施工内容：泉润大道中分带、边分带、行道树及道路两侧景观带。一、范围：东起马山路，西至路窝站西。                                 二、施工总面积约76367㎡。1、硬质铺装工程：（1）沥青园路约6204㎡，（2）透水砖路面约6706㎡。 2、绿化工程：绿化施工面积约63457㎡，行道树乌桕472棵，复叶槭864棵，中山杉608棵。备注：东起马山路，西至路窝站西。</w:t>
            </w:r>
          </w:p>
        </w:tc>
      </w:tr>
      <w:tr w14:paraId="4FE435CD">
        <w:tblPrEx>
          <w:tblCellMar>
            <w:top w:w="0" w:type="dxa"/>
            <w:left w:w="108" w:type="dxa"/>
            <w:bottom w:w="0" w:type="dxa"/>
            <w:right w:w="108" w:type="dxa"/>
          </w:tblCellMar>
        </w:tblPrEx>
        <w:trPr>
          <w:jc w:val="center"/>
        </w:trPr>
        <w:tc>
          <w:tcPr>
            <w:tcW w:w="618" w:type="dxa"/>
            <w:tcBorders>
              <w:top w:val="single" w:color="000000" w:sz="4" w:space="0"/>
              <w:left w:val="single" w:color="000000" w:sz="4" w:space="0"/>
              <w:bottom w:val="single" w:color="000000" w:sz="4" w:space="0"/>
              <w:right w:val="single" w:color="000000" w:sz="4" w:space="0"/>
            </w:tcBorders>
            <w:noWrap/>
            <w:vAlign w:val="center"/>
          </w:tcPr>
          <w:p w14:paraId="755A4AD4">
            <w:pPr>
              <w:snapToGrid w:val="0"/>
              <w:jc w:val="center"/>
              <w:rPr>
                <w:rFonts w:ascii="宋体" w:hAnsi="宋体" w:cs="宋体"/>
              </w:rPr>
            </w:pPr>
            <w:r>
              <w:rPr>
                <w:rFonts w:hint="eastAsia" w:ascii="宋体" w:hAnsi="宋体" w:cs="宋体"/>
              </w:rPr>
              <w:t>30</w:t>
            </w:r>
          </w:p>
        </w:tc>
        <w:tc>
          <w:tcPr>
            <w:tcW w:w="3269" w:type="dxa"/>
            <w:tcBorders>
              <w:top w:val="single" w:color="000000" w:sz="4" w:space="0"/>
              <w:left w:val="single" w:color="000000" w:sz="4" w:space="0"/>
              <w:bottom w:val="single" w:color="000000" w:sz="4" w:space="0"/>
              <w:right w:val="single" w:color="000000" w:sz="4" w:space="0"/>
            </w:tcBorders>
            <w:noWrap/>
            <w:vAlign w:val="center"/>
          </w:tcPr>
          <w:p w14:paraId="31C670CA">
            <w:pPr>
              <w:snapToGrid w:val="0"/>
              <w:textAlignment w:val="center"/>
              <w:rPr>
                <w:rFonts w:ascii="宋体" w:hAnsi="宋体" w:cs="宋体"/>
              </w:rPr>
            </w:pPr>
            <w:r>
              <w:rPr>
                <w:rFonts w:hint="eastAsia" w:ascii="宋体" w:hAnsi="宋体" w:cs="宋体"/>
                <w:sz w:val="22"/>
                <w:szCs w:val="22"/>
              </w:rPr>
              <w:t>2019年泉润大道（老徐萧路）—绿化工程二标段</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817C619">
            <w:pPr>
              <w:snapToGrid w:val="0"/>
              <w:textAlignment w:val="center"/>
              <w:rPr>
                <w:rFonts w:ascii="宋体" w:hAnsi="宋体" w:cs="宋体"/>
              </w:rPr>
            </w:pPr>
            <w:r>
              <w:rPr>
                <w:rFonts w:hint="eastAsia" w:ascii="宋体" w:hAnsi="宋体" w:cs="宋体"/>
                <w:sz w:val="22"/>
                <w:szCs w:val="22"/>
              </w:rPr>
              <w:t>30532㎡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822DD3F">
            <w:pPr>
              <w:snapToGrid w:val="0"/>
              <w:rPr>
                <w:rFonts w:ascii="宋体" w:hAnsi="宋体" w:cs="宋体"/>
              </w:rPr>
            </w:pPr>
            <w:r>
              <w:rPr>
                <w:rFonts w:hint="eastAsia" w:ascii="宋体" w:hAnsi="宋体" w:cs="宋体"/>
              </w:rPr>
              <w:t>二级</w:t>
            </w:r>
          </w:p>
        </w:tc>
        <w:tc>
          <w:tcPr>
            <w:tcW w:w="7570" w:type="dxa"/>
            <w:tcBorders>
              <w:top w:val="single" w:color="000000" w:sz="4" w:space="0"/>
              <w:left w:val="single" w:color="000000" w:sz="4" w:space="0"/>
              <w:bottom w:val="single" w:color="000000" w:sz="4" w:space="0"/>
              <w:right w:val="single" w:color="000000" w:sz="4" w:space="0"/>
            </w:tcBorders>
            <w:noWrap/>
            <w:vAlign w:val="center"/>
          </w:tcPr>
          <w:p w14:paraId="6D5BB26B">
            <w:pPr>
              <w:snapToGrid w:val="0"/>
              <w:textAlignment w:val="center"/>
              <w:rPr>
                <w:rFonts w:ascii="宋体" w:hAnsi="宋体" w:cs="宋体"/>
              </w:rPr>
            </w:pPr>
            <w:r>
              <w:rPr>
                <w:rFonts w:hint="eastAsia" w:ascii="宋体" w:hAnsi="宋体" w:cs="宋体"/>
              </w:rPr>
              <w:t xml:space="preserve">施工内容：中分带、边分带、行道树及道路两侧景观带。1、范围：杏山子地铁站西铜山区界始，往西至泉润大道与马山路路口。 2、施工总面积：30532㎡。硬质铺装工程：沥青园路约1019㎡，仿石材路面约1301㎡。 </w:t>
            </w:r>
            <w:r>
              <w:rPr>
                <w:rFonts w:hint="eastAsia" w:ascii="宋体" w:hAnsi="宋体" w:cs="宋体"/>
              </w:rPr>
              <w:br w:type="textWrapping"/>
            </w:r>
            <w:r>
              <w:rPr>
                <w:rFonts w:hint="eastAsia" w:ascii="宋体" w:hAnsi="宋体" w:cs="宋体"/>
              </w:rPr>
              <w:t>3、绿化工程：行道树乌桕159棵，复叶槭242棵，中山杉151棵，大花月季817㎡，美丽月见草3233平方米，草皮7829㎡等。</w:t>
            </w:r>
          </w:p>
        </w:tc>
      </w:tr>
    </w:tbl>
    <w:p w14:paraId="5E0B691E">
      <w:pPr>
        <w:spacing w:line="360" w:lineRule="auto"/>
        <w:rPr>
          <w:rFonts w:ascii="宋体" w:hAnsi="宋体" w:cs="宋体"/>
          <w:b/>
          <w:color w:val="0000FF"/>
          <w:sz w:val="24"/>
        </w:rPr>
        <w:sectPr>
          <w:pgSz w:w="16838" w:h="11906" w:orient="landscape"/>
          <w:pgMar w:top="1417" w:right="1440" w:bottom="1417" w:left="1440" w:header="851" w:footer="992" w:gutter="0"/>
          <w:pgNumType w:start="1"/>
          <w:cols w:space="0" w:num="1"/>
          <w:docGrid w:linePitch="360" w:charSpace="0"/>
        </w:sectPr>
      </w:pPr>
    </w:p>
    <w:p w14:paraId="01B6EA65">
      <w:pPr>
        <w:spacing w:line="360" w:lineRule="auto"/>
        <w:rPr>
          <w:rFonts w:ascii="宋体" w:hAnsi="宋体" w:cs="宋体"/>
          <w:b/>
          <w:sz w:val="24"/>
        </w:rPr>
      </w:pPr>
      <w:r>
        <w:rPr>
          <w:rFonts w:hint="eastAsia" w:ascii="宋体" w:hAnsi="宋体" w:cs="宋体"/>
          <w:b/>
          <w:sz w:val="24"/>
        </w:rPr>
        <w:t>五、服务期限：合同养护管理期限为36个月。</w:t>
      </w:r>
    </w:p>
    <w:p w14:paraId="04C6B1AB">
      <w:pPr>
        <w:spacing w:line="360" w:lineRule="auto"/>
        <w:rPr>
          <w:rFonts w:ascii="宋体" w:hAnsi="宋体" w:cs="宋体"/>
          <w:b/>
          <w:sz w:val="24"/>
        </w:rPr>
      </w:pPr>
      <w:r>
        <w:rPr>
          <w:rFonts w:hint="eastAsia" w:ascii="宋体" w:hAnsi="宋体" w:cs="宋体"/>
          <w:b/>
          <w:sz w:val="24"/>
        </w:rPr>
        <w:t>六、工作人员配备要求（本条为实质性响应指标，如不满足，投标将被拒绝）</w:t>
      </w:r>
    </w:p>
    <w:p w14:paraId="33B81D84">
      <w:pPr>
        <w:spacing w:line="360" w:lineRule="auto"/>
        <w:rPr>
          <w:rFonts w:ascii="宋体" w:hAnsi="宋体" w:cs="宋体"/>
          <w:b/>
          <w:sz w:val="24"/>
        </w:rPr>
      </w:pPr>
      <w:r>
        <w:rPr>
          <w:rFonts w:hint="eastAsia" w:ascii="宋体" w:hAnsi="宋体" w:cs="宋体"/>
          <w:b/>
          <w:sz w:val="24"/>
        </w:rPr>
        <w:t>1、人数要求</w:t>
      </w:r>
    </w:p>
    <w:tbl>
      <w:tblPr>
        <w:tblStyle w:val="12"/>
        <w:tblW w:w="8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896"/>
        <w:gridCol w:w="1342"/>
        <w:gridCol w:w="3460"/>
      </w:tblGrid>
      <w:tr w14:paraId="0CC6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1821" w:type="dxa"/>
            <w:vMerge w:val="restart"/>
            <w:noWrap/>
            <w:vAlign w:val="center"/>
          </w:tcPr>
          <w:p w14:paraId="7BFD95A0">
            <w:pPr>
              <w:spacing w:line="360" w:lineRule="auto"/>
              <w:jc w:val="center"/>
              <w:rPr>
                <w:rFonts w:ascii="宋体" w:hAnsi="宋体" w:cs="宋体"/>
                <w:bCs/>
                <w:sz w:val="24"/>
              </w:rPr>
            </w:pPr>
            <w:r>
              <w:rPr>
                <w:rFonts w:hint="eastAsia" w:ascii="宋体" w:hAnsi="宋体" w:cs="宋体"/>
                <w:bCs/>
                <w:sz w:val="24"/>
              </w:rPr>
              <w:t>序号</w:t>
            </w:r>
          </w:p>
        </w:tc>
        <w:tc>
          <w:tcPr>
            <w:tcW w:w="6698" w:type="dxa"/>
            <w:gridSpan w:val="3"/>
            <w:noWrap/>
            <w:vAlign w:val="center"/>
          </w:tcPr>
          <w:p w14:paraId="57FD86D3">
            <w:pPr>
              <w:spacing w:line="360" w:lineRule="auto"/>
              <w:jc w:val="center"/>
              <w:rPr>
                <w:rFonts w:ascii="宋体" w:hAnsi="宋体" w:cs="宋体"/>
                <w:bCs/>
                <w:sz w:val="24"/>
              </w:rPr>
            </w:pPr>
            <w:r>
              <w:rPr>
                <w:rFonts w:hint="eastAsia" w:ascii="宋体" w:hAnsi="宋体" w:cs="宋体"/>
                <w:bCs/>
                <w:sz w:val="24"/>
              </w:rPr>
              <w:t>最低工作人员配备要求（人）</w:t>
            </w:r>
          </w:p>
        </w:tc>
      </w:tr>
      <w:tr w14:paraId="003B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1821" w:type="dxa"/>
            <w:vMerge w:val="continue"/>
            <w:noWrap/>
            <w:vAlign w:val="center"/>
          </w:tcPr>
          <w:p w14:paraId="1DA5D5BF">
            <w:pPr>
              <w:spacing w:line="360" w:lineRule="auto"/>
              <w:jc w:val="center"/>
              <w:rPr>
                <w:rFonts w:ascii="宋体" w:hAnsi="宋体" w:cs="宋体"/>
                <w:bCs/>
                <w:sz w:val="24"/>
              </w:rPr>
            </w:pPr>
          </w:p>
        </w:tc>
        <w:tc>
          <w:tcPr>
            <w:tcW w:w="1896" w:type="dxa"/>
            <w:noWrap/>
            <w:vAlign w:val="center"/>
          </w:tcPr>
          <w:p w14:paraId="71222DC7">
            <w:pPr>
              <w:spacing w:line="360" w:lineRule="auto"/>
              <w:jc w:val="both"/>
              <w:rPr>
                <w:rFonts w:ascii="宋体" w:hAnsi="宋体" w:cs="宋体"/>
                <w:bCs/>
                <w:sz w:val="24"/>
              </w:rPr>
            </w:pPr>
            <w:r>
              <w:rPr>
                <w:rFonts w:hint="eastAsia" w:ascii="宋体" w:hAnsi="宋体" w:cs="宋体"/>
                <w:bCs/>
                <w:sz w:val="24"/>
              </w:rPr>
              <w:t>项目负责人</w:t>
            </w:r>
          </w:p>
        </w:tc>
        <w:tc>
          <w:tcPr>
            <w:tcW w:w="1342" w:type="dxa"/>
            <w:noWrap/>
            <w:vAlign w:val="center"/>
          </w:tcPr>
          <w:p w14:paraId="175BCCE6">
            <w:pPr>
              <w:spacing w:line="360" w:lineRule="auto"/>
              <w:jc w:val="center"/>
              <w:rPr>
                <w:rFonts w:ascii="宋体" w:hAnsi="宋体" w:cs="宋体"/>
                <w:bCs/>
                <w:sz w:val="24"/>
              </w:rPr>
            </w:pPr>
            <w:r>
              <w:rPr>
                <w:rFonts w:hint="eastAsia" w:ascii="宋体" w:hAnsi="宋体" w:cs="宋体"/>
                <w:bCs/>
                <w:sz w:val="24"/>
              </w:rPr>
              <w:t>技术员</w:t>
            </w:r>
          </w:p>
        </w:tc>
        <w:tc>
          <w:tcPr>
            <w:tcW w:w="3460" w:type="dxa"/>
            <w:noWrap/>
            <w:vAlign w:val="center"/>
          </w:tcPr>
          <w:p w14:paraId="5143AA55">
            <w:pPr>
              <w:spacing w:line="360" w:lineRule="auto"/>
              <w:jc w:val="both"/>
              <w:rPr>
                <w:rFonts w:ascii="宋体" w:hAnsi="宋体" w:cs="宋体"/>
                <w:bCs/>
                <w:sz w:val="24"/>
              </w:rPr>
            </w:pPr>
            <w:r>
              <w:rPr>
                <w:rFonts w:hint="eastAsia" w:ascii="宋体" w:hAnsi="宋体" w:cs="宋体"/>
                <w:bCs/>
                <w:sz w:val="24"/>
              </w:rPr>
              <w:t>现场养护管理工人最低配备</w:t>
            </w:r>
          </w:p>
        </w:tc>
      </w:tr>
      <w:tr w14:paraId="5B6B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1821" w:type="dxa"/>
            <w:noWrap/>
            <w:vAlign w:val="center"/>
          </w:tcPr>
          <w:p w14:paraId="1675EF33">
            <w:pPr>
              <w:spacing w:line="360" w:lineRule="auto"/>
              <w:jc w:val="center"/>
              <w:rPr>
                <w:rFonts w:ascii="宋体" w:hAnsi="宋体" w:cs="宋体"/>
                <w:bCs/>
                <w:sz w:val="24"/>
              </w:rPr>
            </w:pPr>
            <w:r>
              <w:rPr>
                <w:rFonts w:hint="eastAsia" w:ascii="宋体" w:hAnsi="宋体" w:cs="宋体"/>
                <w:bCs/>
                <w:sz w:val="24"/>
              </w:rPr>
              <w:t>1</w:t>
            </w:r>
          </w:p>
        </w:tc>
        <w:tc>
          <w:tcPr>
            <w:tcW w:w="1896" w:type="dxa"/>
            <w:noWrap/>
            <w:vAlign w:val="center"/>
          </w:tcPr>
          <w:p w14:paraId="0D337E64">
            <w:pPr>
              <w:spacing w:line="360" w:lineRule="auto"/>
              <w:jc w:val="center"/>
              <w:rPr>
                <w:rFonts w:ascii="宋体" w:hAnsi="宋体" w:cs="宋体"/>
                <w:bCs/>
                <w:sz w:val="24"/>
              </w:rPr>
            </w:pPr>
            <w:r>
              <w:rPr>
                <w:rFonts w:hint="eastAsia" w:ascii="宋体" w:hAnsi="宋体" w:cs="宋体"/>
                <w:bCs/>
                <w:sz w:val="24"/>
              </w:rPr>
              <w:t>1</w:t>
            </w:r>
          </w:p>
        </w:tc>
        <w:tc>
          <w:tcPr>
            <w:tcW w:w="1342" w:type="dxa"/>
            <w:noWrap/>
            <w:vAlign w:val="center"/>
          </w:tcPr>
          <w:p w14:paraId="5090B9DB">
            <w:pPr>
              <w:spacing w:line="360" w:lineRule="auto"/>
              <w:jc w:val="center"/>
              <w:rPr>
                <w:rFonts w:ascii="宋体" w:hAnsi="宋体" w:cs="宋体"/>
                <w:bCs/>
                <w:sz w:val="24"/>
              </w:rPr>
            </w:pPr>
            <w:r>
              <w:rPr>
                <w:rFonts w:hint="eastAsia" w:ascii="宋体" w:hAnsi="宋体" w:cs="宋体"/>
                <w:bCs/>
                <w:sz w:val="24"/>
              </w:rPr>
              <w:t>1</w:t>
            </w:r>
          </w:p>
        </w:tc>
        <w:tc>
          <w:tcPr>
            <w:tcW w:w="3460" w:type="dxa"/>
            <w:noWrap/>
            <w:vAlign w:val="center"/>
          </w:tcPr>
          <w:p w14:paraId="689F110B">
            <w:pPr>
              <w:spacing w:line="360" w:lineRule="auto"/>
              <w:jc w:val="center"/>
              <w:rPr>
                <w:rFonts w:ascii="宋体" w:hAnsi="宋体" w:cs="宋体"/>
                <w:bCs/>
                <w:sz w:val="24"/>
              </w:rPr>
            </w:pPr>
            <w:r>
              <w:rPr>
                <w:rFonts w:hint="eastAsia" w:ascii="宋体" w:hAnsi="宋体" w:cs="宋体"/>
                <w:bCs/>
                <w:sz w:val="24"/>
              </w:rPr>
              <w:t>120（含必备巡查人员5人）</w:t>
            </w:r>
          </w:p>
        </w:tc>
      </w:tr>
    </w:tbl>
    <w:p w14:paraId="298A881D">
      <w:pPr>
        <w:spacing w:line="360" w:lineRule="auto"/>
        <w:rPr>
          <w:rFonts w:ascii="宋体" w:hAnsi="宋体" w:cs="宋体"/>
          <w:bCs/>
          <w:sz w:val="24"/>
        </w:rPr>
      </w:pPr>
      <w:r>
        <w:rPr>
          <w:rFonts w:hint="eastAsia" w:ascii="宋体" w:hAnsi="宋体" w:cs="宋体"/>
          <w:bCs/>
          <w:sz w:val="24"/>
        </w:rPr>
        <w:t xml:space="preserve">2、工作人员应穿戴统一服装，文明作业，工作现场有明显标志，有管理人员管理，制服及配套设备要符合管理规定及季节特点。 </w:t>
      </w:r>
    </w:p>
    <w:p w14:paraId="286CFCBC">
      <w:pPr>
        <w:spacing w:line="360" w:lineRule="auto"/>
        <w:rPr>
          <w:rFonts w:ascii="宋体" w:hAnsi="宋体" w:cs="宋体"/>
          <w:bCs/>
          <w:sz w:val="24"/>
        </w:rPr>
      </w:pPr>
      <w:r>
        <w:rPr>
          <w:rFonts w:hint="eastAsia" w:ascii="宋体" w:hAnsi="宋体" w:cs="宋体"/>
          <w:bCs/>
          <w:sz w:val="24"/>
        </w:rPr>
        <w:t>3、项目负责人和技术员必须常驻现场并不得同时兼任其他同类项目的项目负责人、技术员。</w:t>
      </w:r>
    </w:p>
    <w:p w14:paraId="3A99D861">
      <w:pPr>
        <w:spacing w:line="360" w:lineRule="auto"/>
        <w:ind w:right="6"/>
        <w:rPr>
          <w:rFonts w:eastAsia="仿宋_GB2312"/>
          <w:sz w:val="28"/>
        </w:rPr>
      </w:pPr>
      <w:r>
        <w:rPr>
          <w:rFonts w:hint="eastAsia" w:ascii="宋体" w:hAnsi="宋体" w:cs="宋体"/>
          <w:bCs/>
          <w:sz w:val="24"/>
          <w:szCs w:val="24"/>
        </w:rPr>
        <w:t>4、提供24小时应急服务，附近应有固定办公地点、值班人员及联系电话。</w:t>
      </w:r>
    </w:p>
    <w:p w14:paraId="56F0CA75">
      <w:pPr>
        <w:spacing w:line="360" w:lineRule="auto"/>
        <w:rPr>
          <w:rFonts w:ascii="宋体" w:hAnsi="宋体" w:cs="宋体"/>
          <w:b/>
          <w:sz w:val="24"/>
        </w:rPr>
      </w:pPr>
      <w:r>
        <w:rPr>
          <w:rFonts w:hint="eastAsia" w:ascii="宋体" w:hAnsi="宋体" w:cs="宋体"/>
          <w:b/>
          <w:sz w:val="24"/>
        </w:rPr>
        <w:t>七、养护管理设备配置要求（以下种类、数量为最低标准，为实质性响应指标，投标供应商可根据自身情况增加）。</w:t>
      </w:r>
    </w:p>
    <w:tbl>
      <w:tblPr>
        <w:tblStyle w:val="1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22"/>
        <w:gridCol w:w="685"/>
        <w:gridCol w:w="1184"/>
        <w:gridCol w:w="606"/>
        <w:gridCol w:w="951"/>
        <w:gridCol w:w="764"/>
        <w:gridCol w:w="867"/>
        <w:gridCol w:w="2016"/>
      </w:tblGrid>
      <w:tr w14:paraId="08F3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5" w:type="dxa"/>
            <w:vMerge w:val="restart"/>
            <w:noWrap/>
            <w:vAlign w:val="center"/>
          </w:tcPr>
          <w:p w14:paraId="44FB434B">
            <w:pPr>
              <w:spacing w:line="360" w:lineRule="auto"/>
              <w:jc w:val="center"/>
              <w:rPr>
                <w:rFonts w:ascii="宋体" w:hAnsi="宋体" w:cs="宋体"/>
                <w:bCs/>
                <w:sz w:val="24"/>
              </w:rPr>
            </w:pPr>
            <w:r>
              <w:rPr>
                <w:rFonts w:hint="eastAsia" w:ascii="宋体" w:hAnsi="宋体" w:cs="宋体"/>
                <w:bCs/>
                <w:sz w:val="24"/>
              </w:rPr>
              <w:t>序号</w:t>
            </w:r>
          </w:p>
        </w:tc>
        <w:tc>
          <w:tcPr>
            <w:tcW w:w="7695" w:type="dxa"/>
            <w:gridSpan w:val="8"/>
            <w:noWrap/>
            <w:vAlign w:val="center"/>
          </w:tcPr>
          <w:p w14:paraId="19155573">
            <w:pPr>
              <w:spacing w:line="360" w:lineRule="auto"/>
              <w:jc w:val="center"/>
              <w:rPr>
                <w:rFonts w:ascii="宋体" w:hAnsi="宋体" w:cs="宋体"/>
                <w:bCs/>
                <w:sz w:val="24"/>
              </w:rPr>
            </w:pPr>
            <w:r>
              <w:rPr>
                <w:rFonts w:hint="eastAsia" w:ascii="宋体" w:hAnsi="宋体" w:cs="宋体"/>
                <w:bCs/>
                <w:sz w:val="24"/>
              </w:rPr>
              <w:t>最低养护管理设备配置要求（辆或台）</w:t>
            </w:r>
          </w:p>
        </w:tc>
      </w:tr>
      <w:tr w14:paraId="10AE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jc w:val="center"/>
        </w:trPr>
        <w:tc>
          <w:tcPr>
            <w:tcW w:w="825" w:type="dxa"/>
            <w:vMerge w:val="continue"/>
            <w:noWrap/>
            <w:vAlign w:val="center"/>
          </w:tcPr>
          <w:p w14:paraId="683FC418">
            <w:pPr>
              <w:spacing w:line="360" w:lineRule="auto"/>
              <w:jc w:val="center"/>
              <w:rPr>
                <w:rFonts w:ascii="宋体" w:hAnsi="宋体" w:cs="宋体"/>
                <w:bCs/>
                <w:sz w:val="24"/>
              </w:rPr>
            </w:pPr>
          </w:p>
        </w:tc>
        <w:tc>
          <w:tcPr>
            <w:tcW w:w="622" w:type="dxa"/>
            <w:noWrap/>
            <w:vAlign w:val="center"/>
          </w:tcPr>
          <w:p w14:paraId="609EA894">
            <w:pPr>
              <w:spacing w:line="360" w:lineRule="auto"/>
              <w:rPr>
                <w:rFonts w:ascii="宋体" w:hAnsi="宋体" w:cs="宋体"/>
                <w:bCs/>
                <w:sz w:val="24"/>
              </w:rPr>
            </w:pPr>
            <w:r>
              <w:rPr>
                <w:rFonts w:hint="eastAsia" w:ascii="宋体" w:hAnsi="宋体" w:cs="宋体"/>
                <w:bCs/>
                <w:sz w:val="24"/>
              </w:rPr>
              <w:t>水车</w:t>
            </w:r>
          </w:p>
        </w:tc>
        <w:tc>
          <w:tcPr>
            <w:tcW w:w="685" w:type="dxa"/>
            <w:noWrap/>
            <w:vAlign w:val="center"/>
          </w:tcPr>
          <w:p w14:paraId="7A04A911">
            <w:pPr>
              <w:spacing w:line="360" w:lineRule="auto"/>
              <w:jc w:val="center"/>
              <w:rPr>
                <w:rFonts w:ascii="宋体" w:hAnsi="宋体" w:cs="宋体"/>
                <w:bCs/>
                <w:sz w:val="24"/>
              </w:rPr>
            </w:pPr>
            <w:r>
              <w:rPr>
                <w:rFonts w:hint="eastAsia" w:ascii="宋体" w:hAnsi="宋体" w:cs="宋体"/>
                <w:bCs/>
                <w:sz w:val="24"/>
              </w:rPr>
              <w:t>货车</w:t>
            </w:r>
          </w:p>
        </w:tc>
        <w:tc>
          <w:tcPr>
            <w:tcW w:w="1184" w:type="dxa"/>
            <w:noWrap/>
            <w:vAlign w:val="center"/>
          </w:tcPr>
          <w:p w14:paraId="76BA9B34">
            <w:pPr>
              <w:spacing w:line="360" w:lineRule="auto"/>
              <w:jc w:val="center"/>
              <w:rPr>
                <w:rFonts w:ascii="宋体" w:hAnsi="宋体" w:cs="宋体"/>
                <w:bCs/>
                <w:sz w:val="24"/>
              </w:rPr>
            </w:pPr>
            <w:r>
              <w:rPr>
                <w:rFonts w:hint="eastAsia" w:ascii="宋体" w:hAnsi="宋体" w:cs="宋体"/>
                <w:bCs/>
                <w:sz w:val="24"/>
              </w:rPr>
              <w:t>打药、</w:t>
            </w:r>
          </w:p>
          <w:p w14:paraId="2053174C">
            <w:pPr>
              <w:spacing w:line="360" w:lineRule="auto"/>
              <w:jc w:val="center"/>
              <w:rPr>
                <w:rFonts w:ascii="宋体" w:hAnsi="宋体" w:cs="宋体"/>
                <w:bCs/>
                <w:sz w:val="24"/>
              </w:rPr>
            </w:pPr>
            <w:r>
              <w:rPr>
                <w:rFonts w:hint="eastAsia" w:ascii="宋体" w:hAnsi="宋体" w:cs="宋体"/>
                <w:bCs/>
                <w:sz w:val="24"/>
              </w:rPr>
              <w:t>喷药设备</w:t>
            </w:r>
          </w:p>
        </w:tc>
        <w:tc>
          <w:tcPr>
            <w:tcW w:w="606" w:type="dxa"/>
            <w:noWrap/>
            <w:vAlign w:val="center"/>
          </w:tcPr>
          <w:p w14:paraId="26AAA8CE">
            <w:pPr>
              <w:spacing w:line="360" w:lineRule="auto"/>
              <w:jc w:val="center"/>
              <w:rPr>
                <w:rFonts w:ascii="宋体" w:hAnsi="宋体" w:cs="宋体"/>
                <w:bCs/>
                <w:sz w:val="24"/>
              </w:rPr>
            </w:pPr>
            <w:r>
              <w:rPr>
                <w:rFonts w:hint="eastAsia" w:ascii="宋体" w:hAnsi="宋体" w:cs="宋体"/>
                <w:bCs/>
                <w:sz w:val="24"/>
              </w:rPr>
              <w:t>水泵</w:t>
            </w:r>
          </w:p>
        </w:tc>
        <w:tc>
          <w:tcPr>
            <w:tcW w:w="951" w:type="dxa"/>
            <w:noWrap/>
            <w:vAlign w:val="center"/>
          </w:tcPr>
          <w:p w14:paraId="4910C74F">
            <w:pPr>
              <w:spacing w:line="360" w:lineRule="auto"/>
              <w:jc w:val="center"/>
              <w:rPr>
                <w:rFonts w:ascii="宋体" w:hAnsi="宋体" w:cs="宋体"/>
                <w:bCs/>
                <w:sz w:val="24"/>
              </w:rPr>
            </w:pPr>
            <w:r>
              <w:rPr>
                <w:rFonts w:hint="eastAsia" w:ascii="宋体" w:hAnsi="宋体" w:cs="宋体"/>
                <w:bCs/>
                <w:sz w:val="24"/>
              </w:rPr>
              <w:t>绿篱修剪机</w:t>
            </w:r>
          </w:p>
        </w:tc>
        <w:tc>
          <w:tcPr>
            <w:tcW w:w="764" w:type="dxa"/>
            <w:noWrap/>
            <w:vAlign w:val="center"/>
          </w:tcPr>
          <w:p w14:paraId="4B038ECF">
            <w:pPr>
              <w:spacing w:line="360" w:lineRule="auto"/>
              <w:jc w:val="center"/>
              <w:rPr>
                <w:rFonts w:ascii="宋体" w:hAnsi="宋体" w:cs="宋体"/>
                <w:bCs/>
                <w:sz w:val="24"/>
              </w:rPr>
            </w:pPr>
            <w:r>
              <w:rPr>
                <w:rFonts w:hint="eastAsia" w:ascii="宋体" w:hAnsi="宋体" w:cs="宋体"/>
                <w:bCs/>
                <w:sz w:val="24"/>
              </w:rPr>
              <w:t>草坪修剪机</w:t>
            </w:r>
          </w:p>
        </w:tc>
        <w:tc>
          <w:tcPr>
            <w:tcW w:w="867" w:type="dxa"/>
            <w:noWrap/>
            <w:vAlign w:val="center"/>
          </w:tcPr>
          <w:p w14:paraId="53A034F2">
            <w:pPr>
              <w:spacing w:line="360" w:lineRule="auto"/>
              <w:jc w:val="center"/>
              <w:rPr>
                <w:rFonts w:ascii="宋体" w:hAnsi="宋体" w:cs="宋体"/>
                <w:bCs/>
                <w:sz w:val="24"/>
              </w:rPr>
            </w:pPr>
            <w:r>
              <w:rPr>
                <w:rFonts w:hint="eastAsia" w:ascii="宋体" w:hAnsi="宋体" w:cs="宋体"/>
                <w:bCs/>
                <w:sz w:val="24"/>
              </w:rPr>
              <w:t>割灌机</w:t>
            </w:r>
          </w:p>
        </w:tc>
        <w:tc>
          <w:tcPr>
            <w:tcW w:w="2016" w:type="dxa"/>
            <w:noWrap/>
            <w:vAlign w:val="center"/>
          </w:tcPr>
          <w:p w14:paraId="62ABA204">
            <w:pPr>
              <w:spacing w:line="360" w:lineRule="auto"/>
              <w:jc w:val="center"/>
              <w:rPr>
                <w:rFonts w:ascii="宋体" w:hAnsi="宋体" w:cs="宋体"/>
                <w:bCs/>
                <w:sz w:val="24"/>
              </w:rPr>
            </w:pPr>
            <w:r>
              <w:rPr>
                <w:rFonts w:hint="eastAsia" w:ascii="宋体" w:hAnsi="宋体" w:cs="宋体"/>
                <w:bCs/>
                <w:sz w:val="24"/>
              </w:rPr>
              <w:t>其他小型园林机具、车辆</w:t>
            </w:r>
          </w:p>
        </w:tc>
      </w:tr>
      <w:tr w14:paraId="493C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5" w:type="dxa"/>
            <w:noWrap/>
            <w:vAlign w:val="center"/>
          </w:tcPr>
          <w:p w14:paraId="22D7DBDF">
            <w:pPr>
              <w:spacing w:line="360" w:lineRule="auto"/>
              <w:jc w:val="center"/>
              <w:rPr>
                <w:rFonts w:ascii="宋体" w:hAnsi="宋体" w:cs="宋体"/>
                <w:bCs/>
                <w:sz w:val="24"/>
              </w:rPr>
            </w:pPr>
            <w:r>
              <w:rPr>
                <w:rFonts w:hint="eastAsia" w:ascii="宋体" w:hAnsi="宋体" w:cs="宋体"/>
                <w:bCs/>
                <w:sz w:val="24"/>
              </w:rPr>
              <w:t>1</w:t>
            </w:r>
          </w:p>
        </w:tc>
        <w:tc>
          <w:tcPr>
            <w:tcW w:w="622" w:type="dxa"/>
            <w:noWrap/>
            <w:vAlign w:val="center"/>
          </w:tcPr>
          <w:p w14:paraId="0471A8DB">
            <w:pPr>
              <w:spacing w:line="360" w:lineRule="auto"/>
              <w:jc w:val="center"/>
              <w:rPr>
                <w:rFonts w:ascii="宋体" w:hAnsi="宋体" w:cs="宋体"/>
                <w:bCs/>
                <w:sz w:val="24"/>
              </w:rPr>
            </w:pPr>
            <w:r>
              <w:rPr>
                <w:rFonts w:hint="eastAsia" w:ascii="宋体" w:hAnsi="宋体" w:cs="宋体"/>
                <w:bCs/>
                <w:sz w:val="24"/>
              </w:rPr>
              <w:t>4</w:t>
            </w:r>
          </w:p>
        </w:tc>
        <w:tc>
          <w:tcPr>
            <w:tcW w:w="685" w:type="dxa"/>
            <w:noWrap/>
            <w:vAlign w:val="center"/>
          </w:tcPr>
          <w:p w14:paraId="3032AEFA">
            <w:pPr>
              <w:spacing w:line="360" w:lineRule="auto"/>
              <w:jc w:val="center"/>
              <w:rPr>
                <w:rFonts w:ascii="宋体" w:hAnsi="宋体" w:cs="宋体"/>
                <w:bCs/>
                <w:sz w:val="24"/>
              </w:rPr>
            </w:pPr>
            <w:r>
              <w:rPr>
                <w:rFonts w:hint="eastAsia" w:ascii="宋体" w:hAnsi="宋体" w:cs="宋体"/>
                <w:bCs/>
                <w:sz w:val="24"/>
              </w:rPr>
              <w:t>2</w:t>
            </w:r>
          </w:p>
        </w:tc>
        <w:tc>
          <w:tcPr>
            <w:tcW w:w="1184" w:type="dxa"/>
            <w:noWrap/>
            <w:vAlign w:val="center"/>
          </w:tcPr>
          <w:p w14:paraId="73402AD9">
            <w:pPr>
              <w:spacing w:line="360" w:lineRule="auto"/>
              <w:jc w:val="center"/>
              <w:rPr>
                <w:rFonts w:ascii="宋体" w:hAnsi="宋体" w:cs="宋体"/>
                <w:bCs/>
                <w:sz w:val="24"/>
              </w:rPr>
            </w:pPr>
            <w:r>
              <w:rPr>
                <w:rFonts w:hint="eastAsia" w:ascii="宋体" w:hAnsi="宋体" w:cs="宋体"/>
                <w:bCs/>
                <w:sz w:val="24"/>
              </w:rPr>
              <w:t>10</w:t>
            </w:r>
          </w:p>
        </w:tc>
        <w:tc>
          <w:tcPr>
            <w:tcW w:w="606" w:type="dxa"/>
            <w:noWrap/>
            <w:vAlign w:val="center"/>
          </w:tcPr>
          <w:p w14:paraId="0DB3767D">
            <w:pPr>
              <w:spacing w:line="360" w:lineRule="auto"/>
              <w:jc w:val="center"/>
              <w:rPr>
                <w:rFonts w:ascii="宋体" w:hAnsi="宋体" w:cs="宋体"/>
                <w:bCs/>
                <w:sz w:val="24"/>
              </w:rPr>
            </w:pPr>
            <w:r>
              <w:rPr>
                <w:rFonts w:hint="eastAsia" w:ascii="宋体" w:hAnsi="宋体" w:cs="宋体"/>
                <w:bCs/>
                <w:sz w:val="24"/>
              </w:rPr>
              <w:t>10</w:t>
            </w:r>
          </w:p>
        </w:tc>
        <w:tc>
          <w:tcPr>
            <w:tcW w:w="951" w:type="dxa"/>
            <w:noWrap/>
            <w:vAlign w:val="center"/>
          </w:tcPr>
          <w:p w14:paraId="035C609B">
            <w:pPr>
              <w:spacing w:line="360" w:lineRule="auto"/>
              <w:jc w:val="center"/>
              <w:rPr>
                <w:rFonts w:ascii="宋体" w:hAnsi="宋体" w:cs="宋体"/>
                <w:bCs/>
                <w:sz w:val="24"/>
              </w:rPr>
            </w:pPr>
            <w:r>
              <w:rPr>
                <w:rFonts w:hint="eastAsia" w:ascii="宋体" w:hAnsi="宋体" w:cs="宋体"/>
                <w:bCs/>
                <w:sz w:val="24"/>
              </w:rPr>
              <w:t>15</w:t>
            </w:r>
          </w:p>
        </w:tc>
        <w:tc>
          <w:tcPr>
            <w:tcW w:w="764" w:type="dxa"/>
            <w:noWrap/>
            <w:vAlign w:val="center"/>
          </w:tcPr>
          <w:p w14:paraId="4E74E88F">
            <w:pPr>
              <w:spacing w:line="360" w:lineRule="auto"/>
              <w:jc w:val="center"/>
              <w:rPr>
                <w:rFonts w:ascii="宋体" w:hAnsi="宋体" w:cs="宋体"/>
                <w:bCs/>
                <w:sz w:val="24"/>
              </w:rPr>
            </w:pPr>
            <w:r>
              <w:rPr>
                <w:rFonts w:hint="eastAsia" w:ascii="宋体" w:hAnsi="宋体" w:cs="宋体"/>
                <w:bCs/>
                <w:sz w:val="24"/>
              </w:rPr>
              <w:t>15</w:t>
            </w:r>
          </w:p>
        </w:tc>
        <w:tc>
          <w:tcPr>
            <w:tcW w:w="867" w:type="dxa"/>
            <w:noWrap/>
            <w:vAlign w:val="center"/>
          </w:tcPr>
          <w:p w14:paraId="68E8433B">
            <w:pPr>
              <w:spacing w:line="360" w:lineRule="auto"/>
              <w:jc w:val="center"/>
              <w:rPr>
                <w:rFonts w:ascii="宋体" w:hAnsi="宋体" w:cs="宋体"/>
                <w:bCs/>
                <w:sz w:val="24"/>
              </w:rPr>
            </w:pPr>
            <w:r>
              <w:rPr>
                <w:rFonts w:hint="eastAsia" w:ascii="宋体" w:hAnsi="宋体" w:cs="宋体"/>
                <w:bCs/>
                <w:sz w:val="24"/>
              </w:rPr>
              <w:t>18</w:t>
            </w:r>
          </w:p>
        </w:tc>
        <w:tc>
          <w:tcPr>
            <w:tcW w:w="2016" w:type="dxa"/>
            <w:noWrap/>
            <w:vAlign w:val="center"/>
          </w:tcPr>
          <w:p w14:paraId="3B032C82">
            <w:pPr>
              <w:spacing w:line="360" w:lineRule="auto"/>
              <w:jc w:val="center"/>
              <w:rPr>
                <w:rFonts w:ascii="宋体" w:hAnsi="宋体" w:cs="宋体"/>
                <w:bCs/>
                <w:sz w:val="24"/>
              </w:rPr>
            </w:pPr>
            <w:r>
              <w:rPr>
                <w:rFonts w:hint="eastAsia" w:ascii="宋体" w:hAnsi="宋体" w:cs="宋体"/>
                <w:bCs/>
                <w:sz w:val="24"/>
              </w:rPr>
              <w:t>4</w:t>
            </w:r>
          </w:p>
        </w:tc>
      </w:tr>
    </w:tbl>
    <w:p w14:paraId="6C96E8BB">
      <w:pPr>
        <w:spacing w:line="360" w:lineRule="auto"/>
        <w:rPr>
          <w:rFonts w:ascii="宋体" w:hAnsi="宋体" w:cs="宋体"/>
          <w:b/>
          <w:bCs/>
          <w:color w:val="FF0000"/>
          <w:sz w:val="24"/>
        </w:rPr>
      </w:pPr>
    </w:p>
    <w:p w14:paraId="2A7073C9">
      <w:pPr>
        <w:numPr>
          <w:ilvl w:val="0"/>
          <w:numId w:val="1"/>
        </w:numPr>
        <w:spacing w:line="360" w:lineRule="auto"/>
        <w:rPr>
          <w:rFonts w:ascii="宋体" w:hAnsi="宋体" w:cs="宋体"/>
          <w:sz w:val="24"/>
        </w:rPr>
      </w:pPr>
      <w:r>
        <w:rPr>
          <w:rFonts w:hint="eastAsia" w:ascii="宋体" w:hAnsi="宋体" w:cs="宋体"/>
          <w:b/>
          <w:bCs/>
          <w:sz w:val="24"/>
        </w:rPr>
        <w:t>其他要求：</w:t>
      </w:r>
      <w:r>
        <w:rPr>
          <w:rFonts w:hint="eastAsia" w:ascii="宋体" w:hAnsi="宋体" w:cs="宋体"/>
          <w:sz w:val="24"/>
        </w:rPr>
        <w:t>详见招标文件第五章《拟签订的合同文本》。</w:t>
      </w:r>
    </w:p>
    <w:p w14:paraId="5A2FDF8A">
      <w:pPr>
        <w:rPr>
          <w:rStyle w:val="29"/>
          <w:rFonts w:ascii="宋体" w:hAnsi="宋体" w:eastAsia="宋体" w:cs="宋体"/>
          <w:color w:val="000000"/>
        </w:rPr>
      </w:pPr>
    </w:p>
    <w:p w14:paraId="7B45997F"/>
    <w:sectPr>
      <w:headerReference r:id="rId4" w:type="default"/>
      <w:pgSz w:w="11906" w:h="16838"/>
      <w:pgMar w:top="1440" w:right="1803" w:bottom="1440" w:left="1803" w:header="851" w:footer="992" w:gutter="0"/>
      <w:pgNumType w:start="1"/>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ADC1">
    <w:pPr>
      <w:widowControl w:val="0"/>
      <w:tabs>
        <w:tab w:val="center" w:pos="4153"/>
        <w:tab w:val="right" w:pos="8306"/>
      </w:tabs>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A54F6">
    <w:pPr>
      <w:pStyle w:val="3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8693C"/>
    <w:multiLevelType w:val="singleLevel"/>
    <w:tmpl w:val="C688693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YyZjkxN2U4YmU5NGM1OTRkMGM0ZGQ3NDU5M2FmNjMifQ=="/>
  </w:docVars>
  <w:rsids>
    <w:rsidRoot w:val="074D66BD"/>
    <w:rsid w:val="00056BCD"/>
    <w:rsid w:val="0015704F"/>
    <w:rsid w:val="001677A1"/>
    <w:rsid w:val="001A21FE"/>
    <w:rsid w:val="00201989"/>
    <w:rsid w:val="00237DA1"/>
    <w:rsid w:val="00256D80"/>
    <w:rsid w:val="002B4361"/>
    <w:rsid w:val="00351550"/>
    <w:rsid w:val="00487612"/>
    <w:rsid w:val="005A202A"/>
    <w:rsid w:val="00643BE3"/>
    <w:rsid w:val="00660EF6"/>
    <w:rsid w:val="00663930"/>
    <w:rsid w:val="006911F9"/>
    <w:rsid w:val="006F7F84"/>
    <w:rsid w:val="007B68F7"/>
    <w:rsid w:val="008A3B5C"/>
    <w:rsid w:val="008B002C"/>
    <w:rsid w:val="00922252"/>
    <w:rsid w:val="009A14F9"/>
    <w:rsid w:val="009E1951"/>
    <w:rsid w:val="009F46D9"/>
    <w:rsid w:val="00A02EA1"/>
    <w:rsid w:val="00A40483"/>
    <w:rsid w:val="00BD0941"/>
    <w:rsid w:val="00C02658"/>
    <w:rsid w:val="00C523A2"/>
    <w:rsid w:val="00C907E1"/>
    <w:rsid w:val="00CC2E95"/>
    <w:rsid w:val="00DF14BB"/>
    <w:rsid w:val="00E85C70"/>
    <w:rsid w:val="00EA55D8"/>
    <w:rsid w:val="01001B5E"/>
    <w:rsid w:val="015E6F83"/>
    <w:rsid w:val="01E66FA5"/>
    <w:rsid w:val="025008C3"/>
    <w:rsid w:val="02823EAC"/>
    <w:rsid w:val="0291305D"/>
    <w:rsid w:val="02A12ECC"/>
    <w:rsid w:val="02CB1CF7"/>
    <w:rsid w:val="02FC6355"/>
    <w:rsid w:val="032352A3"/>
    <w:rsid w:val="033A53FA"/>
    <w:rsid w:val="0353656A"/>
    <w:rsid w:val="036363D4"/>
    <w:rsid w:val="038218D6"/>
    <w:rsid w:val="039C5442"/>
    <w:rsid w:val="03D270B5"/>
    <w:rsid w:val="03EC0177"/>
    <w:rsid w:val="03F92894"/>
    <w:rsid w:val="043164D2"/>
    <w:rsid w:val="04402271"/>
    <w:rsid w:val="046C3D52"/>
    <w:rsid w:val="049A7BD3"/>
    <w:rsid w:val="04C571B8"/>
    <w:rsid w:val="05744BC2"/>
    <w:rsid w:val="057C5132"/>
    <w:rsid w:val="05A625A8"/>
    <w:rsid w:val="05A86320"/>
    <w:rsid w:val="05FE61C4"/>
    <w:rsid w:val="0616597F"/>
    <w:rsid w:val="06284598"/>
    <w:rsid w:val="069953C4"/>
    <w:rsid w:val="06BD4818"/>
    <w:rsid w:val="07124399"/>
    <w:rsid w:val="0748600C"/>
    <w:rsid w:val="074D66BD"/>
    <w:rsid w:val="075A37AB"/>
    <w:rsid w:val="0768045D"/>
    <w:rsid w:val="077E558A"/>
    <w:rsid w:val="07853B29"/>
    <w:rsid w:val="0804406F"/>
    <w:rsid w:val="080C0DE8"/>
    <w:rsid w:val="080C528C"/>
    <w:rsid w:val="080F08D8"/>
    <w:rsid w:val="085D5AE7"/>
    <w:rsid w:val="08803584"/>
    <w:rsid w:val="08980420"/>
    <w:rsid w:val="08A52FEB"/>
    <w:rsid w:val="08C1610F"/>
    <w:rsid w:val="09287763"/>
    <w:rsid w:val="09412D13"/>
    <w:rsid w:val="094B3B92"/>
    <w:rsid w:val="09510A7C"/>
    <w:rsid w:val="09563F7D"/>
    <w:rsid w:val="096864F2"/>
    <w:rsid w:val="0A053D41"/>
    <w:rsid w:val="0A0B50CF"/>
    <w:rsid w:val="0A200529"/>
    <w:rsid w:val="0A206DCD"/>
    <w:rsid w:val="0A344626"/>
    <w:rsid w:val="0A4505E1"/>
    <w:rsid w:val="0A8D3D36"/>
    <w:rsid w:val="0A9B6453"/>
    <w:rsid w:val="0B0D2C02"/>
    <w:rsid w:val="0B141FC5"/>
    <w:rsid w:val="0BA37CB5"/>
    <w:rsid w:val="0C2D57D1"/>
    <w:rsid w:val="0C760F26"/>
    <w:rsid w:val="0C774C9E"/>
    <w:rsid w:val="0CA47493"/>
    <w:rsid w:val="0CA80343"/>
    <w:rsid w:val="0CAA6128"/>
    <w:rsid w:val="0CAA6E21"/>
    <w:rsid w:val="0CB35CD6"/>
    <w:rsid w:val="0CBD0903"/>
    <w:rsid w:val="0D077DD0"/>
    <w:rsid w:val="0D322DD4"/>
    <w:rsid w:val="0DCB704F"/>
    <w:rsid w:val="0DDF2ADF"/>
    <w:rsid w:val="0DE76D6E"/>
    <w:rsid w:val="0DE93979"/>
    <w:rsid w:val="0DF06AB6"/>
    <w:rsid w:val="0E082A85"/>
    <w:rsid w:val="0E1266A0"/>
    <w:rsid w:val="0E19425F"/>
    <w:rsid w:val="0E2E7164"/>
    <w:rsid w:val="0E653000"/>
    <w:rsid w:val="0EAD4EF5"/>
    <w:rsid w:val="0EC0292C"/>
    <w:rsid w:val="0ED46221"/>
    <w:rsid w:val="0ED939EE"/>
    <w:rsid w:val="0F064724"/>
    <w:rsid w:val="0F114F36"/>
    <w:rsid w:val="0F135152"/>
    <w:rsid w:val="0F723F10"/>
    <w:rsid w:val="0F73799F"/>
    <w:rsid w:val="0F8B2F3A"/>
    <w:rsid w:val="0F8D391C"/>
    <w:rsid w:val="0FC71A98"/>
    <w:rsid w:val="0FCE72CB"/>
    <w:rsid w:val="0FED14FF"/>
    <w:rsid w:val="0FED7751"/>
    <w:rsid w:val="0FF84A9B"/>
    <w:rsid w:val="101C1DE4"/>
    <w:rsid w:val="102313C5"/>
    <w:rsid w:val="10554D6F"/>
    <w:rsid w:val="106663EC"/>
    <w:rsid w:val="10BE10ED"/>
    <w:rsid w:val="10DC64E1"/>
    <w:rsid w:val="10DE48CA"/>
    <w:rsid w:val="1123671B"/>
    <w:rsid w:val="11401B02"/>
    <w:rsid w:val="116E041E"/>
    <w:rsid w:val="11733C86"/>
    <w:rsid w:val="118E0AC0"/>
    <w:rsid w:val="11AC6AFE"/>
    <w:rsid w:val="11F0177A"/>
    <w:rsid w:val="121216F1"/>
    <w:rsid w:val="122356AC"/>
    <w:rsid w:val="12296A3A"/>
    <w:rsid w:val="124D44D7"/>
    <w:rsid w:val="12677195"/>
    <w:rsid w:val="127B54E8"/>
    <w:rsid w:val="129E11D6"/>
    <w:rsid w:val="12C02EFB"/>
    <w:rsid w:val="12EB3CF0"/>
    <w:rsid w:val="130628D8"/>
    <w:rsid w:val="1336140F"/>
    <w:rsid w:val="135B51EF"/>
    <w:rsid w:val="1381624B"/>
    <w:rsid w:val="13EC0AED"/>
    <w:rsid w:val="140E7292"/>
    <w:rsid w:val="143D4C2A"/>
    <w:rsid w:val="1452389C"/>
    <w:rsid w:val="149A777C"/>
    <w:rsid w:val="14A8633C"/>
    <w:rsid w:val="14BC1DE8"/>
    <w:rsid w:val="15215F11"/>
    <w:rsid w:val="15485429"/>
    <w:rsid w:val="15545B7C"/>
    <w:rsid w:val="155C2C83"/>
    <w:rsid w:val="155D0ED5"/>
    <w:rsid w:val="15712BD2"/>
    <w:rsid w:val="157306F8"/>
    <w:rsid w:val="15747FCD"/>
    <w:rsid w:val="158741A4"/>
    <w:rsid w:val="159E329B"/>
    <w:rsid w:val="15A308B2"/>
    <w:rsid w:val="15CA22E2"/>
    <w:rsid w:val="15CA4090"/>
    <w:rsid w:val="15D2441A"/>
    <w:rsid w:val="15EA028F"/>
    <w:rsid w:val="15EE4223"/>
    <w:rsid w:val="160475A2"/>
    <w:rsid w:val="16481B85"/>
    <w:rsid w:val="165A035C"/>
    <w:rsid w:val="16AB5C70"/>
    <w:rsid w:val="16EC3100"/>
    <w:rsid w:val="17026979"/>
    <w:rsid w:val="17141470"/>
    <w:rsid w:val="172A4DE7"/>
    <w:rsid w:val="172F68A1"/>
    <w:rsid w:val="17481711"/>
    <w:rsid w:val="175400B6"/>
    <w:rsid w:val="17747793"/>
    <w:rsid w:val="17797B1C"/>
    <w:rsid w:val="17B80644"/>
    <w:rsid w:val="17C76AD9"/>
    <w:rsid w:val="17DA4A5F"/>
    <w:rsid w:val="17DE1739"/>
    <w:rsid w:val="17E31439"/>
    <w:rsid w:val="17E45717"/>
    <w:rsid w:val="181141F9"/>
    <w:rsid w:val="182860D2"/>
    <w:rsid w:val="18422BF4"/>
    <w:rsid w:val="189D783A"/>
    <w:rsid w:val="18AC5CCF"/>
    <w:rsid w:val="18D06E6E"/>
    <w:rsid w:val="190A3122"/>
    <w:rsid w:val="19201972"/>
    <w:rsid w:val="1941239E"/>
    <w:rsid w:val="19632832"/>
    <w:rsid w:val="19C534ED"/>
    <w:rsid w:val="19EE47F1"/>
    <w:rsid w:val="1A183392"/>
    <w:rsid w:val="1A1B4EBB"/>
    <w:rsid w:val="1A7D3947"/>
    <w:rsid w:val="1AB175CD"/>
    <w:rsid w:val="1AC45552"/>
    <w:rsid w:val="1ACD08AB"/>
    <w:rsid w:val="1AFA0F74"/>
    <w:rsid w:val="1B0342CC"/>
    <w:rsid w:val="1B341875"/>
    <w:rsid w:val="1B481CDF"/>
    <w:rsid w:val="1B7156DA"/>
    <w:rsid w:val="1BA15893"/>
    <w:rsid w:val="1BE60862"/>
    <w:rsid w:val="1C0C0F5F"/>
    <w:rsid w:val="1C0F6CA1"/>
    <w:rsid w:val="1C3C031C"/>
    <w:rsid w:val="1C5446B4"/>
    <w:rsid w:val="1C7275E5"/>
    <w:rsid w:val="1C764385"/>
    <w:rsid w:val="1CA92C52"/>
    <w:rsid w:val="1CD852E5"/>
    <w:rsid w:val="1CF0262F"/>
    <w:rsid w:val="1D271DC8"/>
    <w:rsid w:val="1D497F91"/>
    <w:rsid w:val="1D9B6A3E"/>
    <w:rsid w:val="1DAB47A7"/>
    <w:rsid w:val="1DE008F5"/>
    <w:rsid w:val="1E1E141D"/>
    <w:rsid w:val="1E6856AE"/>
    <w:rsid w:val="1E763007"/>
    <w:rsid w:val="1E7B23CC"/>
    <w:rsid w:val="1EA77665"/>
    <w:rsid w:val="1EDA3596"/>
    <w:rsid w:val="1F0028D1"/>
    <w:rsid w:val="1F59095F"/>
    <w:rsid w:val="1F8A092C"/>
    <w:rsid w:val="1F901EA7"/>
    <w:rsid w:val="1F941997"/>
    <w:rsid w:val="1FE81CE3"/>
    <w:rsid w:val="1FF24910"/>
    <w:rsid w:val="204F58BE"/>
    <w:rsid w:val="2055130D"/>
    <w:rsid w:val="20B25301"/>
    <w:rsid w:val="212D49A1"/>
    <w:rsid w:val="215A276C"/>
    <w:rsid w:val="216E6218"/>
    <w:rsid w:val="21995BA5"/>
    <w:rsid w:val="21FA41C4"/>
    <w:rsid w:val="21FE57EE"/>
    <w:rsid w:val="229879F0"/>
    <w:rsid w:val="22B1460E"/>
    <w:rsid w:val="22BA5BB9"/>
    <w:rsid w:val="22CD5072"/>
    <w:rsid w:val="22D35954"/>
    <w:rsid w:val="22FF5007"/>
    <w:rsid w:val="23067078"/>
    <w:rsid w:val="23164DB9"/>
    <w:rsid w:val="231B1823"/>
    <w:rsid w:val="232E3EB1"/>
    <w:rsid w:val="23571659"/>
    <w:rsid w:val="23812232"/>
    <w:rsid w:val="23937B81"/>
    <w:rsid w:val="23A81EB5"/>
    <w:rsid w:val="23E9602A"/>
    <w:rsid w:val="23ED1E01"/>
    <w:rsid w:val="23F23130"/>
    <w:rsid w:val="240370EB"/>
    <w:rsid w:val="240B41F2"/>
    <w:rsid w:val="241C63FF"/>
    <w:rsid w:val="245E07C6"/>
    <w:rsid w:val="24833D88"/>
    <w:rsid w:val="248875F1"/>
    <w:rsid w:val="25116BBB"/>
    <w:rsid w:val="251946ED"/>
    <w:rsid w:val="25CE54D7"/>
    <w:rsid w:val="261A1C24"/>
    <w:rsid w:val="26273824"/>
    <w:rsid w:val="263A491A"/>
    <w:rsid w:val="268F4BD3"/>
    <w:rsid w:val="26C012C4"/>
    <w:rsid w:val="26CC7C68"/>
    <w:rsid w:val="26CE7389"/>
    <w:rsid w:val="26FF6A0B"/>
    <w:rsid w:val="274912B9"/>
    <w:rsid w:val="27606603"/>
    <w:rsid w:val="277A2728"/>
    <w:rsid w:val="27E77272"/>
    <w:rsid w:val="285162F7"/>
    <w:rsid w:val="28537F15"/>
    <w:rsid w:val="28933995"/>
    <w:rsid w:val="28AB6F01"/>
    <w:rsid w:val="28BC5ABB"/>
    <w:rsid w:val="28CB3F50"/>
    <w:rsid w:val="28E868B0"/>
    <w:rsid w:val="28FB65E3"/>
    <w:rsid w:val="295B1778"/>
    <w:rsid w:val="29826D04"/>
    <w:rsid w:val="29B03FDA"/>
    <w:rsid w:val="29DA269C"/>
    <w:rsid w:val="29DA6B40"/>
    <w:rsid w:val="2A3907EE"/>
    <w:rsid w:val="2A924D25"/>
    <w:rsid w:val="2AB303AA"/>
    <w:rsid w:val="2ADA66CC"/>
    <w:rsid w:val="2AF860D3"/>
    <w:rsid w:val="2B141BDE"/>
    <w:rsid w:val="2B2838DB"/>
    <w:rsid w:val="2B2B10ED"/>
    <w:rsid w:val="2B434271"/>
    <w:rsid w:val="2B6B4AD0"/>
    <w:rsid w:val="2BB533C1"/>
    <w:rsid w:val="2BBD0F1B"/>
    <w:rsid w:val="2BF832AE"/>
    <w:rsid w:val="2C226920"/>
    <w:rsid w:val="2C714E0E"/>
    <w:rsid w:val="2CBF5B79"/>
    <w:rsid w:val="2CF25F4F"/>
    <w:rsid w:val="2D1B5829"/>
    <w:rsid w:val="2D241E80"/>
    <w:rsid w:val="2D546C0A"/>
    <w:rsid w:val="2D656721"/>
    <w:rsid w:val="2D6A0110"/>
    <w:rsid w:val="2DA21723"/>
    <w:rsid w:val="2DAB10BE"/>
    <w:rsid w:val="2DC07DFB"/>
    <w:rsid w:val="2DCF44E2"/>
    <w:rsid w:val="2E00469C"/>
    <w:rsid w:val="2E047BD1"/>
    <w:rsid w:val="2E162111"/>
    <w:rsid w:val="2E3235C0"/>
    <w:rsid w:val="2E3B3602"/>
    <w:rsid w:val="2E5B1E5B"/>
    <w:rsid w:val="2ED973C6"/>
    <w:rsid w:val="2EE814E3"/>
    <w:rsid w:val="2F8D01B1"/>
    <w:rsid w:val="2FCD159E"/>
    <w:rsid w:val="2FF16992"/>
    <w:rsid w:val="30195EEB"/>
    <w:rsid w:val="309D4424"/>
    <w:rsid w:val="3148438F"/>
    <w:rsid w:val="316125F5"/>
    <w:rsid w:val="322546D1"/>
    <w:rsid w:val="32695335"/>
    <w:rsid w:val="3275158D"/>
    <w:rsid w:val="328C29A2"/>
    <w:rsid w:val="32943604"/>
    <w:rsid w:val="32BA12BD"/>
    <w:rsid w:val="32E97DF4"/>
    <w:rsid w:val="331D35FA"/>
    <w:rsid w:val="333A0650"/>
    <w:rsid w:val="334B0167"/>
    <w:rsid w:val="33596D28"/>
    <w:rsid w:val="335E60EC"/>
    <w:rsid w:val="336D27D3"/>
    <w:rsid w:val="33B73A4E"/>
    <w:rsid w:val="33F9150F"/>
    <w:rsid w:val="34056568"/>
    <w:rsid w:val="341B222F"/>
    <w:rsid w:val="34205944"/>
    <w:rsid w:val="34677222"/>
    <w:rsid w:val="349D2C44"/>
    <w:rsid w:val="34D10B40"/>
    <w:rsid w:val="34F814DF"/>
    <w:rsid w:val="35132F06"/>
    <w:rsid w:val="351B1DBB"/>
    <w:rsid w:val="35303AB8"/>
    <w:rsid w:val="353266A5"/>
    <w:rsid w:val="356C2617"/>
    <w:rsid w:val="357C0AAC"/>
    <w:rsid w:val="358E07DF"/>
    <w:rsid w:val="35EA1EB9"/>
    <w:rsid w:val="35EF5721"/>
    <w:rsid w:val="36392E40"/>
    <w:rsid w:val="36633A19"/>
    <w:rsid w:val="36D641EB"/>
    <w:rsid w:val="372B2789"/>
    <w:rsid w:val="37455202"/>
    <w:rsid w:val="374C0952"/>
    <w:rsid w:val="37A94BA2"/>
    <w:rsid w:val="37D3697D"/>
    <w:rsid w:val="381F1BC2"/>
    <w:rsid w:val="3825542A"/>
    <w:rsid w:val="384F4255"/>
    <w:rsid w:val="385950D4"/>
    <w:rsid w:val="38997BC6"/>
    <w:rsid w:val="389D76B7"/>
    <w:rsid w:val="38A87E0A"/>
    <w:rsid w:val="38AF1198"/>
    <w:rsid w:val="38B247E4"/>
    <w:rsid w:val="38C03E49"/>
    <w:rsid w:val="38D8249D"/>
    <w:rsid w:val="38F17A02"/>
    <w:rsid w:val="38F60B75"/>
    <w:rsid w:val="391060DB"/>
    <w:rsid w:val="3922196A"/>
    <w:rsid w:val="39231142"/>
    <w:rsid w:val="394144E6"/>
    <w:rsid w:val="397516CD"/>
    <w:rsid w:val="39E3559D"/>
    <w:rsid w:val="3A0B0650"/>
    <w:rsid w:val="3A12145A"/>
    <w:rsid w:val="3A26548A"/>
    <w:rsid w:val="3A3F02FA"/>
    <w:rsid w:val="3A575643"/>
    <w:rsid w:val="3A587378"/>
    <w:rsid w:val="3A671232"/>
    <w:rsid w:val="3AAA1045"/>
    <w:rsid w:val="3ACD1DA9"/>
    <w:rsid w:val="3ACE07FD"/>
    <w:rsid w:val="3B3E087D"/>
    <w:rsid w:val="3B862684"/>
    <w:rsid w:val="3BC875C7"/>
    <w:rsid w:val="3BDD4120"/>
    <w:rsid w:val="3C3C2D43"/>
    <w:rsid w:val="3C4D6CFE"/>
    <w:rsid w:val="3C553E04"/>
    <w:rsid w:val="3CDB69FF"/>
    <w:rsid w:val="3CEC4769"/>
    <w:rsid w:val="3CFE449C"/>
    <w:rsid w:val="3D033860"/>
    <w:rsid w:val="3D29158F"/>
    <w:rsid w:val="3D2A17C1"/>
    <w:rsid w:val="3D5B369C"/>
    <w:rsid w:val="3D5E4021"/>
    <w:rsid w:val="3D5F3689"/>
    <w:rsid w:val="3D734E8A"/>
    <w:rsid w:val="3D8C5F4C"/>
    <w:rsid w:val="3D98669F"/>
    <w:rsid w:val="3E6A003B"/>
    <w:rsid w:val="3E894239"/>
    <w:rsid w:val="3E897B14"/>
    <w:rsid w:val="3EB56DDC"/>
    <w:rsid w:val="3F0F2990"/>
    <w:rsid w:val="3F1E0E25"/>
    <w:rsid w:val="3F512FA9"/>
    <w:rsid w:val="3F696A4B"/>
    <w:rsid w:val="3F8838CF"/>
    <w:rsid w:val="3FD0327C"/>
    <w:rsid w:val="40103D69"/>
    <w:rsid w:val="404E1296"/>
    <w:rsid w:val="405014B2"/>
    <w:rsid w:val="408847A8"/>
    <w:rsid w:val="40A4535A"/>
    <w:rsid w:val="40BA4B7E"/>
    <w:rsid w:val="40ED0AAF"/>
    <w:rsid w:val="4101455B"/>
    <w:rsid w:val="416F5968"/>
    <w:rsid w:val="41C07F72"/>
    <w:rsid w:val="41D43A1D"/>
    <w:rsid w:val="424E37D0"/>
    <w:rsid w:val="42602462"/>
    <w:rsid w:val="42AC72C1"/>
    <w:rsid w:val="431D08CD"/>
    <w:rsid w:val="432D7889"/>
    <w:rsid w:val="43317379"/>
    <w:rsid w:val="43340C18"/>
    <w:rsid w:val="4340077E"/>
    <w:rsid w:val="438D0328"/>
    <w:rsid w:val="439555DD"/>
    <w:rsid w:val="43B92ECB"/>
    <w:rsid w:val="43C041A1"/>
    <w:rsid w:val="43FB7987"/>
    <w:rsid w:val="44316F05"/>
    <w:rsid w:val="445D5F4C"/>
    <w:rsid w:val="449B0822"/>
    <w:rsid w:val="44EE4DF6"/>
    <w:rsid w:val="450043C2"/>
    <w:rsid w:val="454964D0"/>
    <w:rsid w:val="457A48DC"/>
    <w:rsid w:val="45BC4EF4"/>
    <w:rsid w:val="45D3296A"/>
    <w:rsid w:val="45F428E0"/>
    <w:rsid w:val="465810C1"/>
    <w:rsid w:val="46875502"/>
    <w:rsid w:val="46895449"/>
    <w:rsid w:val="468974CC"/>
    <w:rsid w:val="46D00C57"/>
    <w:rsid w:val="46DB13AA"/>
    <w:rsid w:val="46E8246E"/>
    <w:rsid w:val="470923BB"/>
    <w:rsid w:val="473F7B8B"/>
    <w:rsid w:val="47987664"/>
    <w:rsid w:val="47A53E92"/>
    <w:rsid w:val="47BE6D02"/>
    <w:rsid w:val="481E3AAF"/>
    <w:rsid w:val="48403BBB"/>
    <w:rsid w:val="48425B85"/>
    <w:rsid w:val="484C07B1"/>
    <w:rsid w:val="4884619D"/>
    <w:rsid w:val="489575B8"/>
    <w:rsid w:val="48D2196F"/>
    <w:rsid w:val="48DF33D4"/>
    <w:rsid w:val="48EF08D0"/>
    <w:rsid w:val="48F13107"/>
    <w:rsid w:val="490177EE"/>
    <w:rsid w:val="496B2289"/>
    <w:rsid w:val="49891591"/>
    <w:rsid w:val="49C01457"/>
    <w:rsid w:val="4A003601"/>
    <w:rsid w:val="4AA523FB"/>
    <w:rsid w:val="4ABA2DA5"/>
    <w:rsid w:val="4B5C0D0B"/>
    <w:rsid w:val="4B660531"/>
    <w:rsid w:val="4B773D97"/>
    <w:rsid w:val="4BBA0128"/>
    <w:rsid w:val="4C0849EF"/>
    <w:rsid w:val="4C237A7B"/>
    <w:rsid w:val="4C3025F1"/>
    <w:rsid w:val="4C3536F3"/>
    <w:rsid w:val="4C516396"/>
    <w:rsid w:val="4CA87F80"/>
    <w:rsid w:val="4CB24246"/>
    <w:rsid w:val="4CC54B36"/>
    <w:rsid w:val="4CD77F88"/>
    <w:rsid w:val="4CE27CEC"/>
    <w:rsid w:val="4CE34630"/>
    <w:rsid w:val="4CF338F1"/>
    <w:rsid w:val="4D096C71"/>
    <w:rsid w:val="4D2770F7"/>
    <w:rsid w:val="4D2C6E03"/>
    <w:rsid w:val="4D6F00D0"/>
    <w:rsid w:val="4D7E765F"/>
    <w:rsid w:val="4DF93283"/>
    <w:rsid w:val="4E0B6A19"/>
    <w:rsid w:val="4E13529D"/>
    <w:rsid w:val="4EDF651A"/>
    <w:rsid w:val="4F1D6A04"/>
    <w:rsid w:val="4F4E4E0F"/>
    <w:rsid w:val="4FD25CA0"/>
    <w:rsid w:val="4FDE2637"/>
    <w:rsid w:val="502F2E92"/>
    <w:rsid w:val="50373AF5"/>
    <w:rsid w:val="504A5E52"/>
    <w:rsid w:val="504C138F"/>
    <w:rsid w:val="506D5769"/>
    <w:rsid w:val="5095081C"/>
    <w:rsid w:val="50A078EC"/>
    <w:rsid w:val="50AA42C7"/>
    <w:rsid w:val="510D4856"/>
    <w:rsid w:val="514364CA"/>
    <w:rsid w:val="516D0D00"/>
    <w:rsid w:val="518F170F"/>
    <w:rsid w:val="51C25640"/>
    <w:rsid w:val="51F36142"/>
    <w:rsid w:val="52187956"/>
    <w:rsid w:val="52846D9A"/>
    <w:rsid w:val="52B07B8F"/>
    <w:rsid w:val="52BE22AC"/>
    <w:rsid w:val="52E8557B"/>
    <w:rsid w:val="52EA12F3"/>
    <w:rsid w:val="53083527"/>
    <w:rsid w:val="530C74BB"/>
    <w:rsid w:val="53372AFB"/>
    <w:rsid w:val="53894668"/>
    <w:rsid w:val="53B316E5"/>
    <w:rsid w:val="53DF5261"/>
    <w:rsid w:val="53FD6E04"/>
    <w:rsid w:val="5402441A"/>
    <w:rsid w:val="543D0079"/>
    <w:rsid w:val="54492049"/>
    <w:rsid w:val="545028F9"/>
    <w:rsid w:val="548E5CAE"/>
    <w:rsid w:val="549F610D"/>
    <w:rsid w:val="54E572D9"/>
    <w:rsid w:val="54EF0E42"/>
    <w:rsid w:val="54F41FB5"/>
    <w:rsid w:val="551313BC"/>
    <w:rsid w:val="55175CA3"/>
    <w:rsid w:val="551975FA"/>
    <w:rsid w:val="55286A78"/>
    <w:rsid w:val="55314FB7"/>
    <w:rsid w:val="558570B1"/>
    <w:rsid w:val="559962CB"/>
    <w:rsid w:val="55A75279"/>
    <w:rsid w:val="56073F81"/>
    <w:rsid w:val="56116B96"/>
    <w:rsid w:val="56755377"/>
    <w:rsid w:val="567F06D8"/>
    <w:rsid w:val="569E29B2"/>
    <w:rsid w:val="56BD0B46"/>
    <w:rsid w:val="570701C8"/>
    <w:rsid w:val="574451E3"/>
    <w:rsid w:val="57C57C38"/>
    <w:rsid w:val="57C87729"/>
    <w:rsid w:val="57EA769F"/>
    <w:rsid w:val="57F549C2"/>
    <w:rsid w:val="585C67EF"/>
    <w:rsid w:val="588673C8"/>
    <w:rsid w:val="589469D9"/>
    <w:rsid w:val="58AB5080"/>
    <w:rsid w:val="58C63C68"/>
    <w:rsid w:val="58E81E30"/>
    <w:rsid w:val="58F5454D"/>
    <w:rsid w:val="59030A18"/>
    <w:rsid w:val="5903310E"/>
    <w:rsid w:val="59213594"/>
    <w:rsid w:val="59835FFD"/>
    <w:rsid w:val="59B166C6"/>
    <w:rsid w:val="59C06909"/>
    <w:rsid w:val="59EC5950"/>
    <w:rsid w:val="5A213EFD"/>
    <w:rsid w:val="5A960565"/>
    <w:rsid w:val="5AA12BDF"/>
    <w:rsid w:val="5AE900E2"/>
    <w:rsid w:val="5AED1980"/>
    <w:rsid w:val="5B4672E2"/>
    <w:rsid w:val="5B661732"/>
    <w:rsid w:val="5B6948C3"/>
    <w:rsid w:val="5B8A5421"/>
    <w:rsid w:val="5BE77BBC"/>
    <w:rsid w:val="5BEC1C38"/>
    <w:rsid w:val="5C0351D3"/>
    <w:rsid w:val="5C166CB5"/>
    <w:rsid w:val="5C4847B5"/>
    <w:rsid w:val="5C4D676A"/>
    <w:rsid w:val="5C682C39"/>
    <w:rsid w:val="5C720168"/>
    <w:rsid w:val="5C8B76A2"/>
    <w:rsid w:val="5CAB1AF3"/>
    <w:rsid w:val="5CB84210"/>
    <w:rsid w:val="5CD03307"/>
    <w:rsid w:val="5CD34BA6"/>
    <w:rsid w:val="5CE96177"/>
    <w:rsid w:val="5D0372CE"/>
    <w:rsid w:val="5D186A5C"/>
    <w:rsid w:val="5D1F428F"/>
    <w:rsid w:val="5D3E2967"/>
    <w:rsid w:val="5D465377"/>
    <w:rsid w:val="5D5850AB"/>
    <w:rsid w:val="5D72616D"/>
    <w:rsid w:val="5D9C143B"/>
    <w:rsid w:val="5DA64068"/>
    <w:rsid w:val="5DAB78D0"/>
    <w:rsid w:val="5DB04F43"/>
    <w:rsid w:val="5DB37655"/>
    <w:rsid w:val="5DC310BE"/>
    <w:rsid w:val="5DFB1B8B"/>
    <w:rsid w:val="5E0969BF"/>
    <w:rsid w:val="5E1C432A"/>
    <w:rsid w:val="5E2A6A47"/>
    <w:rsid w:val="5E2F22B0"/>
    <w:rsid w:val="5E6A153A"/>
    <w:rsid w:val="5E6F4DA2"/>
    <w:rsid w:val="5ECE3876"/>
    <w:rsid w:val="5EDA221B"/>
    <w:rsid w:val="5F903222"/>
    <w:rsid w:val="5FFC5568"/>
    <w:rsid w:val="60025ECE"/>
    <w:rsid w:val="60116111"/>
    <w:rsid w:val="6031663F"/>
    <w:rsid w:val="60325434"/>
    <w:rsid w:val="60332DFA"/>
    <w:rsid w:val="60477D84"/>
    <w:rsid w:val="606C77EB"/>
    <w:rsid w:val="60787F3E"/>
    <w:rsid w:val="60936406"/>
    <w:rsid w:val="60A8239F"/>
    <w:rsid w:val="6138591F"/>
    <w:rsid w:val="61581B1D"/>
    <w:rsid w:val="61975F9A"/>
    <w:rsid w:val="619E1C26"/>
    <w:rsid w:val="61DE0274"/>
    <w:rsid w:val="61FE0917"/>
    <w:rsid w:val="622F6D22"/>
    <w:rsid w:val="62465E1A"/>
    <w:rsid w:val="62546789"/>
    <w:rsid w:val="628801E0"/>
    <w:rsid w:val="62B92736"/>
    <w:rsid w:val="62C751AC"/>
    <w:rsid w:val="635809D4"/>
    <w:rsid w:val="639D7CBB"/>
    <w:rsid w:val="63E1404C"/>
    <w:rsid w:val="63E679FF"/>
    <w:rsid w:val="64496236"/>
    <w:rsid w:val="64713622"/>
    <w:rsid w:val="64BA40BA"/>
    <w:rsid w:val="64C15C16"/>
    <w:rsid w:val="64C444E9"/>
    <w:rsid w:val="650F4BE9"/>
    <w:rsid w:val="6518584B"/>
    <w:rsid w:val="652C53ED"/>
    <w:rsid w:val="653308D7"/>
    <w:rsid w:val="657B5DDA"/>
    <w:rsid w:val="659155FE"/>
    <w:rsid w:val="659D21F5"/>
    <w:rsid w:val="65D2213C"/>
    <w:rsid w:val="6635242D"/>
    <w:rsid w:val="666F593F"/>
    <w:rsid w:val="667A7CC6"/>
    <w:rsid w:val="66856845"/>
    <w:rsid w:val="669C24AC"/>
    <w:rsid w:val="66AF21DF"/>
    <w:rsid w:val="66DE0D17"/>
    <w:rsid w:val="66E16962"/>
    <w:rsid w:val="670F65AC"/>
    <w:rsid w:val="672C3097"/>
    <w:rsid w:val="67316662"/>
    <w:rsid w:val="673A5063"/>
    <w:rsid w:val="67477B6C"/>
    <w:rsid w:val="675B2367"/>
    <w:rsid w:val="677907D4"/>
    <w:rsid w:val="67EB7247"/>
    <w:rsid w:val="68142C42"/>
    <w:rsid w:val="684C15E6"/>
    <w:rsid w:val="6873723D"/>
    <w:rsid w:val="687F5BE1"/>
    <w:rsid w:val="68882CE8"/>
    <w:rsid w:val="688A4CB2"/>
    <w:rsid w:val="68A85138"/>
    <w:rsid w:val="68B25FB7"/>
    <w:rsid w:val="68CF0917"/>
    <w:rsid w:val="690305C1"/>
    <w:rsid w:val="69597E76"/>
    <w:rsid w:val="695F1489"/>
    <w:rsid w:val="69807E63"/>
    <w:rsid w:val="69CF0E9E"/>
    <w:rsid w:val="69E44314"/>
    <w:rsid w:val="69F148BD"/>
    <w:rsid w:val="69F844C5"/>
    <w:rsid w:val="69FA19C4"/>
    <w:rsid w:val="6A1B7B8C"/>
    <w:rsid w:val="6A1D56B2"/>
    <w:rsid w:val="6A2F053B"/>
    <w:rsid w:val="6A3C3D25"/>
    <w:rsid w:val="6A445335"/>
    <w:rsid w:val="6A7259FE"/>
    <w:rsid w:val="6B6251AF"/>
    <w:rsid w:val="6B785296"/>
    <w:rsid w:val="6B930322"/>
    <w:rsid w:val="6BA20565"/>
    <w:rsid w:val="6BB42046"/>
    <w:rsid w:val="6BD149A6"/>
    <w:rsid w:val="6BDA5F51"/>
    <w:rsid w:val="6C240F7A"/>
    <w:rsid w:val="6C512734"/>
    <w:rsid w:val="6C841A18"/>
    <w:rsid w:val="6C953173"/>
    <w:rsid w:val="6CBE0F23"/>
    <w:rsid w:val="6CDF30F3"/>
    <w:rsid w:val="6D1C4865"/>
    <w:rsid w:val="6D774D90"/>
    <w:rsid w:val="6D8766AE"/>
    <w:rsid w:val="6DB63E53"/>
    <w:rsid w:val="6DEB2489"/>
    <w:rsid w:val="6E3A0F28"/>
    <w:rsid w:val="6E6D3F0D"/>
    <w:rsid w:val="6E773506"/>
    <w:rsid w:val="6E934195"/>
    <w:rsid w:val="6EEF1D13"/>
    <w:rsid w:val="6EFA06B8"/>
    <w:rsid w:val="6F6D2F3F"/>
    <w:rsid w:val="6F7246F2"/>
    <w:rsid w:val="6FD249F3"/>
    <w:rsid w:val="6FD74555"/>
    <w:rsid w:val="6FED5B27"/>
    <w:rsid w:val="6FFD6E97"/>
    <w:rsid w:val="7012558D"/>
    <w:rsid w:val="703025E3"/>
    <w:rsid w:val="70606F6C"/>
    <w:rsid w:val="707F6F7A"/>
    <w:rsid w:val="70893AA1"/>
    <w:rsid w:val="70983CE4"/>
    <w:rsid w:val="70AF15F6"/>
    <w:rsid w:val="70D16485"/>
    <w:rsid w:val="710B44B6"/>
    <w:rsid w:val="714F4CEB"/>
    <w:rsid w:val="716B4379"/>
    <w:rsid w:val="71844269"/>
    <w:rsid w:val="718524BB"/>
    <w:rsid w:val="71B2527A"/>
    <w:rsid w:val="71BE3C1E"/>
    <w:rsid w:val="71E2790D"/>
    <w:rsid w:val="71F87FE7"/>
    <w:rsid w:val="72646574"/>
    <w:rsid w:val="72C9161D"/>
    <w:rsid w:val="730B2E93"/>
    <w:rsid w:val="734343DB"/>
    <w:rsid w:val="735F6D3B"/>
    <w:rsid w:val="73682094"/>
    <w:rsid w:val="737722D7"/>
    <w:rsid w:val="73CF3EC1"/>
    <w:rsid w:val="741713C4"/>
    <w:rsid w:val="744514B0"/>
    <w:rsid w:val="746A3BEA"/>
    <w:rsid w:val="749205C0"/>
    <w:rsid w:val="74942A15"/>
    <w:rsid w:val="74A23383"/>
    <w:rsid w:val="74BF5CE3"/>
    <w:rsid w:val="74E92D60"/>
    <w:rsid w:val="753C6B6B"/>
    <w:rsid w:val="75813DCC"/>
    <w:rsid w:val="7582428C"/>
    <w:rsid w:val="75B0324D"/>
    <w:rsid w:val="75B710B1"/>
    <w:rsid w:val="75C13CDD"/>
    <w:rsid w:val="75C5557C"/>
    <w:rsid w:val="760140DA"/>
    <w:rsid w:val="763149BF"/>
    <w:rsid w:val="765406AD"/>
    <w:rsid w:val="76C021E7"/>
    <w:rsid w:val="76E9529A"/>
    <w:rsid w:val="7725544B"/>
    <w:rsid w:val="773615C6"/>
    <w:rsid w:val="775D7868"/>
    <w:rsid w:val="77A86F03"/>
    <w:rsid w:val="77C83101"/>
    <w:rsid w:val="78000AED"/>
    <w:rsid w:val="780B6CFE"/>
    <w:rsid w:val="78786087"/>
    <w:rsid w:val="78791B91"/>
    <w:rsid w:val="78FB7506"/>
    <w:rsid w:val="792425B9"/>
    <w:rsid w:val="79297BCF"/>
    <w:rsid w:val="796230E1"/>
    <w:rsid w:val="79664F44"/>
    <w:rsid w:val="79AC25AE"/>
    <w:rsid w:val="79C1605A"/>
    <w:rsid w:val="7A3778DE"/>
    <w:rsid w:val="7A4822D7"/>
    <w:rsid w:val="7A5769BE"/>
    <w:rsid w:val="7A6B4218"/>
    <w:rsid w:val="7A7632E8"/>
    <w:rsid w:val="7A923E9A"/>
    <w:rsid w:val="7ABB0CFB"/>
    <w:rsid w:val="7AC027B5"/>
    <w:rsid w:val="7ADB75EF"/>
    <w:rsid w:val="7AFD5319"/>
    <w:rsid w:val="7B242D44"/>
    <w:rsid w:val="7B450F0D"/>
    <w:rsid w:val="7B533629"/>
    <w:rsid w:val="7BB35E76"/>
    <w:rsid w:val="7BB816DF"/>
    <w:rsid w:val="7BCB31C0"/>
    <w:rsid w:val="7C2154D6"/>
    <w:rsid w:val="7CCA16C9"/>
    <w:rsid w:val="7D1C3704"/>
    <w:rsid w:val="7D285C66"/>
    <w:rsid w:val="7D2C5EE0"/>
    <w:rsid w:val="7D2C7C8E"/>
    <w:rsid w:val="7D384885"/>
    <w:rsid w:val="7D553689"/>
    <w:rsid w:val="7DB163E5"/>
    <w:rsid w:val="7DDD71DA"/>
    <w:rsid w:val="7E2746B5"/>
    <w:rsid w:val="7E7D372B"/>
    <w:rsid w:val="7ED54355"/>
    <w:rsid w:val="7EDC3936"/>
    <w:rsid w:val="7EF42A2E"/>
    <w:rsid w:val="7F1E5CFC"/>
    <w:rsid w:val="7F2E23E3"/>
    <w:rsid w:val="7FA206DC"/>
    <w:rsid w:val="7FC543CA"/>
    <w:rsid w:val="7FE72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qFormat/>
    <w:uiPriority w:val="0"/>
    <w:pPr>
      <w:ind w:left="256" w:right="6" w:firstLine="624"/>
    </w:pPr>
    <w:rPr>
      <w:rFonts w:eastAsia="仿宋_GB2312"/>
      <w:sz w:val="28"/>
    </w:rPr>
  </w:style>
  <w:style w:type="paragraph" w:styleId="3">
    <w:name w:val="Body Text"/>
    <w:basedOn w:val="1"/>
    <w:next w:val="4"/>
    <w:qFormat/>
    <w:uiPriority w:val="0"/>
    <w:pPr>
      <w:spacing w:after="120" w:line="360" w:lineRule="auto"/>
      <w:ind w:firstLine="200"/>
    </w:pPr>
    <w:rPr>
      <w:rFonts w:ascii="Arial" w:hAnsi="Arial"/>
      <w:sz w:val="24"/>
    </w:rPr>
  </w:style>
  <w:style w:type="paragraph" w:customStyle="1" w:styleId="4">
    <w:name w:val="一级条标题"/>
    <w:next w:val="1"/>
    <w:qFormat/>
    <w:uiPriority w:val="0"/>
    <w:pPr>
      <w:tabs>
        <w:tab w:val="left" w:pos="810"/>
        <w:tab w:val="left" w:pos="907"/>
        <w:tab w:val="left" w:pos="1265"/>
      </w:tabs>
      <w:ind w:left="907" w:hanging="907"/>
      <w:jc w:val="both"/>
      <w:outlineLvl w:val="2"/>
    </w:pPr>
    <w:rPr>
      <w:rFonts w:ascii="黑体" w:hAnsi="宋体" w:eastAsia="黑体" w:cs="Times New Roman"/>
      <w:lang w:val="en-US" w:eastAsia="zh-CN" w:bidi="ar-SA"/>
    </w:rPr>
  </w:style>
  <w:style w:type="paragraph" w:styleId="5">
    <w:name w:val="Body Text Indent"/>
    <w:basedOn w:val="1"/>
    <w:next w:val="6"/>
    <w:qFormat/>
    <w:uiPriority w:val="99"/>
    <w:pPr>
      <w:spacing w:after="120" w:line="360" w:lineRule="auto"/>
      <w:ind w:left="420" w:firstLine="200"/>
    </w:pPr>
    <w:rPr>
      <w:rFonts w:ascii="Verdana" w:hAnsi="Verdana"/>
      <w:sz w:val="24"/>
      <w:szCs w:val="28"/>
    </w:rPr>
  </w:style>
  <w:style w:type="paragraph" w:styleId="6">
    <w:name w:val="envelope return"/>
    <w:qFormat/>
    <w:uiPriority w:val="0"/>
    <w:rPr>
      <w:rFonts w:ascii="Arial" w:hAnsi="Arial" w:eastAsia="宋体" w:cs="Times New Roman"/>
      <w:lang w:val="en-US" w:eastAsia="zh-CN" w:bidi="ar-SA"/>
    </w:rPr>
  </w:style>
  <w:style w:type="paragraph" w:styleId="7">
    <w:name w:val="footer"/>
    <w:unhideWhenUsed/>
    <w:qFormat/>
    <w:uiPriority w:val="99"/>
    <w:pPr>
      <w:tabs>
        <w:tab w:val="center" w:pos="7143"/>
        <w:tab w:val="right" w:pos="14287"/>
      </w:tabs>
    </w:pPr>
    <w:rPr>
      <w:rFonts w:ascii="Times New Roman" w:hAnsi="Times New Roman" w:eastAsia="宋体" w:cs="Times New Roman"/>
      <w:lang w:val="en-US" w:eastAsia="zh-CN" w:bidi="ar-SA"/>
    </w:rPr>
  </w:style>
  <w:style w:type="paragraph" w:styleId="8">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pPr>
    <w:rPr>
      <w:rFonts w:ascii="宋体" w:hAnsi="宋体" w:cs="宋体"/>
      <w:sz w:val="24"/>
    </w:rPr>
  </w:style>
  <w:style w:type="paragraph" w:styleId="10">
    <w:name w:val="Body Text First Indent"/>
    <w:next w:val="11"/>
    <w:qFormat/>
    <w:uiPriority w:val="0"/>
    <w:pPr>
      <w:spacing w:after="120" w:line="360" w:lineRule="auto"/>
      <w:ind w:firstLine="420"/>
    </w:pPr>
    <w:rPr>
      <w:rFonts w:ascii="Arial" w:hAnsi="Arial" w:eastAsia="宋体" w:cs="Times New Roman"/>
      <w:sz w:val="24"/>
      <w:lang w:val="en-US" w:eastAsia="zh-CN" w:bidi="ar-SA"/>
    </w:rPr>
  </w:style>
  <w:style w:type="paragraph" w:styleId="11">
    <w:name w:val="Body Text First Indent 2"/>
    <w:next w:val="1"/>
    <w:qFormat/>
    <w:uiPriority w:val="99"/>
    <w:pPr>
      <w:spacing w:line="360" w:lineRule="auto"/>
      <w:ind w:firstLine="420"/>
    </w:pPr>
    <w:rPr>
      <w:rFonts w:ascii="宋体" w:hAnsi="宋体" w:eastAsia="宋体" w:cs="Times New Roman"/>
      <w:sz w:val="24"/>
      <w:szCs w:val="28"/>
      <w:lang w:val="en-US" w:eastAsia="zh-CN" w:bidi="ar-SA"/>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正文1"/>
    <w:next w:val="16"/>
    <w:link w:val="35"/>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6">
    <w:name w:val="目录 11"/>
    <w:basedOn w:val="15"/>
    <w:next w:val="15"/>
    <w:qFormat/>
    <w:uiPriority w:val="0"/>
  </w:style>
  <w:style w:type="paragraph" w:customStyle="1" w:styleId="17">
    <w:name w:val="正文111"/>
    <w:next w:val="18"/>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8">
    <w:name w:val="正文首行缩进1"/>
    <w:next w:val="19"/>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customStyle="1" w:styleId="19">
    <w:name w:val="正文首行缩进 21"/>
    <w:next w:val="17"/>
    <w:qFormat/>
    <w:uiPriority w:val="0"/>
    <w:pPr>
      <w:spacing w:after="120"/>
      <w:ind w:left="420" w:firstLine="420"/>
      <w:jc w:val="both"/>
    </w:pPr>
    <w:rPr>
      <w:rFonts w:ascii="仿宋_GB2312" w:hAnsi="Calibri" w:eastAsia="宋体" w:cs="Times New Roman"/>
      <w:color w:val="FF6600"/>
      <w:sz w:val="21"/>
      <w:szCs w:val="24"/>
      <w:lang w:val="en-US" w:eastAsia="zh-CN" w:bidi="ar-SA"/>
    </w:rPr>
  </w:style>
  <w:style w:type="paragraph" w:customStyle="1" w:styleId="20">
    <w:name w:val="无间隔1"/>
    <w:qFormat/>
    <w:uiPriority w:val="0"/>
    <w:rPr>
      <w:rFonts w:ascii="Calibri" w:hAnsi="Calibri" w:eastAsia="宋体" w:cs="Times New Roman"/>
      <w:sz w:val="22"/>
      <w:lang w:val="en-US" w:eastAsia="zh-CN" w:bidi="ar-SA"/>
    </w:rPr>
  </w:style>
  <w:style w:type="paragraph" w:customStyle="1" w:styleId="21">
    <w:name w:val="文本块1"/>
    <w:basedOn w:val="17"/>
    <w:autoRedefine/>
    <w:qFormat/>
    <w:uiPriority w:val="0"/>
    <w:pPr>
      <w:ind w:left="420" w:right="33"/>
      <w:jc w:val="left"/>
    </w:pPr>
    <w:rPr>
      <w:sz w:val="24"/>
      <w:szCs w:val="20"/>
    </w:rPr>
  </w:style>
  <w:style w:type="paragraph" w:customStyle="1" w:styleId="22">
    <w:name w:val="正文缩进11"/>
    <w:basedOn w:val="17"/>
    <w:autoRedefine/>
    <w:qFormat/>
    <w:uiPriority w:val="0"/>
    <w:pPr>
      <w:ind w:firstLine="420"/>
    </w:pPr>
  </w:style>
  <w:style w:type="paragraph" w:customStyle="1" w:styleId="23">
    <w:name w:val="正文缩进1"/>
    <w:basedOn w:val="15"/>
    <w:autoRedefine/>
    <w:qFormat/>
    <w:uiPriority w:val="0"/>
    <w:pPr>
      <w:ind w:firstLine="420"/>
    </w:pPr>
  </w:style>
  <w:style w:type="paragraph" w:customStyle="1" w:styleId="24">
    <w:name w:val="正文文本1"/>
    <w:basedOn w:val="15"/>
    <w:next w:val="15"/>
    <w:qFormat/>
    <w:uiPriority w:val="0"/>
    <w:pPr>
      <w:spacing w:after="120"/>
    </w:pPr>
    <w:rPr>
      <w:rFonts w:ascii="Calibri" w:hAnsi="Calibri"/>
    </w:rPr>
  </w:style>
  <w:style w:type="paragraph" w:customStyle="1" w:styleId="25">
    <w:name w:val="标题 11"/>
    <w:basedOn w:val="15"/>
    <w:next w:val="15"/>
    <w:link w:val="29"/>
    <w:qFormat/>
    <w:uiPriority w:val="0"/>
    <w:pPr>
      <w:keepNext/>
      <w:keepLines/>
      <w:spacing w:line="578" w:lineRule="auto"/>
      <w:jc w:val="center"/>
      <w:outlineLvl w:val="0"/>
    </w:pPr>
    <w:rPr>
      <w:rFonts w:eastAsia="新宋体"/>
      <w:b/>
      <w:bCs/>
      <w:sz w:val="30"/>
      <w:szCs w:val="44"/>
    </w:rPr>
  </w:style>
  <w:style w:type="paragraph" w:customStyle="1" w:styleId="26">
    <w:name w:val="日期1"/>
    <w:basedOn w:val="15"/>
    <w:next w:val="15"/>
    <w:qFormat/>
    <w:uiPriority w:val="0"/>
    <w:rPr>
      <w:rFonts w:eastAsia="仿宋_GB2312"/>
      <w:sz w:val="28"/>
      <w:szCs w:val="20"/>
    </w:rPr>
  </w:style>
  <w:style w:type="character" w:customStyle="1" w:styleId="27">
    <w:name w:val="标题 3 字符"/>
    <w:link w:val="28"/>
    <w:semiHidden/>
    <w:qFormat/>
    <w:uiPriority w:val="0"/>
    <w:rPr>
      <w:b/>
      <w:bCs/>
      <w:sz w:val="32"/>
      <w:szCs w:val="32"/>
    </w:rPr>
  </w:style>
  <w:style w:type="paragraph" w:customStyle="1" w:styleId="28">
    <w:name w:val="标题 31"/>
    <w:basedOn w:val="15"/>
    <w:next w:val="15"/>
    <w:link w:val="27"/>
    <w:qFormat/>
    <w:uiPriority w:val="0"/>
    <w:pPr>
      <w:keepNext/>
      <w:keepLines/>
      <w:spacing w:before="260" w:after="260" w:line="416" w:lineRule="auto"/>
      <w:outlineLvl w:val="2"/>
    </w:pPr>
    <w:rPr>
      <w:b/>
      <w:bCs/>
      <w:sz w:val="32"/>
      <w:szCs w:val="32"/>
    </w:rPr>
  </w:style>
  <w:style w:type="character" w:customStyle="1" w:styleId="29">
    <w:name w:val="标题 1 Char"/>
    <w:link w:val="25"/>
    <w:qFormat/>
    <w:uiPriority w:val="0"/>
    <w:rPr>
      <w:rFonts w:eastAsia="新宋体"/>
      <w:b/>
      <w:bCs/>
      <w:sz w:val="30"/>
      <w:szCs w:val="44"/>
    </w:rPr>
  </w:style>
  <w:style w:type="paragraph" w:customStyle="1" w:styleId="30">
    <w:name w:val="脚注文本1"/>
    <w:basedOn w:val="15"/>
    <w:next w:val="31"/>
    <w:autoRedefine/>
    <w:qFormat/>
    <w:uiPriority w:val="0"/>
    <w:pPr>
      <w:jc w:val="left"/>
    </w:pPr>
    <w:rPr>
      <w:rFonts w:ascii="宋体" w:eastAsia="Times New Roman"/>
      <w:sz w:val="18"/>
      <w:szCs w:val="18"/>
    </w:rPr>
  </w:style>
  <w:style w:type="paragraph" w:customStyle="1" w:styleId="31">
    <w:name w:val="索引 51"/>
    <w:basedOn w:val="15"/>
    <w:next w:val="15"/>
    <w:qFormat/>
    <w:uiPriority w:val="0"/>
    <w:pPr>
      <w:ind w:left="798"/>
      <w:jc w:val="left"/>
    </w:pPr>
    <w:rPr>
      <w:rFonts w:ascii="Calibri" w:hAnsi="Calibri"/>
    </w:rPr>
  </w:style>
  <w:style w:type="paragraph" w:customStyle="1" w:styleId="32">
    <w:name w:val="普通(网站)1"/>
    <w:basedOn w:val="15"/>
    <w:autoRedefine/>
    <w:qFormat/>
    <w:uiPriority w:val="0"/>
    <w:pPr>
      <w:widowControl/>
      <w:spacing w:before="100" w:beforeAutospacing="1" w:after="100" w:afterAutospacing="1"/>
      <w:jc w:val="left"/>
    </w:pPr>
    <w:rPr>
      <w:rFonts w:ascii="宋体" w:hAnsi="宋体"/>
      <w:sz w:val="24"/>
    </w:rPr>
  </w:style>
  <w:style w:type="paragraph" w:customStyle="1" w:styleId="33">
    <w:name w:val="页眉1"/>
    <w:basedOn w:val="15"/>
    <w:autoRedefine/>
    <w:qFormat/>
    <w:uiPriority w:val="0"/>
    <w:pPr>
      <w:pBdr>
        <w:bottom w:val="single" w:color="000000" w:sz="6" w:space="1"/>
      </w:pBdr>
      <w:tabs>
        <w:tab w:val="center" w:pos="4153"/>
        <w:tab w:val="right" w:pos="8306"/>
      </w:tabs>
      <w:jc w:val="center"/>
    </w:pPr>
    <w:rPr>
      <w:sz w:val="18"/>
      <w:szCs w:val="18"/>
    </w:rPr>
  </w:style>
  <w:style w:type="paragraph" w:customStyle="1" w:styleId="34">
    <w:name w:val="页脚1"/>
    <w:basedOn w:val="15"/>
    <w:qFormat/>
    <w:uiPriority w:val="0"/>
    <w:pPr>
      <w:tabs>
        <w:tab w:val="center" w:pos="4153"/>
        <w:tab w:val="right" w:pos="8306"/>
      </w:tabs>
      <w:jc w:val="left"/>
    </w:pPr>
    <w:rPr>
      <w:sz w:val="18"/>
      <w:szCs w:val="18"/>
    </w:rPr>
  </w:style>
  <w:style w:type="character" w:customStyle="1" w:styleId="35">
    <w:name w:val="页码1"/>
    <w:link w:val="15"/>
    <w:qFormat/>
    <w:uiPriority w:val="0"/>
    <w:rPr>
      <w:rFonts w:hint="default" w:ascii="Times New Roman" w:hAnsi="Times New Roman" w:eastAsia="宋体" w:cs="Times New Roman"/>
      <w:sz w:val="21"/>
      <w:szCs w:val="24"/>
      <w:lang w:val="en-US" w:eastAsia="zh-CN" w:bidi="ar-SA"/>
    </w:rPr>
  </w:style>
  <w:style w:type="character" w:customStyle="1" w:styleId="36">
    <w:name w:val="font41"/>
    <w:basedOn w:val="14"/>
    <w:qFormat/>
    <w:uiPriority w:val="0"/>
    <w:rPr>
      <w:rFonts w:hint="eastAsia" w:ascii="宋体" w:hAnsi="宋体" w:eastAsia="宋体" w:cs="宋体"/>
      <w:color w:val="FF0000"/>
      <w:sz w:val="20"/>
      <w:szCs w:val="20"/>
      <w:u w:val="none"/>
    </w:rPr>
  </w:style>
  <w:style w:type="character" w:customStyle="1" w:styleId="37">
    <w:name w:val="font11"/>
    <w:basedOn w:val="14"/>
    <w:qFormat/>
    <w:uiPriority w:val="0"/>
    <w:rPr>
      <w:rFonts w:hint="eastAsia" w:ascii="宋体" w:hAnsi="宋体" w:eastAsia="宋体" w:cs="宋体"/>
      <w:color w:val="000000"/>
      <w:sz w:val="20"/>
      <w:szCs w:val="20"/>
      <w:u w:val="none"/>
    </w:rPr>
  </w:style>
  <w:style w:type="character" w:customStyle="1" w:styleId="38">
    <w:name w:val="页眉 Char"/>
    <w:basedOn w:val="14"/>
    <w:link w:val="8"/>
    <w:autoRedefine/>
    <w:qFormat/>
    <w:uiPriority w:val="0"/>
    <w:rPr>
      <w:rFonts w:ascii="Times New Roman" w:hAnsi="Times New Roman" w:eastAsia="宋体" w:cs="Times New Roman"/>
      <w:sz w:val="18"/>
      <w:szCs w:val="18"/>
    </w:rPr>
  </w:style>
  <w:style w:type="paragraph" w:customStyle="1" w:styleId="39">
    <w:name w:val="p"/>
    <w:basedOn w:val="1"/>
    <w:qFormat/>
    <w:uiPriority w:val="0"/>
    <w:pPr>
      <w:spacing w:before="100" w:beforeAutospacing="1" w:after="100" w:afterAutospacing="1"/>
    </w:pPr>
    <w:rPr>
      <w:rFonts w:ascii="宋体" w:hAnsi="宋体" w:cs="宋体"/>
      <w:sz w:val="24"/>
      <w:szCs w:val="24"/>
    </w:rPr>
  </w:style>
  <w:style w:type="paragraph" w:styleId="40">
    <w:name w:val="List Paragraph"/>
    <w:basedOn w:val="1"/>
    <w:unhideWhenUsed/>
    <w:qFormat/>
    <w:uiPriority w:val="99"/>
    <w:pPr>
      <w:ind w:firstLine="420" w:firstLineChars="200"/>
    </w:pPr>
  </w:style>
  <w:style w:type="paragraph" w:customStyle="1" w:styleId="41">
    <w:name w:val="章标题"/>
    <w:next w:val="15"/>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42">
    <w:name w:val="正文文本11"/>
    <w:next w:val="43"/>
    <w:qFormat/>
    <w:uiPriority w:val="0"/>
    <w:pPr>
      <w:widowControl w:val="0"/>
      <w:spacing w:after="120"/>
      <w:jc w:val="both"/>
    </w:pPr>
    <w:rPr>
      <w:rFonts w:ascii="Times New Roman" w:hAnsi="Times New Roman" w:eastAsia="宋体" w:cs="Times New Roman"/>
      <w:sz w:val="21"/>
      <w:szCs w:val="24"/>
      <w:lang w:val="en-US" w:eastAsia="zh-CN" w:bidi="ar-SA"/>
    </w:rPr>
  </w:style>
  <w:style w:type="paragraph" w:customStyle="1" w:styleId="43">
    <w:name w:val="正文11"/>
    <w:next w:val="4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4">
    <w:name w:val="正文首行缩进11"/>
    <w:next w:val="45"/>
    <w:qFormat/>
    <w:uiPriority w:val="0"/>
    <w:pPr>
      <w:widowControl w:val="0"/>
      <w:spacing w:after="120"/>
      <w:ind w:firstLine="420"/>
      <w:jc w:val="both"/>
    </w:pPr>
    <w:rPr>
      <w:rFonts w:ascii="Calibri" w:hAnsi="Calibri" w:eastAsia="宋体" w:cs="Times New Roman"/>
      <w:sz w:val="21"/>
      <w:szCs w:val="24"/>
      <w:lang w:val="en-US" w:eastAsia="zh-CN" w:bidi="ar-SA"/>
    </w:rPr>
  </w:style>
  <w:style w:type="paragraph" w:customStyle="1" w:styleId="45">
    <w:name w:val="正文首行缩进 211"/>
    <w:qFormat/>
    <w:uiPriority w:val="0"/>
    <w:pPr>
      <w:widowControl w:val="0"/>
      <w:spacing w:line="360" w:lineRule="auto"/>
      <w:ind w:firstLine="420"/>
      <w:jc w:val="both"/>
    </w:pPr>
    <w:rPr>
      <w:rFonts w:ascii="Times New Roman" w:hAnsi="Times New Roman" w:eastAsia="宋体" w:cs="Times New Roman"/>
      <w:color w:val="000000"/>
      <w:szCs w:val="24"/>
      <w:lang w:val="en-US" w:eastAsia="zh-CN" w:bidi="ar-SA"/>
    </w:rPr>
  </w:style>
  <w:style w:type="paragraph" w:customStyle="1" w:styleId="46">
    <w:name w:val="正文112"/>
    <w:next w:val="4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7">
    <w:name w:val="正文文本111"/>
    <w:next w:val="48"/>
    <w:qFormat/>
    <w:uiPriority w:val="0"/>
    <w:pPr>
      <w:widowControl w:val="0"/>
      <w:spacing w:after="120"/>
      <w:jc w:val="both"/>
    </w:pPr>
    <w:rPr>
      <w:rFonts w:ascii="Calibri" w:hAnsi="Calibri" w:eastAsia="宋体" w:cs="Times New Roman"/>
      <w:sz w:val="21"/>
      <w:szCs w:val="24"/>
      <w:lang w:val="en-US" w:eastAsia="zh-CN" w:bidi="ar-SA"/>
    </w:rPr>
  </w:style>
  <w:style w:type="paragraph" w:customStyle="1" w:styleId="48">
    <w:name w:val="正文12"/>
    <w:next w:val="47"/>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9">
    <w:name w:val="正文文本缩进11"/>
    <w:next w:val="50"/>
    <w:qFormat/>
    <w:uiPriority w:val="0"/>
    <w:pPr>
      <w:widowControl w:val="0"/>
      <w:spacing w:line="360" w:lineRule="auto"/>
      <w:ind w:firstLine="425"/>
      <w:jc w:val="both"/>
    </w:pPr>
    <w:rPr>
      <w:rFonts w:ascii="Times New Roman" w:hAnsi="Times New Roman" w:eastAsia="宋体" w:cs="Times New Roman"/>
      <w:sz w:val="21"/>
      <w:szCs w:val="24"/>
      <w:lang w:val="en-US" w:eastAsia="zh-CN" w:bidi="ar-SA"/>
    </w:rPr>
  </w:style>
  <w:style w:type="paragraph" w:customStyle="1" w:styleId="50">
    <w:name w:val="寄信人地址11"/>
    <w:qFormat/>
    <w:uiPriority w:val="0"/>
    <w:pPr>
      <w:widowControl w:val="0"/>
      <w:jc w:val="both"/>
    </w:pPr>
    <w:rPr>
      <w:rFonts w:ascii="Arial" w:hAnsi="Arial" w:eastAsia="宋体" w:cs="Times New Roman"/>
      <w:sz w:val="21"/>
      <w:szCs w:val="24"/>
      <w:lang w:val="en-US" w:eastAsia="zh-CN" w:bidi="ar-SA"/>
    </w:rPr>
  </w:style>
  <w:style w:type="paragraph" w:customStyle="1" w:styleId="51">
    <w:name w:val="正文文本缩进1"/>
    <w:next w:val="52"/>
    <w:qFormat/>
    <w:uiPriority w:val="0"/>
    <w:pPr>
      <w:widowControl w:val="0"/>
      <w:spacing w:after="120"/>
      <w:ind w:left="420"/>
      <w:jc w:val="both"/>
    </w:pPr>
    <w:rPr>
      <w:rFonts w:ascii="Calibri" w:hAnsi="Calibri" w:eastAsia="宋体" w:cs="Times New Roman"/>
      <w:sz w:val="21"/>
      <w:szCs w:val="24"/>
      <w:lang w:val="en-US" w:eastAsia="zh-CN" w:bidi="ar-SA"/>
    </w:rPr>
  </w:style>
  <w:style w:type="paragraph" w:customStyle="1" w:styleId="52">
    <w:name w:val="寄信人地址1"/>
    <w:qFormat/>
    <w:uiPriority w:val="0"/>
    <w:pPr>
      <w:widowControl w:val="0"/>
      <w:jc w:val="both"/>
    </w:pPr>
    <w:rPr>
      <w:rFonts w:ascii="Arial" w:hAnsi="Arial"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680</Words>
  <Characters>724</Characters>
  <Lines>40</Lines>
  <Paragraphs>11</Paragraphs>
  <TotalTime>4</TotalTime>
  <ScaleCrop>false</ScaleCrop>
  <LinksUpToDate>false</LinksUpToDate>
  <CharactersWithSpaces>727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2024-02-28T02:08:00Z</dcterms:created>
  <dc:creator>Baby雅轩儿</dc:creator>
  <cp:lastModifiedBy>君莫问</cp:lastModifiedBy>
  <cp:lastPrinted>2022-11-04T06:27:00Z</cp:lastPrinted>
  <dcterms:modified xsi:type="dcterms:W3CDTF">2026-06-16T01:05:45Z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FDDA8CA5C8924AB3B3FED461B865F357</vt:lpwstr>
  </property>
  <property fmtid="{D5CDD505-2E9C-101B-9397-08002B2CF9AE}" pid="4" name="KSOTemplateDocerSaveRecord">
    <vt:lpwstr>eyJoZGlkIjoiYWZiZGUzMmU1ZTIwN2E5Zjk0M2U1MTY4YWJjOTIzODQiLCJ1c2VySWQiOiIyNzcyMTkyNjMifQ==</vt:lpwstr>
  </property>
</Properties>
</file>