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睢宁县农产品加工集中区污水管线工程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4BEFAEE7">
            <w:pPr>
              <w:spacing w:line="360" w:lineRule="auto"/>
              <w:ind w:firstLine="640" w:firstLineChars="200"/>
              <w:rPr>
                <w:rFonts w:hint="eastAsia" w:ascii="楷体" w:hAnsi="楷体" w:eastAsia="楷体"/>
                <w:sz w:val="32"/>
                <w:szCs w:val="32"/>
                <w:lang w:val="en-US" w:eastAsia="zh-CN"/>
              </w:rPr>
            </w:pPr>
            <w:r>
              <w:rPr>
                <w:rFonts w:hint="eastAsia" w:ascii="楷体" w:hAnsi="楷体" w:eastAsia="楷体"/>
                <w:sz w:val="32"/>
                <w:szCs w:val="32"/>
                <w:lang w:val="en-US" w:eastAsia="zh-CN"/>
              </w:rPr>
              <w:t>睢宁县睢宁县农产品加工集中区污水管线工程，</w:t>
            </w:r>
            <w:r>
              <w:rPr>
                <w:rFonts w:hint="eastAsia" w:ascii="楷体" w:hAnsi="楷体" w:eastAsia="楷体"/>
                <w:sz w:val="32"/>
                <w:szCs w:val="32"/>
              </w:rPr>
              <w:t>地点位于</w:t>
            </w:r>
            <w:r>
              <w:rPr>
                <w:rFonts w:hint="eastAsia" w:ascii="楷体" w:hAnsi="楷体" w:eastAsia="楷体"/>
                <w:sz w:val="32"/>
                <w:szCs w:val="32"/>
                <w:lang w:eastAsia="zh-CN"/>
              </w:rPr>
              <w:t>睢宁县庆安镇</w:t>
            </w:r>
            <w:r>
              <w:rPr>
                <w:rFonts w:hint="eastAsia" w:ascii="楷体" w:hAnsi="楷体" w:eastAsia="楷体"/>
                <w:sz w:val="32"/>
                <w:szCs w:val="32"/>
                <w:lang w:val="en-US" w:eastAsia="zh-CN"/>
              </w:rPr>
              <w:t>区域内</w:t>
            </w:r>
            <w:r>
              <w:rPr>
                <w:rFonts w:hint="eastAsia" w:ascii="楷体" w:hAnsi="楷体" w:eastAsia="楷体"/>
                <w:sz w:val="32"/>
                <w:szCs w:val="32"/>
                <w:lang w:eastAsia="zh-CN"/>
              </w:rPr>
              <w:t>，</w:t>
            </w:r>
            <w:r>
              <w:rPr>
                <w:rFonts w:hint="eastAsia" w:ascii="楷体" w:hAnsi="楷体" w:eastAsia="楷体"/>
                <w:sz w:val="32"/>
                <w:szCs w:val="32"/>
              </w:rPr>
              <w:t>新建 1000m³/d 一体化污水提升泵站一座，承接食 品精深加工区设计 De600 污水管道，污水泵站外新建 dn225 污水压力管道，沿庆安干渠东侧 堤脚敷设，自北向南敷设约 550m，向西拉管穿越庆安干渠、S251 省道及庆安干渠西沟，随后 沿惠客晨雨厂区北侧道路自北向西敷设，至惠客晨雨厂区西北角后接入新建 dn450 污水重力管 道，自东向西最终接入现状 DN400 污水管道沉井中</w:t>
            </w:r>
            <w:r>
              <w:rPr>
                <w:rFonts w:hint="eastAsia" w:ascii="楷体" w:hAnsi="楷体" w:eastAsia="楷体"/>
                <w:sz w:val="32"/>
                <w:szCs w:val="32"/>
                <w:lang w:val="en-US" w:eastAsia="zh-CN"/>
              </w:rPr>
              <w:t>。另外，梁王线南侧新建</w:t>
            </w:r>
            <w:r>
              <w:rPr>
                <w:rFonts w:hint="eastAsia" w:ascii="楷体" w:hAnsi="楷体" w:eastAsia="楷体"/>
                <w:sz w:val="32"/>
                <w:szCs w:val="32"/>
              </w:rPr>
              <w:t>dn450污水管道</w:t>
            </w:r>
            <w:r>
              <w:rPr>
                <w:rFonts w:hint="eastAsia" w:ascii="楷体" w:hAnsi="楷体" w:eastAsia="楷体"/>
                <w:sz w:val="32"/>
                <w:szCs w:val="32"/>
                <w:lang w:val="en-US" w:eastAsia="zh-CN"/>
              </w:rPr>
              <w:t>344m,</w:t>
            </w:r>
            <w:r>
              <w:rPr>
                <w:rFonts w:hint="eastAsia" w:ascii="楷体" w:hAnsi="楷体" w:eastAsia="楷体"/>
                <w:sz w:val="32"/>
                <w:szCs w:val="32"/>
              </w:rPr>
              <w:t>自东向西接入现状 DN400 污水管道沉井中</w:t>
            </w:r>
            <w:r>
              <w:rPr>
                <w:rFonts w:hint="eastAsia" w:ascii="楷体" w:hAnsi="楷体" w:eastAsia="楷体"/>
                <w:sz w:val="32"/>
                <w:szCs w:val="32"/>
                <w:lang w:eastAsia="zh-CN"/>
              </w:rPr>
              <w:t>。</w:t>
            </w:r>
            <w:r>
              <w:rPr>
                <w:rFonts w:hint="eastAsia" w:ascii="楷体" w:hAnsi="楷体" w:eastAsia="楷体"/>
                <w:sz w:val="32"/>
                <w:szCs w:val="32"/>
                <w:lang w:val="en-US" w:eastAsia="zh-CN"/>
              </w:rPr>
              <w:t>本工程设计内容详见图纸。</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ascii="楷体" w:hAnsi="楷体" w:eastAsia="楷体"/>
                <w:sz w:val="32"/>
                <w:szCs w:val="32"/>
              </w:rPr>
            </w:pPr>
            <w:r>
              <w:rPr>
                <w:rFonts w:hint="eastAsia" w:ascii="楷体" w:hAnsi="楷体" w:eastAsia="楷体"/>
                <w:sz w:val="32"/>
                <w:szCs w:val="32"/>
              </w:rPr>
              <w:t>1、市政</w:t>
            </w:r>
            <w:r>
              <w:rPr>
                <w:rFonts w:hint="eastAsia" w:ascii="楷体" w:hAnsi="楷体" w:eastAsia="楷体"/>
                <w:sz w:val="32"/>
                <w:szCs w:val="32"/>
                <w:lang w:val="en-US" w:eastAsia="zh-CN"/>
              </w:rPr>
              <w:t>大型土石方工程、市政排水工程、安装工程</w:t>
            </w:r>
            <w:r>
              <w:rPr>
                <w:rFonts w:hint="eastAsia" w:ascii="楷体" w:hAnsi="楷体" w:eastAsia="楷体"/>
                <w:sz w:val="32"/>
                <w:szCs w:val="32"/>
              </w:rPr>
              <w:t>：图纸包含的所有内容；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25</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10</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，部分材料价格按2025年10月10日投资评审中心</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便函</w:t>
            </w: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执行，部分材料价格参照市场价格</w:t>
            </w:r>
            <w:r>
              <w:rPr>
                <w:rFonts w:hint="eastAsia" w:ascii="楷体" w:hAnsi="楷体" w:eastAsia="楷体" w:cs="Times New Roman"/>
                <w:sz w:val="32"/>
                <w:szCs w:val="32"/>
              </w:rPr>
              <w:t>。</w:t>
            </w:r>
          </w:p>
          <w:p w14:paraId="2F12EEFD">
            <w:pPr>
              <w:spacing w:line="360" w:lineRule="auto"/>
              <w:ind w:firstLine="624" w:firstLineChars="195"/>
              <w:rPr>
                <w:rFonts w:hint="eastAsia" w:ascii="楷体" w:hAnsi="楷体" w:eastAsia="楷体" w:cs="Times New Roman"/>
                <w:sz w:val="32"/>
                <w:szCs w:val="32"/>
              </w:rPr>
            </w:pPr>
            <w:r>
              <w:rPr>
                <w:rFonts w:hint="eastAsia" w:ascii="楷体" w:hAnsi="楷体" w:eastAsia="楷体"/>
                <w:sz w:val="32"/>
                <w:szCs w:val="32"/>
              </w:rPr>
              <w:t>2、</w:t>
            </w:r>
            <w:r>
              <w:rPr>
                <w:rFonts w:hint="eastAsia" w:ascii="楷体" w:hAnsi="楷体" w:eastAsia="楷体"/>
                <w:sz w:val="32"/>
                <w:szCs w:val="32"/>
                <w:lang w:val="en-US" w:eastAsia="zh-CN"/>
              </w:rPr>
              <w:t>安全文明施工费：</w:t>
            </w:r>
          </w:p>
          <w:p w14:paraId="6987AD55">
            <w:pPr>
              <w:spacing w:line="360" w:lineRule="auto"/>
              <w:ind w:firstLine="624" w:firstLineChars="195"/>
              <w:rPr>
                <w:rFonts w:hint="eastAsia" w:ascii="楷体" w:hAnsi="楷体" w:eastAsia="楷体"/>
                <w:sz w:val="32"/>
                <w:szCs w:val="32"/>
                <w:lang w:val="en-US" w:eastAsia="zh-CN"/>
              </w:rPr>
            </w:pPr>
            <w:r>
              <w:rPr>
                <w:rFonts w:hint="eastAsia" w:ascii="楷体" w:hAnsi="楷体" w:eastAsia="楷体"/>
                <w:sz w:val="32"/>
                <w:szCs w:val="32"/>
                <w:lang w:val="en-US" w:eastAsia="zh-CN"/>
              </w:rPr>
              <w:t>1）、</w:t>
            </w:r>
            <w:r>
              <w:rPr>
                <w:rFonts w:hint="eastAsia" w:ascii="楷体" w:hAnsi="楷体" w:eastAsia="楷体"/>
                <w:sz w:val="32"/>
                <w:szCs w:val="32"/>
              </w:rPr>
              <w:t>现场安全文明施工基本费：</w:t>
            </w:r>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1.5</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市政排水</w:t>
            </w:r>
            <w:r>
              <w:rPr>
                <w:rFonts w:hint="eastAsia" w:ascii="楷体" w:hAnsi="楷体" w:eastAsia="楷体"/>
                <w:sz w:val="32"/>
                <w:szCs w:val="32"/>
              </w:rPr>
              <w:t>按</w:t>
            </w:r>
            <w:r>
              <w:rPr>
                <w:rFonts w:hint="eastAsia" w:ascii="楷体" w:hAnsi="楷体" w:eastAsia="楷体"/>
                <w:sz w:val="32"/>
                <w:szCs w:val="32"/>
                <w:lang w:val="en-US" w:eastAsia="zh-CN"/>
              </w:rPr>
              <w:t>1.5</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1.5</w:t>
            </w:r>
            <w:r>
              <w:rPr>
                <w:rFonts w:hint="eastAsia" w:ascii="楷体" w:hAnsi="楷体" w:eastAsia="楷体"/>
                <w:sz w:val="32"/>
                <w:szCs w:val="32"/>
              </w:rPr>
              <w:t>%计取</w:t>
            </w:r>
            <w:r>
              <w:rPr>
                <w:rFonts w:hint="eastAsia" w:ascii="楷体" w:hAnsi="楷体" w:eastAsia="楷体"/>
                <w:sz w:val="32"/>
                <w:szCs w:val="32"/>
                <w:lang w:eastAsia="zh-CN"/>
              </w:rPr>
              <w:t>。</w:t>
            </w:r>
          </w:p>
          <w:p w14:paraId="75BD133D">
            <w:pPr>
              <w:spacing w:line="360" w:lineRule="auto"/>
              <w:ind w:firstLine="640" w:firstLineChars="200"/>
              <w:rPr>
                <w:rFonts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现场安全文明施工扬尘污染防治增加费：</w:t>
            </w:r>
            <w:bookmarkStart w:id="0" w:name="_GoBack"/>
            <w:bookmarkEnd w:id="0"/>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0.42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市政排水</w:t>
            </w:r>
            <w:r>
              <w:rPr>
                <w:rFonts w:hint="eastAsia" w:ascii="楷体" w:hAnsi="楷体" w:eastAsia="楷体"/>
                <w:sz w:val="32"/>
                <w:szCs w:val="32"/>
              </w:rPr>
              <w:t>按</w:t>
            </w:r>
            <w:r>
              <w:rPr>
                <w:rFonts w:hint="eastAsia" w:ascii="楷体" w:hAnsi="楷体" w:eastAsia="楷体"/>
                <w:sz w:val="32"/>
                <w:szCs w:val="32"/>
                <w:lang w:val="en-US" w:eastAsia="zh-CN"/>
              </w:rPr>
              <w:t>0.31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0.21</w:t>
            </w:r>
            <w:r>
              <w:rPr>
                <w:rFonts w:hint="eastAsia" w:ascii="楷体" w:hAnsi="楷体" w:eastAsia="楷体"/>
                <w:sz w:val="32"/>
                <w:szCs w:val="32"/>
              </w:rPr>
              <w:t>%计取</w:t>
            </w:r>
            <w:r>
              <w:rPr>
                <w:rFonts w:hint="eastAsia" w:ascii="楷体" w:hAnsi="楷体" w:eastAsia="楷体"/>
                <w:sz w:val="32"/>
                <w:szCs w:val="32"/>
                <w:lang w:eastAsia="zh-CN"/>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sz w:val="32"/>
                <w:szCs w:val="32"/>
                <w:lang w:val="en-US" w:eastAsia="zh-CN"/>
              </w:rPr>
              <w:t>市政排水</w:t>
            </w:r>
            <w:r>
              <w:rPr>
                <w:rFonts w:hint="eastAsia" w:ascii="楷体" w:hAnsi="楷体" w:eastAsia="楷体"/>
                <w:sz w:val="32"/>
                <w:szCs w:val="32"/>
              </w:rPr>
              <w:t>按</w:t>
            </w:r>
            <w:r>
              <w:rPr>
                <w:rFonts w:hint="eastAsia" w:ascii="楷体" w:hAnsi="楷体" w:eastAsia="楷体"/>
                <w:sz w:val="32"/>
                <w:szCs w:val="32"/>
                <w:lang w:val="en-US" w:eastAsia="zh-CN"/>
              </w:rPr>
              <w:t>1.1</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0.6</w:t>
            </w:r>
            <w:r>
              <w:rPr>
                <w:rFonts w:hint="eastAsia" w:ascii="楷体" w:hAnsi="楷体" w:eastAsia="楷体"/>
                <w:sz w:val="32"/>
                <w:szCs w:val="32"/>
              </w:rPr>
              <w:t>%计取</w:t>
            </w:r>
            <w:r>
              <w:rPr>
                <w:rFonts w:hint="eastAsia" w:ascii="楷体" w:hAnsi="楷体" w:eastAsia="楷体"/>
                <w:sz w:val="32"/>
                <w:szCs w:val="32"/>
                <w:lang w:eastAsia="zh-CN"/>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sz w:val="32"/>
                <w:szCs w:val="32"/>
                <w:lang w:val="en-US" w:eastAsia="zh-CN"/>
              </w:rPr>
              <w:t>市政大型土石方</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市政排水</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0.03</w:t>
            </w:r>
            <w:r>
              <w:rPr>
                <w:rFonts w:hint="eastAsia" w:ascii="楷体" w:hAnsi="楷体" w:eastAsia="楷体"/>
                <w:sz w:val="32"/>
                <w:szCs w:val="32"/>
              </w:rPr>
              <w:t>%计取</w:t>
            </w:r>
            <w:r>
              <w:rPr>
                <w:rFonts w:hint="eastAsia" w:ascii="楷体" w:hAnsi="楷体" w:eastAsia="楷体"/>
                <w:sz w:val="32"/>
                <w:szCs w:val="32"/>
                <w:lang w:eastAsia="zh-CN"/>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1DDAE5AF">
            <w:pPr>
              <w:numPr>
                <w:ilvl w:val="0"/>
                <w:numId w:val="3"/>
              </w:numPr>
              <w:spacing w:line="360" w:lineRule="auto"/>
              <w:ind w:firstLine="800" w:firstLineChars="250"/>
              <w:rPr>
                <w:rFonts w:hint="default" w:ascii="楷体" w:hAnsi="楷体" w:eastAsia="楷体"/>
                <w:sz w:val="32"/>
                <w:szCs w:val="32"/>
                <w:lang w:val="en-US" w:eastAsia="zh-CN"/>
              </w:rPr>
            </w:pPr>
            <w:r>
              <w:rPr>
                <w:rFonts w:hint="eastAsia" w:ascii="楷体" w:hAnsi="楷体" w:eastAsia="楷体"/>
                <w:sz w:val="32"/>
                <w:szCs w:val="32"/>
                <w:lang w:val="en-US" w:eastAsia="zh-CN"/>
              </w:rPr>
              <w:t>智慧工地费用：市政大型土石方</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市政排水</w:t>
            </w:r>
            <w:r>
              <w:rPr>
                <w:rFonts w:hint="eastAsia" w:ascii="楷体" w:hAnsi="楷体" w:eastAsia="楷体"/>
                <w:sz w:val="32"/>
                <w:szCs w:val="32"/>
              </w:rPr>
              <w:t>按</w:t>
            </w:r>
            <w:r>
              <w:rPr>
                <w:rFonts w:hint="eastAsia" w:ascii="楷体" w:hAnsi="楷体" w:eastAsia="楷体"/>
                <w:sz w:val="32"/>
                <w:szCs w:val="32"/>
                <w:lang w:val="en-US" w:eastAsia="zh-CN"/>
              </w:rPr>
              <w:t>0.02</w:t>
            </w:r>
            <w:r>
              <w:rPr>
                <w:rFonts w:hint="eastAsia" w:ascii="楷体" w:hAnsi="楷体" w:eastAsia="楷体"/>
                <w:sz w:val="32"/>
                <w:szCs w:val="32"/>
              </w:rPr>
              <w:t>%计取</w:t>
            </w:r>
            <w:r>
              <w:rPr>
                <w:rFonts w:hint="eastAsia" w:ascii="楷体" w:hAnsi="楷体" w:eastAsia="楷体"/>
                <w:sz w:val="32"/>
                <w:szCs w:val="32"/>
                <w:lang w:eastAsia="zh-CN"/>
              </w:rPr>
              <w:t>、</w:t>
            </w:r>
            <w:r>
              <w:rPr>
                <w:rFonts w:hint="eastAsia" w:ascii="楷体" w:hAnsi="楷体" w:eastAsia="楷体"/>
                <w:sz w:val="32"/>
                <w:szCs w:val="32"/>
                <w:lang w:val="en-US" w:eastAsia="zh-CN"/>
              </w:rPr>
              <w:t>安装</w:t>
            </w:r>
            <w:r>
              <w:rPr>
                <w:rFonts w:hint="eastAsia" w:ascii="楷体" w:hAnsi="楷体" w:eastAsia="楷体"/>
                <w:sz w:val="32"/>
                <w:szCs w:val="32"/>
              </w:rPr>
              <w:t>按</w:t>
            </w:r>
            <w:r>
              <w:rPr>
                <w:rFonts w:hint="eastAsia" w:ascii="楷体" w:hAnsi="楷体" w:eastAsia="楷体"/>
                <w:sz w:val="32"/>
                <w:szCs w:val="32"/>
                <w:lang w:val="en-US" w:eastAsia="zh-CN"/>
              </w:rPr>
              <w:t>0.04</w:t>
            </w:r>
            <w:r>
              <w:rPr>
                <w:rFonts w:hint="eastAsia" w:ascii="楷体" w:hAnsi="楷体" w:eastAsia="楷体"/>
                <w:sz w:val="32"/>
                <w:szCs w:val="32"/>
              </w:rPr>
              <w:t>%计取</w:t>
            </w:r>
            <w:r>
              <w:rPr>
                <w:rFonts w:hint="eastAsia" w:ascii="楷体" w:hAnsi="楷体" w:eastAsia="楷体"/>
                <w:sz w:val="32"/>
                <w:szCs w:val="32"/>
                <w:lang w:eastAsia="zh-CN"/>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；模板工程量按照含</w:t>
            </w:r>
            <w:r>
              <w:rPr>
                <w:rFonts w:hint="eastAsia" w:ascii="楷体" w:hAnsi="楷体" w:eastAsia="楷体"/>
                <w:sz w:val="32"/>
                <w:szCs w:val="32"/>
                <w:lang w:val="en-US" w:eastAsia="zh-CN"/>
              </w:rPr>
              <w:t>接触面积</w:t>
            </w:r>
            <w:r>
              <w:rPr>
                <w:rFonts w:hint="eastAsia" w:ascii="楷体" w:hAnsi="楷体" w:eastAsia="楷体"/>
                <w:sz w:val="32"/>
                <w:szCs w:val="32"/>
              </w:rPr>
              <w:t>计取。</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1、暂列金，材料暂估价见清单，结算时按时调整。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BE65DF4"/>
    <w:rsid w:val="0C582B2E"/>
    <w:rsid w:val="0C5F7FE1"/>
    <w:rsid w:val="0EE56D9B"/>
    <w:rsid w:val="113E2C8D"/>
    <w:rsid w:val="1143569A"/>
    <w:rsid w:val="129B247A"/>
    <w:rsid w:val="12AF00B5"/>
    <w:rsid w:val="13D966C0"/>
    <w:rsid w:val="1522757A"/>
    <w:rsid w:val="17C3413D"/>
    <w:rsid w:val="19204F6E"/>
    <w:rsid w:val="1AC45A1B"/>
    <w:rsid w:val="1DA91421"/>
    <w:rsid w:val="1F1E3D36"/>
    <w:rsid w:val="21B63AB6"/>
    <w:rsid w:val="21BA5301"/>
    <w:rsid w:val="22D252CA"/>
    <w:rsid w:val="235637B6"/>
    <w:rsid w:val="23C93E26"/>
    <w:rsid w:val="24765434"/>
    <w:rsid w:val="26020BE8"/>
    <w:rsid w:val="27CD76C5"/>
    <w:rsid w:val="2BB73D15"/>
    <w:rsid w:val="2D8A583D"/>
    <w:rsid w:val="2E812C7B"/>
    <w:rsid w:val="2F446DEC"/>
    <w:rsid w:val="2F6B6C8D"/>
    <w:rsid w:val="30E02677"/>
    <w:rsid w:val="316A7758"/>
    <w:rsid w:val="328D7CDE"/>
    <w:rsid w:val="38EA64C2"/>
    <w:rsid w:val="3BD02620"/>
    <w:rsid w:val="410B3801"/>
    <w:rsid w:val="43B014C4"/>
    <w:rsid w:val="453C1E8D"/>
    <w:rsid w:val="46DF5F06"/>
    <w:rsid w:val="48971A7F"/>
    <w:rsid w:val="48B36036"/>
    <w:rsid w:val="4ACE057E"/>
    <w:rsid w:val="4C611B94"/>
    <w:rsid w:val="550A4263"/>
    <w:rsid w:val="57104644"/>
    <w:rsid w:val="5886561A"/>
    <w:rsid w:val="5B08716C"/>
    <w:rsid w:val="5B8435BA"/>
    <w:rsid w:val="5DFB0BC0"/>
    <w:rsid w:val="5E1322EA"/>
    <w:rsid w:val="60B9669A"/>
    <w:rsid w:val="64935D06"/>
    <w:rsid w:val="66CF0175"/>
    <w:rsid w:val="675377A6"/>
    <w:rsid w:val="6ADB3DE5"/>
    <w:rsid w:val="6AF92044"/>
    <w:rsid w:val="6B1B7A1C"/>
    <w:rsid w:val="6EE17580"/>
    <w:rsid w:val="72D25561"/>
    <w:rsid w:val="736A5DB7"/>
    <w:rsid w:val="798B6A1D"/>
    <w:rsid w:val="7DA85A76"/>
    <w:rsid w:val="7E91799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4</Pages>
  <Words>1267</Words>
  <Characters>1436</Characters>
  <Lines>7</Lines>
  <Paragraphs>2</Paragraphs>
  <TotalTime>7</TotalTime>
  <ScaleCrop>false</ScaleCrop>
  <LinksUpToDate>false</LinksUpToDate>
  <CharactersWithSpaces>1460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后知后觉</cp:lastModifiedBy>
  <cp:lastPrinted>2026-04-16T07:11:00Z</cp:lastPrinted>
  <dcterms:modified xsi:type="dcterms:W3CDTF">2026-06-01T02:27:34Z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85F2CF1253E849AAAA39D74F1EDE85A8_12</vt:lpwstr>
  </property>
  <property fmtid="{D5CDD505-2E9C-101B-9397-08002B2CF9AE}" pid="4" name="KSOTemplateDocerSaveRecord">
    <vt:lpwstr>eyJoZGlkIjoiNDhlNzY5NGQyZDIxNWUwMjlhNDY0NTk1MjMyZjlhYjEiLCJ1c2VySWQiOiIxMTI0NDc5MzIxIn0=</vt:lpwstr>
  </property>
</Properties>
</file>