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eastAsia="宋体" w:cs="宋体"/>
          <w:b/>
          <w:color w:val="auto"/>
          <w:sz w:val="48"/>
          <w:szCs w:val="48"/>
          <w:lang w:val="en-US" w:eastAsia="zh-CN" w:bidi="ar-SA"/>
        </w:rPr>
      </w:pPr>
      <w:r>
        <w:rPr>
          <w:rFonts w:hint="eastAsia" w:ascii="宋体" w:hAnsi="宋体" w:eastAsia="宋体" w:cs="宋体"/>
          <w:b/>
          <w:color w:val="auto"/>
          <w:sz w:val="48"/>
          <w:szCs w:val="48"/>
          <w:lang w:val="en-US" w:eastAsia="zh-CN" w:bidi="ar-SA"/>
        </w:rPr>
      </w:r>
      <w:r/>
    </w:p>
    <w:p>
      <w:pPr>
        <w:jc w:val="center"/>
        <w:widowControl w:val="off"/>
        <w:rPr>
          <w:rFonts w:hint="eastAsia" w:ascii="宋体" w:hAnsi="宋体" w:eastAsia="宋体" w:cs="宋体"/>
          <w:b/>
          <w:color w:val="auto"/>
          <w:sz w:val="40"/>
          <w:szCs w:val="40"/>
          <w:lang w:val="en-US" w:eastAsia="zh-CN" w:bidi="ar-SA"/>
        </w:rPr>
      </w:pPr>
      <w:r>
        <w:rPr>
          <w:rFonts w:hint="eastAsia" w:ascii="宋体" w:hAnsi="宋体" w:eastAsia="宋体" w:cs="宋体"/>
          <w:b/>
          <w:color w:val="auto"/>
          <w:sz w:val="40"/>
          <w:szCs w:val="40"/>
          <w:lang w:val="en-US" w:eastAsia="zh-CN" w:bidi="ar-SA"/>
        </w:rPr>
        <w:t xml:space="preserve">丰县退役军人事务局优抚对象免费体检项目</w:t>
      </w:r>
      <w:r/>
    </w:p>
    <w:p>
      <w:pPr>
        <w:ind w:firstLine="2650"/>
        <w:jc w:val="left"/>
        <w:spacing w:line="360" w:lineRule="auto"/>
        <w:widowControl/>
        <w:tabs>
          <w:tab w:val="left" w:pos="3317" w:leader="none"/>
        </w:tabs>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tab/>
      </w:r>
      <w:r/>
    </w:p>
    <w:p>
      <w:pPr>
        <w:ind w:firstLine="2650"/>
        <w:jc w:val="left"/>
        <w:spacing w:line="360" w:lineRule="auto"/>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left="1440" w:right="1440"/>
        <w:keepLines/>
        <w:keepNext/>
        <w:spacing w:before="480" w:after="200"/>
        <w:widowControl w:val="off"/>
        <w:rPr>
          <w:rFonts w:hint="eastAsia" w:ascii="宋体" w:hAnsi="宋体" w:eastAsia="宋体" w:cs="宋体"/>
          <w:color w:val="auto"/>
          <w:sz w:val="40"/>
          <w:szCs w:val="40"/>
          <w:lang w:val="en-US" w:eastAsia="zh-CN" w:bidi="ar-SA"/>
        </w:rPr>
        <w:outlineLvl w:val="0"/>
      </w:pPr>
      <w:r>
        <w:rPr>
          <w:rFonts w:hint="eastAsia" w:ascii="宋体" w:hAnsi="宋体" w:eastAsia="宋体" w:cs="宋体"/>
          <w:color w:val="auto"/>
          <w:sz w:val="40"/>
          <w:szCs w:val="40"/>
          <w:lang w:val="en-US" w:eastAsia="zh-CN" w:bidi="ar-SA"/>
        </w:rPr>
      </w:r>
      <w:r/>
    </w:p>
    <w:p>
      <w:pPr>
        <w:ind w:firstLine="2650"/>
        <w:jc w:val="left"/>
        <w:spacing w:line="360" w:lineRule="auto"/>
        <w:widowControl/>
        <w:rPr>
          <w:rFonts w:hint="eastAsia" w:ascii="宋体" w:hAnsi="宋体" w:eastAsia="宋体" w:cs="宋体"/>
          <w:b/>
          <w:bCs/>
          <w:color w:val="auto"/>
          <w:sz w:val="44"/>
          <w:szCs w:val="44"/>
        </w:rPr>
      </w:pPr>
      <w:r/>
      <w:bookmarkStart w:id="36" w:name="_GoBack"/>
      <w:r/>
      <w:bookmarkEnd w:id="36"/>
      <w:r/>
      <w:r/>
    </w:p>
    <w:p>
      <w:pPr>
        <w:ind w:left="0" w:firstLine="0"/>
        <w:jc w:val="center"/>
        <w:spacing w:line="360" w:lineRule="auto"/>
        <w:widowControl/>
        <w:rPr>
          <w:rFonts w:hint="eastAsia" w:ascii="宋体" w:hAnsi="宋体" w:eastAsia="宋体" w:cs="宋体"/>
          <w:b/>
          <w:bCs/>
          <w:color w:val="auto"/>
          <w:sz w:val="52"/>
          <w:szCs w:val="52"/>
        </w:rPr>
      </w:pPr>
      <w:r>
        <w:rPr>
          <w:rFonts w:hint="eastAsia" w:ascii="宋体" w:hAnsi="宋体" w:eastAsia="宋体" w:cs="宋体"/>
          <w:b/>
          <w:bCs/>
          <w:color w:val="auto"/>
          <w:sz w:val="52"/>
          <w:szCs w:val="52"/>
        </w:rPr>
        <w:t xml:space="preserve">竞</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争</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性</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磋</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商</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文</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件</w:t>
      </w:r>
      <w:r/>
    </w:p>
    <w:p>
      <w:pPr>
        <w:jc w:val="center"/>
        <w:widowControl w:val="off"/>
        <w:rPr>
          <w:rFonts w:hint="eastAsia" w:ascii="宋体" w:hAnsi="宋体" w:eastAsia="宋体" w:cs="宋体"/>
          <w:b/>
          <w:color w:val="auto"/>
          <w:spacing w:val="76"/>
          <w:sz w:val="44"/>
          <w:szCs w:val="44"/>
          <w:lang w:val="en-US" w:eastAsia="zh-CN" w:bidi="ar-SA"/>
        </w:rPr>
      </w:pPr>
      <w:r>
        <w:rPr>
          <w:rFonts w:hint="eastAsia" w:ascii="宋体" w:hAnsi="宋体" w:eastAsia="宋体" w:cs="宋体"/>
          <w:b/>
          <w:color w:val="auto"/>
          <w:spacing w:val="76"/>
          <w:sz w:val="44"/>
          <w:szCs w:val="44"/>
          <w:lang w:val="en-US" w:eastAsia="zh-CN" w:bidi="ar-SA"/>
        </w:rPr>
      </w:r>
      <w:r/>
    </w:p>
    <w:p>
      <w:pPr>
        <w:ind w:left="0" w:firstLine="344"/>
        <w:jc w:val="both"/>
        <w:spacing w:after="0" w:line="360" w:lineRule="auto"/>
        <w:widowControl w:val="off"/>
        <w:rPr>
          <w:rFonts w:hint="eastAsia" w:ascii="宋体" w:hAnsi="宋体" w:eastAsia="宋体" w:cs="宋体"/>
          <w:color w:val="auto"/>
          <w:sz w:val="20"/>
          <w:szCs w:val="20"/>
          <w:lang w:val="en-US" w:eastAsia="zh-CN" w:bidi="ar-SA"/>
        </w:rPr>
      </w:pPr>
      <w:r>
        <w:rPr>
          <w:rFonts w:hint="eastAsia" w:ascii="宋体" w:hAnsi="宋体" w:eastAsia="宋体" w:cs="宋体"/>
          <w:color w:val="auto"/>
          <w:sz w:val="20"/>
          <w:szCs w:val="20"/>
          <w:lang w:val="en-US" w:eastAsia="zh-CN" w:bidi="ar-SA"/>
        </w:rPr>
      </w:r>
      <w:r/>
    </w:p>
    <w:p>
      <w:pPr>
        <w:ind w:firstLine="1200"/>
        <w:spacing w:line="480" w:lineRule="auto"/>
        <w:widowControl w:val="off"/>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r>
      <w:r/>
    </w:p>
    <w:p>
      <w:pPr>
        <w:jc w:val="left"/>
        <w:spacing w:line="480" w:lineRule="auto"/>
        <w:widowControl/>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 xml:space="preserve">项目编号：</w:t>
      </w:r>
      <w:r>
        <w:rPr>
          <w:rFonts w:hint="eastAsia" w:ascii="宋体" w:hAnsi="宋体" w:cs="宋体"/>
          <w:b/>
          <w:bCs/>
          <w:color w:val="auto"/>
          <w:sz w:val="36"/>
          <w:szCs w:val="36"/>
          <w:lang w:eastAsia="zh-CN"/>
        </w:rPr>
        <w:t xml:space="preserve">JSZC-320321-JSTQ-C2026-0003</w:t>
      </w:r>
      <w:r>
        <w:rPr>
          <w:rFonts w:hint="eastAsia" w:ascii="宋体" w:hAnsi="宋体" w:eastAsia="宋体" w:cs="宋体"/>
          <w:b/>
          <w:bCs/>
          <w:color w:val="auto"/>
          <w:sz w:val="36"/>
          <w:szCs w:val="36"/>
          <w:lang w:eastAsia="zh-CN"/>
        </w:rPr>
        <w:t xml:space="preserve"> </w:t>
      </w:r>
      <w:r/>
    </w:p>
    <w:p>
      <w:pPr>
        <w:ind w:left="1807" w:hanging="1807"/>
        <w:jc w:val="left"/>
        <w:spacing w:line="480" w:lineRule="auto"/>
        <w:widowControl/>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rPr>
        <w:t xml:space="preserve">项目名称：</w:t>
      </w:r>
      <w:r>
        <w:rPr>
          <w:rFonts w:hint="eastAsia" w:ascii="宋体" w:hAnsi="宋体" w:eastAsia="宋体" w:cs="宋体"/>
          <w:b/>
          <w:bCs/>
          <w:color w:val="auto"/>
          <w:sz w:val="36"/>
          <w:szCs w:val="36"/>
          <w:lang w:eastAsia="zh-CN"/>
        </w:rPr>
        <w:t xml:space="preserve">丰县退役军人事务局优抚对象免费体检项目</w:t>
      </w:r>
      <w:r/>
    </w:p>
    <w:p>
      <w:pPr>
        <w:jc w:val="left"/>
        <w:spacing w:line="480" w:lineRule="auto"/>
        <w:widowControl/>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 xml:space="preserve">采 购 人：丰县退役军人事务局</w:t>
      </w:r>
      <w:r/>
    </w:p>
    <w:p>
      <w:pPr>
        <w:jc w:val="left"/>
        <w:spacing w:line="480" w:lineRule="auto"/>
        <w:widowControl/>
        <w:rPr>
          <w:rFonts w:hint="default" w:ascii="宋体" w:hAnsi="宋体" w:eastAsia="宋体" w:cs="宋体"/>
          <w:b/>
          <w:bCs/>
          <w:color w:val="auto"/>
          <w:sz w:val="36"/>
          <w:szCs w:val="36"/>
          <w:lang w:val="en-US" w:eastAsia="zh-CN"/>
        </w:rPr>
      </w:pPr>
      <w:r>
        <w:rPr>
          <w:rFonts w:hint="eastAsia" w:ascii="宋体" w:hAnsi="宋体" w:eastAsia="宋体" w:cs="宋体"/>
          <w:b/>
          <w:bCs/>
          <w:color w:val="auto"/>
          <w:sz w:val="36"/>
          <w:szCs w:val="36"/>
          <w:lang w:eastAsia="zh-CN"/>
        </w:rPr>
        <w:t xml:space="preserve">采购代理机构：</w:t>
      </w:r>
      <w:r>
        <w:rPr>
          <w:rFonts w:hint="eastAsia" w:ascii="宋体" w:hAnsi="宋体" w:eastAsia="宋体" w:cs="宋体"/>
          <w:b/>
          <w:bCs/>
          <w:color w:val="auto"/>
          <w:sz w:val="36"/>
          <w:szCs w:val="36"/>
          <w:lang w:val="en-US" w:eastAsia="zh-CN"/>
        </w:rPr>
        <w:t xml:space="preserve">江苏天奇项目管理咨询有限公司</w:t>
      </w:r>
      <w:r/>
    </w:p>
    <w:p>
      <w:pPr>
        <w:jc w:val="left"/>
        <w:spacing w:line="480" w:lineRule="auto"/>
        <w:widowControl/>
        <w:rPr>
          <w:rFonts w:ascii="宋体" w:hAnsi="宋体" w:eastAsia="宋体" w:cs="Times New Roman"/>
          <w:bCs/>
          <w:color w:val="auto"/>
          <w:sz w:val="30"/>
          <w:szCs w:val="20"/>
          <w:highlight w:val="none"/>
          <w:lang w:val="en-US" w:eastAsia="zh-CN"/>
        </w:rPr>
      </w:pPr>
      <w:r>
        <w:rPr>
          <w:rFonts w:hint="eastAsia" w:ascii="宋体" w:hAnsi="宋体" w:eastAsia="宋体" w:cs="宋体"/>
          <w:b/>
          <w:bCs/>
          <w:color w:val="auto"/>
          <w:sz w:val="36"/>
          <w:szCs w:val="36"/>
        </w:rPr>
        <w:t xml:space="preserve">日    期：  </w:t>
      </w:r>
      <w:r>
        <w:rPr>
          <w:rFonts w:hint="eastAsia" w:ascii="宋体" w:hAnsi="宋体" w:eastAsia="宋体" w:cs="宋体"/>
          <w:b/>
          <w:bCs/>
          <w:color w:val="auto"/>
          <w:sz w:val="36"/>
          <w:szCs w:val="36"/>
          <w:u w:val="none"/>
        </w:rPr>
        <w:t xml:space="preserve"> 二〇二</w:t>
      </w:r>
      <w:r>
        <w:rPr>
          <w:rFonts w:hint="eastAsia" w:ascii="宋体" w:hAnsi="宋体" w:eastAsia="宋体" w:cs="宋体"/>
          <w:b/>
          <w:bCs/>
          <w:color w:val="auto"/>
          <w:sz w:val="36"/>
          <w:szCs w:val="36"/>
          <w:u w:val="none"/>
          <w:lang w:val="en-US" w:eastAsia="zh-CN"/>
        </w:rPr>
        <w:t xml:space="preserve">六</w:t>
      </w:r>
      <w:r>
        <w:rPr>
          <w:rFonts w:hint="eastAsia" w:ascii="宋体" w:hAnsi="宋体" w:eastAsia="宋体" w:cs="宋体"/>
          <w:b/>
          <w:bCs/>
          <w:color w:val="auto"/>
          <w:sz w:val="36"/>
          <w:szCs w:val="36"/>
          <w:u w:val="none"/>
        </w:rPr>
        <w:t xml:space="preserve">年</w:t>
      </w:r>
      <w:r>
        <w:rPr>
          <w:rFonts w:hint="eastAsia" w:ascii="宋体" w:hAnsi="宋体" w:eastAsia="宋体" w:cs="宋体"/>
          <w:b/>
          <w:bCs/>
          <w:color w:val="auto"/>
          <w:sz w:val="36"/>
          <w:szCs w:val="36"/>
          <w:u w:val="none"/>
          <w:lang w:val="en-US" w:eastAsia="zh-CN"/>
        </w:rPr>
        <w:t xml:space="preserve">六</w:t>
      </w:r>
      <w:r>
        <w:rPr>
          <w:rFonts w:hint="eastAsia" w:ascii="宋体" w:hAnsi="宋体" w:eastAsia="宋体" w:cs="宋体"/>
          <w:b/>
          <w:bCs/>
          <w:color w:val="auto"/>
          <w:sz w:val="36"/>
          <w:szCs w:val="36"/>
          <w:u w:val="none"/>
        </w:rPr>
        <w:t xml:space="preserve">月</w:t>
      </w:r>
      <w:r/>
    </w:p>
    <w:p>
      <w:pPr>
        <w:ind w:firstLine="300"/>
        <w:jc w:val="center"/>
        <w:spacing w:line="360" w:lineRule="auto"/>
        <w:rPr>
          <w:rStyle w:val="1290"/>
          <w:rFonts w:ascii="宋体" w:hAnsi="宋体" w:cs="宋体"/>
          <w:sz w:val="32"/>
          <w:szCs w:val="32"/>
        </w:rPr>
      </w:pPr>
      <w:r>
        <w:rPr>
          <w:rFonts w:ascii="宋体" w:hAnsi="宋体" w:cs="宋体"/>
          <w:sz w:val="32"/>
          <w:szCs w:val="32"/>
        </w:rPr>
      </w:r>
      <w:r/>
    </w:p>
    <w:p>
      <w:pPr>
        <w:ind w:firstLine="361"/>
        <w:spacing w:line="240" w:lineRule="atLeast"/>
        <w:rPr>
          <w:rStyle w:val="1290"/>
          <w:rFonts w:ascii="宋体" w:hAnsi="宋体" w:cs="宋体"/>
          <w:b/>
          <w:color w:val="000000"/>
          <w:sz w:val="36"/>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rPr>
      </w:r>
      <w:r/>
    </w:p>
    <w:p>
      <w:pPr>
        <w:ind w:firstLine="361"/>
        <w:jc w:val="center"/>
        <w:spacing w:line="360" w:lineRule="auto"/>
        <w:rPr>
          <w:rStyle w:val="1290"/>
          <w:rFonts w:ascii="宋体" w:hAnsi="宋体" w:cs="宋体"/>
          <w:color w:val="000000"/>
          <w:sz w:val="36"/>
          <w:szCs w:val="36"/>
        </w:rPr>
        <w:outlineLvl w:val="0"/>
      </w:pPr>
      <w:r/>
      <w:bookmarkStart w:id="0" w:name="_Toc2105"/>
      <w:r>
        <w:rPr>
          <w:rStyle w:val="1290"/>
          <w:rFonts w:hint="eastAsia" w:ascii="宋体" w:hAnsi="宋体" w:cs="宋体"/>
          <w:b/>
          <w:color w:val="000000"/>
          <w:sz w:val="36"/>
          <w:szCs w:val="36"/>
        </w:rPr>
        <w:t xml:space="preserve">竞争性磋商文件</w:t>
      </w:r>
      <w:bookmarkEnd w:id="0"/>
      <w:r/>
      <w:r/>
    </w:p>
    <w:p>
      <w:pPr>
        <w:spacing w:line="360" w:lineRule="auto"/>
        <w:tabs>
          <w:tab w:val="left" w:pos="3240" w:leader="none"/>
        </w:tabs>
        <w:rPr>
          <w:rStyle w:val="1290"/>
          <w:rFonts w:ascii="宋体" w:hAnsi="宋体" w:cs="宋体"/>
          <w:sz w:val="24"/>
        </w:rPr>
      </w:pPr>
      <w:r>
        <w:rPr>
          <w:rStyle w:val="1290"/>
          <w:rFonts w:hint="eastAsia" w:ascii="宋体" w:hAnsi="宋体" w:cs="宋体"/>
          <w:sz w:val="24"/>
          <w:u w:val="single"/>
        </w:rPr>
        <w:t xml:space="preserve">                     </w:t>
      </w:r>
      <w:r>
        <w:rPr>
          <w:rStyle w:val="1290"/>
          <w:rFonts w:hint="eastAsia" w:ascii="宋体" w:hAnsi="宋体" w:cs="宋体"/>
          <w:sz w:val="24"/>
        </w:rPr>
        <w:t xml:space="preserve">（供应商）：</w:t>
      </w:r>
      <w:r/>
    </w:p>
    <w:p>
      <w:pPr>
        <w:ind w:firstLine="513"/>
        <w:spacing w:line="360" w:lineRule="auto"/>
        <w:rPr>
          <w:rStyle w:val="1290"/>
          <w:rFonts w:ascii="宋体" w:hAnsi="宋体" w:cs="宋体"/>
          <w:sz w:val="24"/>
        </w:rPr>
      </w:pPr>
      <w:r>
        <w:rPr>
          <w:rStyle w:val="1290"/>
          <w:rFonts w:hint="eastAsia" w:ascii="宋体" w:hAnsi="宋体" w:cs="宋体"/>
          <w:sz w:val="24"/>
        </w:rPr>
        <w:t xml:space="preserve">江苏天奇项目管理咨询有限公司对丰县退役军人事务局优抚对象免费体检项目采取竞争性磋商采购方式进行采购，竞争性磋商文件（以下简称《磋商文件》）内容如下：</w:t>
      </w:r>
      <w:r/>
    </w:p>
    <w:p>
      <w:pPr>
        <w:ind w:left="497" w:firstLine="241"/>
        <w:jc w:val="center"/>
        <w:spacing w:line="360" w:lineRule="auto"/>
        <w:rPr>
          <w:rStyle w:val="1290"/>
          <w:rFonts w:ascii="宋体" w:hAnsi="宋体" w:cs="宋体"/>
          <w:b/>
          <w:bCs/>
          <w:sz w:val="24"/>
        </w:rPr>
        <w:outlineLvl w:val="0"/>
      </w:pPr>
      <w:r/>
      <w:bookmarkStart w:id="1" w:name="_Toc23186"/>
      <w:r>
        <w:rPr>
          <w:rStyle w:val="1290"/>
          <w:rFonts w:hint="eastAsia" w:ascii="宋体" w:hAnsi="宋体" w:cs="宋体"/>
          <w:b/>
          <w:bCs/>
          <w:sz w:val="24"/>
        </w:rPr>
        <w:t xml:space="preserve">第一章 项目说明</w:t>
      </w:r>
      <w:bookmarkEnd w:id="1"/>
      <w:r/>
      <w:r/>
    </w:p>
    <w:p>
      <w:pPr>
        <w:spacing w:line="360" w:lineRule="auto"/>
        <w:rPr>
          <w:rStyle w:val="1290"/>
          <w:rFonts w:ascii="宋体" w:hAnsi="宋体" w:cs="宋体"/>
          <w:sz w:val="24"/>
        </w:rPr>
      </w:pPr>
      <w:r>
        <w:rPr>
          <w:rStyle w:val="1290"/>
          <w:rFonts w:hint="eastAsia" w:ascii="宋体" w:hAnsi="宋体" w:cs="宋体"/>
          <w:sz w:val="24"/>
        </w:rPr>
        <w:t xml:space="preserve">一、采购人：丰县退役军人事务局</w:t>
      </w:r>
      <w:r/>
    </w:p>
    <w:p>
      <w:pPr>
        <w:spacing w:line="360" w:lineRule="auto"/>
        <w:rPr>
          <w:rStyle w:val="1290"/>
          <w:rFonts w:ascii="宋体" w:hAnsi="宋体" w:cs="宋体"/>
          <w:sz w:val="24"/>
        </w:rPr>
      </w:pPr>
      <w:r>
        <w:rPr>
          <w:rStyle w:val="1290"/>
          <w:rFonts w:hint="eastAsia" w:ascii="宋体" w:hAnsi="宋体" w:cs="宋体"/>
          <w:sz w:val="24"/>
        </w:rPr>
        <w:t xml:space="preserve">二、项目名称：丰县退役军人事务局优抚对象免费体检项目</w:t>
      </w:r>
      <w:r/>
    </w:p>
    <w:p>
      <w:pPr>
        <w:jc w:val="left"/>
        <w:spacing w:line="360" w:lineRule="auto"/>
        <w:rPr>
          <w:rStyle w:val="1290"/>
          <w:rFonts w:ascii="宋体" w:hAnsi="宋体" w:cs="宋体"/>
          <w:sz w:val="24"/>
        </w:rPr>
      </w:pPr>
      <w:r>
        <w:rPr>
          <w:rStyle w:val="1290"/>
          <w:rFonts w:hint="eastAsia" w:ascii="宋体" w:hAnsi="宋体" w:cs="宋体"/>
          <w:sz w:val="24"/>
        </w:rPr>
        <w:t xml:space="preserve">三、项目编号：JSZC-320321-JSTQ-C2026-0003</w:t>
      </w:r>
      <w:r/>
    </w:p>
    <w:p>
      <w:pPr>
        <w:spacing w:line="360" w:lineRule="auto"/>
        <w:rPr>
          <w:rStyle w:val="1290"/>
          <w:rFonts w:ascii="宋体" w:hAnsi="宋体" w:cs="宋体"/>
          <w:sz w:val="24"/>
        </w:rPr>
      </w:pPr>
      <w:r>
        <w:rPr>
          <w:rStyle w:val="1290"/>
          <w:rFonts w:hint="eastAsia" w:ascii="宋体" w:hAnsi="宋体" w:cs="宋体"/>
          <w:sz w:val="24"/>
        </w:rPr>
        <w:t xml:space="preserve">四、采购邀请：通过发布公告的方式邀请符合相应资格条件的供应商参与竞争性磋商采购活动。</w:t>
      </w:r>
      <w:r/>
    </w:p>
    <w:p>
      <w:pPr>
        <w:jc w:val="left"/>
        <w:spacing w:line="360" w:lineRule="auto"/>
        <w:rPr>
          <w:rStyle w:val="1290"/>
          <w:rFonts w:ascii="宋体" w:hAnsi="宋体" w:cs="宋体"/>
          <w:sz w:val="24"/>
        </w:rPr>
      </w:pPr>
      <w:r>
        <w:rPr>
          <w:rStyle w:val="1290"/>
          <w:rFonts w:hint="eastAsia" w:ascii="宋体" w:hAnsi="宋体" w:cs="宋体"/>
          <w:sz w:val="24"/>
        </w:rPr>
        <w:t xml:space="preserve">五、采购方式：本项目采用竞争性磋商采购方式。</w:t>
      </w:r>
      <w:r/>
    </w:p>
    <w:p>
      <w:pPr>
        <w:jc w:val="left"/>
        <w:spacing w:line="360" w:lineRule="auto"/>
        <w:rPr>
          <w:rStyle w:val="1290"/>
          <w:rFonts w:ascii="宋体" w:hAnsi="宋体" w:cs="宋体"/>
          <w:sz w:val="24"/>
        </w:rPr>
      </w:pPr>
      <w:r>
        <w:rPr>
          <w:rStyle w:val="1290"/>
          <w:rFonts w:hint="eastAsia" w:ascii="宋体" w:hAnsi="宋体" w:cs="宋体"/>
          <w:sz w:val="24"/>
        </w:rPr>
        <w:t xml:space="preserve">六、供应商资格条件：</w:t>
      </w:r>
      <w:r/>
    </w:p>
    <w:p>
      <w:pPr>
        <w:jc w:val="left"/>
        <w:spacing w:line="360" w:lineRule="auto"/>
        <w:rPr>
          <w:rStyle w:val="1290"/>
          <w:rFonts w:ascii="宋体" w:hAnsi="宋体" w:cs="宋体"/>
          <w:sz w:val="24"/>
        </w:rPr>
      </w:pPr>
      <w:r>
        <w:rPr>
          <w:rStyle w:val="1290"/>
          <w:rFonts w:hint="eastAsia" w:ascii="宋体" w:hAnsi="宋体" w:cs="宋体"/>
          <w:sz w:val="24"/>
        </w:rPr>
        <w:t xml:space="preserve">1、满足《中华人民共和国政府采购法》第二十二条规定。</w:t>
      </w:r>
      <w:r/>
    </w:p>
    <w:p>
      <w:pPr>
        <w:jc w:val="left"/>
        <w:spacing w:line="360" w:lineRule="auto"/>
        <w:rPr>
          <w:rStyle w:val="1290"/>
          <w:rFonts w:ascii="宋体" w:hAnsi="宋体" w:cs="宋体"/>
          <w:b/>
          <w:bCs/>
          <w:color w:val="000000" w:themeColor="text1"/>
          <w:sz w:val="24"/>
          <w:highlight w:val="none"/>
          <w14:textFill>
            <w14:solidFill>
              <w14:schemeClr w14:val="tx1"/>
            </w14:solidFill>
          </w14:textFill>
        </w:rPr>
      </w:pPr>
      <w:r>
        <w:rPr>
          <w:rStyle w:val="1290"/>
          <w:rFonts w:hint="eastAsia" w:ascii="宋体" w:hAnsi="宋体" w:cs="宋体"/>
          <w:sz w:val="24"/>
        </w:rPr>
        <w:t xml:space="preserve">2、</w:t>
      </w:r>
      <w:r>
        <w:rPr>
          <w:rStyle w:val="1290"/>
          <w:rFonts w:hint="eastAsia" w:ascii="宋体" w:hAnsi="宋体" w:cs="宋体"/>
          <w:sz w:val="24"/>
          <w:highlight w:val="none"/>
        </w:rPr>
        <w:t xml:space="preserve">落实政府采购政策需满足的资格要求：</w:t>
      </w:r>
      <w:r>
        <w:rPr>
          <w:rStyle w:val="1290"/>
          <w:rFonts w:hint="eastAsia" w:ascii="宋体" w:hAnsi="宋体" w:cs="宋体"/>
          <w:b/>
          <w:bCs/>
          <w:color w:val="000000" w:themeColor="text1"/>
          <w:sz w:val="24"/>
          <w:highlight w:val="none"/>
          <w14:textFill>
            <w14:solidFill>
              <w14:schemeClr w14:val="tx1"/>
            </w14:solidFill>
          </w14:textFill>
        </w:rPr>
        <w:t xml:space="preserve">本项目不属于专门面向中小微企业采购的项目。</w:t>
      </w:r>
      <w:r/>
    </w:p>
    <w:p>
      <w:pPr>
        <w:jc w:val="left"/>
        <w:spacing w:line="360" w:lineRule="auto"/>
        <w:rPr>
          <w:rStyle w:val="1290"/>
          <w:rFonts w:ascii="宋体" w:hAnsi="宋体" w:cs="宋体"/>
          <w:b w:val="0"/>
          <w:bCs w:val="0"/>
          <w:sz w:val="24"/>
          <w:highlight w:val="none"/>
        </w:rPr>
      </w:pPr>
      <w:r>
        <w:rPr>
          <w:rStyle w:val="1290"/>
          <w:rFonts w:hint="eastAsia" w:ascii="宋体" w:hAnsi="宋体" w:cs="宋体"/>
          <w:b/>
          <w:bCs/>
          <w:sz w:val="24"/>
          <w:highlight w:val="none"/>
        </w:rPr>
        <w:t xml:space="preserve">3、本项目的特定资格要求：具有《医疗机构执业许可证》的医疗机构，且许可证副本备注栏办理了健康体检执业登记手续。</w:t>
      </w:r>
      <w:r/>
    </w:p>
    <w:p>
      <w:pPr>
        <w:spacing w:line="360" w:lineRule="auto"/>
        <w:rPr>
          <w:rStyle w:val="1290"/>
          <w:rFonts w:ascii="宋体" w:hAnsi="宋体" w:cs="宋体"/>
          <w:sz w:val="24"/>
        </w:rPr>
      </w:pPr>
      <w:r>
        <w:rPr>
          <w:rStyle w:val="1290"/>
          <w:rFonts w:hint="eastAsia" w:ascii="宋体" w:hAnsi="宋体" w:cs="宋体"/>
          <w:sz w:val="24"/>
        </w:rPr>
        <w:t xml:space="preserve">七、采购预算（采购项目预算金额）：见《磋商文件》附件2、《项目要求（采购需求）》。</w:t>
      </w:r>
      <w:r/>
    </w:p>
    <w:p>
      <w:pPr>
        <w:spacing w:line="360" w:lineRule="auto"/>
        <w:rPr>
          <w:rStyle w:val="1290"/>
          <w:rFonts w:ascii="宋体" w:hAnsi="宋体" w:cs="宋体"/>
          <w:sz w:val="24"/>
        </w:rPr>
      </w:pPr>
      <w:r>
        <w:rPr>
          <w:rStyle w:val="1290"/>
          <w:rFonts w:hint="eastAsia" w:ascii="宋体" w:hAnsi="宋体" w:cs="宋体"/>
          <w:sz w:val="24"/>
        </w:rPr>
        <w:t xml:space="preserve">八、采购需求：见《磋商文件》附件2、《项目要求（采购需求）》。</w:t>
      </w:r>
      <w:r/>
    </w:p>
    <w:p>
      <w:pPr>
        <w:spacing w:line="360" w:lineRule="auto"/>
        <w:rPr>
          <w:rStyle w:val="1290"/>
          <w:rFonts w:ascii="宋体" w:hAnsi="宋体" w:cs="宋体"/>
          <w:sz w:val="24"/>
        </w:rPr>
      </w:pPr>
      <w:r>
        <w:rPr>
          <w:rStyle w:val="1290"/>
          <w:rFonts w:hint="eastAsia" w:ascii="宋体" w:hAnsi="宋体" w:cs="宋体"/>
          <w:sz w:val="24"/>
        </w:rPr>
        <w:t xml:space="preserve">九、拟签订的合同文本：见《磋商文件》附件6、《拟签订的合同文本》。</w:t>
      </w:r>
      <w:r/>
    </w:p>
    <w:p>
      <w:pPr>
        <w:spacing w:line="360" w:lineRule="auto"/>
        <w:rPr>
          <w:rStyle w:val="1290"/>
          <w:rFonts w:ascii="宋体" w:hAnsi="宋体" w:cs="宋体"/>
          <w:sz w:val="24"/>
        </w:rPr>
      </w:pPr>
      <w:r>
        <w:rPr>
          <w:rStyle w:val="1290"/>
          <w:rFonts w:hint="eastAsia" w:ascii="宋体" w:hAnsi="宋体" w:cs="宋体"/>
          <w:sz w:val="24"/>
        </w:rPr>
        <w:t xml:space="preserve">十、报价要求</w:t>
      </w:r>
      <w:r/>
    </w:p>
    <w:p>
      <w:pPr>
        <w:ind w:firstLine="240"/>
        <w:spacing w:line="360" w:lineRule="auto"/>
        <w:rPr>
          <w:rStyle w:val="1290"/>
          <w:rFonts w:ascii="宋体" w:hAnsi="宋体" w:cs="宋体"/>
          <w:sz w:val="24"/>
          <w:u w:val="none"/>
        </w:rPr>
      </w:pPr>
      <w:r>
        <w:rPr>
          <w:rStyle w:val="1290"/>
          <w:rFonts w:hint="eastAsia" w:ascii="宋体" w:hAnsi="宋体" w:cs="宋体"/>
          <w:sz w:val="24"/>
        </w:rPr>
        <w:t xml:space="preserve">1、供应商报价为要约，</w:t>
      </w:r>
      <w:r>
        <w:rPr>
          <w:rStyle w:val="1290"/>
          <w:rFonts w:hint="eastAsia" w:ascii="宋体" w:hAnsi="宋体" w:cs="宋体"/>
          <w:sz w:val="24"/>
          <w:u w:val="none"/>
        </w:rPr>
        <w:t xml:space="preserve">采购人或采购代理机构无承诺表示时视为未成交，采购人或采购代理机构认为必要时可重新进行竞争性磋商采购或采取其它方式采购。</w:t>
      </w:r>
      <w:r/>
    </w:p>
    <w:p>
      <w:pPr>
        <w:ind w:firstLine="240"/>
        <w:spacing w:line="360" w:lineRule="auto"/>
        <w:rPr>
          <w:rStyle w:val="1290"/>
          <w:rFonts w:ascii="宋体" w:hAnsi="宋体" w:cs="宋体"/>
          <w:sz w:val="24"/>
        </w:rPr>
      </w:pPr>
      <w:r>
        <w:rPr>
          <w:rStyle w:val="1290"/>
          <w:rFonts w:hint="eastAsia" w:ascii="宋体" w:hAnsi="宋体" w:cs="宋体"/>
          <w:sz w:val="24"/>
        </w:rPr>
        <w:t xml:space="preserve">2、按照《磋商报价表》要求填写首次报价。</w:t>
      </w:r>
      <w:r/>
    </w:p>
    <w:p>
      <w:pPr>
        <w:ind w:right="-56" w:firstLine="240"/>
        <w:spacing w:line="360" w:lineRule="auto"/>
        <w:rPr>
          <w:rStyle w:val="1290"/>
          <w:rFonts w:hint="eastAsia" w:ascii="宋体" w:hAnsi="宋体" w:cs="宋体"/>
          <w:sz w:val="24"/>
        </w:rPr>
      </w:pPr>
      <w:r>
        <w:rPr>
          <w:rStyle w:val="1290"/>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both"/>
        <w:keepLines w:val="0"/>
        <w:keepNext w:val="0"/>
        <w:pageBreakBefore w:val="0"/>
        <w:spacing w:line="460" w:lineRule="exact"/>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十一、竞争性磋商文件的获取</w:t>
      </w:r>
      <w:r/>
    </w:p>
    <w:p>
      <w:pPr>
        <w:ind w:firstLine="480"/>
        <w:jc w:val="both"/>
        <w:keepLines w:val="0"/>
        <w:keepNext w:val="0"/>
        <w:pageBreakBefore w:val="0"/>
        <w:spacing w:line="460" w:lineRule="exact"/>
        <w:widowControl w:val="off"/>
        <w:rPr>
          <w:rFonts w:hint="eastAsia" w:ascii="Times New Roman" w:hAnsi="Times New Roman" w:eastAsia="宋体" w:cs="Times New Roman"/>
          <w:b w:val="0"/>
          <w:bCs/>
          <w:sz w:val="24"/>
          <w:szCs w:val="24"/>
          <w:highlight w:val="none"/>
          <w:lang w:val="en-US" w:eastAsia="zh-CN" w:bidi="ar-SA"/>
        </w:rPr>
      </w:pPr>
      <w:r>
        <w:rPr>
          <w:rFonts w:hint="eastAsia" w:ascii="Times New Roman" w:hAnsi="Times New Roman" w:eastAsia="宋体" w:cs="Times New Roman"/>
          <w:b w:val="0"/>
          <w:bCs/>
          <w:sz w:val="24"/>
          <w:szCs w:val="24"/>
          <w:highlight w:val="none"/>
          <w:lang w:val="en-US" w:eastAsia="zh-CN" w:bidi="ar-SA"/>
        </w:rPr>
        <w:t xml:space="preserve">获取方式：</w:t>
      </w:r>
      <w:r/>
    </w:p>
    <w:p>
      <w:pPr>
        <w:ind w:firstLine="480"/>
        <w:jc w:val="both"/>
        <w:keepLines w:val="0"/>
        <w:keepNext w:val="0"/>
        <w:pageBreakBefore w:val="0"/>
        <w:spacing w:line="460" w:lineRule="exact"/>
        <w:widowControl w:val="off"/>
        <w:rPr>
          <w:rFonts w:hint="eastAsia" w:ascii="Times New Roman" w:hAnsi="Times New Roman" w:eastAsia="宋体" w:cs="Times New Roman"/>
          <w:b w:val="0"/>
          <w:bCs/>
          <w:sz w:val="24"/>
          <w:szCs w:val="24"/>
          <w:highlight w:val="none"/>
          <w:lang w:val="en-US" w:eastAsia="zh-CN" w:bidi="ar-SA"/>
        </w:rPr>
      </w:pPr>
      <w:r>
        <w:rPr>
          <w:rFonts w:hint="eastAsia" w:ascii="Times New Roman" w:hAnsi="Times New Roman" w:eastAsia="宋体" w:cs="Times New Roman"/>
          <w:b w:val="0"/>
          <w:bCs/>
          <w:sz w:val="24"/>
          <w:szCs w:val="24"/>
          <w:highlight w:val="none"/>
          <w:lang w:val="en-US" w:eastAsia="zh-CN" w:bidi="ar-SA"/>
        </w:rPr>
        <w:t xml:space="preserve">本项目采用网上注册登记方式。</w:t>
      </w:r>
      <w:r/>
    </w:p>
    <w:p>
      <w:pPr>
        <w:ind w:firstLine="480"/>
        <w:jc w:val="both"/>
        <w:keepLines w:val="0"/>
        <w:keepNext w:val="0"/>
        <w:pageBreakBefore w:val="0"/>
        <w:spacing w:line="460" w:lineRule="exact"/>
        <w:widowControl/>
        <w:rPr>
          <w:rFonts w:hint="eastAsia" w:ascii="Times New Roman" w:hAnsi="Times New Roman" w:eastAsia="宋体" w:cs="Times New Roman"/>
          <w:b w:val="0"/>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sz w:val="24"/>
          <w:szCs w:val="24"/>
          <w:highlight w:val="none"/>
          <w:lang w:val="en-US" w:eastAsia="zh-CN" w:bidi="ar-SA"/>
        </w:rPr>
        <w:t xml:space="preserve">1、潜在供应商访问电子招标投标交易平台的网络地址和方法：</w:t>
      </w:r>
      <w:r/>
    </w:p>
    <w:p>
      <w:pPr>
        <w:ind w:firstLine="480"/>
        <w:jc w:val="both"/>
        <w:keepLines w:val="0"/>
        <w:keepNext w:val="0"/>
        <w:pageBreakBefore w:val="0"/>
        <w:spacing w:line="460" w:lineRule="exact"/>
        <w:widowControl/>
        <w:rPr>
          <w:rFonts w:hint="default"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sz w:val="24"/>
          <w:szCs w:val="24"/>
          <w:highlight w:val="none"/>
          <w:lang w:val="en-US" w:eastAsia="zh-CN" w:bidi="ar-SA"/>
        </w:rPr>
        <w:t xml:space="preserve">“苏采云”系统用户注册--获取“CA数字证书”--CA绑定与登录--网上报名--下载采购文件（后缀名为“.kedt”）--将后缀名为“.kedt”的采购文件导入政府采购客户端工具--制</w:t>
      </w:r>
      <w:r>
        <w:rPr>
          <w:rFonts w:hint="default" w:ascii="宋体" w:hAnsi="宋体" w:eastAsia="宋体" w:cs="Times New Roman"/>
          <w:b w:val="0"/>
          <w:bCs/>
          <w:color w:val="000000"/>
          <w:sz w:val="24"/>
          <w:szCs w:val="24"/>
          <w:highlight w:val="none"/>
          <w:lang w:val="en-US" w:eastAsia="zh-CN" w:bidi="ar-SA"/>
        </w:rPr>
        <w:t xml:space="preserve">作</w:t>
      </w:r>
      <w:r>
        <w:rPr>
          <w:rFonts w:hint="eastAsia" w:ascii="宋体" w:hAnsi="宋体" w:eastAsia="宋体" w:cs="Times New Roman"/>
          <w:b w:val="0"/>
          <w:bCs/>
          <w:color w:val="000000"/>
          <w:sz w:val="24"/>
          <w:szCs w:val="24"/>
          <w:highlight w:val="none"/>
          <w:lang w:val="en-US" w:eastAsia="zh-CN" w:bidi="ar-SA"/>
        </w:rPr>
        <w:t xml:space="preserve">响应文件</w:t>
      </w:r>
      <w:r>
        <w:rPr>
          <w:rFonts w:hint="default" w:ascii="宋体" w:hAnsi="宋体" w:eastAsia="宋体" w:cs="Times New Roman"/>
          <w:b w:val="0"/>
          <w:bCs/>
          <w:color w:val="000000"/>
          <w:sz w:val="24"/>
          <w:szCs w:val="24"/>
          <w:highlight w:val="none"/>
          <w:lang w:val="en-US" w:eastAsia="zh-CN" w:bidi="ar-SA"/>
        </w:rPr>
        <w:t xml:space="preserve">--导出加密的</w:t>
      </w:r>
      <w:r>
        <w:rPr>
          <w:rFonts w:hint="eastAsia" w:ascii="宋体" w:hAnsi="宋体" w:eastAsia="宋体" w:cs="Times New Roman"/>
          <w:b w:val="0"/>
          <w:bCs/>
          <w:color w:val="000000"/>
          <w:sz w:val="24"/>
          <w:szCs w:val="24"/>
          <w:highlight w:val="none"/>
          <w:lang w:val="en-US" w:eastAsia="zh-CN" w:bidi="ar-SA"/>
        </w:rPr>
        <w:t xml:space="preserve">响应文件</w:t>
      </w:r>
      <w:r>
        <w:rPr>
          <w:rFonts w:hint="default" w:ascii="宋体" w:hAnsi="宋体" w:eastAsia="宋体" w:cs="Times New Roman"/>
          <w:b w:val="0"/>
          <w:bCs/>
          <w:color w:val="000000"/>
          <w:sz w:val="24"/>
          <w:szCs w:val="24"/>
          <w:highlight w:val="none"/>
          <w:lang w:val="en-US" w:eastAsia="zh-CN" w:bidi="ar-SA"/>
        </w:rPr>
        <w:t xml:space="preserve">（后缀名为zip）--通过“苏采云”系统上传</w:t>
      </w:r>
      <w:r>
        <w:rPr>
          <w:rFonts w:hint="eastAsia" w:ascii="宋体" w:hAnsi="宋体" w:eastAsia="宋体" w:cs="Times New Roman"/>
          <w:b w:val="0"/>
          <w:bCs/>
          <w:color w:val="000000"/>
          <w:sz w:val="24"/>
          <w:szCs w:val="24"/>
          <w:highlight w:val="none"/>
          <w:lang w:val="en-US" w:eastAsia="zh-CN" w:bidi="ar-SA"/>
        </w:rPr>
        <w:t xml:space="preserve">响应文件</w:t>
      </w:r>
      <w:r>
        <w:rPr>
          <w:rFonts w:hint="default" w:ascii="宋体" w:hAnsi="宋体" w:eastAsia="宋体" w:cs="Times New Roman"/>
          <w:b w:val="0"/>
          <w:bCs/>
          <w:color w:val="000000"/>
          <w:sz w:val="24"/>
          <w:szCs w:val="24"/>
          <w:highlight w:val="none"/>
          <w:lang w:val="en-US" w:eastAsia="zh-CN" w:bidi="ar-SA"/>
        </w:rPr>
        <w:t xml:space="preserve">。具体见《江苏省政府采购管理交易系统（苏采云）供应商操作手册》。</w:t>
      </w:r>
      <w:r/>
    </w:p>
    <w:p>
      <w:pPr>
        <w:ind w:firstLine="480"/>
        <w:jc w:val="both"/>
        <w:keepLines w:val="0"/>
        <w:keepNext w:val="0"/>
        <w:pageBreakBefore w:val="0"/>
        <w:spacing w:line="460" w:lineRule="exact"/>
        <w:widowControl/>
        <w:rPr>
          <w:rFonts w:hint="default"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szCs w:val="24"/>
          <w:highlight w:val="none"/>
          <w:lang w:val="en-US" w:eastAsia="zh-CN" w:bidi="ar-SA"/>
        </w:rPr>
        <w:t xml:space="preserve">2</w:t>
      </w:r>
      <w:r>
        <w:rPr>
          <w:rFonts w:hint="eastAsia" w:ascii="宋体" w:hAnsi="宋体" w:eastAsia="宋体" w:cs="Times New Roman"/>
          <w:b w:val="0"/>
          <w:bCs/>
          <w:color w:val="000000"/>
          <w:sz w:val="24"/>
          <w:szCs w:val="24"/>
          <w:highlight w:val="none"/>
          <w:lang w:val="en-US" w:eastAsia="zh-CN" w:bidi="ar-SA"/>
        </w:rPr>
        <w:t xml:space="preserve">、</w:t>
      </w:r>
      <w:r>
        <w:rPr>
          <w:rFonts w:hint="default" w:ascii="宋体" w:hAnsi="宋体" w:eastAsia="宋体" w:cs="Times New Roman"/>
          <w:b w:val="0"/>
          <w:bCs/>
          <w:color w:val="000000"/>
          <w:sz w:val="24"/>
          <w:szCs w:val="24"/>
          <w:highlight w:val="none"/>
          <w:lang w:val="en-US" w:eastAsia="zh-CN" w:bidi="ar-SA"/>
        </w:rPr>
        <w:t xml:space="preserve">潜在</w:t>
      </w:r>
      <w:r>
        <w:rPr>
          <w:rFonts w:hint="eastAsia" w:ascii="宋体" w:hAnsi="宋体" w:eastAsia="宋体" w:cs="Times New Roman"/>
          <w:b w:val="0"/>
          <w:bCs/>
          <w:color w:val="000000"/>
          <w:sz w:val="24"/>
          <w:szCs w:val="24"/>
          <w:highlight w:val="none"/>
          <w:lang w:val="en-US" w:eastAsia="zh-CN" w:bidi="ar-SA"/>
        </w:rPr>
        <w:t xml:space="preserve">供应商</w:t>
      </w:r>
      <w:r>
        <w:rPr>
          <w:rFonts w:hint="default" w:ascii="宋体" w:hAnsi="宋体" w:eastAsia="宋体" w:cs="Times New Roman"/>
          <w:b w:val="0"/>
          <w:bCs/>
          <w:color w:val="000000"/>
          <w:sz w:val="24"/>
          <w:szCs w:val="24"/>
          <w:highlight w:val="none"/>
          <w:lang w:val="en-US" w:eastAsia="zh-CN" w:bidi="ar-SA"/>
        </w:rPr>
        <w:t xml:space="preserve">访问“苏采云”系统的网络地址和方法：</w:t>
      </w:r>
      <w:r/>
    </w:p>
    <w:p>
      <w:pPr>
        <w:ind w:firstLine="480"/>
        <w:jc w:val="both"/>
        <w:keepLines w:val="0"/>
        <w:keepNext w:val="0"/>
        <w:pageBreakBefore w:val="0"/>
        <w:spacing w:line="460" w:lineRule="exact"/>
        <w:widowControl/>
        <w:rPr>
          <w:rFonts w:hint="default"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szCs w:val="24"/>
          <w:highlight w:val="none"/>
          <w:lang w:val="en-US" w:eastAsia="zh-CN" w:bidi="ar-SA"/>
        </w:rPr>
        <w:t xml:space="preserve">“苏采云”系统的网址：http://jszfcg.jsczt.cn/；或进入徐州政府采购网（网址：</w:t>
      </w:r>
      <w:r>
        <w:rPr>
          <w:rFonts w:hint="eastAsia" w:ascii="宋体" w:hAnsi="宋体" w:eastAsia="宋体" w:cs="Times New Roman"/>
          <w:b w:val="0"/>
          <w:bCs/>
          <w:color w:val="000000"/>
          <w:sz w:val="24"/>
          <w:szCs w:val="24"/>
          <w:highlight w:val="none"/>
          <w:lang w:val="en-US" w:eastAsia="zh-CN" w:bidi="ar-SA"/>
        </w:rPr>
        <w:t xml:space="preserve">https://czj.xz.gov.cn/zfcg/index.html</w:t>
      </w:r>
      <w:r>
        <w:rPr>
          <w:rFonts w:hint="default" w:ascii="宋体" w:hAnsi="宋体" w:eastAsia="宋体" w:cs="Times New Roman"/>
          <w:b w:val="0"/>
          <w:bCs/>
          <w:color w:val="000000"/>
          <w:sz w:val="24"/>
          <w:szCs w:val="24"/>
          <w:highlight w:val="none"/>
          <w:lang w:val="en-US" w:eastAsia="zh-CN" w:bidi="ar-SA"/>
        </w:rPr>
        <w:t xml:space="preserve">）点击“苏采云”进入系统。</w:t>
      </w:r>
      <w:r/>
    </w:p>
    <w:p>
      <w:pPr>
        <w:ind w:firstLine="480"/>
        <w:jc w:val="both"/>
        <w:keepLines w:val="0"/>
        <w:keepNext w:val="0"/>
        <w:pageBreakBefore w:val="0"/>
        <w:spacing w:line="460" w:lineRule="exact"/>
        <w:widowControl/>
        <w:rPr>
          <w:rFonts w:hint="default"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szCs w:val="24"/>
          <w:highlight w:val="none"/>
          <w:lang w:val="en-US" w:eastAsia="zh-CN" w:bidi="ar-SA"/>
        </w:rPr>
        <w:t xml:space="preserve">3</w:t>
      </w:r>
      <w:r>
        <w:rPr>
          <w:rFonts w:hint="eastAsia" w:ascii="宋体" w:hAnsi="宋体" w:eastAsia="宋体" w:cs="Times New Roman"/>
          <w:b w:val="0"/>
          <w:bCs/>
          <w:color w:val="000000"/>
          <w:sz w:val="24"/>
          <w:szCs w:val="24"/>
          <w:highlight w:val="none"/>
          <w:lang w:val="en-US" w:eastAsia="zh-CN" w:bidi="ar-SA"/>
        </w:rPr>
        <w:t xml:space="preserve">、</w:t>
      </w:r>
      <w:r>
        <w:rPr>
          <w:rFonts w:hint="default" w:ascii="宋体" w:hAnsi="宋体" w:eastAsia="宋体" w:cs="Times New Roman"/>
          <w:b w:val="0"/>
          <w:bCs/>
          <w:color w:val="000000"/>
          <w:sz w:val="24"/>
          <w:szCs w:val="24"/>
          <w:highlight w:val="none"/>
          <w:lang w:val="en-US" w:eastAsia="zh-CN" w:bidi="ar-SA"/>
        </w:rPr>
        <w:t xml:space="preserve">“CA数字证书”的获取：</w:t>
      </w:r>
      <w:r/>
    </w:p>
    <w:p>
      <w:pPr>
        <w:ind w:firstLine="480"/>
        <w:jc w:val="both"/>
        <w:keepLines w:val="0"/>
        <w:keepNext w:val="0"/>
        <w:pageBreakBefore w:val="0"/>
        <w:spacing w:line="460" w:lineRule="exact"/>
        <w:widowControl/>
        <w:rPr>
          <w:rFonts w:hint="eastAsia"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szCs w:val="24"/>
          <w:highlight w:val="none"/>
          <w:lang w:val="en-US" w:eastAsia="zh-CN" w:bidi="ar-SA"/>
        </w:rPr>
        <w:t xml:space="preserve">供应商</w:t>
      </w:r>
      <w:r>
        <w:rPr>
          <w:rFonts w:hint="eastAsia" w:ascii="宋体" w:hAnsi="宋体" w:eastAsia="宋体" w:cs="Times New Roman"/>
          <w:b w:val="0"/>
          <w:bCs/>
          <w:color w:val="000000"/>
          <w:sz w:val="24"/>
          <w:szCs w:val="24"/>
          <w:highlight w:val="none"/>
          <w:lang w:val="en-US" w:eastAsia="zh-CN" w:bidi="ar-SA"/>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keepLines w:val="0"/>
        <w:keepNext w:val="0"/>
        <w:pageBreakBefore w:val="0"/>
        <w:spacing w:line="460" w:lineRule="exact"/>
        <w:widowControl/>
        <w:rPr>
          <w:rFonts w:hint="default"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szCs w:val="24"/>
          <w:highlight w:val="none"/>
          <w:lang w:val="en-US" w:eastAsia="zh-CN" w:bidi="ar-SA"/>
        </w:rPr>
        <w:t xml:space="preserve">4</w:t>
      </w:r>
      <w:r>
        <w:rPr>
          <w:rFonts w:hint="eastAsia" w:ascii="宋体" w:hAnsi="宋体" w:eastAsia="宋体" w:cs="Times New Roman"/>
          <w:b w:val="0"/>
          <w:bCs/>
          <w:color w:val="000000"/>
          <w:sz w:val="24"/>
          <w:szCs w:val="24"/>
          <w:highlight w:val="none"/>
          <w:lang w:val="en-US" w:eastAsia="zh-CN" w:bidi="ar-SA"/>
        </w:rPr>
        <w:t xml:space="preserve">、</w:t>
      </w:r>
      <w:r>
        <w:rPr>
          <w:rFonts w:hint="default" w:ascii="宋体" w:hAnsi="宋体" w:eastAsia="宋体" w:cs="Times New Roman"/>
          <w:b w:val="0"/>
          <w:bCs/>
          <w:color w:val="000000"/>
          <w:sz w:val="24"/>
          <w:szCs w:val="24"/>
          <w:highlight w:val="none"/>
          <w:lang w:val="en-US" w:eastAsia="zh-CN" w:bidi="ar-SA"/>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keepLines w:val="0"/>
        <w:keepNext w:val="0"/>
        <w:pageBreakBefore w:val="0"/>
        <w:spacing w:line="460" w:lineRule="exact"/>
        <w:widowControl/>
        <w:rPr>
          <w:rFonts w:hint="default"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szCs w:val="24"/>
          <w:highlight w:val="none"/>
          <w:lang w:val="en-US" w:eastAsia="zh-CN" w:bidi="ar-SA"/>
        </w:rPr>
        <w:t xml:space="preserve">5</w:t>
      </w:r>
      <w:r>
        <w:rPr>
          <w:rFonts w:hint="eastAsia" w:ascii="宋体" w:hAnsi="宋体" w:eastAsia="宋体" w:cs="Times New Roman"/>
          <w:b w:val="0"/>
          <w:bCs/>
          <w:color w:val="000000"/>
          <w:sz w:val="24"/>
          <w:szCs w:val="24"/>
          <w:highlight w:val="none"/>
          <w:lang w:val="en-US" w:eastAsia="zh-CN" w:bidi="ar-SA"/>
        </w:rPr>
        <w:t xml:space="preserve">、</w:t>
      </w:r>
      <w:r>
        <w:rPr>
          <w:rFonts w:hint="default" w:ascii="宋体" w:hAnsi="宋体" w:eastAsia="宋体" w:cs="Times New Roman"/>
          <w:b w:val="0"/>
          <w:bCs/>
          <w:color w:val="000000"/>
          <w:sz w:val="24"/>
          <w:szCs w:val="24"/>
          <w:highlight w:val="none"/>
          <w:lang w:val="en-US" w:eastAsia="zh-CN" w:bidi="ar-SA"/>
        </w:rPr>
        <w:t xml:space="preserve">招标代理机构（采购代理机构）将数据电文形式的磋商文件加载至“苏采云”系统，供潜在</w:t>
      </w:r>
      <w:r>
        <w:rPr>
          <w:rFonts w:hint="eastAsia" w:ascii="宋体" w:hAnsi="宋体" w:eastAsia="宋体" w:cs="Times New Roman"/>
          <w:b w:val="0"/>
          <w:bCs/>
          <w:color w:val="000000"/>
          <w:sz w:val="24"/>
          <w:szCs w:val="24"/>
          <w:highlight w:val="none"/>
          <w:lang w:val="en-US" w:eastAsia="zh-CN" w:bidi="ar-SA"/>
        </w:rPr>
        <w:t xml:space="preserve">供应商</w:t>
      </w:r>
      <w:r>
        <w:rPr>
          <w:rFonts w:hint="default" w:ascii="宋体" w:hAnsi="宋体" w:eastAsia="宋体" w:cs="Times New Roman"/>
          <w:b w:val="0"/>
          <w:bCs/>
          <w:color w:val="000000"/>
          <w:sz w:val="24"/>
          <w:szCs w:val="24"/>
          <w:highlight w:val="none"/>
          <w:lang w:val="en-US" w:eastAsia="zh-CN" w:bidi="ar-SA"/>
        </w:rPr>
        <w:t xml:space="preserve">下载或者查阅。</w:t>
      </w:r>
      <w:r/>
    </w:p>
    <w:p>
      <w:pPr>
        <w:pStyle w:val="1043"/>
        <w:ind w:left="0" w:firstLine="480"/>
        <w:rPr>
          <w:rFonts w:hint="default" w:ascii="宋体" w:hAnsi="宋体" w:eastAsia="宋体" w:cs="Times New Roman"/>
          <w:b w:val="0"/>
          <w:bCs/>
          <w:color w:val="000000"/>
          <w:sz w:val="24"/>
          <w:szCs w:val="24"/>
          <w:highlight w:val="none"/>
          <w:lang w:val="en-US" w:eastAsia="zh-CN" w:bidi="ar-SA"/>
        </w:rPr>
      </w:pPr>
      <w:r>
        <w:rPr>
          <w:rFonts w:hint="default" w:ascii="宋体" w:hAnsi="宋体" w:eastAsia="宋体" w:cs="Times New Roman"/>
          <w:b w:val="0"/>
          <w:bCs/>
          <w:color w:val="000000"/>
          <w:sz w:val="24"/>
          <w:szCs w:val="24"/>
          <w:highlight w:val="none"/>
          <w:lang w:val="en-US" w:eastAsia="zh-CN" w:bidi="ar-SA"/>
        </w:rPr>
        <w:t xml:space="preserve">6</w:t>
      </w:r>
      <w:r>
        <w:rPr>
          <w:rFonts w:hint="eastAsia" w:ascii="宋体" w:hAnsi="宋体" w:eastAsia="宋体" w:cs="Times New Roman"/>
          <w:b w:val="0"/>
          <w:bCs/>
          <w:color w:val="000000"/>
          <w:sz w:val="24"/>
          <w:szCs w:val="24"/>
          <w:highlight w:val="none"/>
          <w:lang w:val="en-US" w:eastAsia="zh-CN" w:bidi="ar-SA"/>
        </w:rPr>
        <w:t xml:space="preserve">、</w:t>
      </w:r>
      <w:r>
        <w:rPr>
          <w:rFonts w:hint="default" w:ascii="宋体" w:hAnsi="宋体" w:eastAsia="宋体" w:cs="Times New Roman"/>
          <w:b w:val="0"/>
          <w:bCs/>
          <w:color w:val="000000"/>
          <w:sz w:val="24"/>
          <w:szCs w:val="24"/>
          <w:highlight w:val="none"/>
          <w:lang w:val="en-US" w:eastAsia="zh-CN" w:bidi="ar-SA"/>
        </w:rPr>
        <w:t xml:space="preserve">苏采云系统全程使用谷歌浏览器。</w:t>
      </w:r>
      <w:r/>
    </w:p>
    <w:p>
      <w:pPr>
        <w:pStyle w:val="1043"/>
        <w:rPr>
          <w:rFonts w:hint="default" w:ascii="宋体" w:hAnsi="宋体" w:eastAsia="宋体" w:cs="Times New Roman"/>
          <w:b w:val="0"/>
          <w:bCs/>
          <w:color w:val="000000"/>
          <w:sz w:val="24"/>
          <w:szCs w:val="24"/>
          <w:highlight w:val="none"/>
          <w:lang w:val="en-US" w:eastAsia="zh-CN" w:bidi="ar-SA"/>
        </w:rPr>
      </w:pPr>
      <w:r>
        <w:rPr>
          <w:rFonts w:hint="default" w:ascii="宋体" w:hAnsi="宋体" w:eastAsia="宋体" w:cs="Times New Roman"/>
          <w:b w:val="0"/>
          <w:bCs/>
          <w:color w:val="000000"/>
          <w:sz w:val="24"/>
          <w:szCs w:val="24"/>
          <w:highlight w:val="none"/>
          <w:lang w:val="en-US" w:eastAsia="zh-CN" w:bidi="ar-SA"/>
        </w:rPr>
      </w:r>
      <w:r/>
    </w:p>
    <w:p>
      <w:pPr>
        <w:pStyle w:val="1043"/>
        <w:rPr>
          <w:rFonts w:hint="default" w:ascii="宋体" w:hAnsi="宋体" w:eastAsia="宋体" w:cs="Times New Roman"/>
          <w:b w:val="0"/>
          <w:bCs/>
          <w:color w:val="000000"/>
          <w:sz w:val="24"/>
          <w:szCs w:val="24"/>
          <w:highlight w:val="none"/>
          <w:lang w:val="en-US" w:eastAsia="zh-CN" w:bidi="ar-SA"/>
        </w:rPr>
      </w:pPr>
      <w:r>
        <w:rPr>
          <w:rFonts w:hint="default" w:ascii="宋体" w:hAnsi="宋体" w:eastAsia="宋体" w:cs="Times New Roman"/>
          <w:b w:val="0"/>
          <w:bCs/>
          <w:color w:val="000000"/>
          <w:sz w:val="24"/>
          <w:szCs w:val="24"/>
          <w:highlight w:val="none"/>
          <w:lang w:val="en-US" w:eastAsia="zh-CN" w:bidi="ar-SA"/>
        </w:rPr>
      </w:r>
      <w:r/>
    </w:p>
    <w:p>
      <w:pPr>
        <w:jc w:val="center"/>
        <w:spacing w:line="360" w:lineRule="auto"/>
        <w:rPr>
          <w:rStyle w:val="1290"/>
          <w:rFonts w:ascii="宋体" w:hAnsi="宋体" w:cs="宋体"/>
          <w:b/>
          <w:bCs/>
          <w:sz w:val="24"/>
        </w:rPr>
        <w:outlineLvl w:val="0"/>
      </w:pPr>
      <w:r/>
      <w:bookmarkStart w:id="2" w:name="_Toc213"/>
      <w:r>
        <w:rPr>
          <w:rStyle w:val="1290"/>
          <w:rFonts w:hint="eastAsia" w:ascii="宋体" w:hAnsi="宋体" w:cs="宋体"/>
          <w:b/>
          <w:bCs/>
          <w:sz w:val="24"/>
        </w:rPr>
        <w:t xml:space="preserve">第二章 磋商保证金</w:t>
      </w:r>
      <w:bookmarkEnd w:id="2"/>
      <w:r/>
      <w:r/>
    </w:p>
    <w:p>
      <w:pPr>
        <w:ind w:left="497" w:firstLine="241"/>
        <w:jc w:val="center"/>
        <w:spacing w:line="360" w:lineRule="auto"/>
        <w:rPr>
          <w:rStyle w:val="1290"/>
          <w:rFonts w:ascii="宋体" w:hAnsi="宋体" w:cs="宋体"/>
          <w:b/>
          <w:bCs/>
          <w:sz w:val="24"/>
        </w:rPr>
      </w:pPr>
      <w:r>
        <w:rPr>
          <w:rFonts w:ascii="宋体" w:hAnsi="宋体" w:cs="宋体"/>
          <w:b/>
          <w:bCs/>
          <w:sz w:val="24"/>
        </w:rPr>
      </w:r>
      <w:r/>
    </w:p>
    <w:p>
      <w:pPr>
        <w:ind w:firstLine="241"/>
        <w:spacing w:line="360" w:lineRule="auto"/>
        <w:rPr>
          <w:rStyle w:val="1290"/>
          <w:rFonts w:ascii="宋体" w:hAnsi="宋体" w:cs="宋体"/>
          <w:b/>
          <w:bCs/>
          <w:sz w:val="24"/>
        </w:rPr>
      </w:pPr>
      <w:r>
        <w:rPr>
          <w:rStyle w:val="1290"/>
          <w:rFonts w:hint="eastAsia" w:ascii="宋体" w:hAnsi="宋体" w:cs="宋体"/>
          <w:b/>
          <w:bCs/>
          <w:sz w:val="24"/>
        </w:rPr>
        <w:t xml:space="preserve">十</w:t>
      </w:r>
      <w:r>
        <w:rPr>
          <w:rStyle w:val="1290"/>
          <w:rFonts w:hint="eastAsia" w:ascii="宋体" w:hAnsi="宋体" w:cs="宋体"/>
          <w:b/>
          <w:bCs/>
          <w:sz w:val="24"/>
          <w:lang w:val="en-US"/>
        </w:rPr>
        <w:t xml:space="preserve">二</w:t>
      </w:r>
      <w:r>
        <w:rPr>
          <w:rStyle w:val="1290"/>
          <w:rFonts w:hint="eastAsia" w:ascii="宋体" w:hAnsi="宋体" w:cs="宋体"/>
          <w:b/>
          <w:bCs/>
          <w:sz w:val="24"/>
        </w:rPr>
        <w:t xml:space="preserve">、供应商提交磋商保证金</w:t>
      </w:r>
      <w:r/>
    </w:p>
    <w:p>
      <w:pPr>
        <w:ind w:firstLine="240"/>
        <w:spacing w:line="360" w:lineRule="auto"/>
        <w:rPr>
          <w:rStyle w:val="1290"/>
          <w:rFonts w:ascii="宋体" w:hAnsi="宋体" w:cs="宋体"/>
          <w:b/>
          <w:bCs/>
          <w:sz w:val="24"/>
        </w:rPr>
      </w:pPr>
      <w:r>
        <w:rPr>
          <w:rStyle w:val="1290"/>
          <w:rFonts w:hint="eastAsia" w:ascii="宋体" w:hAnsi="宋体" w:cs="宋体"/>
          <w:sz w:val="24"/>
        </w:rPr>
        <w:t xml:space="preserve">1、磋商保证金交纳数额和形式：不需交纳。</w:t>
      </w:r>
      <w:r/>
    </w:p>
    <w:p>
      <w:pPr>
        <w:jc w:val="center"/>
        <w:spacing w:line="360" w:lineRule="auto"/>
        <w:rPr>
          <w:rStyle w:val="1290"/>
          <w:rFonts w:ascii="宋体" w:hAnsi="宋体" w:cs="宋体"/>
          <w:b/>
          <w:bCs/>
          <w:sz w:val="24"/>
        </w:rPr>
        <w:outlineLvl w:val="0"/>
      </w:pPr>
      <w:r/>
      <w:bookmarkStart w:id="3" w:name="_Toc29525"/>
      <w:r>
        <w:rPr>
          <w:rStyle w:val="1290"/>
          <w:rFonts w:hint="eastAsia" w:ascii="宋体" w:hAnsi="宋体" w:cs="宋体"/>
          <w:b/>
          <w:bCs/>
          <w:sz w:val="24"/>
        </w:rPr>
        <w:t xml:space="preserve">第三章 响应文件</w:t>
      </w:r>
      <w:bookmarkEnd w:id="3"/>
      <w:r/>
      <w:r/>
    </w:p>
    <w:p>
      <w:pPr>
        <w:ind w:firstLine="241"/>
        <w:spacing w:line="360" w:lineRule="auto"/>
        <w:rPr>
          <w:rStyle w:val="1290"/>
          <w:rFonts w:ascii="宋体" w:hAnsi="宋体" w:cs="宋体"/>
          <w:b/>
          <w:bCs/>
          <w:sz w:val="24"/>
        </w:rPr>
      </w:pPr>
      <w:r>
        <w:rPr>
          <w:rStyle w:val="1290"/>
          <w:rFonts w:hint="eastAsia" w:ascii="宋体" w:hAnsi="宋体" w:cs="宋体"/>
          <w:b/>
          <w:bCs/>
          <w:sz w:val="24"/>
        </w:rPr>
        <w:t xml:space="preserve">十三、提交响应文件要求</w:t>
      </w:r>
      <w:r/>
    </w:p>
    <w:p>
      <w:pPr>
        <w:spacing w:line="360" w:lineRule="auto"/>
        <w:rPr>
          <w:rStyle w:val="1290"/>
          <w:rFonts w:ascii="宋体" w:hAnsi="宋体" w:cs="宋体"/>
          <w:bCs/>
          <w:sz w:val="24"/>
        </w:rPr>
      </w:pPr>
      <w:r>
        <w:rPr>
          <w:rStyle w:val="1290"/>
          <w:rFonts w:hint="eastAsia" w:ascii="宋体" w:hAnsi="宋体" w:cs="宋体"/>
          <w:bCs/>
          <w:sz w:val="24"/>
        </w:rPr>
        <w:t xml:space="preserve">（一）本项目通过“苏采云”系统进行电子采购，即供应商响应文件从政府采购客户端工具制作并通过“苏采云”系统提交。</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供应商应当通过“苏采云”系统提交数据电文形式的响应文件（即电子投标）。未进行线上响应文件提交并解密(因“苏采云”系统导致解密失败的除外)的供应商，响应无效。</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241"/>
        <w:spacing w:line="360" w:lineRule="auto"/>
        <w:rPr>
          <w:rStyle w:val="1290"/>
          <w:rFonts w:ascii="宋体" w:hAnsi="宋体" w:cs="宋体"/>
          <w:b/>
          <w:sz w:val="24"/>
        </w:rPr>
      </w:pPr>
      <w:r>
        <w:rPr>
          <w:rStyle w:val="1290"/>
          <w:rFonts w:hint="eastAsia" w:ascii="宋体" w:hAnsi="宋体" w:cs="宋体"/>
          <w:b/>
          <w:sz w:val="24"/>
        </w:rPr>
        <w:t xml:space="preserve">“苏采云”系统使用要求：</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1、使用谷歌浏览器参与不见面开标及磋商环节。</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2、电脑需提前准备好麦克风、音响，摄像头，提前检查保证能够正常使用。</w:t>
      </w:r>
      <w:r/>
    </w:p>
    <w:p>
      <w:pPr>
        <w:ind w:firstLine="240"/>
        <w:spacing w:line="360" w:lineRule="auto"/>
        <w:rPr>
          <w:rStyle w:val="1290"/>
          <w:rFonts w:ascii="宋体" w:hAnsi="宋体" w:cs="宋体"/>
          <w:bCs/>
          <w:color w:val="000000" w:themeColor="text1"/>
          <w:sz w:val="24"/>
          <w14:textFill>
            <w14:solidFill>
              <w14:schemeClr w14:val="tx1"/>
            </w14:solidFill>
          </w14:textFill>
        </w:rPr>
      </w:pPr>
      <w:r>
        <w:rPr>
          <w:rStyle w:val="1290"/>
          <w:rFonts w:hint="eastAsia" w:ascii="宋体" w:hAnsi="宋体" w:cs="宋体"/>
          <w:bCs/>
          <w:sz w:val="24"/>
        </w:rPr>
        <w:t xml:space="preserve">3、操作系统至少win7以上，建</w:t>
      </w:r>
      <w:r>
        <w:rPr>
          <w:rStyle w:val="1290"/>
          <w:rFonts w:hint="eastAsia" w:ascii="宋体" w:hAnsi="宋体" w:cs="宋体"/>
          <w:bCs/>
          <w:color w:val="000000" w:themeColor="text1"/>
          <w:sz w:val="24"/>
          <w14:textFill>
            <w14:solidFill>
              <w14:schemeClr w14:val="tx1"/>
            </w14:solidFill>
          </w14:textFill>
        </w:rPr>
        <w:t xml:space="preserve">议使用win10操作系统。</w:t>
      </w:r>
      <w:r/>
    </w:p>
    <w:p>
      <w:pPr>
        <w:pStyle w:val="1283"/>
        <w:ind w:firstLine="482"/>
        <w:spacing w:line="360" w:lineRule="auto"/>
        <w:rPr>
          <w:rStyle w:val="1290"/>
          <w:rFonts w:ascii="宋体" w:hAnsi="宋体" w:cs="宋体"/>
          <w:color w:val="000000" w:themeColor="text1"/>
          <w:sz w:val="24"/>
          <w14:textFill>
            <w14:solidFill>
              <w14:schemeClr w14:val="tx1"/>
            </w14:solidFill>
          </w14:textFill>
        </w:rPr>
      </w:pPr>
      <w:r>
        <w:rPr>
          <w:rStyle w:val="1290"/>
          <w:rFonts w:hint="eastAsia" w:ascii="宋体" w:hAnsi="宋体" w:cs="宋体"/>
          <w:b/>
          <w:bCs/>
          <w:color w:val="000000" w:themeColor="text1"/>
          <w:sz w:val="24"/>
          <w14:textFill>
            <w14:solidFill>
              <w14:schemeClr w14:val="tx1"/>
            </w14:solidFill>
          </w14:textFill>
        </w:rPr>
        <w:t xml:space="preserve">（二）首次响应文件提交的截止时间：</w:t>
      </w:r>
      <w:r>
        <w:rPr>
          <w:rStyle w:val="1290"/>
          <w:rFonts w:hint="eastAsia" w:ascii="宋体" w:hAnsi="宋体" w:cs="宋体"/>
          <w:b/>
          <w:bCs/>
          <w:color w:val="000000" w:themeColor="text1"/>
          <w:sz w:val="24"/>
        </w:rPr>
        <w:t xml:space="preserve">202</w:t>
      </w:r>
      <w:r>
        <w:rPr>
          <w:rStyle w:val="1290"/>
          <w:rFonts w:hint="eastAsia" w:ascii="宋体" w:hAnsi="宋体" w:cs="宋体"/>
          <w:b/>
          <w:bCs/>
          <w:color w:val="000000" w:themeColor="text1"/>
          <w:sz w:val="24"/>
          <w:lang w:val="en-US"/>
        </w:rPr>
        <w:t xml:space="preserve">6</w:t>
      </w:r>
      <w:r>
        <w:rPr>
          <w:rStyle w:val="1290"/>
          <w:rFonts w:hint="eastAsia" w:ascii="宋体" w:hAnsi="宋体" w:cs="宋体"/>
          <w:b/>
          <w:bCs/>
          <w:color w:val="000000" w:themeColor="text1"/>
          <w:sz w:val="24"/>
        </w:rPr>
        <w:t xml:space="preserve">年7</w:t>
      </w:r>
      <w:r>
        <w:rPr>
          <w:rStyle w:val="1290"/>
          <w:rFonts w:hint="eastAsia" w:ascii="宋体" w:hAnsi="宋体" w:cs="宋体"/>
          <w:b/>
          <w:bCs/>
          <w:color w:val="000000" w:themeColor="text1"/>
          <w:sz w:val="24"/>
        </w:rPr>
        <w:t xml:space="preserve">月10</w:t>
      </w:r>
      <w:r>
        <w:rPr>
          <w:rStyle w:val="1290"/>
          <w:rFonts w:hint="eastAsia" w:ascii="宋体" w:hAnsi="宋体" w:cs="宋体"/>
          <w:b/>
          <w:bCs/>
          <w:color w:val="000000" w:themeColor="text1"/>
          <w:sz w:val="24"/>
        </w:rPr>
        <w:t xml:space="preserve">日</w:t>
      </w:r>
      <w:r>
        <w:rPr>
          <w:rFonts w:hint="eastAsia" w:ascii="宋体" w:hAnsi="宋体" w:cs="宋体"/>
          <w:b/>
          <w:bCs/>
          <w:color w:val="000000" w:themeColor="text1"/>
          <w:sz w:val="24"/>
          <w:szCs w:val="24"/>
          <w:highlight w:val="none"/>
          <w:lang w:val="en-US" w:eastAsia="zh-CN"/>
        </w:rPr>
        <w:t xml:space="preserve">09:30</w:t>
      </w:r>
      <w:r>
        <w:rPr>
          <w:rStyle w:val="1290"/>
          <w:rFonts w:hint="eastAsia" w:ascii="宋体" w:hAnsi="宋体" w:cs="宋体"/>
          <w:b/>
          <w:bCs/>
          <w:color w:val="000000" w:themeColor="text1"/>
          <w:sz w:val="24"/>
        </w:rPr>
        <w:t xml:space="preserve">，</w:t>
      </w:r>
      <w:r>
        <w:rPr>
          <w:rStyle w:val="1290"/>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（三）首次响应文件提交时间、地点：</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1、提交时间</w:t>
      </w:r>
      <w:r/>
    </w:p>
    <w:p>
      <w:pPr>
        <w:pStyle w:val="1283"/>
        <w:ind w:firstLine="480"/>
        <w:spacing w:line="360" w:lineRule="auto"/>
        <w:rPr>
          <w:rStyle w:val="1290"/>
          <w:rFonts w:ascii="宋体" w:hAnsi="宋体" w:cs="宋体"/>
          <w:b/>
          <w:bCs/>
          <w:sz w:val="24"/>
        </w:rPr>
      </w:pP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themeColor="text1"/>
          <w:sz w:val="24"/>
          <w:highlight w:val="none"/>
          <w:lang w:eastAsia="zh-CN"/>
        </w:rPr>
        <w:t xml:space="preserve">202</w:t>
      </w:r>
      <w:r>
        <w:rPr>
          <w:rFonts w:hint="eastAsia" w:ascii="宋体" w:hAnsi="宋体" w:cs="宋体"/>
          <w:b/>
          <w:color w:val="000000" w:themeColor="text1"/>
          <w:sz w:val="24"/>
          <w:highlight w:val="none"/>
          <w:lang w:val="en-US" w:eastAsia="zh-CN"/>
        </w:rPr>
        <w:t xml:space="preserve">6</w:t>
      </w:r>
      <w:r>
        <w:rPr>
          <w:rFonts w:hint="eastAsia" w:ascii="宋体" w:hAnsi="宋体" w:cs="宋体"/>
          <w:b/>
          <w:color w:val="000000" w:themeColor="text1"/>
          <w:sz w:val="24"/>
          <w:highlight w:val="none"/>
          <w:lang w:eastAsia="zh-CN"/>
        </w:rPr>
        <w:t xml:space="preserve">年7</w:t>
      </w:r>
      <w:r>
        <w:rPr>
          <w:rFonts w:hint="eastAsia" w:ascii="宋体" w:hAnsi="宋体" w:cs="宋体"/>
          <w:b/>
          <w:color w:val="000000" w:themeColor="text1"/>
          <w:sz w:val="24"/>
          <w:highlight w:val="none"/>
          <w:lang w:val="en-US" w:eastAsia="zh-CN"/>
        </w:rPr>
        <w:t xml:space="preserve">月10日</w:t>
      </w:r>
      <w:r>
        <w:rPr>
          <w:rFonts w:hint="eastAsia" w:ascii="宋体" w:hAnsi="宋体" w:cs="宋体"/>
          <w:b/>
          <w:bCs/>
          <w:color w:val="000000" w:themeColor="text1"/>
          <w:sz w:val="24"/>
          <w:szCs w:val="24"/>
          <w:highlight w:val="none"/>
          <w:lang w:val="en-US" w:eastAsia="zh-CN"/>
        </w:rPr>
        <w:t xml:space="preserve">09:30</w:t>
      </w:r>
      <w:r>
        <w:rPr>
          <w:rStyle w:val="1290"/>
          <w:rFonts w:hint="eastAsia" w:ascii="宋体" w:hAnsi="宋体" w:cs="宋体"/>
          <w:b/>
          <w:bCs/>
          <w:color w:val="000000" w:themeColor="text1"/>
          <w:sz w:val="24"/>
        </w:rPr>
        <w:t xml:space="preserve">。</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2、提交地点：</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“苏采云”系统（网址：http://jszfcg.jsczt.cn/）“开标大厅”或进入徐州政府采购网（网址：http://czj.xz.gov.cn/Home/HomeIndex）-业务工作-用户登录，点击“苏采云”进入系统“开标大厅”。 </w:t>
      </w:r>
      <w:r/>
    </w:p>
    <w:p>
      <w:pPr>
        <w:pStyle w:val="1283"/>
        <w:ind w:firstLine="482"/>
        <w:spacing w:line="360" w:lineRule="auto"/>
        <w:rPr>
          <w:rStyle w:val="1290"/>
          <w:rFonts w:ascii="宋体" w:hAnsi="宋体" w:cs="宋体"/>
          <w:b/>
          <w:bCs/>
          <w:color w:val="000000" w:themeColor="text1"/>
          <w:sz w:val="24"/>
        </w:rPr>
      </w:pPr>
      <w:r>
        <w:rPr>
          <w:rStyle w:val="1290"/>
          <w:rFonts w:hint="eastAsia" w:ascii="宋体" w:hAnsi="宋体" w:cs="宋体"/>
          <w:b/>
          <w:bCs/>
          <w:sz w:val="24"/>
        </w:rPr>
        <w:t xml:space="preserve">（四）首次响应文件开启时</w:t>
      </w:r>
      <w:r>
        <w:rPr>
          <w:rStyle w:val="1290"/>
          <w:rFonts w:hint="eastAsia" w:ascii="宋体" w:hAnsi="宋体" w:cs="宋体"/>
          <w:b/>
          <w:bCs/>
          <w:color w:val="000000" w:themeColor="text1"/>
          <w:sz w:val="24"/>
          <w14:textFill>
            <w14:solidFill>
              <w14:schemeClr w14:val="tx1"/>
            </w14:solidFill>
          </w14:textFill>
        </w:rPr>
        <w:t xml:space="preserve">间：</w:t>
      </w:r>
      <w:r>
        <w:rPr>
          <w:rFonts w:hint="eastAsia" w:ascii="宋体" w:hAnsi="宋体" w:cs="宋体"/>
          <w:b/>
          <w:color w:val="000000" w:themeColor="text1"/>
          <w:sz w:val="24"/>
          <w:highlight w:val="none"/>
          <w:lang w:eastAsia="zh-CN"/>
        </w:rPr>
        <w:t xml:space="preserve">202</w:t>
      </w:r>
      <w:r>
        <w:rPr>
          <w:rFonts w:hint="eastAsia" w:ascii="宋体" w:hAnsi="宋体" w:cs="宋体"/>
          <w:b/>
          <w:color w:val="000000" w:themeColor="text1"/>
          <w:sz w:val="24"/>
          <w:highlight w:val="none"/>
          <w:lang w:val="en-US" w:eastAsia="zh-CN"/>
        </w:rPr>
        <w:t xml:space="preserve">6</w:t>
      </w:r>
      <w:r>
        <w:rPr>
          <w:rFonts w:hint="eastAsia" w:ascii="宋体" w:hAnsi="宋体" w:cs="宋体"/>
          <w:b/>
          <w:color w:val="000000" w:themeColor="text1"/>
          <w:sz w:val="24"/>
          <w:highlight w:val="none"/>
          <w:lang w:eastAsia="zh-CN"/>
        </w:rPr>
        <w:t xml:space="preserve">年7</w:t>
      </w:r>
      <w:r>
        <w:rPr>
          <w:rFonts w:hint="eastAsia" w:ascii="宋体" w:hAnsi="宋体" w:cs="宋体"/>
          <w:b/>
          <w:color w:val="000000" w:themeColor="text1"/>
          <w:sz w:val="24"/>
          <w:highlight w:val="none"/>
          <w:lang w:val="en-US" w:eastAsia="zh-CN"/>
        </w:rPr>
        <w:t xml:space="preserve">月10日</w:t>
      </w:r>
      <w:r>
        <w:rPr>
          <w:rFonts w:hint="eastAsia" w:ascii="宋体" w:hAnsi="宋体" w:cs="宋体"/>
          <w:b/>
          <w:bCs/>
          <w:color w:val="000000" w:themeColor="text1"/>
          <w:sz w:val="24"/>
          <w:szCs w:val="24"/>
          <w:highlight w:val="none"/>
          <w:lang w:val="en-US" w:eastAsia="zh-CN"/>
        </w:rPr>
        <w:t xml:space="preserve">09:30</w:t>
      </w:r>
      <w:r>
        <w:rPr>
          <w:rStyle w:val="1290"/>
          <w:rFonts w:hint="eastAsia" w:ascii="宋体" w:hAnsi="宋体" w:cs="宋体"/>
          <w:b/>
          <w:bCs/>
          <w:color w:val="000000" w:themeColor="text1"/>
          <w:sz w:val="24"/>
        </w:rPr>
        <w:t xml:space="preserve">。</w:t>
      </w:r>
      <w:r>
        <w:rPr>
          <w:color w:val="000000" w:themeColor="text1"/>
        </w:rP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（五）首次响应文件开启地点：</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83"/>
        <w:ind w:firstLine="480"/>
        <w:jc w:val="left"/>
        <w:spacing w:line="360" w:lineRule="auto"/>
        <w:shd w:val="clear" w:color="auto" w:fill="ffffff"/>
        <w:rPr>
          <w:rStyle w:val="1290"/>
          <w:rFonts w:ascii="宋体" w:hAnsi="宋体" w:cs="宋体"/>
          <w:sz w:val="24"/>
        </w:rPr>
      </w:pPr>
      <w:r>
        <w:rPr>
          <w:rStyle w:val="1290"/>
          <w:rFonts w:hint="eastAsia" w:ascii="宋体" w:hAnsi="宋体" w:cs="宋体"/>
          <w:sz w:val="24"/>
        </w:rPr>
        <w:t xml:space="preserve">（七）不接受不按要求加盖公章（电子签章）的首次响应文件。电子签章相关要求见“苏采云”系统。</w:t>
      </w:r>
      <w:r/>
    </w:p>
    <w:p>
      <w:pPr>
        <w:pStyle w:val="1283"/>
        <w:ind w:firstLine="480"/>
        <w:spacing w:line="360" w:lineRule="auto"/>
        <w:rPr>
          <w:rStyle w:val="1290"/>
          <w:rFonts w:ascii="宋体" w:hAnsi="宋体" w:cs="宋体"/>
          <w:sz w:val="24"/>
        </w:rPr>
      </w:pPr>
      <w:r>
        <w:rPr>
          <w:rStyle w:val="1290"/>
          <w:rFonts w:hint="eastAsia" w:ascii="宋体" w:hAnsi="宋体" w:cs="宋体"/>
          <w:bCs/>
          <w:sz w:val="24"/>
        </w:rPr>
        <w:t xml:space="preserve">（八）首次响应文件解密：到达开启时间，</w:t>
      </w:r>
      <w:r>
        <w:rPr>
          <w:rStyle w:val="1290"/>
          <w:rFonts w:hint="eastAsia" w:ascii="宋体" w:hAnsi="宋体" w:cs="宋体"/>
          <w:sz w:val="24"/>
        </w:rPr>
        <w:t xml:space="preserve">“苏采云”系统自动提取所有响应文件，供应商按采购文件规定方式按时在线解密。本项目采购文件规定的供应商按时在线解密方式：</w:t>
      </w:r>
      <w:r>
        <w:rPr>
          <w:rStyle w:val="1290"/>
          <w:rFonts w:hint="eastAsia" w:ascii="宋体" w:hAnsi="宋体" w:cs="宋体"/>
          <w:b/>
          <w:bCs/>
          <w:sz w:val="24"/>
        </w:rPr>
        <w:t xml:space="preserve">开启时间后30分钟内</w:t>
      </w:r>
      <w:r>
        <w:rPr>
          <w:rStyle w:val="1290"/>
          <w:rFonts w:hint="eastAsia" w:ascii="宋体" w:hAnsi="宋体" w:cs="宋体"/>
          <w:sz w:val="24"/>
        </w:rPr>
        <w:t xml:space="preserve">，通过“苏采云”系统（使用“CA数字证书”）解密。</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283"/>
        <w:ind w:firstLine="480"/>
        <w:spacing w:line="360" w:lineRule="auto"/>
        <w:rPr>
          <w:rStyle w:val="1290"/>
          <w:rFonts w:hint="eastAsia" w:ascii="宋体" w:hAnsi="宋体" w:cs="宋体"/>
          <w:sz w:val="24"/>
        </w:rPr>
      </w:pPr>
      <w:r>
        <w:rPr>
          <w:rStyle w:val="1290"/>
          <w:rFonts w:hint="eastAsia" w:ascii="宋体" w:hAnsi="宋体" w:cs="宋体"/>
          <w:sz w:val="24"/>
        </w:rPr>
        <w:t xml:space="preserve">（十）相关说明: 供应商在“苏采云”系统中提交首次响应文件的时间即为数据电文（响应文件，下同）的发送时间和接收时间。</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
          <w:sz w:val="24"/>
          <w:szCs w:val="24"/>
          <w:lang w:val="en-US" w:eastAsia="zh-CN" w:bidi="ar-SA"/>
        </w:rPr>
        <w:t xml:space="preserve">有下列情形之一的，其投标无效：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w:t>
      </w:r>
      <w:r>
        <w:rPr>
          <w:rFonts w:hint="eastAsia" w:ascii="宋体" w:hAnsi="宋体" w:eastAsia="宋体" w:cs="宋体"/>
          <w:color w:val="auto"/>
          <w:sz w:val="24"/>
          <w:szCs w:val="24"/>
          <w:highlight w:val="none"/>
          <w:lang w:val="en-US" w:eastAsia="zh-CN"/>
        </w:rPr>
        <w:t xml:space="preserve">单价不符合要求的</w:t>
      </w:r>
      <w:r>
        <w:rPr>
          <w:rFonts w:hint="eastAsia" w:ascii="宋体" w:hAnsi="宋体" w:eastAsia="宋体" w:cs="宋体"/>
          <w:color w:val="auto"/>
          <w:sz w:val="24"/>
          <w:szCs w:val="24"/>
          <w:highlight w:val="none"/>
        </w:rPr>
        <w:t xml:space="preserve">；</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pPr>
      <w:r>
        <w:rPr>
          <w:rFonts w:hint="eastAsia" w:ascii="宋体" w:hAnsi="宋体" w:eastAsia="宋体" w:cs="宋体"/>
          <w:color w:val="auto"/>
          <w:sz w:val="24"/>
          <w:szCs w:val="24"/>
          <w:highlight w:val="none"/>
        </w:rPr>
        <w:t xml:space="preserve">20、法律法规和磋商文件规定的其它无效情形。</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十</w:t>
      </w:r>
      <w:r>
        <w:rPr>
          <w:rStyle w:val="1290"/>
          <w:rFonts w:hint="eastAsia" w:ascii="宋体" w:hAnsi="宋体" w:cs="宋体"/>
          <w:b/>
          <w:bCs/>
          <w:sz w:val="24"/>
          <w:lang w:val="en-US"/>
        </w:rPr>
        <w:t xml:space="preserve">四</w:t>
      </w:r>
      <w:r>
        <w:rPr>
          <w:rStyle w:val="1290"/>
          <w:rFonts w:hint="eastAsia" w:ascii="宋体" w:hAnsi="宋体" w:cs="宋体"/>
          <w:b/>
          <w:bCs/>
          <w:sz w:val="24"/>
        </w:rPr>
        <w:t xml:space="preserve">、响应文件编制要求</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请按照以下要求（包括但不限于以下要求）制作：</w:t>
      </w:r>
      <w:r/>
    </w:p>
    <w:p>
      <w:pPr>
        <w:pStyle w:val="1283"/>
        <w:ind w:firstLine="482"/>
        <w:spacing w:line="360" w:lineRule="auto"/>
        <w:rPr>
          <w:rStyle w:val="1290"/>
          <w:rFonts w:ascii="宋体" w:hAnsi="宋体" w:cs="宋体"/>
          <w:b/>
          <w:sz w:val="24"/>
        </w:rPr>
      </w:pPr>
      <w:r>
        <w:rPr>
          <w:rStyle w:val="1290"/>
          <w:rFonts w:hint="eastAsia" w:ascii="宋体" w:hAnsi="宋体" w:cs="宋体"/>
          <w:b/>
          <w:sz w:val="24"/>
        </w:rPr>
        <w:t xml:space="preserve">（一）基本目录</w:t>
      </w:r>
      <w:r/>
    </w:p>
    <w:p>
      <w:pPr>
        <w:pStyle w:val="1283"/>
        <w:ind w:firstLine="480"/>
        <w:spacing w:line="360" w:lineRule="auto"/>
        <w:rPr>
          <w:rStyle w:val="1290"/>
          <w:rFonts w:ascii="宋体" w:hAnsi="宋体" w:cs="宋体"/>
          <w:bCs/>
          <w:sz w:val="24"/>
        </w:rPr>
      </w:pPr>
      <w:r>
        <w:rPr>
          <w:rStyle w:val="1290"/>
          <w:rFonts w:hint="eastAsia" w:ascii="宋体" w:hAnsi="宋体" w:cs="宋体"/>
          <w:bCs/>
          <w:sz w:val="24"/>
        </w:rPr>
        <w:t xml:space="preserve">1、</w:t>
      </w:r>
      <w:r>
        <w:rPr>
          <w:rStyle w:val="1290"/>
          <w:rFonts w:hint="eastAsia" w:ascii="宋体" w:hAnsi="宋体" w:cs="宋体"/>
          <w:sz w:val="24"/>
        </w:rPr>
        <w:t xml:space="preserve">《磋商报价表》（加盖电子签章，格式见《磋商文件》附件。</w:t>
      </w:r>
      <w:r>
        <w:rPr>
          <w:rStyle w:val="1290"/>
          <w:rFonts w:hint="eastAsia" w:ascii="宋体" w:hAnsi="宋体" w:cs="宋体"/>
          <w:bCs/>
          <w:sz w:val="24"/>
        </w:rPr>
        <w:t xml:space="preserve">政府采购客户端工具输入报价自动生成）。</w:t>
      </w:r>
      <w:r/>
    </w:p>
    <w:p>
      <w:pPr>
        <w:ind w:firstLine="241"/>
        <w:spacing w:line="360" w:lineRule="auto"/>
        <w:rPr>
          <w:rStyle w:val="1290"/>
          <w:rFonts w:ascii="宋体" w:hAnsi="宋体" w:cs="宋体"/>
          <w:sz w:val="24"/>
        </w:rPr>
      </w:pPr>
      <w:r>
        <w:rPr>
          <w:rStyle w:val="1290"/>
          <w:rFonts w:hint="eastAsia" w:ascii="宋体" w:hAnsi="宋体" w:cs="宋体"/>
          <w:b/>
          <w:sz w:val="24"/>
        </w:rPr>
        <w:t xml:space="preserve">（二）</w:t>
      </w:r>
      <w:r>
        <w:rPr>
          <w:rStyle w:val="1290"/>
          <w:rFonts w:hint="eastAsia" w:ascii="宋体" w:hAnsi="宋体" w:cs="宋体"/>
          <w:b/>
          <w:bCs/>
          <w:sz w:val="24"/>
        </w:rPr>
        <w:t xml:space="preserve">资格条件（1～</w:t>
      </w:r>
      <w:r>
        <w:rPr>
          <w:rStyle w:val="1290"/>
          <w:rFonts w:hint="eastAsia" w:ascii="宋体" w:hAnsi="宋体" w:cs="宋体"/>
          <w:b/>
          <w:bCs/>
          <w:sz w:val="24"/>
          <w:lang w:val="en-US"/>
        </w:rPr>
        <w:t xml:space="preserve">6</w:t>
      </w:r>
      <w:r>
        <w:rPr>
          <w:rStyle w:val="1290"/>
          <w:rFonts w:hint="eastAsia" w:ascii="宋体" w:hAnsi="宋体" w:cs="宋体"/>
          <w:b/>
          <w:bCs/>
          <w:sz w:val="24"/>
        </w:rPr>
        <w:t xml:space="preserve">项必须提供，否则响应无效）</w:t>
      </w:r>
      <w:r/>
    </w:p>
    <w:p>
      <w:pPr>
        <w:ind w:right="-333" w:firstLine="240"/>
        <w:spacing w:line="360" w:lineRule="auto"/>
        <w:rPr>
          <w:rStyle w:val="1290"/>
          <w:rFonts w:ascii="宋体" w:hAnsi="宋体" w:cs="宋体"/>
          <w:sz w:val="24"/>
        </w:rPr>
      </w:pPr>
      <w:r>
        <w:rPr>
          <w:rStyle w:val="1290"/>
          <w:rFonts w:hint="eastAsia" w:ascii="宋体" w:hAnsi="宋体" w:cs="宋体"/>
          <w:sz w:val="24"/>
        </w:rPr>
        <w:t xml:space="preserve">1、</w:t>
      </w:r>
      <w:r>
        <w:rPr>
          <w:rFonts w:hint="eastAsia" w:ascii="宋体" w:hAnsi="宋体" w:cs="宋体"/>
          <w:bCs/>
          <w:sz w:val="24"/>
        </w:rPr>
        <w:t xml:space="preserve">具有独立承担民事责任的能力，提供投标人合法有效的法人的营业执照或事业法人证或其他组织应提供合法证明文件，（以上证明文件的原件扫描件）</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Style w:val="1290"/>
          <w:rFonts w:hint="eastAsia" w:ascii="宋体" w:hAnsi="宋体" w:cs="宋体"/>
          <w:sz w:val="24"/>
        </w:rPr>
        <w:t xml:space="preserve">2、</w:t>
      </w:r>
      <w:r>
        <w:rPr>
          <w:rFonts w:hint="eastAsia" w:ascii="宋体" w:hAnsi="宋体" w:cs="宋体"/>
          <w:bCs/>
          <w:sz w:val="24"/>
        </w:rPr>
        <w:t xml:space="preserve">财务状况报告：</w:t>
      </w:r>
      <w:r/>
    </w:p>
    <w:p>
      <w:pPr>
        <w:ind w:firstLine="513"/>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供应商的提交首次响应文件时间前6个月内任何</w:t>
      </w:r>
      <w:r>
        <w:rPr>
          <w:rFonts w:hint="eastAsia" w:ascii="宋体" w:hAnsi="宋体" w:cs="宋体"/>
          <w:bCs/>
          <w:color w:val="auto"/>
          <w:sz w:val="24"/>
          <w:lang w:eastAsia="zh-CN"/>
        </w:rPr>
        <w:t xml:space="preserve">一月</w:t>
      </w:r>
      <w:r>
        <w:rPr>
          <w:rFonts w:hint="eastAsia" w:ascii="宋体" w:hAnsi="宋体" w:cs="宋体"/>
          <w:bCs/>
          <w:color w:val="auto"/>
          <w:sz w:val="24"/>
        </w:rPr>
        <w:t xml:space="preserve">的</w:t>
      </w:r>
      <w:r>
        <w:rPr>
          <w:rFonts w:hint="eastAsia" w:ascii="宋体" w:hAnsi="宋体" w:cs="宋体"/>
          <w:b/>
          <w:color w:val="auto"/>
          <w:sz w:val="24"/>
        </w:rPr>
        <w:t xml:space="preserve">资产负债表和利润表</w:t>
      </w:r>
      <w:r>
        <w:rPr>
          <w:rFonts w:hint="eastAsia" w:ascii="宋体" w:hAnsi="宋体" w:cs="宋体"/>
          <w:bCs/>
          <w:color w:val="auto"/>
          <w:sz w:val="24"/>
        </w:rPr>
        <w:t xml:space="preserve">月报表扫描件</w:t>
      </w:r>
      <w:r>
        <w:rPr>
          <w:rFonts w:hint="eastAsia" w:ascii="宋体" w:hAnsi="宋体" w:cs="宋体"/>
          <w:b/>
          <w:color w:val="auto"/>
          <w:sz w:val="24"/>
        </w:rPr>
        <w:t xml:space="preserve">各一份</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或提供供应商</w:t>
      </w:r>
      <w:r>
        <w:rPr>
          <w:rFonts w:hint="eastAsia" w:ascii="宋体" w:hAnsi="宋体" w:cs="宋体"/>
          <w:bCs/>
          <w:color w:val="auto"/>
          <w:sz w:val="24"/>
          <w:highlight w:val="none"/>
        </w:rPr>
        <w:t xml:space="preserve">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val="en-US" w:eastAsia="zh-CN"/>
        </w:rPr>
        <w:t xml:space="preserve">或</w:t>
      </w:r>
      <w:r>
        <w:rPr>
          <w:rFonts w:hint="eastAsia" w:ascii="宋体" w:hAnsi="宋体" w:cs="宋体"/>
          <w:bCs/>
          <w:color w:val="auto"/>
          <w:sz w:val="24"/>
          <w:lang w:val="en-US" w:eastAsia="zh-CN"/>
        </w:rPr>
        <w:t xml:space="preserve">2025年度经审计的财务报告扫描件</w:t>
      </w:r>
      <w:r>
        <w:rPr>
          <w:rFonts w:hint="eastAsia" w:ascii="宋体" w:hAnsi="宋体" w:cs="宋体"/>
          <w:b/>
          <w:bCs w:val="0"/>
          <w:color w:val="auto"/>
          <w:sz w:val="24"/>
          <w:lang w:val="en-US" w:eastAsia="zh-CN"/>
        </w:rPr>
        <w:t xml:space="preserve">一份；</w:t>
      </w:r>
      <w:r>
        <w:rPr>
          <w:rFonts w:hint="eastAsia" w:ascii="宋体" w:hAnsi="宋体" w:cs="宋体"/>
          <w:bCs/>
          <w:color w:val="auto"/>
          <w:sz w:val="24"/>
        </w:rPr>
        <w:t xml:space="preserve">或供应商基本开户银行出具的有效的资信证明扫描件</w:t>
      </w:r>
      <w:r>
        <w:rPr>
          <w:rFonts w:hint="eastAsia" w:ascii="宋体" w:hAnsi="宋体" w:cs="宋体"/>
          <w:b/>
          <w:bCs w:val="0"/>
          <w:color w:val="auto"/>
          <w:sz w:val="24"/>
        </w:rPr>
        <w:t xml:space="preserve">一份；</w:t>
      </w:r>
      <w:r>
        <w:rPr>
          <w:rFonts w:hint="eastAsia" w:ascii="宋体" w:hAnsi="宋体" w:cs="宋体"/>
          <w:bCs/>
          <w:color w:val="auto"/>
          <w:sz w:val="24"/>
        </w:rPr>
        <w:t xml:space="preserve">或财政部门认可的政府采购专业担保机构出具的有效的投标担保函扫描件</w:t>
      </w:r>
      <w:r>
        <w:rPr>
          <w:rFonts w:hint="eastAsia" w:ascii="宋体" w:hAnsi="宋体" w:cs="宋体"/>
          <w:b/>
          <w:bCs w:val="0"/>
          <w:color w:val="auto"/>
          <w:sz w:val="24"/>
        </w:rPr>
        <w:t xml:space="preserve">一份</w:t>
      </w:r>
      <w:r>
        <w:rPr>
          <w:rFonts w:hint="eastAsia" w:ascii="宋体" w:hAnsi="宋体" w:cs="宋体"/>
          <w:bCs/>
          <w:sz w:val="24"/>
        </w:rPr>
        <w:t xml:space="preserve">；（以上证明文件的原件扫描件）</w:t>
      </w:r>
      <w:r/>
    </w:p>
    <w:p>
      <w:pPr>
        <w:ind w:right="0" w:firstLine="238"/>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eastAsia="宋体" w:cs="Times New Roman"/>
          <w:color w:val="44546a"/>
          <w:sz w:val="24"/>
          <w:highlight w:val="none"/>
          <w:lang w:val="en-US" w:eastAsia="zh-CN" w:bidi="ar-SA"/>
        </w:rPr>
        <w:t xml:space="preserve">有依法缴纳税收和社会保障资金的良好记录，至少提供：</w:t>
      </w:r>
      <w:r/>
    </w:p>
    <w:p>
      <w:pPr>
        <w:ind w:right="0" w:firstLine="511"/>
        <w:keepLines w:val="0"/>
        <w:keepNext w:val="0"/>
        <w:pageBreakBefore w:val="0"/>
        <w:spacing w:line="360" w:lineRule="auto"/>
        <w:widowControl/>
        <w:rPr>
          <w:rStyle w:val="1290"/>
          <w:rFonts w:ascii="宋体" w:hAnsi="宋体" w:cs="宋体"/>
          <w:sz w:val="24"/>
        </w:rPr>
      </w:pPr>
      <w:r>
        <w:rPr>
          <w:rFonts w:hint="eastAsia" w:ascii="宋体" w:hAnsi="宋体" w:cs="宋体"/>
          <w:sz w:val="24"/>
        </w:rPr>
        <w:t xml:space="preserve">供应商的提交首次响应文件时间前6个月内任何1月的依法缴纳税收和社会保障资金的相关材料扫描件</w:t>
      </w:r>
      <w:r>
        <w:rPr>
          <w:rStyle w:val="1290"/>
          <w:rFonts w:hint="eastAsia" w:ascii="宋体" w:hAnsi="宋体" w:cs="宋体"/>
          <w:b/>
          <w:bCs/>
          <w:sz w:val="24"/>
        </w:rPr>
        <w:t xml:space="preserve">各一份</w:t>
      </w:r>
      <w:r>
        <w:rPr>
          <w:rFonts w:hint="eastAsia" w:ascii="宋体" w:hAnsi="宋体" w:cs="宋体"/>
          <w:sz w:val="24"/>
        </w:rPr>
        <w:t xml:space="preserve">；或依法免税或不需要缴纳社会保障资金的供应商应提供相应其依法免税或不需要缴纳社会保障资金的证明文件扫描件；</w:t>
      </w:r>
      <w:r/>
    </w:p>
    <w:p>
      <w:pPr>
        <w:ind w:right="0" w:firstLine="238"/>
        <w:keepLines w:val="0"/>
        <w:keepNext w:val="0"/>
        <w:pageBreakBefore w:val="0"/>
        <w:spacing w:line="360" w:lineRule="auto"/>
        <w:widowControl/>
        <w:rPr>
          <w:rStyle w:val="1290"/>
          <w:rFonts w:ascii="宋体" w:hAnsi="宋体" w:cs="宋体"/>
          <w:sz w:val="24"/>
        </w:rPr>
      </w:pPr>
      <w:r>
        <w:rPr>
          <w:rStyle w:val="1290"/>
          <w:rFonts w:hint="eastAsia" w:ascii="宋体" w:hAnsi="宋体" w:cs="宋体"/>
          <w:sz w:val="24"/>
        </w:rPr>
        <w:t xml:space="preserve">4、供应商参加政府采购活动前3年内在经营活动中没有重大违法记录的书面声明(</w:t>
      </w:r>
      <w:r>
        <w:rPr>
          <w:rFonts w:hint="eastAsia" w:ascii="宋体" w:hAnsi="宋体" w:cs="宋体"/>
          <w:bCs/>
          <w:sz w:val="24"/>
        </w:rPr>
        <w:t xml:space="preserve">加盖电子签章，格式见《磋商文件》附件</w:t>
      </w:r>
      <w:r>
        <w:rPr>
          <w:rStyle w:val="1290"/>
          <w:rFonts w:hint="eastAsia" w:ascii="宋体" w:hAnsi="宋体" w:cs="宋体"/>
          <w:sz w:val="24"/>
        </w:rPr>
        <w:t xml:space="preserve">)；</w:t>
      </w:r>
      <w:r/>
    </w:p>
    <w:p>
      <w:pPr>
        <w:ind w:right="0" w:firstLine="238"/>
        <w:keepLines w:val="0"/>
        <w:keepNext w:val="0"/>
        <w:pageBreakBefore w:val="0"/>
        <w:spacing w:line="360" w:lineRule="auto"/>
        <w:widowControl/>
        <w:rPr>
          <w:rStyle w:val="1290"/>
          <w:rFonts w:hint="eastAsia" w:ascii="宋体" w:hAnsi="宋体" w:cs="宋体"/>
          <w:b w:val="0"/>
          <w:bCs w:val="0"/>
          <w:sz w:val="24"/>
        </w:rPr>
      </w:pPr>
      <w:r>
        <w:rPr>
          <w:rStyle w:val="1290"/>
          <w:rFonts w:hint="eastAsia" w:ascii="宋体" w:hAnsi="宋体" w:cs="宋体"/>
          <w:b w:val="0"/>
          <w:bCs w:val="0"/>
          <w:sz w:val="24"/>
        </w:rPr>
        <w:t xml:space="preserve">5、具备履行合同所必需的设备和专业技术能力的证明材料(加盖电子签章，格式见《磋商文件》附件)。</w:t>
      </w:r>
      <w:r/>
    </w:p>
    <w:p>
      <w:pPr>
        <w:ind w:firstLine="240"/>
        <w:spacing w:line="360" w:lineRule="auto"/>
        <w:rPr>
          <w:rFonts w:hint="default" w:ascii="宋体" w:hAnsi="宋体" w:eastAsia="宋体" w:cs="宋体"/>
          <w:bCs/>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sz w:val="24"/>
          <w:lang w:val="en-US" w:eastAsia="zh-CN"/>
        </w:rPr>
        <w:t xml:space="preserve">6.本项目特定资格要求：具有《医疗机构执业许可证》的医疗机构，且许可证副本备注栏办理了健康体检执业登记手续。</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lang w:val="en-US" w:eastAsia="zh-CN"/>
        </w:rPr>
        <w:t xml:space="preserve">7</w:t>
      </w:r>
      <w:r>
        <w:rPr>
          <w:rFonts w:hint="eastAsia" w:ascii="宋体" w:hAnsi="宋体" w:cs="宋体"/>
          <w:bCs/>
          <w:sz w:val="24"/>
        </w:rPr>
        <w:t xml:space="preserve">.《中小企业声明函》</w:t>
      </w:r>
      <w:r>
        <w:rPr>
          <w:rFonts w:hint="eastAsia" w:ascii="宋体" w:hAnsi="宋体" w:cs="宋体"/>
          <w:b/>
          <w:bCs w:val="0"/>
          <w:sz w:val="24"/>
          <w:lang w:eastAsia="zh-CN"/>
        </w:rPr>
        <w:t xml:space="preserve">（如有）</w:t>
      </w:r>
      <w:r>
        <w:rPr>
          <w:rFonts w:hint="eastAsia" w:ascii="宋体" w:hAnsi="宋体" w:cs="宋体"/>
          <w:b w:val="0"/>
          <w:bCs/>
          <w:sz w:val="24"/>
        </w:rPr>
        <w:t xml:space="preserve">（</w:t>
      </w:r>
      <w:r>
        <w:rPr>
          <w:rFonts w:hint="eastAsia" w:ascii="宋体" w:hAnsi="宋体" w:cs="宋体"/>
          <w:bCs/>
          <w:sz w:val="24"/>
        </w:rPr>
        <w:t xml:space="preserve">加盖电子签章，填写完整，如不填写完整，视为无效，格式见《磋商文件》附件）。</w:t>
      </w:r>
      <w:r/>
    </w:p>
    <w:p>
      <w:pPr>
        <w:ind w:firstLine="241"/>
        <w:spacing w:line="360" w:lineRule="auto"/>
        <w:rPr>
          <w:rStyle w:val="1290"/>
          <w:rFonts w:ascii="宋体" w:hAnsi="宋体" w:cs="宋体"/>
          <w:b/>
          <w:bCs/>
          <w:sz w:val="24"/>
        </w:rPr>
      </w:pPr>
      <w:r>
        <w:rPr>
          <w:rStyle w:val="1290"/>
          <w:rFonts w:hint="eastAsia" w:ascii="宋体" w:hAnsi="宋体" w:cs="宋体"/>
          <w:b/>
          <w:bCs/>
          <w:sz w:val="24"/>
        </w:rPr>
        <w:t xml:space="preserve">（三）符合条件（必须提供，否则响应无效）</w:t>
      </w:r>
      <w:r/>
    </w:p>
    <w:p>
      <w:pPr>
        <w:ind w:firstLine="240"/>
        <w:spacing w:line="360" w:lineRule="auto"/>
        <w:rPr>
          <w:rStyle w:val="1290"/>
          <w:rFonts w:ascii="宋体" w:hAnsi="宋体" w:cs="宋体"/>
          <w:sz w:val="24"/>
        </w:rPr>
      </w:pPr>
      <w:r>
        <w:rPr>
          <w:rFonts w:hint="eastAsia" w:ascii="宋体" w:hAnsi="宋体" w:cs="宋体"/>
          <w:sz w:val="24"/>
        </w:rPr>
        <w:t xml:space="preserve">1、《磋商报价表》</w:t>
      </w:r>
      <w:r>
        <w:rPr>
          <w:rStyle w:val="1290"/>
          <w:rFonts w:hint="eastAsia" w:ascii="宋体" w:hAnsi="宋体" w:cs="宋体"/>
          <w:sz w:val="24"/>
        </w:rPr>
        <w:t xml:space="preserve">（加盖电子签章，格式见《磋商文件》附件）；（磋商文件格式与客户端格式不同，以《磋商文件》附件为准，但首次报价必须相同）；</w:t>
      </w:r>
      <w:r/>
    </w:p>
    <w:p>
      <w:pPr>
        <w:ind w:firstLine="240"/>
        <w:spacing w:line="360" w:lineRule="auto"/>
        <w:rPr>
          <w:rStyle w:val="1290"/>
          <w:rFonts w:ascii="宋体" w:hAnsi="宋体" w:cs="宋体"/>
          <w:sz w:val="24"/>
        </w:rPr>
      </w:pPr>
      <w:r>
        <w:rPr>
          <w:rStyle w:val="1290"/>
          <w:rFonts w:hint="eastAsia" w:ascii="宋体" w:hAnsi="宋体" w:cs="宋体"/>
          <w:sz w:val="24"/>
        </w:rPr>
        <w:t xml:space="preserve">2、《承诺书》（加盖电子签章，格式见《磋商文件》附件）；</w:t>
      </w:r>
      <w:r/>
    </w:p>
    <w:p>
      <w:pPr>
        <w:ind w:firstLine="240"/>
        <w:spacing w:line="360" w:lineRule="auto"/>
        <w:rPr>
          <w:rStyle w:val="1290"/>
          <w:rFonts w:ascii="宋体" w:hAnsi="宋体" w:cs="宋体"/>
          <w:sz w:val="24"/>
        </w:rPr>
      </w:pPr>
      <w:r>
        <w:rPr>
          <w:rStyle w:val="1290"/>
          <w:rFonts w:hint="eastAsia" w:ascii="宋体" w:hAnsi="宋体" w:cs="宋体"/>
          <w:sz w:val="24"/>
        </w:rPr>
        <w:t xml:space="preserve">3、《授权委托书》</w:t>
      </w:r>
      <w:r>
        <w:rPr>
          <w:rFonts w:ascii="宋体" w:hAnsi="宋体" w:eastAsia="宋体"/>
          <w:b w:val="0"/>
          <w:bCs/>
          <w:color w:val="auto"/>
          <w:sz w:val="24"/>
          <w:szCs w:val="24"/>
          <w:highlight w:val="none"/>
        </w:rPr>
        <w:t xml:space="preserve">（加盖电子签章，格式见《磋商文件》附件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Style w:val="1290"/>
          <w:rFonts w:hint="eastAsia" w:ascii="宋体" w:hAnsi="宋体" w:cs="宋体"/>
          <w:sz w:val="24"/>
        </w:rPr>
        <w:t xml:space="preserve">；</w:t>
      </w:r>
      <w:r/>
    </w:p>
    <w:p>
      <w:pPr>
        <w:ind w:firstLine="240"/>
        <w:spacing w:line="360" w:lineRule="auto"/>
        <w:rPr>
          <w:rStyle w:val="1290"/>
          <w:rFonts w:ascii="宋体" w:hAnsi="宋体" w:cs="宋体"/>
          <w:sz w:val="24"/>
        </w:rPr>
      </w:pPr>
      <w:r>
        <w:rPr>
          <w:rStyle w:val="1290"/>
          <w:rFonts w:hint="eastAsia" w:ascii="宋体" w:hAnsi="宋体" w:cs="宋体"/>
          <w:sz w:val="24"/>
        </w:rPr>
        <w:t xml:space="preserve">4、《偏离表》（加盖电子签章，格式见《磋商文件》附件）；</w:t>
      </w:r>
      <w:r/>
    </w:p>
    <w:p>
      <w:pPr>
        <w:ind w:right="-333" w:firstLine="240"/>
        <w:spacing w:line="360" w:lineRule="auto"/>
        <w:rPr>
          <w:rStyle w:val="1290"/>
          <w:rFonts w:ascii="宋体" w:hAnsi="宋体" w:cs="宋体"/>
          <w:color w:val="auto"/>
        </w:rPr>
      </w:pPr>
      <w:r>
        <w:rPr>
          <w:rStyle w:val="1290"/>
          <w:rFonts w:hint="eastAsia" w:ascii="宋体" w:hAnsi="宋体" w:cs="宋体"/>
          <w:color w:val="auto"/>
          <w:sz w:val="24"/>
        </w:rPr>
        <w:t xml:space="preserve">5、《分项价格表》（加盖电子签章，格式见《磋商文件》附件）。</w:t>
      </w:r>
      <w:r/>
    </w:p>
    <w:p>
      <w:pPr>
        <w:ind w:firstLine="241"/>
        <w:spacing w:line="360" w:lineRule="auto"/>
        <w:rPr>
          <w:rStyle w:val="1290"/>
          <w:rFonts w:ascii="宋体" w:hAnsi="宋体" w:cs="宋体"/>
          <w:b/>
          <w:bCs/>
          <w:sz w:val="24"/>
        </w:rPr>
      </w:pPr>
      <w:r>
        <w:rPr>
          <w:rStyle w:val="1290"/>
          <w:rFonts w:hint="eastAsia" w:ascii="宋体" w:hAnsi="宋体" w:cs="宋体"/>
          <w:b/>
          <w:bCs/>
          <w:sz w:val="24"/>
        </w:rPr>
        <w:t xml:space="preserve">（四）综合评审评分项</w:t>
      </w:r>
      <w:r/>
    </w:p>
    <w:p>
      <w:pPr>
        <w:ind w:firstLine="240"/>
        <w:spacing w:line="360" w:lineRule="auto"/>
        <w:rPr>
          <w:rStyle w:val="1290"/>
          <w:rFonts w:ascii="宋体" w:hAnsi="宋体" w:cs="宋体"/>
          <w:sz w:val="24"/>
        </w:rPr>
      </w:pPr>
      <w:r>
        <w:rPr>
          <w:rStyle w:val="1290"/>
          <w:rFonts w:hint="eastAsia" w:ascii="宋体" w:hAnsi="宋体" w:cs="宋体"/>
          <w:sz w:val="24"/>
        </w:rPr>
        <w:t xml:space="preserve">（一）技术部分：</w:t>
      </w:r>
      <w:r/>
    </w:p>
    <w:p>
      <w:pPr>
        <w:ind w:firstLine="240"/>
        <w:spacing w:line="360" w:lineRule="auto"/>
        <w:rPr>
          <w:rStyle w:val="1290"/>
          <w:rFonts w:ascii="宋体" w:hAnsi="宋体" w:cs="宋体"/>
          <w:sz w:val="24"/>
        </w:rPr>
      </w:pPr>
      <w:r>
        <w:rPr>
          <w:rStyle w:val="1290"/>
          <w:rFonts w:hint="eastAsia" w:ascii="宋体" w:hAnsi="宋体" w:cs="宋体"/>
          <w:sz w:val="24"/>
        </w:rPr>
        <w:t xml:space="preserve">1、要求见《磋商文件》附件1、《评分细则》及附件：2、《项目要求（采购需求）》；</w:t>
      </w:r>
      <w:r/>
    </w:p>
    <w:p>
      <w:pPr>
        <w:ind w:firstLine="240"/>
        <w:spacing w:line="360" w:lineRule="auto"/>
        <w:rPr>
          <w:rStyle w:val="1290"/>
          <w:rFonts w:ascii="宋体" w:hAnsi="宋体" w:cs="宋体"/>
          <w:sz w:val="24"/>
        </w:rPr>
      </w:pPr>
      <w:r>
        <w:rPr>
          <w:rStyle w:val="1290"/>
          <w:rFonts w:hint="eastAsia" w:ascii="宋体" w:hAnsi="宋体" w:cs="宋体"/>
          <w:sz w:val="24"/>
        </w:rPr>
        <w:t xml:space="preserve">（二）商务部分：</w:t>
      </w:r>
      <w:r/>
    </w:p>
    <w:p>
      <w:pPr>
        <w:ind w:firstLine="240"/>
        <w:spacing w:line="360" w:lineRule="auto"/>
        <w:rPr>
          <w:rStyle w:val="1290"/>
          <w:rFonts w:ascii="宋体" w:hAnsi="宋体" w:cs="宋体"/>
        </w:rPr>
      </w:pPr>
      <w:r>
        <w:rPr>
          <w:rStyle w:val="1290"/>
          <w:rFonts w:hint="eastAsia" w:ascii="宋体" w:hAnsi="宋体" w:cs="宋体"/>
          <w:sz w:val="24"/>
        </w:rPr>
        <w:t xml:space="preserve">1、要求见《磋商文件》附件1、《评分细则》。</w:t>
      </w:r>
      <w:r/>
    </w:p>
    <w:p>
      <w:pPr>
        <w:pStyle w:val="1283"/>
        <w:ind w:firstLine="482"/>
        <w:spacing w:line="360" w:lineRule="auto"/>
        <w:rPr>
          <w:rStyle w:val="1290"/>
          <w:rFonts w:ascii="宋体" w:hAnsi="宋体" w:cs="宋体"/>
          <w:b/>
          <w:sz w:val="24"/>
        </w:rPr>
      </w:pPr>
      <w:r>
        <w:rPr>
          <w:rStyle w:val="1290"/>
          <w:rFonts w:hint="eastAsia" w:ascii="宋体" w:hAnsi="宋体" w:cs="宋体"/>
          <w:b/>
          <w:sz w:val="24"/>
        </w:rPr>
        <w:t xml:space="preserve">（五）价格折扣文件格式</w:t>
      </w:r>
      <w:r/>
    </w:p>
    <w:p>
      <w:pPr>
        <w:ind w:right="0" w:firstLine="482"/>
        <w:jc w:val="both"/>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1.企业报价折扣证明：</w:t>
      </w:r>
      <w:r/>
    </w:p>
    <w:p>
      <w:pPr>
        <w:ind w:right="0" w:firstLine="482"/>
        <w:jc w:val="both"/>
        <w:keepLines w:val="0"/>
        <w:keepNext w:val="0"/>
        <w:pageBreakBefore w:val="0"/>
        <w:spacing w:line="360" w:lineRule="auto"/>
        <w:widowControl w:val="off"/>
      </w:pPr>
      <w:r>
        <w:rPr>
          <w:rFonts w:hint="default" w:ascii="宋体" w:hAnsi="宋体" w:eastAsia="宋体" w:cs="宋体"/>
          <w:b/>
          <w:bCs/>
          <w:i w:val="0"/>
          <w:iCs w:val="0"/>
          <w:color w:val="auto"/>
          <w:sz w:val="24"/>
          <w:szCs w:val="24"/>
          <w:highlight w:val="none"/>
          <w:vertAlign w:val="baseline"/>
          <w:lang w:val="en-US" w:eastAsia="zh-CN" w:bidi="ar-SA"/>
        </w:rPr>
        <w:t xml:space="preserve">本项目为不属于专门面向中小微企业采购的项目，</w:t>
      </w:r>
      <w:r>
        <w:rPr>
          <w:rFonts w:hint="default" w:ascii="宋体" w:hAnsi="宋体" w:eastAsia="宋体" w:cs="宋体"/>
          <w:b w:val="0"/>
          <w:bCs w:val="0"/>
          <w:i w:val="0"/>
          <w:iCs w:val="0"/>
          <w:color w:val="auto"/>
          <w:sz w:val="24"/>
          <w:szCs w:val="24"/>
          <w:highlight w:val="none"/>
          <w:vertAlign w:val="baseline"/>
          <w:lang w:val="en-US" w:eastAsia="zh-CN" w:bidi="ar-SA"/>
        </w:rPr>
        <w:t xml:space="preserve">供应商应为中小微企业（含中型、小型、微型企业，下同），响应文件中提供《中小企业声明函》（加盖电子签章，填写完整，格式见《磋商文件》附件，如不填写完整或未按要求填写的，视为无效，非必须提供）。《中小企业声明函》查询渠道用微信搜索“中小企业规模类型自测小程序”。</w:t>
      </w:r>
      <w:r/>
    </w:p>
    <w:p>
      <w:pPr>
        <w:ind w:right="-334"/>
        <w:jc w:val="both"/>
        <w:spacing w:line="360" w:lineRule="auto"/>
      </w:pPr>
      <w:r>
        <w:rPr>
          <w:rFonts w:hint="default" w:ascii="宋体" w:hAnsi="宋体" w:eastAsia="宋体" w:cs="宋体"/>
          <w:b/>
          <w:bCs/>
          <w:i w:val="0"/>
          <w:iCs w:val="0"/>
          <w:color w:val="auto"/>
          <w:sz w:val="24"/>
          <w:szCs w:val="24"/>
          <w:highlight w:val="none"/>
          <w:vertAlign w:val="baseline"/>
          <w:lang w:val="en-US" w:eastAsia="zh-CN" w:bidi="ar-SA"/>
        </w:rPr>
        <w:t xml:space="preserve">注：中小微企业，应当同时符合以下条件：</w:t>
      </w:r>
      <w:r/>
    </w:p>
    <w:p>
      <w:pPr>
        <w:ind w:right="-334" w:firstLine="480"/>
        <w:jc w:val="both"/>
        <w:spacing w:line="360" w:lineRule="auto"/>
      </w:pPr>
      <w:r>
        <w:rPr>
          <w:rFonts w:hint="default" w:ascii="宋体" w:hAnsi="宋体" w:eastAsia="宋体" w:cs="宋体"/>
          <w:b w:val="0"/>
          <w:bCs w:val="0"/>
          <w:i w:val="0"/>
          <w:iCs w:val="0"/>
          <w:color w:val="auto"/>
          <w:sz w:val="24"/>
          <w:szCs w:val="24"/>
          <w:highlight w:val="none"/>
          <w:vertAlign w:val="baseli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jc w:val="both"/>
        <w:spacing w:line="360" w:lineRule="auto"/>
      </w:pPr>
      <w:r>
        <w:rPr>
          <w:rFonts w:hint="default" w:ascii="宋体" w:hAnsi="宋体" w:eastAsia="宋体" w:cs="宋体"/>
          <w:b w:val="0"/>
          <w:bCs w:val="0"/>
          <w:i w:val="0"/>
          <w:iCs w:val="0"/>
          <w:color w:val="auto"/>
          <w:sz w:val="24"/>
          <w:szCs w:val="24"/>
          <w:highlight w:val="none"/>
          <w:vertAlign w:val="baseli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pStyle w:val="1283"/>
        <w:ind w:firstLine="480"/>
        <w:spacing w:line="360" w:lineRule="auto"/>
        <w:rPr>
          <w:rFonts w:ascii="宋体" w:hAnsi="宋体" w:cs="宋体"/>
          <w:sz w:val="24"/>
          <w:u w:val="single"/>
        </w:rPr>
      </w:pPr>
      <w:r>
        <w:rPr>
          <w:rFonts w:hint="default" w:ascii="宋体" w:hAnsi="宋体" w:eastAsia="宋体" w:cs="宋体"/>
          <w:b w:val="0"/>
          <w:bCs w:val="0"/>
          <w:i w:val="0"/>
          <w:iCs w:val="0"/>
          <w:color w:val="auto"/>
          <w:sz w:val="24"/>
          <w:szCs w:val="24"/>
          <w:highlight w:val="none"/>
          <w:vertAlign w:val="baseline"/>
          <w:lang w:val="en-US" w:eastAsia="zh-CN" w:bidi="ar-SA"/>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（六）提交的首次响应文件的密封、签署、盖章要求：</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1、密封（加密）要求：</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2、签署要求：见《磋商文件》第九章附件中相关格式要求</w:t>
      </w:r>
      <w:r>
        <w:rPr>
          <w:rStyle w:val="1290"/>
          <w:rFonts w:hint="eastAsia" w:ascii="宋体" w:hAnsi="宋体" w:cs="宋体"/>
          <w:b/>
          <w:bCs/>
          <w:sz w:val="24"/>
        </w:rPr>
        <w:t xml:space="preserve">（特别提醒：竞争性磋商文件中如需“被授权代表签字或盖章”，供应商可打印成文档，签字或盖章后再扫描上传，最后再电子签章）。</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pStyle w:val="1283"/>
        <w:spacing w:line="360" w:lineRule="auto"/>
        <w:rPr>
          <w:rStyle w:val="1290"/>
          <w:rFonts w:ascii="宋体" w:hAnsi="宋体" w:cs="宋体"/>
          <w:sz w:val="24"/>
        </w:rPr>
      </w:pPr>
      <w:r>
        <w:rPr>
          <w:rStyle w:val="1290"/>
          <w:rFonts w:hint="eastAsia" w:ascii="宋体" w:hAnsi="宋体" w:cs="宋体"/>
          <w:sz w:val="24"/>
        </w:rPr>
        <w:t xml:space="preserve">（七）通过“苏采云”系统提交政府采购客户端工具导出加密的响应文件（后缀名为zip）。响应文件不得超过150M！ </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注：供应商应当按照《磋商文件》的要求编制响应文件，并对其提交的响应文件的真实性、合法性承担法律责任。</w:t>
      </w:r>
      <w:r/>
    </w:p>
    <w:p>
      <w:pPr>
        <w:jc w:val="center"/>
        <w:spacing w:line="360" w:lineRule="auto"/>
        <w:rPr>
          <w:rStyle w:val="1290"/>
          <w:rFonts w:ascii="宋体" w:hAnsi="宋体" w:cs="宋体"/>
          <w:b/>
          <w:bCs/>
          <w:sz w:val="24"/>
        </w:rPr>
        <w:outlineLvl w:val="0"/>
      </w:pPr>
      <w:r/>
      <w:bookmarkStart w:id="4" w:name="_Toc29808"/>
      <w:r>
        <w:rPr>
          <w:rStyle w:val="1290"/>
          <w:rFonts w:hint="eastAsia" w:ascii="宋体" w:hAnsi="宋体" w:cs="宋体"/>
          <w:b/>
          <w:bCs/>
          <w:sz w:val="24"/>
        </w:rPr>
        <w:t xml:space="preserve">第四章 磋商相关说明</w:t>
      </w:r>
      <w:bookmarkEnd w:id="4"/>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十</w:t>
      </w:r>
      <w:r>
        <w:rPr>
          <w:rStyle w:val="1290"/>
          <w:rFonts w:hint="eastAsia" w:ascii="宋体" w:hAnsi="宋体" w:cs="宋体"/>
          <w:b/>
          <w:bCs/>
          <w:sz w:val="24"/>
          <w:lang w:val="en-US"/>
        </w:rPr>
        <w:t xml:space="preserve">五</w:t>
      </w:r>
      <w:r>
        <w:rPr>
          <w:rStyle w:val="1290"/>
          <w:rFonts w:hint="eastAsia" w:ascii="宋体" w:hAnsi="宋体" w:cs="宋体"/>
          <w:b/>
          <w:bCs/>
          <w:sz w:val="24"/>
        </w:rPr>
        <w:t xml:space="preserve">、磋商相关说明</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（一）磋商要求</w:t>
      </w:r>
      <w:r/>
    </w:p>
    <w:p>
      <w:pPr>
        <w:pStyle w:val="1283"/>
        <w:ind w:firstLine="480"/>
        <w:spacing w:line="360" w:lineRule="auto"/>
        <w:rPr>
          <w:rStyle w:val="1290"/>
          <w:rFonts w:ascii="宋体" w:hAnsi="宋体" w:cs="宋体"/>
          <w:bCs/>
          <w:sz w:val="24"/>
        </w:rPr>
      </w:pPr>
      <w:r>
        <w:rPr>
          <w:rStyle w:val="1290"/>
          <w:rFonts w:hint="eastAsia"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1283"/>
        <w:ind w:firstLine="480"/>
        <w:spacing w:line="360" w:lineRule="auto"/>
        <w:rPr>
          <w:rStyle w:val="1290"/>
          <w:rFonts w:ascii="宋体" w:hAnsi="宋体" w:cs="宋体"/>
          <w:bCs/>
          <w:sz w:val="24"/>
        </w:rPr>
      </w:pPr>
      <w:r>
        <w:rPr>
          <w:rStyle w:val="1290"/>
          <w:rFonts w:hint="eastAsia" w:ascii="宋体" w:hAnsi="宋体" w:cs="宋体"/>
          <w:bCs/>
          <w:sz w:val="24"/>
        </w:rPr>
        <w:t xml:space="preserve">2、供应商可通过CA数字证书，在首次响应文件开启时间后，使用CA数字证书在规定时间内解密各自响应文件。</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3、供应商的授权代表或法人须全程守候在“苏采云”系统开标大厅，并确保视频设备正常使用。授权代表或法人须准备好授权委托书原件及身份证原件，经磋商小组核查后参与磋商活动。</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4、磋商顺序按照电子标书解密先后时间进行，解密时间相同的，不分先后顺序。</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5、磋商方式：本次磋商采用“苏采云”系统中的视频会议，供应商自行选择任意地点参加远程磋商会议。请供应商在磋商前等候在开标大厅，随时接听磋商小组发出的磋商视频邀请（</w:t>
      </w:r>
      <w:r>
        <w:rPr>
          <w:rStyle w:val="1290"/>
          <w:rFonts w:hint="eastAsia" w:ascii="宋体" w:hAnsi="宋体" w:cs="宋体"/>
          <w:b/>
          <w:sz w:val="24"/>
        </w:rPr>
        <w:t xml:space="preserve">所有邀请等待时间2分钟，2分钟内所邀请供应商无响应，视同放弃磋商的权利，由解密顺序下一家进行磋商，不再后补</w:t>
      </w:r>
      <w:r>
        <w:rPr>
          <w:rStyle w:val="1290"/>
          <w:rFonts w:hint="eastAsia" w:ascii="宋体" w:hAnsi="宋体" w:cs="宋体"/>
          <w:bCs/>
          <w:sz w:val="24"/>
        </w:rPr>
        <w:t xml:space="preserve">）。</w:t>
      </w:r>
      <w:r/>
    </w:p>
    <w:p>
      <w:pPr>
        <w:pStyle w:val="1283"/>
        <w:ind w:firstLine="480"/>
        <w:spacing w:line="360" w:lineRule="auto"/>
        <w:rPr>
          <w:rStyle w:val="1290"/>
          <w:rFonts w:ascii="宋体" w:hAnsi="宋体" w:cs="宋体"/>
          <w:bCs/>
          <w:sz w:val="24"/>
        </w:rPr>
      </w:pPr>
      <w:r>
        <w:rPr>
          <w:rStyle w:val="1290"/>
          <w:rFonts w:hint="eastAsia" w:ascii="宋体" w:hAnsi="宋体" w:cs="宋体"/>
          <w:bCs/>
          <w:sz w:val="24"/>
        </w:rPr>
        <w:t xml:space="preserve">6、未在规定时间内进行答疑澄清的，视同放弃澄清。</w:t>
      </w:r>
      <w:r/>
    </w:p>
    <w:p>
      <w:pPr>
        <w:pStyle w:val="1283"/>
        <w:ind w:firstLine="480"/>
        <w:spacing w:line="360" w:lineRule="auto"/>
        <w:rPr>
          <w:rStyle w:val="1290"/>
          <w:rFonts w:ascii="宋体" w:hAnsi="宋体" w:cs="宋体"/>
          <w:bCs/>
          <w:sz w:val="24"/>
        </w:rPr>
      </w:pPr>
      <w:r>
        <w:rPr>
          <w:rStyle w:val="1290"/>
          <w:rFonts w:hint="eastAsia" w:ascii="宋体" w:hAnsi="宋体" w:cs="宋体"/>
          <w:bCs/>
          <w:sz w:val="24"/>
        </w:rPr>
        <w:t xml:space="preserve">7、未在规定时间内进行报价的，视为响应无效。</w:t>
      </w:r>
      <w:r/>
    </w:p>
    <w:p>
      <w:pPr>
        <w:pStyle w:val="1092"/>
        <w:ind w:firstLine="480"/>
        <w:spacing w:line="440" w:lineRule="exact"/>
        <w:rPr>
          <w:rFonts w:hint="eastAsia" w:ascii="宋体" w:hAnsi="宋体" w:cs="宋体"/>
          <w:b/>
          <w:bCs/>
          <w:sz w:val="24"/>
        </w:rPr>
      </w:pPr>
      <w:r>
        <w:rPr>
          <w:rFonts w:hint="eastAsia" w:ascii="宋体" w:hAnsi="宋体" w:cs="宋体"/>
          <w:b/>
          <w:bCs/>
          <w:sz w:val="24"/>
        </w:rPr>
        <w:t xml:space="preserve">注：</w:t>
      </w:r>
      <w:r>
        <w:rPr>
          <w:rFonts w:hint="eastAsia" w:ascii="宋体" w:hAnsi="宋体" w:cs="宋体"/>
          <w:b/>
          <w:bCs/>
          <w:sz w:val="24"/>
          <w:lang w:eastAsia="zh-CN"/>
        </w:rPr>
        <w:t xml:space="preserve">（</w:t>
      </w:r>
      <w:r>
        <w:rPr>
          <w:rFonts w:hint="eastAsia" w:ascii="宋体" w:hAnsi="宋体" w:cs="宋体"/>
          <w:b/>
          <w:bCs/>
          <w:sz w:val="24"/>
          <w:lang w:val="en-US" w:eastAsia="zh-CN"/>
        </w:rPr>
        <w:t xml:space="preserve">1</w:t>
      </w:r>
      <w:r>
        <w:rPr>
          <w:rFonts w:hint="eastAsia" w:ascii="宋体" w:hAnsi="宋体" w:cs="宋体"/>
          <w:b/>
          <w:bCs/>
          <w:sz w:val="24"/>
          <w:lang w:eastAsia="zh-CN"/>
        </w:rPr>
        <w:t xml:space="preserve">）</w:t>
      </w:r>
      <w:r>
        <w:rPr>
          <w:rFonts w:hint="eastAsia" w:ascii="宋体" w:hAnsi="宋体" w:cs="宋体"/>
          <w:b/>
          <w:bCs/>
          <w:sz w:val="24"/>
        </w:rPr>
        <w:t xml:space="preserve">本项目报价采用二轮报价，各供应商在未进行第二次报价前，请不要离开开标系统，供应商应凭CA数字证书以及能够登录“苏采云”系统的电脑在规定时间内进行二轮报价，如未进行二轮报价，</w:t>
      </w:r>
      <w:r>
        <w:rPr>
          <w:rFonts w:ascii="宋体" w:hAnsi="宋体" w:cs="宋体"/>
          <w:b/>
          <w:sz w:val="24"/>
        </w:rPr>
        <w:t xml:space="preserve">视为响应无效</w:t>
      </w:r>
      <w:r>
        <w:rPr>
          <w:rFonts w:hint="eastAsia" w:ascii="宋体" w:hAnsi="宋体" w:cs="宋体"/>
          <w:b/>
          <w:bCs/>
          <w:sz w:val="24"/>
        </w:rPr>
        <w:t xml:space="preserve">，由供应商负责。</w:t>
      </w:r>
      <w:r/>
    </w:p>
    <w:p>
      <w:pPr>
        <w:pStyle w:val="1098"/>
        <w:ind w:firstLine="964"/>
        <w:rPr>
          <w:rFonts w:hint="eastAsia" w:eastAsia="宋体"/>
          <w:lang w:val="en-US" w:eastAsia="zh-CN"/>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2</w:t>
      </w:r>
      <w:r>
        <w:rPr>
          <w:rFonts w:hint="eastAsia" w:ascii="宋体" w:hAnsi="宋体" w:cs="宋体"/>
          <w:b/>
          <w:bCs/>
          <w:sz w:val="24"/>
          <w:lang w:eastAsia="zh-CN"/>
        </w:rPr>
        <w:t xml:space="preserve">）</w:t>
      </w:r>
      <w:r>
        <w:rPr>
          <w:rFonts w:hint="eastAsia" w:ascii="宋体" w:hAnsi="宋体" w:eastAsia="宋体" w:cs="宋体"/>
          <w:b/>
          <w:color w:val="auto"/>
          <w:sz w:val="24"/>
          <w:szCs w:val="24"/>
          <w:highlight w:val="none"/>
          <w:lang w:bidi="ar"/>
        </w:rPr>
        <w:t xml:space="preserve">本项目是采用固定</w:t>
      </w:r>
      <w:r>
        <w:rPr>
          <w:rFonts w:hint="eastAsia" w:ascii="宋体" w:hAnsi="宋体" w:eastAsia="宋体" w:cs="宋体"/>
          <w:b/>
          <w:color w:val="auto"/>
          <w:sz w:val="24"/>
          <w:szCs w:val="24"/>
          <w:highlight w:val="none"/>
          <w:lang w:eastAsia="zh-CN" w:bidi="ar"/>
        </w:rPr>
        <w:t xml:space="preserve">价格</w:t>
      </w:r>
      <w:r>
        <w:rPr>
          <w:rFonts w:hint="eastAsia" w:ascii="宋体" w:hAnsi="宋体" w:eastAsia="宋体" w:cs="宋体"/>
          <w:b/>
          <w:color w:val="auto"/>
          <w:sz w:val="24"/>
          <w:szCs w:val="24"/>
          <w:highlight w:val="none"/>
          <w:lang w:bidi="ar"/>
        </w:rPr>
        <w:t xml:space="preserve">采购的项目，请各</w:t>
      </w:r>
      <w:r>
        <w:rPr>
          <w:rFonts w:hint="eastAsia" w:ascii="宋体" w:hAnsi="宋体" w:cs="宋体"/>
          <w:b/>
          <w:color w:val="auto"/>
          <w:sz w:val="24"/>
          <w:szCs w:val="24"/>
          <w:highlight w:val="none"/>
          <w:lang w:val="en-US" w:eastAsia="zh-CN" w:bidi="ar"/>
        </w:rPr>
        <w:t xml:space="preserve">供应商</w:t>
      </w:r>
      <w:r>
        <w:rPr>
          <w:rFonts w:hint="eastAsia" w:ascii="宋体" w:hAnsi="宋体" w:eastAsia="宋体" w:cs="宋体"/>
          <w:b/>
          <w:color w:val="auto"/>
          <w:sz w:val="24"/>
          <w:szCs w:val="24"/>
          <w:highlight w:val="none"/>
          <w:lang w:bidi="ar"/>
        </w:rPr>
        <w:t xml:space="preserve">在苏采云系统的开标一览表中填报</w:t>
      </w:r>
      <w:r>
        <w:rPr>
          <w:rFonts w:hint="eastAsia" w:ascii="宋体" w:hAnsi="宋体" w:eastAsia="宋体" w:cs="宋体"/>
          <w:b/>
          <w:bCs w:val="0"/>
          <w:color w:val="auto"/>
          <w:sz w:val="24"/>
          <w:szCs w:val="24"/>
          <w:highlight w:val="none"/>
          <w:lang w:eastAsia="zh-CN" w:bidi="ar"/>
        </w:rPr>
        <w:t xml:space="preserve">单价</w:t>
      </w:r>
      <w:r>
        <w:rPr>
          <w:rFonts w:hint="eastAsia" w:ascii="宋体" w:hAnsi="宋体" w:eastAsia="宋体" w:cs="宋体"/>
          <w:b/>
          <w:bCs w:val="0"/>
          <w:color w:val="auto"/>
          <w:sz w:val="24"/>
          <w:szCs w:val="24"/>
          <w:highlight w:val="none"/>
          <w:lang w:val="en-US" w:eastAsia="zh-CN" w:bidi="ar"/>
        </w:rPr>
        <w:t xml:space="preserve">300元每人(二次报价须与一次报价一致，不得修改，否则视为响应无效)</w:t>
      </w:r>
      <w:r>
        <w:rPr>
          <w:rFonts w:hint="eastAsia" w:ascii="宋体" w:hAnsi="宋体" w:cs="宋体"/>
          <w:b/>
          <w:sz w:val="24"/>
          <w:lang w:eastAsia="zh-CN"/>
        </w:rPr>
        <w:t xml:space="preserve">。</w:t>
      </w:r>
      <w:r/>
    </w:p>
    <w:p>
      <w:pPr>
        <w:pStyle w:val="1283"/>
        <w:ind w:firstLine="480"/>
        <w:spacing w:line="360" w:lineRule="auto"/>
        <w:rPr>
          <w:rStyle w:val="1290"/>
          <w:rFonts w:ascii="宋体" w:hAnsi="宋体" w:cs="宋体"/>
          <w:bCs/>
          <w:sz w:val="24"/>
        </w:rPr>
      </w:pPr>
      <w:r>
        <w:rPr>
          <w:rStyle w:val="1290"/>
          <w:rFonts w:hint="eastAsia" w:ascii="宋体" w:hAnsi="宋体" w:cs="宋体"/>
          <w:bCs/>
          <w:sz w:val="24"/>
        </w:rPr>
        <w:t xml:space="preserve">8、被邀请参与磋商的供应商如未按上述磋商要求执行，视同放弃磋商的权利。</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（二）评审程序</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磋商小组应当根据综合评分情况，按照评审得分由高到低顺序推荐成交候选供应商，并编写评审报告。评审得分相同的，按照服务方案优劣顺序推荐。</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相关法律法规对供应商报价有规定的，从其规定。</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ind w:firstLine="480"/>
        <w:jc w:val="left"/>
        <w:keepLines w:val="0"/>
        <w:keepNext w:val="0"/>
        <w:pageBreakBefore w:val="0"/>
        <w:spacing w:line="460" w:lineRule="exact"/>
        <w:widowControl w:val="off"/>
        <w:rPr>
          <w:rFonts w:hint="default" w:ascii="宋体" w:hAnsi="宋体" w:eastAsia="Arial" w:cs="Times New Roman"/>
          <w:sz w:val="24"/>
          <w:szCs w:val="24"/>
          <w:highlight w:val="none"/>
          <w:lang w:val="en-US" w:eastAsia="zh-CN" w:bidi="ar-SA"/>
          <w14:ligatures w14:val="none"/>
        </w:rPr>
        <w:pBdr>
          <w:top w:val="none" w:color="000000" w:sz="0" w:space="0"/>
          <w:left w:val="none" w:color="000000" w:sz="0" w:space="0"/>
          <w:bottom w:val="none" w:color="000000" w:sz="0" w:space="0"/>
          <w:right w:val="none" w:color="000000" w:sz="0" w:space="0"/>
        </w:pBdr>
      </w:pPr>
      <w:r>
        <w:rPr>
          <w:rFonts w:hint="default" w:ascii="宋体" w:hAnsi="宋体" w:eastAsia="Arial" w:cs="Times New Roman"/>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85" w:lineRule="atLeast"/>
        <w:widowControl w:val="o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w:t>
      </w:r>
      <w:r/>
    </w:p>
    <w:p>
      <w:pPr>
        <w:ind w:firstLine="480"/>
        <w:jc w:val="left"/>
        <w:keepLines w:val="0"/>
        <w:keepNext w:val="0"/>
        <w:pageBreakBefore w:val="0"/>
        <w:spacing w:line="460" w:lineRule="exact"/>
        <w:widowControl w:val="off"/>
        <w:rPr>
          <w:rFonts w:hint="default" w:ascii="宋体" w:hAnsi="宋体" w:eastAsia="Arial" w:cs="Times New Roman"/>
          <w:sz w:val="24"/>
          <w:szCs w:val="24"/>
          <w:highlight w:val="none"/>
          <w:lang w:val="en-US" w:eastAsia="zh-CN" w:bidi="ar-SA"/>
          <w14:ligatures w14:val="none"/>
        </w:rPr>
        <w:pBdr>
          <w:top w:val="none" w:color="000000" w:sz="0" w:space="0"/>
          <w:left w:val="none" w:color="000000" w:sz="0" w:space="0"/>
          <w:bottom w:val="none" w:color="000000" w:sz="0" w:space="0"/>
          <w:right w:val="none" w:color="000000" w:sz="0" w:space="0"/>
        </w:pBdr>
      </w:pPr>
      <w:r>
        <w:rPr>
          <w:rFonts w:hint="default" w:ascii="宋体" w:hAnsi="宋体" w:eastAsia="Arial" w:cs="Times New Roman"/>
          <w:sz w:val="24"/>
          <w:szCs w:val="24"/>
          <w:highlight w:val="none"/>
          <w:lang w:val="en-US" w:eastAsia="zh-CN" w:bidi="ar-SA"/>
        </w:rPr>
        <w:t xml:space="preserve">《财政部关于政府采购竞争性磋商采购方式管理暂行办法有关问题的补充通知》（财库〔2015〕124 号）规定：“采用竞争性磋商采购</w:t>
      </w:r>
      <w:r>
        <w:rPr>
          <w:rFonts w:hint="default" w:ascii="宋体" w:hAnsi="宋体" w:eastAsia="Arial" w:cs="Times New Roman"/>
          <w:sz w:val="24"/>
          <w:szCs w:val="24"/>
          <w:highlight w:val="none"/>
          <w:lang w:val="en-US" w:eastAsia="zh-CN" w:bidi="ar-SA"/>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 (三) 查询及使用供应商信用记录</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1、由采购人查询信用信息。</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2、查询渠道包括：</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（1）“信用中国”网（www.creditchina.gov.cn）；</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（2）中国政府采购网（www.ccgp.gov.cn）；</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（3）“信用江苏”网（http://credit.jiangsu.gov.cn/）；</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（4）“信用中国(江苏徐州)”网（http://www.xuzhoucredit.gov.cn）。</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3、截止时点（查询环节）：首次响应文件开启后资格审查结束前。</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4、信用信息查询记录和证据留存的具体方式：</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网页截屏打印，与其他采购文件一并保存。</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5、信用信息的使用规则：</w:t>
      </w:r>
      <w:r/>
    </w:p>
    <w:p>
      <w:pPr>
        <w:pStyle w:val="1283"/>
        <w:ind w:firstLine="480"/>
        <w:spacing w:line="360" w:lineRule="auto"/>
        <w:rPr>
          <w:rStyle w:val="1290"/>
          <w:rFonts w:ascii="宋体" w:hAnsi="宋体" w:cs="宋体"/>
          <w:b/>
          <w:bCs/>
          <w:sz w:val="24"/>
        </w:rPr>
      </w:pPr>
      <w:r>
        <w:rPr>
          <w:rStyle w:val="1290"/>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十</w:t>
      </w:r>
      <w:r>
        <w:rPr>
          <w:rStyle w:val="1290"/>
          <w:rFonts w:hint="eastAsia" w:ascii="宋体" w:hAnsi="宋体" w:cs="宋体"/>
          <w:b/>
          <w:bCs/>
          <w:sz w:val="24"/>
          <w:lang w:val="en-US"/>
        </w:rPr>
        <w:t xml:space="preserve">六</w:t>
      </w:r>
      <w:r>
        <w:rPr>
          <w:rStyle w:val="1290"/>
          <w:rFonts w:hint="eastAsia" w:ascii="宋体" w:hAnsi="宋体" w:cs="宋体"/>
          <w:b/>
          <w:bCs/>
          <w:sz w:val="24"/>
        </w:rPr>
        <w:t xml:space="preserve">、评审方法和评审标准</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1、评审方法：综合评分法</w:t>
      </w:r>
      <w:r/>
    </w:p>
    <w:p>
      <w:pPr>
        <w:pStyle w:val="1283"/>
        <w:ind w:left="2" w:right="29" w:firstLine="480"/>
        <w:spacing w:line="360" w:lineRule="auto"/>
        <w:rPr>
          <w:rStyle w:val="1290"/>
          <w:rFonts w:ascii="宋体" w:hAnsi="宋体" w:cs="宋体"/>
          <w:sz w:val="24"/>
        </w:rPr>
      </w:pPr>
      <w:r>
        <w:rPr>
          <w:rStyle w:val="1290"/>
          <w:rFonts w:hint="eastAsia" w:ascii="宋体" w:hAnsi="宋体" w:cs="宋体"/>
          <w:sz w:val="24"/>
        </w:rPr>
        <w:t xml:space="preserve">2、评审标准：详见《磋商文件》附件1、《评分细则》。</w:t>
      </w:r>
      <w:r/>
    </w:p>
    <w:p>
      <w:pPr>
        <w:pStyle w:val="1283"/>
        <w:ind w:right="29" w:firstLine="482"/>
        <w:spacing w:line="360" w:lineRule="auto"/>
        <w:rPr>
          <w:rStyle w:val="1290"/>
          <w:rFonts w:ascii="宋体" w:hAnsi="宋体" w:cs="宋体"/>
          <w:sz w:val="24"/>
        </w:rPr>
      </w:pPr>
      <w:r>
        <w:rPr>
          <w:rStyle w:val="1290"/>
          <w:rFonts w:hint="eastAsia" w:ascii="宋体" w:hAnsi="宋体" w:cs="宋体"/>
          <w:b/>
          <w:bCs/>
          <w:sz w:val="24"/>
        </w:rPr>
        <w:t xml:space="preserve">十七</w:t>
      </w:r>
      <w:r>
        <w:rPr>
          <w:rStyle w:val="1290"/>
          <w:rFonts w:hint="eastAsia" w:ascii="宋体" w:hAnsi="宋体" w:cs="宋体"/>
          <w:sz w:val="24"/>
        </w:rPr>
        <w:t xml:space="preserve">、磋商过程中可能实质性变动的内容：在磋商过程中，磋商小组可以根据《磋商文件》和磋商情况实质性变动采购需求中的技术、服务要求以及拟签订的合同文本。</w:t>
      </w:r>
      <w:r/>
    </w:p>
    <w:p>
      <w:pPr>
        <w:pStyle w:val="1283"/>
        <w:ind w:right="29" w:firstLine="482"/>
        <w:spacing w:line="360" w:lineRule="auto"/>
        <w:rPr>
          <w:rStyle w:val="1290"/>
          <w:rFonts w:ascii="宋体" w:hAnsi="宋体" w:cs="宋体"/>
          <w:b/>
          <w:bCs/>
          <w:sz w:val="24"/>
        </w:rPr>
      </w:pPr>
      <w:r>
        <w:rPr>
          <w:rStyle w:val="1290"/>
          <w:rFonts w:hint="eastAsia" w:ascii="宋体" w:hAnsi="宋体" w:cs="宋体"/>
          <w:b/>
          <w:bCs/>
          <w:sz w:val="24"/>
        </w:rPr>
        <w:t xml:space="preserve">十</w:t>
      </w:r>
      <w:r>
        <w:rPr>
          <w:rStyle w:val="1290"/>
          <w:rFonts w:hint="eastAsia" w:ascii="宋体" w:hAnsi="宋体" w:cs="宋体"/>
          <w:b/>
          <w:bCs/>
          <w:sz w:val="24"/>
          <w:lang w:val="en-US"/>
        </w:rPr>
        <w:t xml:space="preserve">八</w:t>
      </w:r>
      <w:r>
        <w:rPr>
          <w:rStyle w:val="1290"/>
          <w:rFonts w:hint="eastAsia" w:ascii="宋体" w:hAnsi="宋体" w:cs="宋体"/>
          <w:b/>
          <w:bCs/>
          <w:sz w:val="24"/>
        </w:rPr>
        <w:t xml:space="preserve">、</w:t>
      </w:r>
      <w:r>
        <w:rPr>
          <w:rStyle w:val="1290"/>
          <w:rFonts w:hint="eastAsia" w:ascii="宋体" w:hAnsi="宋体" w:cs="宋体"/>
          <w:sz w:val="24"/>
        </w:rPr>
        <w:t xml:space="preserve">采购人有权对供应商的响应文件的真实性进行核实，如供应商不能在采购人规定的时间内向采购人提供有效的证明文件，将被采购人视为放弃本项目的中标（成交）资格。</w:t>
      </w:r>
      <w:r/>
    </w:p>
    <w:p>
      <w:pPr>
        <w:pStyle w:val="1283"/>
        <w:ind w:left="2" w:right="29" w:firstLine="482"/>
        <w:jc w:val="center"/>
        <w:spacing w:line="360" w:lineRule="auto"/>
        <w:rPr>
          <w:rStyle w:val="1290"/>
          <w:rFonts w:ascii="宋体" w:hAnsi="宋体" w:cs="宋体"/>
          <w:sz w:val="24"/>
        </w:rPr>
        <w:outlineLvl w:val="0"/>
      </w:pPr>
      <w:r/>
      <w:bookmarkStart w:id="5" w:name="_Toc3585"/>
      <w:r>
        <w:rPr>
          <w:rStyle w:val="1290"/>
          <w:rFonts w:hint="eastAsia" w:ascii="宋体" w:hAnsi="宋体" w:cs="宋体"/>
          <w:b/>
          <w:bCs/>
          <w:sz w:val="24"/>
        </w:rPr>
        <w:t xml:space="preserve">第五章 确定成交供应商及合同签订等</w:t>
      </w:r>
      <w:bookmarkEnd w:id="5"/>
      <w:r/>
      <w:r/>
    </w:p>
    <w:p>
      <w:pPr>
        <w:pStyle w:val="1283"/>
        <w:ind w:right="29" w:firstLine="482"/>
        <w:spacing w:line="360" w:lineRule="auto"/>
        <w:rPr>
          <w:rStyle w:val="1290"/>
          <w:rFonts w:ascii="宋体" w:hAnsi="宋体" w:cs="宋体"/>
          <w:sz w:val="24"/>
        </w:rPr>
      </w:pPr>
      <w:r>
        <w:rPr>
          <w:rStyle w:val="1290"/>
          <w:rFonts w:hint="eastAsia" w:ascii="宋体" w:hAnsi="宋体" w:cs="宋体"/>
          <w:b/>
          <w:bCs/>
          <w:sz w:val="24"/>
        </w:rPr>
        <w:t xml:space="preserve">十</w:t>
      </w:r>
      <w:r>
        <w:rPr>
          <w:rStyle w:val="1290"/>
          <w:rFonts w:hint="eastAsia" w:ascii="宋体" w:hAnsi="宋体" w:cs="宋体"/>
          <w:b/>
          <w:bCs/>
          <w:sz w:val="24"/>
          <w:lang w:val="en-US"/>
        </w:rPr>
        <w:t xml:space="preserve">九</w:t>
      </w:r>
      <w:r>
        <w:rPr>
          <w:rStyle w:val="1290"/>
          <w:rFonts w:hint="eastAsia" w:ascii="宋体" w:hAnsi="宋体" w:cs="宋体"/>
          <w:b/>
          <w:bCs/>
          <w:sz w:val="24"/>
        </w:rPr>
        <w:t xml:space="preserve">、</w:t>
      </w:r>
      <w:r>
        <w:rPr>
          <w:rStyle w:val="1290"/>
          <w:rFonts w:hint="eastAsia" w:ascii="宋体" w:hAnsi="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283"/>
        <w:ind w:firstLine="482"/>
        <w:jc w:val="left"/>
        <w:spacing w:line="360" w:lineRule="auto"/>
        <w:rPr>
          <w:rStyle w:val="1290"/>
          <w:rFonts w:ascii="宋体" w:hAnsi="宋体" w:cs="宋体"/>
          <w:sz w:val="24"/>
        </w:rPr>
      </w:pPr>
      <w:r>
        <w:rPr>
          <w:rStyle w:val="1290"/>
          <w:rFonts w:hint="eastAsia" w:ascii="宋体" w:hAnsi="宋体" w:cs="宋体"/>
          <w:b/>
          <w:bCs/>
          <w:sz w:val="24"/>
          <w:lang w:val="en-US"/>
        </w:rPr>
        <w:t xml:space="preserve">二十</w:t>
      </w:r>
      <w:r>
        <w:rPr>
          <w:rStyle w:val="1290"/>
          <w:rFonts w:hint="eastAsia" w:ascii="宋体" w:hAnsi="宋体" w:cs="宋体"/>
          <w:b/>
          <w:bCs/>
          <w:sz w:val="24"/>
        </w:rPr>
        <w:t xml:space="preserve">、</w:t>
      </w:r>
      <w:r>
        <w:rPr>
          <w:rStyle w:val="1290"/>
          <w:rFonts w:hint="eastAsia" w:ascii="宋体" w:hAnsi="宋体" w:cs="宋体"/>
          <w:sz w:val="24"/>
        </w:rPr>
        <w:t xml:space="preserve">采购人与成交供应商应当在成交通知书发出之日起30日内</w:t>
      </w:r>
      <w:r>
        <w:rPr>
          <w:rStyle w:val="1290"/>
          <w:rFonts w:hint="eastAsia" w:ascii="宋体" w:hAnsi="宋体" w:cs="宋体"/>
          <w:b/>
          <w:bCs/>
          <w:sz w:val="24"/>
        </w:rPr>
        <w:t xml:space="preserve">，</w:t>
      </w:r>
      <w:r>
        <w:rPr>
          <w:rStyle w:val="1290"/>
          <w:rFonts w:hint="eastAsia" w:ascii="宋体" w:hAnsi="宋体" w:cs="宋体"/>
          <w:sz w:val="24"/>
        </w:rPr>
        <w:t xml:space="preserve">按照《磋商文件》确定的合同文本以及采购标的、规格型号、采购金额、采购数量、技术和服务要求等事项签订政府采购合同。</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二十</w:t>
      </w: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成交供应商在收到成交通知书时，须向</w:t>
      </w:r>
      <w:r>
        <w:rPr>
          <w:rFonts w:hint="eastAsia" w:ascii="宋体" w:hAnsi="宋体" w:cs="宋体"/>
          <w:color w:val="auto"/>
          <w:sz w:val="24"/>
          <w:szCs w:val="24"/>
          <w:lang w:eastAsia="zh-CN"/>
        </w:rPr>
        <w:t xml:space="preserve">江苏天奇项目管理咨询有限公司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二十</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pStyle w:val="1283"/>
        <w:ind w:firstLine="480"/>
        <w:jc w:val="left"/>
        <w:spacing w:line="360" w:lineRule="auto"/>
        <w:rPr>
          <w:rStyle w:val="1290"/>
          <w:rFonts w:ascii="宋体" w:hAnsi="宋体" w:cs="宋体"/>
          <w:sz w:val="24"/>
        </w:rPr>
      </w:pPr>
      <w:r>
        <w:rPr>
          <w:rFonts w:ascii="宋体" w:hAnsi="宋体" w:cs="宋体"/>
          <w:sz w:val="24"/>
        </w:rPr>
      </w:r>
      <w:r/>
    </w:p>
    <w:p>
      <w:pPr>
        <w:pStyle w:val="1283"/>
        <w:ind w:firstLine="482"/>
        <w:jc w:val="center"/>
        <w:spacing w:line="360" w:lineRule="auto"/>
        <w:rPr>
          <w:rStyle w:val="1290"/>
          <w:rFonts w:ascii="宋体" w:hAnsi="宋体" w:cs="宋体"/>
          <w:sz w:val="24"/>
        </w:rPr>
        <w:outlineLvl w:val="0"/>
      </w:pPr>
      <w:r/>
      <w:bookmarkStart w:id="6" w:name="_Toc13974"/>
      <w:r>
        <w:rPr>
          <w:rStyle w:val="1290"/>
          <w:rFonts w:hint="eastAsia" w:ascii="宋体" w:hAnsi="宋体" w:cs="宋体"/>
          <w:b/>
          <w:bCs/>
          <w:sz w:val="24"/>
        </w:rPr>
        <w:t xml:space="preserve">第六章 磋商文件的澄清或者修改</w:t>
      </w:r>
      <w:bookmarkEnd w:id="6"/>
      <w:r/>
      <w:r/>
    </w:p>
    <w:p>
      <w:pPr>
        <w:pStyle w:val="1283"/>
        <w:ind w:firstLine="482"/>
        <w:jc w:val="left"/>
        <w:spacing w:line="360" w:lineRule="auto"/>
        <w:rPr>
          <w:rStyle w:val="1290"/>
          <w:rFonts w:ascii="宋体" w:hAnsi="宋体" w:cs="宋体"/>
          <w:b/>
          <w:bCs/>
          <w:sz w:val="24"/>
        </w:rPr>
      </w:pPr>
      <w:r>
        <w:rPr>
          <w:rStyle w:val="1290"/>
          <w:rFonts w:hint="eastAsia" w:ascii="宋体" w:hAnsi="宋体" w:cs="宋体"/>
          <w:b/>
          <w:bCs/>
          <w:sz w:val="24"/>
        </w:rPr>
        <w:t xml:space="preserve">二十</w:t>
      </w:r>
      <w:r>
        <w:rPr>
          <w:rStyle w:val="1290"/>
          <w:rFonts w:hint="eastAsia" w:ascii="宋体" w:hAnsi="宋体" w:cs="宋体"/>
          <w:b/>
          <w:bCs/>
          <w:sz w:val="24"/>
          <w:lang w:val="en-US"/>
        </w:rPr>
        <w:t xml:space="preserve">三</w:t>
      </w:r>
      <w:r>
        <w:rPr>
          <w:rStyle w:val="1290"/>
          <w:rFonts w:hint="eastAsia" w:ascii="宋体" w:hAnsi="宋体" w:cs="宋体"/>
          <w:b/>
          <w:bCs/>
          <w:sz w:val="24"/>
        </w:rPr>
        <w:t xml:space="preserve">、《磋商文件》的澄清或者修改</w:t>
      </w:r>
      <w:r/>
    </w:p>
    <w:p>
      <w:pPr>
        <w:ind w:left="0" w:right="0" w:firstLine="48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7" w:name="_Toc14634"/>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firstLine="241"/>
        <w:jc w:val="center"/>
        <w:spacing w:line="360" w:lineRule="auto"/>
        <w:rPr>
          <w:rStyle w:val="1290"/>
          <w:rFonts w:ascii="宋体" w:hAnsi="宋体" w:cs="宋体"/>
          <w:b/>
          <w:bCs/>
          <w:sz w:val="24"/>
        </w:rPr>
        <w:outlineLvl w:val="0"/>
      </w:pPr>
      <w:r>
        <w:rPr>
          <w:rStyle w:val="1290"/>
          <w:rFonts w:hint="eastAsia" w:ascii="宋体" w:hAnsi="宋体" w:cs="宋体"/>
          <w:b/>
          <w:bCs/>
          <w:color w:val="000000"/>
          <w:sz w:val="24"/>
        </w:rPr>
        <w:t xml:space="preserve">第七章 询问和质疑</w:t>
      </w:r>
      <w:bookmarkEnd w:id="7"/>
      <w:r/>
      <w:r/>
    </w:p>
    <w:p>
      <w:pPr>
        <w:ind w:firstLine="241"/>
        <w:jc w:val="left"/>
        <w:spacing w:line="360" w:lineRule="auto"/>
        <w:rPr>
          <w:rStyle w:val="1290"/>
          <w:rFonts w:ascii="宋体" w:hAnsi="宋体" w:cs="宋体"/>
          <w:b/>
          <w:bCs/>
          <w:sz w:val="24"/>
        </w:rPr>
      </w:pPr>
      <w:r>
        <w:rPr>
          <w:rStyle w:val="1290"/>
          <w:rFonts w:hint="eastAsia" w:ascii="宋体" w:hAnsi="宋体" w:cs="宋体"/>
          <w:b/>
          <w:bCs/>
          <w:sz w:val="24"/>
        </w:rPr>
        <w:t xml:space="preserve">二十</w:t>
      </w:r>
      <w:r>
        <w:rPr>
          <w:rStyle w:val="1290"/>
          <w:rFonts w:hint="eastAsia" w:ascii="宋体" w:hAnsi="宋体" w:cs="宋体"/>
          <w:b/>
          <w:bCs/>
          <w:sz w:val="24"/>
          <w:lang w:val="en-US"/>
        </w:rPr>
        <w:t xml:space="preserve">四</w:t>
      </w:r>
      <w:r>
        <w:rPr>
          <w:rStyle w:val="1290"/>
          <w:rFonts w:hint="eastAsia" w:ascii="宋体" w:hAnsi="宋体" w:cs="宋体"/>
          <w:b/>
          <w:bCs/>
          <w:sz w:val="24"/>
        </w:rPr>
        <w:t xml:space="preserve">、询问和质疑</w:t>
      </w:r>
      <w:r/>
    </w:p>
    <w:p>
      <w:pPr>
        <w:ind w:firstLine="240"/>
        <w:spacing w:line="360" w:lineRule="auto"/>
        <w:rPr>
          <w:rStyle w:val="1290"/>
          <w:rFonts w:ascii="宋体" w:hAnsi="宋体" w:cs="宋体"/>
          <w:sz w:val="24"/>
        </w:rPr>
      </w:pPr>
      <w:r>
        <w:rPr>
          <w:rStyle w:val="1290"/>
          <w:rFonts w:hint="eastAsia" w:ascii="宋体" w:hAnsi="宋体" w:cs="宋体"/>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240"/>
        <w:spacing w:line="360" w:lineRule="auto"/>
        <w:rPr>
          <w:rStyle w:val="1290"/>
          <w:rFonts w:ascii="宋体" w:hAnsi="宋体" w:cs="宋体"/>
          <w:sz w:val="24"/>
        </w:rPr>
      </w:pPr>
      <w:r>
        <w:rPr>
          <w:rStyle w:val="1290"/>
          <w:rFonts w:hint="eastAsia" w:ascii="宋体" w:hAnsi="宋体" w:cs="宋体"/>
          <w:sz w:val="24"/>
        </w:rPr>
        <w:t xml:space="preserve">2、供应商针对同一采购程序环节的质疑应当在法定质疑期内一次性提出。</w:t>
      </w:r>
      <w:r/>
    </w:p>
    <w:p>
      <w:pPr>
        <w:ind w:firstLine="240"/>
        <w:spacing w:line="360" w:lineRule="auto"/>
        <w:rPr>
          <w:rStyle w:val="1290"/>
          <w:rFonts w:ascii="宋体" w:hAnsi="宋体" w:cs="宋体"/>
          <w:sz w:val="24"/>
        </w:rPr>
      </w:pPr>
      <w:r>
        <w:rPr>
          <w:rStyle w:val="1290"/>
          <w:rFonts w:hint="eastAsia" w:ascii="宋体" w:hAnsi="宋体" w:cs="宋体"/>
          <w:sz w:val="24"/>
        </w:rPr>
        <w:t xml:space="preserve">3、质疑和投诉按《政府采购质疑和投诉办法》执行。</w:t>
      </w:r>
      <w:r/>
    </w:p>
    <w:p>
      <w:pPr>
        <w:ind w:firstLine="240"/>
        <w:spacing w:line="360" w:lineRule="auto"/>
        <w:rPr>
          <w:rStyle w:val="1290"/>
          <w:rFonts w:ascii="宋体" w:hAnsi="宋体" w:cs="宋体"/>
          <w:sz w:val="24"/>
        </w:rPr>
      </w:pPr>
      <w:r>
        <w:rPr>
          <w:rStyle w:val="1290"/>
          <w:rFonts w:hint="eastAsia" w:ascii="宋体" w:hAnsi="宋体" w:cs="宋体"/>
          <w:sz w:val="24"/>
        </w:rPr>
        <w:t xml:space="preserve">4、接收质疑函的方式：供应商直接送交或供应商通过EMS邮寄。</w:t>
      </w:r>
      <w:r/>
    </w:p>
    <w:p>
      <w:pPr>
        <w:ind w:firstLine="240"/>
        <w:spacing w:line="360" w:lineRule="auto"/>
        <w:rPr>
          <w:rStyle w:val="1290"/>
          <w:rFonts w:ascii="宋体" w:hAnsi="宋体" w:cs="宋体"/>
          <w:sz w:val="24"/>
        </w:rPr>
      </w:pPr>
      <w:r>
        <w:rPr>
          <w:rStyle w:val="1290"/>
          <w:rFonts w:hint="eastAsia" w:ascii="宋体" w:hAnsi="宋体" w:cs="宋体"/>
          <w:sz w:val="24"/>
        </w:rPr>
        <w:t xml:space="preserve">联系人：史青春         联系电话：18361796166</w:t>
      </w:r>
      <w:r/>
    </w:p>
    <w:p>
      <w:pPr>
        <w:ind w:firstLine="240"/>
        <w:spacing w:line="360" w:lineRule="auto"/>
        <w:rPr>
          <w:rStyle w:val="1290"/>
          <w:rFonts w:ascii="宋体" w:hAnsi="宋体" w:cs="宋体"/>
          <w:sz w:val="24"/>
        </w:rPr>
      </w:pPr>
      <w:r>
        <w:rPr>
          <w:rStyle w:val="1290"/>
          <w:rFonts w:hint="eastAsia" w:ascii="宋体" w:hAnsi="宋体" w:cs="宋体"/>
          <w:sz w:val="24"/>
        </w:rPr>
        <w:t xml:space="preserve">通讯地址：丰县金地首府状元街114号四楼</w:t>
      </w:r>
      <w:r/>
    </w:p>
    <w:p>
      <w:pPr>
        <w:ind w:firstLine="241"/>
        <w:rPr>
          <w:rStyle w:val="1290"/>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290"/>
          <w:rFonts w:ascii="宋体" w:hAnsi="宋体" w:cs="宋体"/>
          <w:b/>
          <w:bCs/>
          <w:color w:val="000000"/>
          <w:sz w:val="24"/>
        </w:rPr>
        <w:outlineLvl w:val="0"/>
      </w:pPr>
      <w:r/>
      <w:bookmarkStart w:id="8" w:name="_Toc26594"/>
      <w:r>
        <w:rPr>
          <w:rStyle w:val="1290"/>
          <w:rFonts w:hint="eastAsia" w:ascii="宋体" w:hAnsi="宋体" w:cs="宋体"/>
          <w:b/>
          <w:bCs/>
          <w:color w:val="000000"/>
          <w:sz w:val="24"/>
        </w:rPr>
        <w:t xml:space="preserve">第八章 联系方式</w:t>
      </w:r>
      <w:bookmarkEnd w:id="8"/>
      <w:r/>
      <w:r/>
    </w:p>
    <w:p>
      <w:pPr>
        <w:ind w:firstLine="240"/>
        <w:spacing w:line="360" w:lineRule="auto"/>
        <w:rPr>
          <w:rStyle w:val="1290"/>
          <w:rFonts w:ascii="宋体" w:hAnsi="宋体" w:cs="宋体"/>
          <w:sz w:val="24"/>
        </w:rPr>
      </w:pPr>
      <w:r>
        <w:rPr>
          <w:rStyle w:val="1290"/>
          <w:rFonts w:hint="eastAsia" w:ascii="宋体" w:hAnsi="宋体" w:cs="宋体"/>
          <w:sz w:val="24"/>
        </w:rPr>
        <w:t xml:space="preserve">1、采购人信息</w:t>
      </w:r>
      <w:r/>
    </w:p>
    <w:p>
      <w:pPr>
        <w:ind w:firstLine="240"/>
        <w:spacing w:line="360" w:lineRule="auto"/>
        <w:rPr>
          <w:rStyle w:val="1290"/>
          <w:rFonts w:ascii="宋体" w:hAnsi="宋体" w:cs="宋体"/>
          <w:sz w:val="24"/>
        </w:rPr>
      </w:pPr>
      <w:r>
        <w:rPr>
          <w:rStyle w:val="1290"/>
          <w:rFonts w:hint="eastAsia" w:ascii="宋体" w:hAnsi="宋体" w:cs="宋体"/>
          <w:sz w:val="24"/>
        </w:rPr>
        <w:t xml:space="preserve">名称：丰县退役军人事务局</w:t>
      </w:r>
      <w:r/>
    </w:p>
    <w:p>
      <w:pPr>
        <w:ind w:firstLine="240"/>
        <w:spacing w:line="360" w:lineRule="auto"/>
        <w:rPr>
          <w:rStyle w:val="1290"/>
          <w:rFonts w:ascii="宋体" w:hAnsi="宋体" w:cs="宋体"/>
          <w:color w:val="000000"/>
          <w:sz w:val="24"/>
        </w:rPr>
      </w:pPr>
      <w:r>
        <w:rPr>
          <w:rStyle w:val="1290"/>
          <w:rFonts w:hint="eastAsia" w:ascii="宋体" w:hAnsi="宋体" w:cs="宋体"/>
          <w:color w:val="000000"/>
          <w:sz w:val="24"/>
        </w:rPr>
        <w:t xml:space="preserve">地址：江苏徐州市丰县丰县开发区派出所南200米综合治理中心三楼退役军人事务局</w:t>
      </w:r>
      <w:r/>
    </w:p>
    <w:p>
      <w:pPr>
        <w:ind w:firstLine="240"/>
        <w:spacing w:line="360" w:lineRule="auto"/>
        <w:rPr>
          <w:rStyle w:val="1290"/>
          <w:rFonts w:ascii="宋体" w:hAnsi="宋体" w:cs="宋体"/>
          <w:sz w:val="24"/>
        </w:rPr>
      </w:pPr>
      <w:r>
        <w:rPr>
          <w:rStyle w:val="1290"/>
          <w:rFonts w:hint="eastAsia" w:ascii="宋体" w:hAnsi="宋体" w:cs="宋体"/>
          <w:sz w:val="24"/>
        </w:rPr>
        <w:t xml:space="preserve">联系方式：郭雯雯  </w:t>
      </w:r>
      <w:r>
        <w:rPr>
          <w:rStyle w:val="1290"/>
          <w:rFonts w:hint="eastAsia" w:ascii="宋体" w:hAnsi="宋体" w:cs="宋体"/>
          <w:sz w:val="24"/>
          <w:lang w:val="en-US" w:eastAsia="zh-CN"/>
        </w:rPr>
        <w:t xml:space="preserve">19305228638</w:t>
      </w:r>
      <w:r/>
    </w:p>
    <w:p>
      <w:pPr>
        <w:ind w:firstLine="240"/>
        <w:spacing w:line="360" w:lineRule="auto"/>
        <w:rPr>
          <w:rStyle w:val="1290"/>
          <w:rFonts w:ascii="宋体" w:hAnsi="宋体" w:cs="宋体"/>
          <w:sz w:val="24"/>
        </w:rPr>
      </w:pPr>
      <w:r>
        <w:rPr>
          <w:rStyle w:val="1290"/>
          <w:rFonts w:hint="eastAsia" w:ascii="宋体" w:hAnsi="宋体" w:cs="宋体"/>
          <w:sz w:val="24"/>
        </w:rPr>
        <w:t xml:space="preserve">2、采购代理机构信息</w:t>
      </w:r>
      <w:r/>
    </w:p>
    <w:p>
      <w:pPr>
        <w:ind w:firstLine="240"/>
        <w:spacing w:line="360" w:lineRule="auto"/>
        <w:rPr>
          <w:rStyle w:val="1290"/>
          <w:rFonts w:ascii="宋体" w:hAnsi="宋体" w:cs="宋体"/>
          <w:sz w:val="24"/>
        </w:rPr>
      </w:pPr>
      <w:r>
        <w:rPr>
          <w:rStyle w:val="1290"/>
          <w:rFonts w:hint="eastAsia" w:ascii="宋体" w:hAnsi="宋体" w:cs="宋体"/>
          <w:sz w:val="24"/>
        </w:rPr>
        <w:t xml:space="preserve">名称：江苏天奇项目管理咨询有限公司</w:t>
      </w:r>
      <w:r/>
    </w:p>
    <w:p>
      <w:pPr>
        <w:ind w:firstLine="240"/>
        <w:spacing w:line="360" w:lineRule="auto"/>
        <w:rPr>
          <w:rStyle w:val="1290"/>
          <w:rFonts w:ascii="宋体" w:hAnsi="宋体" w:cs="宋体"/>
          <w:sz w:val="24"/>
        </w:rPr>
      </w:pPr>
      <w:r>
        <w:rPr>
          <w:rStyle w:val="1290"/>
          <w:rFonts w:hint="eastAsia" w:ascii="宋体" w:hAnsi="宋体" w:cs="宋体"/>
          <w:sz w:val="24"/>
        </w:rPr>
        <w:t xml:space="preserve">地址：丰县金地首府状元街114号四楼</w:t>
      </w:r>
      <w:r/>
    </w:p>
    <w:p>
      <w:pPr>
        <w:ind w:firstLine="240"/>
        <w:spacing w:line="360" w:lineRule="auto"/>
        <w:rPr>
          <w:rStyle w:val="1290"/>
          <w:rFonts w:ascii="宋体" w:hAnsi="宋体" w:cs="宋体"/>
          <w:b/>
          <w:bCs/>
          <w:sz w:val="24"/>
        </w:rPr>
      </w:pPr>
      <w:r>
        <w:rPr>
          <w:rStyle w:val="1290"/>
          <w:rFonts w:hint="eastAsia" w:ascii="宋体" w:hAnsi="宋体" w:cs="宋体"/>
          <w:sz w:val="24"/>
        </w:rPr>
        <w:t xml:space="preserve">联系方式：史青春  18361796166</w:t>
      </w:r>
      <w:r/>
    </w:p>
    <w:p>
      <w:pPr>
        <w:ind w:firstLine="241"/>
        <w:jc w:val="center"/>
        <w:rPr>
          <w:rStyle w:val="1290"/>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290"/>
          <w:rFonts w:ascii="宋体" w:hAnsi="宋体" w:cs="宋体"/>
          <w:b/>
          <w:bCs/>
          <w:color w:val="000000"/>
          <w:sz w:val="24"/>
        </w:rPr>
        <w:outlineLvl w:val="0"/>
      </w:pPr>
      <w:r/>
      <w:bookmarkStart w:id="9" w:name="_Toc30223"/>
      <w:r>
        <w:rPr>
          <w:rStyle w:val="1290"/>
          <w:rFonts w:hint="eastAsia" w:ascii="宋体" w:hAnsi="宋体" w:cs="宋体"/>
          <w:b/>
          <w:bCs/>
          <w:color w:val="000000"/>
          <w:sz w:val="24"/>
        </w:rPr>
        <w:t xml:space="preserve">第九章 其他要求及附件</w:t>
      </w:r>
      <w:bookmarkEnd w:id="9"/>
      <w:r/>
      <w:r/>
    </w:p>
    <w:p>
      <w:pPr>
        <w:ind w:firstLine="241"/>
        <w:spacing w:line="360" w:lineRule="auto"/>
        <w:rPr>
          <w:rStyle w:val="1290"/>
          <w:rFonts w:ascii="宋体" w:hAnsi="宋体" w:cs="宋体"/>
          <w:b w:val="0"/>
          <w:bCs w:val="0"/>
          <w:sz w:val="24"/>
        </w:rPr>
      </w:pPr>
      <w:r>
        <w:rPr>
          <w:rStyle w:val="1290"/>
          <w:rFonts w:hint="eastAsia" w:ascii="宋体" w:hAnsi="宋体" w:cs="宋体"/>
          <w:b w:val="0"/>
          <w:bCs w:val="0"/>
          <w:sz w:val="24"/>
        </w:rPr>
        <w:t xml:space="preserve">二十</w:t>
      </w:r>
      <w:r>
        <w:rPr>
          <w:rStyle w:val="1290"/>
          <w:rFonts w:hint="eastAsia" w:ascii="宋体" w:hAnsi="宋体" w:cs="宋体"/>
          <w:b w:val="0"/>
          <w:bCs w:val="0"/>
          <w:sz w:val="24"/>
          <w:lang w:val="en-US"/>
        </w:rPr>
        <w:t xml:space="preserve">五</w:t>
      </w:r>
      <w:r>
        <w:rPr>
          <w:rStyle w:val="1290"/>
          <w:rFonts w:hint="eastAsia" w:ascii="宋体" w:hAnsi="宋体" w:cs="宋体"/>
          <w:b w:val="0"/>
          <w:bCs w:val="0"/>
          <w:sz w:val="24"/>
        </w:rPr>
        <w:t xml:space="preserve">、</w:t>
      </w:r>
      <w:r>
        <w:rPr>
          <w:rStyle w:val="1290"/>
          <w:rFonts w:hint="eastAsia" w:ascii="宋体" w:hAnsi="宋体" w:cs="宋体"/>
          <w:b w:val="0"/>
          <w:bCs w:val="0"/>
          <w:color w:val="auto"/>
          <w:sz w:val="24"/>
        </w:rPr>
        <w:t xml:space="preserve">成交供应商在领取成交通知书前，</w:t>
      </w:r>
      <w:r>
        <w:rPr>
          <w:rStyle w:val="1290"/>
          <w:rFonts w:hint="eastAsia" w:ascii="宋体" w:hAnsi="宋体" w:cs="宋体"/>
          <w:b w:val="0"/>
          <w:bCs w:val="0"/>
          <w:color w:val="auto"/>
          <w:sz w:val="24"/>
          <w:lang w:val="en-US"/>
        </w:rPr>
        <w:t xml:space="preserve">采购人</w:t>
      </w:r>
      <w:r>
        <w:rPr>
          <w:rStyle w:val="1290"/>
          <w:rFonts w:hint="eastAsia" w:ascii="宋体" w:hAnsi="宋体" w:cs="宋体"/>
          <w:b w:val="0"/>
          <w:bCs w:val="0"/>
          <w:color w:val="auto"/>
          <w:sz w:val="24"/>
        </w:rPr>
        <w:t xml:space="preserve">向采购代理机构缴纳代理服务费，收取标准见附件。</w:t>
      </w:r>
      <w:r/>
    </w:p>
    <w:p>
      <w:pPr>
        <w:ind w:firstLine="241"/>
        <w:spacing w:line="360" w:lineRule="auto"/>
        <w:rPr>
          <w:rStyle w:val="1290"/>
          <w:rFonts w:ascii="宋体" w:hAnsi="宋体" w:cs="宋体"/>
          <w:b w:val="0"/>
          <w:bCs w:val="0"/>
          <w:color w:val="000000"/>
          <w:sz w:val="24"/>
        </w:rPr>
      </w:pPr>
      <w:r>
        <w:rPr>
          <w:rStyle w:val="1290"/>
          <w:rFonts w:hint="eastAsia" w:ascii="宋体" w:hAnsi="宋体" w:cs="宋体"/>
          <w:b w:val="0"/>
          <w:bCs w:val="0"/>
          <w:sz w:val="24"/>
        </w:rPr>
        <w:t xml:space="preserve">二十</w:t>
      </w:r>
      <w:r>
        <w:rPr>
          <w:rStyle w:val="1290"/>
          <w:rFonts w:hint="eastAsia" w:ascii="宋体" w:hAnsi="宋体" w:cs="宋体"/>
          <w:b w:val="0"/>
          <w:bCs w:val="0"/>
          <w:sz w:val="24"/>
          <w:lang w:val="en-US"/>
        </w:rPr>
        <w:t xml:space="preserve">六</w:t>
      </w:r>
      <w:r>
        <w:rPr>
          <w:rStyle w:val="1290"/>
          <w:rFonts w:hint="eastAsia" w:ascii="宋体" w:hAnsi="宋体" w:cs="宋体"/>
          <w:b w:val="0"/>
          <w:bCs w:val="0"/>
          <w:sz w:val="24"/>
        </w:rPr>
        <w:t xml:space="preserve">、采购人确定的采购项目属性：服务。</w:t>
      </w:r>
      <w:r/>
    </w:p>
    <w:p>
      <w:pPr>
        <w:ind w:firstLine="241"/>
        <w:spacing w:line="360" w:lineRule="auto"/>
        <w:rPr>
          <w:rStyle w:val="1290"/>
          <w:rFonts w:ascii="宋体" w:hAnsi="宋体" w:cs="宋体"/>
          <w:b w:val="0"/>
          <w:bCs w:val="0"/>
          <w:color w:val="000000"/>
          <w:sz w:val="24"/>
        </w:rPr>
      </w:pPr>
      <w:r>
        <w:rPr>
          <w:rStyle w:val="1290"/>
          <w:rFonts w:hint="eastAsia" w:ascii="宋体" w:hAnsi="宋体" w:cs="宋体"/>
          <w:b w:val="0"/>
          <w:bCs w:val="0"/>
          <w:color w:val="000000"/>
          <w:sz w:val="24"/>
        </w:rPr>
        <w:t xml:space="preserve">二十</w:t>
      </w:r>
      <w:r>
        <w:rPr>
          <w:rStyle w:val="1290"/>
          <w:rFonts w:hint="eastAsia" w:ascii="宋体" w:hAnsi="宋体" w:cs="宋体"/>
          <w:b w:val="0"/>
          <w:bCs w:val="0"/>
          <w:color w:val="000000"/>
          <w:sz w:val="24"/>
          <w:lang w:val="en-US"/>
        </w:rPr>
        <w:t xml:space="preserve">七</w:t>
      </w:r>
      <w:r>
        <w:rPr>
          <w:rStyle w:val="1290"/>
          <w:rFonts w:hint="eastAsia" w:ascii="宋体" w:hAnsi="宋体" w:cs="宋体"/>
          <w:b w:val="0"/>
          <w:bCs w:val="0"/>
          <w:color w:val="000000"/>
          <w:sz w:val="24"/>
        </w:rPr>
        <w:t xml:space="preserve">、附件：附后。</w:t>
      </w:r>
      <w:r/>
    </w:p>
    <w:p>
      <w:pPr>
        <w:spacing w:line="360" w:lineRule="auto"/>
        <w:rPr>
          <w:rStyle w:val="1290"/>
          <w:rFonts w:ascii="宋体" w:hAnsi="宋体" w:cs="宋体"/>
          <w:color w:val="000000"/>
          <w:sz w:val="24"/>
        </w:rPr>
      </w:pPr>
      <w:r>
        <w:rPr>
          <w:rStyle w:val="1290"/>
          <w:rFonts w:hint="eastAsia" w:ascii="宋体" w:hAnsi="宋体" w:cs="宋体"/>
          <w:color w:val="000000"/>
          <w:sz w:val="24"/>
        </w:rPr>
        <w:t xml:space="preserve">附件：</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1、《评分细则》</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2、《项目要求（采购需求）》</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3、《磋商报价表》</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4、《</w:t>
      </w:r>
      <w:r>
        <w:rPr>
          <w:rStyle w:val="1290"/>
          <w:rFonts w:hint="eastAsia" w:ascii="宋体" w:hAnsi="宋体" w:cs="宋体"/>
          <w:bCs/>
          <w:color w:val="000000"/>
          <w:sz w:val="24"/>
        </w:rPr>
        <w:t xml:space="preserve">分项价格表</w:t>
      </w:r>
      <w:r>
        <w:rPr>
          <w:rStyle w:val="1290"/>
          <w:rFonts w:hint="eastAsia" w:ascii="宋体" w:hAnsi="宋体" w:cs="宋体"/>
          <w:color w:val="000000"/>
          <w:sz w:val="24"/>
        </w:rPr>
        <w:t xml:space="preserve">》</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5、《偏离表》</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6、《拟签订的合同文本》</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7、《承诺书》</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8、《授权委托书》</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9、《中小企业声明函》</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10、《供应商参加政府采购活动前3年内在经营活动中没有重大违法记录的书面声明》</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11、《具备履行合同所必需的设备和专业技术能力的书面声明》</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12、《残疾人福利性单位声明函》</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13、《代理服务收费标准》</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14、《预付款保函支付条款模板》</w:t>
      </w:r>
      <w:r/>
    </w:p>
    <w:p>
      <w:pPr>
        <w:ind w:firstLine="240"/>
        <w:spacing w:line="360" w:lineRule="auto"/>
        <w:rPr>
          <w:rStyle w:val="1290"/>
          <w:rFonts w:ascii="宋体" w:hAnsi="宋体" w:cs="宋体"/>
          <w:sz w:val="24"/>
        </w:rPr>
      </w:pPr>
      <w:r>
        <w:rPr>
          <w:rFonts w:ascii="宋体" w:hAnsi="宋体" w:cs="宋体"/>
          <w:sz w:val="24"/>
        </w:rPr>
      </w:r>
      <w:r/>
    </w:p>
    <w:p>
      <w:pPr>
        <w:ind w:firstLine="361"/>
        <w:jc w:val="right"/>
        <w:spacing w:line="240" w:lineRule="atLeast"/>
        <w:rPr>
          <w:rStyle w:val="1290"/>
          <w:rFonts w:ascii="宋体" w:hAnsi="宋体" w:cs="宋体"/>
          <w:b/>
          <w:color w:val="000000"/>
          <w:sz w:val="36"/>
        </w:rPr>
        <w:sectPr>
          <w:footerReference w:type="default" r:id="rId16"/>
          <w:footerReference w:type="first" r:id="rId17"/>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rPr>
      </w:r>
      <w:r/>
    </w:p>
    <w:p>
      <w:pPr>
        <w:ind w:firstLine="361"/>
        <w:jc w:val="center"/>
        <w:pageBreakBefore/>
        <w:spacing w:line="240" w:lineRule="atLeast"/>
        <w:rPr>
          <w:rStyle w:val="1290"/>
          <w:rFonts w:hint="eastAsia" w:ascii="宋体" w:hAnsi="宋体" w:eastAsia="宋体" w:cs="宋体"/>
          <w:b/>
          <w:color w:val="000000"/>
          <w:sz w:val="32"/>
          <w:szCs w:val="22"/>
          <w:highlight w:val="none"/>
        </w:rPr>
        <w:outlineLvl w:val="1"/>
      </w:pPr>
      <w:r/>
      <w:bookmarkStart w:id="10" w:name="_Toc891"/>
      <w:r>
        <w:rPr>
          <w:rStyle w:val="1290"/>
          <w:rFonts w:hint="eastAsia" w:ascii="宋体" w:hAnsi="宋体" w:eastAsia="宋体" w:cs="宋体"/>
          <w:b/>
          <w:color w:val="000000"/>
          <w:sz w:val="32"/>
          <w:szCs w:val="22"/>
          <w:highlight w:val="none"/>
        </w:rPr>
        <w:t xml:space="preserve">1、评分细则</w:t>
      </w:r>
      <w:bookmarkEnd w:id="10"/>
      <w:r/>
      <w:r/>
    </w:p>
    <w:tbl>
      <w:tblPr>
        <w:tblStyle w:val="1033"/>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1"/>
        <w:gridCol w:w="2583"/>
        <w:gridCol w:w="5533"/>
      </w:tblGrid>
      <w:tr>
        <w:trPr>
          <w:jc w:val="center"/>
          <w:trHeight w:val="301"/>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eastAsia="宋体" w:cs="宋体"/>
                <w:b/>
                <w:color w:val="auto"/>
                <w:sz w:val="20"/>
                <w:szCs w:val="21"/>
                <w:lang w:val="en-US" w:eastAsia="zh-CN"/>
              </w:rPr>
              <w:t xml:space="preserve">项 目</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widowControl/>
              <w:rPr>
                <w:rFonts w:hint="eastAsia" w:ascii="宋体" w:hAnsi="宋体" w:eastAsia="宋体" w:cs="宋体"/>
                <w:color w:val="auto"/>
                <w:sz w:val="22"/>
                <w:szCs w:val="22"/>
                <w:lang w:val="en-US" w:eastAsia="zh-CN"/>
              </w:rPr>
            </w:pPr>
            <w:r>
              <w:rPr>
                <w:rFonts w:hint="eastAsia" w:ascii="宋体" w:hAnsi="宋体" w:eastAsia="宋体" w:cs="宋体"/>
                <w:b/>
                <w:color w:val="auto"/>
                <w:sz w:val="20"/>
                <w:szCs w:val="21"/>
                <w:lang w:val="en-US" w:eastAsia="zh-CN"/>
              </w:rPr>
              <w:t xml:space="preserve">子 目</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jc w:val="center"/>
              <w:widowControl/>
              <w:rPr>
                <w:rFonts w:hint="default" w:ascii="宋体" w:hAnsi="宋体" w:eastAsia="宋体" w:cs="宋体"/>
                <w:color w:val="auto"/>
                <w:sz w:val="22"/>
                <w:szCs w:val="22"/>
                <w:lang w:val="en-US"/>
              </w:rPr>
            </w:pPr>
            <w:r>
              <w:rPr>
                <w:rFonts w:hint="eastAsia" w:ascii="宋体" w:hAnsi="宋体" w:eastAsia="宋体" w:cs="宋体"/>
                <w:b/>
                <w:color w:val="auto"/>
                <w:sz w:val="20"/>
                <w:szCs w:val="21"/>
                <w:lang w:val="en-US" w:eastAsia="zh-CN"/>
              </w:rPr>
              <w:t xml:space="preserve">评分标准</w:t>
            </w:r>
            <w:r/>
          </w:p>
        </w:tc>
      </w:tr>
      <w:tr>
        <w:trPr>
          <w:jc w:val="center"/>
          <w:trHeight w:val="586"/>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价格部分</w:t>
            </w:r>
            <w:r/>
          </w:p>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0</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价格</w:t>
            </w:r>
            <w:r/>
          </w:p>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0</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spacing w:after="0"/>
              <w:rPr>
                <w:rFonts w:hint="eastAsia" w:ascii="宋体" w:hAnsi="宋体" w:eastAsia="宋体" w:cs="宋体"/>
                <w:color w:val="auto"/>
                <w:sz w:val="22"/>
                <w:szCs w:val="22"/>
                <w:lang w:val="en-US" w:eastAsia="zh-CN"/>
              </w:rPr>
            </w:pPr>
            <w:r>
              <w:rPr>
                <w:rFonts w:hint="eastAsia" w:ascii="宋体" w:hAnsi="宋体" w:eastAsia="宋体" w:cs="宋体"/>
                <w:sz w:val="22"/>
                <w:szCs w:val="22"/>
                <w:highlight w:val="none"/>
              </w:rPr>
              <w:t xml:space="preserve">本项目是采用固定价格采购的项目，其价格不列为评审因素。请各</w:t>
            </w:r>
            <w:r>
              <w:rPr>
                <w:rFonts w:hint="eastAsia" w:ascii="宋体" w:hAnsi="宋体" w:eastAsia="宋体" w:cs="宋体"/>
                <w:sz w:val="22"/>
                <w:szCs w:val="22"/>
                <w:highlight w:val="none"/>
                <w:lang w:val="en-US" w:eastAsia="zh-CN"/>
              </w:rPr>
              <w:t xml:space="preserve">供应商</w:t>
            </w:r>
            <w:r>
              <w:rPr>
                <w:rFonts w:hint="eastAsia" w:ascii="宋体" w:hAnsi="宋体" w:eastAsia="宋体" w:cs="宋体"/>
                <w:sz w:val="22"/>
                <w:szCs w:val="22"/>
                <w:highlight w:val="none"/>
              </w:rPr>
              <w:t xml:space="preserve">在苏采云系统的开标一览表中填报单价，单价</w:t>
            </w:r>
            <w:r>
              <w:rPr>
                <w:rFonts w:hint="eastAsia" w:ascii="宋体" w:hAnsi="宋体" w:eastAsia="宋体" w:cs="宋体"/>
                <w:sz w:val="22"/>
                <w:szCs w:val="22"/>
                <w:highlight w:val="none"/>
                <w:lang w:val="en-US" w:eastAsia="zh-CN"/>
              </w:rPr>
              <w:t xml:space="preserve">30</w:t>
            </w:r>
            <w:r>
              <w:rPr>
                <w:rFonts w:hint="eastAsia" w:ascii="宋体" w:hAnsi="宋体" w:eastAsia="宋体" w:cs="宋体"/>
                <w:sz w:val="22"/>
                <w:szCs w:val="22"/>
                <w:highlight w:val="none"/>
              </w:rPr>
              <w:t xml:space="preserve">0元/人。</w:t>
            </w:r>
            <w:r>
              <w:rPr>
                <w:rFonts w:hint="eastAsia" w:ascii="宋体" w:hAnsi="宋体" w:eastAsia="宋体" w:cs="宋体"/>
                <w:b/>
                <w:bCs/>
                <w:sz w:val="22"/>
                <w:szCs w:val="22"/>
                <w:highlight w:val="none"/>
                <w:lang w:val="en-US" w:eastAsia="zh-CN"/>
              </w:rPr>
              <w:t xml:space="preserve">(二次报价须与一次报价一致，不得修改，否则视为</w:t>
            </w:r>
            <w:r>
              <w:rPr>
                <w:rFonts w:hint="eastAsia" w:ascii="宋体" w:hAnsi="宋体" w:eastAsia="宋体" w:cs="宋体"/>
                <w:b/>
                <w:bCs/>
                <w:sz w:val="22"/>
                <w:szCs w:val="22"/>
                <w:highlight w:val="none"/>
              </w:rPr>
              <w:t xml:space="preserve">响应无效</w:t>
            </w:r>
            <w:r>
              <w:rPr>
                <w:rFonts w:hint="eastAsia" w:ascii="宋体" w:hAnsi="宋体" w:eastAsia="宋体" w:cs="宋体"/>
                <w:b/>
                <w:bCs/>
                <w:sz w:val="22"/>
                <w:szCs w:val="22"/>
                <w:highlight w:val="none"/>
                <w:lang w:val="en-US" w:eastAsia="zh-CN"/>
              </w:rPr>
              <w:t xml:space="preserve">)</w:t>
            </w:r>
            <w:r/>
          </w:p>
        </w:tc>
      </w:tr>
      <w:tr>
        <w:trPr>
          <w:jc w:val="center"/>
          <w:trHeight w:val="580"/>
        </w:trPr>
        <w:tc>
          <w:tcPr>
            <w:tcBorders>
              <w:top w:val="single" w:color="auto" w:sz="4" w:space="0"/>
              <w:left w:val="single" w:color="auto" w:sz="4" w:space="0"/>
              <w:right w:val="single" w:color="auto" w:sz="4" w:space="0"/>
            </w:tcBorders>
            <w:tcW w:w="1511" w:type="dxa"/>
            <w:vAlign w:val="center"/>
            <w:vMerge w:val="restart"/>
            <w:textDirection w:val="lrTb"/>
            <w:noWrap w:val="false"/>
          </w:tcPr>
          <w:p>
            <w:pPr>
              <w:jc w:val="center"/>
              <w:spacing w:after="0" w:line="278" w:lineRule="auto"/>
              <w:widowControl w:val="off"/>
              <w:rPr>
                <w:rFonts w:hint="eastAsia" w:ascii="宋体" w:hAnsi="宋体" w:cs="宋体"/>
                <w:sz w:val="24"/>
                <w:highlight w:val="none"/>
              </w:rPr>
            </w:pPr>
            <w:r>
              <w:rPr>
                <w:rFonts w:hint="eastAsia" w:ascii="宋体" w:hAnsi="宋体" w:cs="宋体"/>
                <w:sz w:val="24"/>
                <w:highlight w:val="none"/>
              </w:rPr>
              <w:t xml:space="preserve">技术部分</w:t>
            </w:r>
            <w:r/>
          </w:p>
          <w:p>
            <w:pPr>
              <w:jc w:val="center"/>
              <w:spacing w:line="360" w:lineRule="auto"/>
              <w:widowControl/>
              <w:rPr>
                <w:rFonts w:hint="eastAsia" w:ascii="宋体" w:hAnsi="宋体" w:eastAsia="宋体" w:cs="宋体"/>
                <w:color w:val="auto"/>
                <w:sz w:val="22"/>
                <w:szCs w:val="22"/>
              </w:rPr>
              <w:outlineLvl w:val="9"/>
            </w:pPr>
            <w:r>
              <w:rPr>
                <w:rFonts w:hint="eastAsia" w:ascii="宋体" w:hAnsi="宋体" w:cs="宋体"/>
                <w:sz w:val="24"/>
                <w:highlight w:val="none"/>
              </w:rPr>
              <w:t xml:space="preserve">（8</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总体服务方案</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（15分）</w:t>
            </w:r>
            <w:r/>
          </w:p>
        </w:tc>
        <w:tc>
          <w:tcPr>
            <w:tcBorders>
              <w:top w:val="single" w:color="auto" w:sz="4" w:space="0"/>
              <w:left w:val="single" w:color="auto" w:sz="4" w:space="0"/>
              <w:right w:val="single" w:color="auto" w:sz="4" w:space="0"/>
            </w:tcBorders>
            <w:tcW w:w="5533" w:type="dxa"/>
            <w:vAlign w:val="center"/>
            <w:textDirection w:val="lrTb"/>
            <w:noWrap w:val="false"/>
          </w:tcPr>
          <w:p>
            <w:pPr>
              <w:spacing w:after="0"/>
              <w:rPr>
                <w:rFonts w:hint="eastAsia" w:ascii="宋体" w:hAnsi="宋体" w:cs="宋体"/>
                <w:sz w:val="22"/>
                <w:szCs w:val="22"/>
                <w:highlight w:val="none"/>
              </w:rPr>
            </w:pPr>
            <w:r>
              <w:rPr>
                <w:rFonts w:hint="eastAsia" w:ascii="宋体" w:hAnsi="宋体" w:cs="宋体"/>
                <w:sz w:val="22"/>
                <w:szCs w:val="22"/>
                <w:highlight w:val="none"/>
              </w:rPr>
              <w:t xml:space="preserve">根据供应商针对本项目体检人员、背景状况、年龄结构、身体状况、体检项目及服务要求等情况提供的总体服务方案内容进行评分：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全面性（</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分）：内容完整全面得</w:t>
            </w:r>
            <w:r>
              <w:rPr>
                <w:rFonts w:hint="eastAsia" w:ascii="宋体" w:hAnsi="宋体" w:cs="宋体"/>
                <w:sz w:val="22"/>
                <w:szCs w:val="22"/>
                <w:highlight w:val="none"/>
                <w:lang w:val="en-US" w:eastAsia="zh-CN"/>
              </w:rPr>
              <w:t xml:space="preserve">5-4</w:t>
            </w:r>
            <w:r>
              <w:rPr>
                <w:rFonts w:hint="eastAsia" w:ascii="宋体" w:hAnsi="宋体" w:cs="宋体"/>
                <w:sz w:val="22"/>
                <w:szCs w:val="22"/>
                <w:highlight w:val="none"/>
              </w:rPr>
              <w:t xml:space="preserve">分；内容较完整得</w:t>
            </w:r>
            <w:r>
              <w:rPr>
                <w:rFonts w:hint="eastAsia" w:ascii="宋体" w:hAnsi="宋体" w:cs="宋体"/>
                <w:sz w:val="22"/>
                <w:szCs w:val="22"/>
                <w:highlight w:val="none"/>
                <w:lang w:val="en-US" w:eastAsia="zh-CN"/>
              </w:rPr>
              <w:t xml:space="preserve">3-2</w:t>
            </w:r>
            <w:r>
              <w:rPr>
                <w:rFonts w:hint="eastAsia" w:ascii="宋体" w:hAnsi="宋体" w:cs="宋体"/>
                <w:sz w:val="22"/>
                <w:szCs w:val="22"/>
                <w:highlight w:val="none"/>
              </w:rPr>
              <w:t xml:space="preserve">分；基本的得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科学性（5分）：科学的得</w:t>
            </w:r>
            <w:r>
              <w:rPr>
                <w:rFonts w:hint="eastAsia" w:ascii="宋体" w:hAnsi="宋体" w:cs="宋体"/>
                <w:sz w:val="22"/>
                <w:szCs w:val="22"/>
                <w:highlight w:val="none"/>
                <w:lang w:val="en-US" w:eastAsia="zh-CN"/>
              </w:rPr>
              <w:t xml:space="preserve">5-4</w:t>
            </w:r>
            <w:r>
              <w:rPr>
                <w:rFonts w:hint="eastAsia" w:ascii="宋体" w:hAnsi="宋体" w:cs="宋体"/>
                <w:sz w:val="22"/>
                <w:szCs w:val="22"/>
                <w:highlight w:val="none"/>
              </w:rPr>
              <w:t xml:space="preserve">分；较为科学的得3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分；基本符合的得1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可行性（</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分）：切实可行得</w:t>
            </w:r>
            <w:r>
              <w:rPr>
                <w:rFonts w:hint="eastAsia" w:ascii="宋体" w:hAnsi="宋体" w:cs="宋体"/>
                <w:sz w:val="22"/>
                <w:szCs w:val="22"/>
                <w:highlight w:val="none"/>
                <w:lang w:val="en-US" w:eastAsia="zh-CN"/>
              </w:rPr>
              <w:t xml:space="preserve">5-4</w:t>
            </w:r>
            <w:r>
              <w:rPr>
                <w:rFonts w:hint="eastAsia" w:ascii="宋体" w:hAnsi="宋体" w:cs="宋体"/>
                <w:sz w:val="22"/>
                <w:szCs w:val="22"/>
                <w:highlight w:val="none"/>
              </w:rPr>
              <w:t xml:space="preserve">分；较为可行的得</w:t>
            </w:r>
            <w:r>
              <w:rPr>
                <w:rFonts w:hint="eastAsia" w:ascii="宋体" w:hAnsi="宋体" w:cs="宋体"/>
                <w:sz w:val="22"/>
                <w:szCs w:val="22"/>
                <w:highlight w:val="none"/>
                <w:lang w:val="en-US" w:eastAsia="zh-CN"/>
              </w:rPr>
              <w:t xml:space="preserve">3-2</w:t>
            </w:r>
            <w:r>
              <w:rPr>
                <w:rFonts w:hint="eastAsia" w:ascii="宋体" w:hAnsi="宋体" w:cs="宋体"/>
                <w:sz w:val="22"/>
                <w:szCs w:val="22"/>
                <w:highlight w:val="none"/>
              </w:rPr>
              <w:t xml:space="preserve">分；基本可行得1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体检组织方案</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（10分）</w:t>
            </w:r>
            <w:r/>
          </w:p>
        </w:tc>
        <w:tc>
          <w:tcPr>
            <w:tcBorders>
              <w:left w:val="single" w:color="auto" w:sz="4" w:space="0"/>
              <w:right w:val="single" w:color="auto" w:sz="4" w:space="0"/>
            </w:tcBorders>
            <w:tcW w:w="5533" w:type="dxa"/>
            <w:vAlign w:val="center"/>
            <w:textDirection w:val="lrTb"/>
            <w:noWrap w:val="false"/>
          </w:tcPr>
          <w:p>
            <w:pPr>
              <w:spacing w:after="0"/>
              <w:rPr>
                <w:rFonts w:hint="eastAsia" w:ascii="宋体" w:hAnsi="宋体" w:cs="宋体"/>
                <w:sz w:val="22"/>
                <w:szCs w:val="22"/>
                <w:highlight w:val="none"/>
              </w:rPr>
            </w:pPr>
            <w:r>
              <w:rPr>
                <w:rFonts w:hint="eastAsia" w:ascii="宋体" w:hAnsi="宋体" w:cs="宋体"/>
                <w:sz w:val="22"/>
                <w:szCs w:val="22"/>
                <w:highlight w:val="none"/>
              </w:rPr>
              <w:t xml:space="preserve">根据供应商针对本项目，对人员提前的组织、是否有绿色通道、体检规划制度、体检流程方便快捷、有序高效，完善的数据档案管理系统等进行综合评价。</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合理性(4分)：合理性强得4</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分；较合理的得2</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分；欠缺的得1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科学性（3分）：科学的得3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分；较为科学的得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1分；欠缺的得</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0分。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可行性（3分）：切实可行得3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分；较为可行的得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1分；基本可行得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进度安排及保障方案</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（10分）</w:t>
            </w:r>
            <w:r/>
          </w:p>
        </w:tc>
        <w:tc>
          <w:tcPr>
            <w:tcBorders>
              <w:left w:val="single" w:color="auto" w:sz="4" w:space="0"/>
              <w:right w:val="single" w:color="auto" w:sz="4" w:space="0"/>
            </w:tcBorders>
            <w:tcW w:w="5533" w:type="dxa"/>
            <w:vAlign w:val="center"/>
            <w:textDirection w:val="lrTb"/>
            <w:noWrap w:val="false"/>
          </w:tcPr>
          <w:p>
            <w:pPr>
              <w:spacing w:after="0"/>
              <w:rPr>
                <w:rFonts w:hint="eastAsia" w:ascii="宋体" w:hAnsi="宋体" w:cs="宋体"/>
                <w:sz w:val="22"/>
                <w:szCs w:val="22"/>
                <w:highlight w:val="none"/>
              </w:rPr>
            </w:pPr>
            <w:r>
              <w:rPr>
                <w:rFonts w:hint="eastAsia" w:ascii="宋体" w:hAnsi="宋体" w:cs="宋体"/>
                <w:sz w:val="22"/>
                <w:szCs w:val="22"/>
                <w:highlight w:val="none"/>
              </w:rPr>
              <w:t xml:space="preserve">针对本项目的进度安排、推进时间、计划及进度措施控制方案等内容的全面性、科学性、可行性进行综合评分：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全面性（4分）：内容完整全面得4</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分；内容较完整得2</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分；基本的得1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科学性（3分）：科学的得3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分；较为科学的得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1分；基本符合的得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可行性（3分）：切实可行得3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分；较为可行的得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1分；基本可行得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设备及信息化配置</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（10分）</w:t>
            </w:r>
            <w:r/>
          </w:p>
        </w:tc>
        <w:tc>
          <w:tcPr>
            <w:tcBorders>
              <w:left w:val="single" w:color="auto" w:sz="4" w:space="0"/>
              <w:right w:val="single" w:color="auto" w:sz="4" w:space="0"/>
            </w:tcBorders>
            <w:tcW w:w="5533" w:type="dxa"/>
            <w:vAlign w:val="center"/>
            <w:textDirection w:val="lrTb"/>
            <w:noWrap w:val="false"/>
          </w:tcPr>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根据供应商针对本项目的采购需求和服务要求配备的设备及信息化配置的情况进行评分。</w:t>
            </w:r>
            <w:r/>
          </w:p>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先进性（4分）：设备先进的得4</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分；较为先进的得2</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分；欠缺的得1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功能性（3分）：功能完善、功能性好的得3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分；欠缺的得1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可靠性（3分）：可靠性好得3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分；欠缺得1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jc w:val="left"/>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体检环境及配套服务</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（8分）</w:t>
            </w:r>
            <w:r/>
          </w:p>
        </w:tc>
        <w:tc>
          <w:tcPr>
            <w:tcBorders>
              <w:left w:val="single" w:color="auto" w:sz="4" w:space="0"/>
              <w:right w:val="single" w:color="auto" w:sz="4" w:space="0"/>
            </w:tcBorders>
            <w:tcW w:w="5533" w:type="dxa"/>
            <w:vAlign w:val="center"/>
            <w:textDirection w:val="lrTb"/>
            <w:noWrap w:val="false"/>
          </w:tcPr>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评委根据供应商的供应商提供的体检环境、场所情况、交通情况、停车环境及其他配套服务等综合评定：</w:t>
            </w:r>
            <w:r/>
          </w:p>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体检环境干净卫生、交通便利、停车方便、配套服务完善的得8</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分；</w:t>
            </w:r>
            <w:r/>
          </w:p>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体检环境较干净卫生、交通较便利、停车较方便、配套服务较完善的得</w:t>
            </w:r>
            <w:r>
              <w:rPr>
                <w:rFonts w:hint="eastAsia" w:ascii="宋体" w:hAnsi="宋体" w:cs="宋体"/>
                <w:sz w:val="22"/>
                <w:szCs w:val="22"/>
                <w:highlight w:val="none"/>
                <w:lang w:val="en-US" w:eastAsia="zh-CN"/>
              </w:rPr>
              <w:t xml:space="preserve">5-3</w:t>
            </w:r>
            <w:r>
              <w:rPr>
                <w:rFonts w:hint="eastAsia" w:ascii="宋体" w:hAnsi="宋体" w:cs="宋体"/>
                <w:sz w:val="22"/>
                <w:szCs w:val="22"/>
                <w:highlight w:val="none"/>
              </w:rPr>
              <w:t xml:space="preserve">分；</w:t>
            </w:r>
            <w:r/>
          </w:p>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体检环境较差、交通较不便、停车较不便、配套服务较差的得2</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jc w:val="left"/>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应急预案</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（8分）</w:t>
            </w:r>
            <w:r/>
          </w:p>
        </w:tc>
        <w:tc>
          <w:tcPr>
            <w:tcBorders>
              <w:left w:val="single" w:color="auto" w:sz="4" w:space="0"/>
              <w:right w:val="single" w:color="auto" w:sz="4" w:space="0"/>
            </w:tcBorders>
            <w:tcW w:w="5533" w:type="dxa"/>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针对本项目制订的有针对性的应急预案及保障措施，应急措施不限于：</w:t>
            </w:r>
            <w:r/>
          </w:p>
          <w:p>
            <w:pPr>
              <w:pStyle w:val="1163"/>
              <w:numPr>
                <w:ilvl w:val="0"/>
                <w:numId w:val="2"/>
              </w:numPr>
              <w:jc w:val="left"/>
              <w:spacing w:after="0" w:line="24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体检设备故障应急预案；</w:t>
            </w:r>
            <w:r/>
          </w:p>
          <w:p>
            <w:pPr>
              <w:pStyle w:val="1163"/>
              <w:numPr>
                <w:ilvl w:val="0"/>
                <w:numId w:val="2"/>
              </w:numPr>
              <w:jc w:val="left"/>
              <w:spacing w:after="0" w:line="24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人员集中、排队等候时间过长应急预案；</w:t>
            </w:r>
            <w:r/>
          </w:p>
          <w:p>
            <w:pPr>
              <w:pStyle w:val="1163"/>
              <w:numPr>
                <w:ilvl w:val="0"/>
                <w:numId w:val="2"/>
              </w:numPr>
              <w:jc w:val="left"/>
              <w:spacing w:after="0" w:line="24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消防应急预案（含疏散示意图）；</w:t>
            </w:r>
            <w:r/>
          </w:p>
          <w:p>
            <w:pPr>
              <w:pStyle w:val="1163"/>
              <w:numPr>
                <w:ilvl w:val="0"/>
                <w:numId w:val="2"/>
              </w:numPr>
              <w:jc w:val="left"/>
              <w:spacing w:after="0" w:line="24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抢救措施预案；</w:t>
            </w:r>
            <w:r/>
          </w:p>
          <w:p>
            <w:pPr>
              <w:pStyle w:val="1163"/>
              <w:numPr>
                <w:ilvl w:val="0"/>
                <w:numId w:val="2"/>
              </w:numPr>
              <w:jc w:val="left"/>
              <w:spacing w:after="0" w:line="24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提供检出重要指标阳性及重大疾病的解决方案；</w:t>
            </w:r>
            <w:r/>
          </w:p>
          <w:p>
            <w:pPr>
              <w:jc w:val="left"/>
              <w:spacing w:after="0" w:line="24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⑥</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rPr>
              <w:t xml:space="preserve">各类突发、意外事故预案（含流程图），不限于晕针、标本采集错误、突发低血糖和跌倒等应急预案；</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全面性（3分）：内容完整全面得3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分；内容较完整得</w:t>
            </w:r>
            <w:r>
              <w:rPr>
                <w:rFonts w:hint="eastAsia" w:ascii="宋体" w:hAnsi="宋体" w:cs="宋体"/>
                <w:sz w:val="22"/>
                <w:szCs w:val="22"/>
                <w:highlight w:val="none"/>
                <w:lang w:val="en-US" w:eastAsia="zh-CN"/>
              </w:rPr>
              <w:t xml:space="preserve">2-1</w:t>
            </w:r>
            <w:r>
              <w:rPr>
                <w:rFonts w:hint="eastAsia" w:ascii="宋体" w:hAnsi="宋体" w:cs="宋体"/>
                <w:sz w:val="22"/>
                <w:szCs w:val="22"/>
                <w:highlight w:val="none"/>
              </w:rPr>
              <w:t xml:space="preserve">分；基本的得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科学性（3分）：科学的得3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分；较为科学的得</w:t>
            </w:r>
            <w:r>
              <w:rPr>
                <w:rFonts w:hint="eastAsia" w:ascii="宋体" w:hAnsi="宋体" w:cs="宋体"/>
                <w:sz w:val="22"/>
                <w:szCs w:val="22"/>
                <w:highlight w:val="none"/>
                <w:lang w:val="en-US" w:eastAsia="zh-CN"/>
              </w:rPr>
              <w:t xml:space="preserve">2-1</w:t>
            </w:r>
            <w:r>
              <w:rPr>
                <w:rFonts w:hint="eastAsia" w:ascii="宋体" w:hAnsi="宋体" w:cs="宋体"/>
                <w:sz w:val="22"/>
                <w:szCs w:val="22"/>
                <w:highlight w:val="none"/>
              </w:rPr>
              <w:t xml:space="preserve">分；基本符合的得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可行性（2分）：切实可行得2</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分；基本可行得1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提供报告期限</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（6分）</w:t>
            </w:r>
            <w:r/>
          </w:p>
        </w:tc>
        <w:tc>
          <w:tcPr>
            <w:tcBorders>
              <w:left w:val="single" w:color="auto" w:sz="4" w:space="0"/>
              <w:right w:val="single" w:color="auto" w:sz="4" w:space="0"/>
            </w:tcBorders>
            <w:tcW w:w="5533" w:type="dxa"/>
            <w:vAlign w:val="center"/>
            <w:textDirection w:val="lrTb"/>
            <w:noWrap w:val="false"/>
          </w:tcPr>
          <w:p>
            <w:pPr>
              <w:spacing w:after="0"/>
              <w:rPr>
                <w:rFonts w:hint="eastAsia" w:ascii="宋体" w:hAnsi="宋体" w:cs="宋体"/>
                <w:sz w:val="22"/>
                <w:szCs w:val="22"/>
                <w:highlight w:val="none"/>
              </w:rPr>
            </w:pPr>
            <w:r>
              <w:rPr>
                <w:rFonts w:hint="eastAsia" w:ascii="宋体" w:hAnsi="宋体" w:cs="宋体"/>
                <w:sz w:val="22"/>
                <w:szCs w:val="22"/>
                <w:highlight w:val="none"/>
              </w:rPr>
              <w:t xml:space="preserve">1、体检结束后，主检医师负责为每位体检者作出体检结论和建议，于体检后10日内将体检结果交予受检单位或和体检对象约定领取体检报告的时间自行领取的得3分，超过10日提供的得1分。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2、体检期限到期后的30日内，向受检单位提供整体的体检情况及健康状况分析，并提供相关书面报告，满足要求得3分，超过30日提供的得1分。</w:t>
            </w:r>
            <w:r/>
          </w:p>
          <w:p>
            <w:pPr>
              <w:spacing w:after="0"/>
              <w:rPr>
                <w:rFonts w:hint="eastAsia" w:ascii="宋体" w:hAnsi="宋体" w:eastAsia="宋体" w:cs="宋体"/>
                <w:sz w:val="22"/>
                <w:szCs w:val="22"/>
                <w:highlight w:val="none"/>
                <w:lang w:eastAsia="zh-CN"/>
              </w:rPr>
            </w:pPr>
            <w:r>
              <w:rPr>
                <w:rFonts w:hint="eastAsia" w:ascii="宋体" w:hAnsi="宋体" w:cs="宋体"/>
                <w:b/>
                <w:bCs/>
                <w:sz w:val="22"/>
                <w:szCs w:val="22"/>
                <w:highlight w:val="none"/>
              </w:rPr>
              <w:t xml:space="preserve">备注：提供相关证明材料或承诺函，加盖供应商电子章，格式自拟，不提供不得分</w:t>
            </w:r>
            <w:r>
              <w:rPr>
                <w:rFonts w:hint="eastAsia" w:ascii="宋体" w:hAnsi="宋体" w:cs="宋体"/>
                <w:b/>
                <w:bCs/>
                <w:sz w:val="22"/>
                <w:szCs w:val="22"/>
                <w:highlight w:val="none"/>
                <w:lang w:eastAsia="zh-CN"/>
              </w:rPr>
              <w:t xml:space="preserve">。</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报告在线查询平台</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w:t>
            </w:r>
            <w:r/>
          </w:p>
        </w:tc>
        <w:tc>
          <w:tcPr>
            <w:tcBorders>
              <w:left w:val="single" w:color="auto" w:sz="4" w:space="0"/>
              <w:right w:val="single" w:color="auto" w:sz="4" w:space="0"/>
            </w:tcBorders>
            <w:tcW w:w="5533" w:type="dxa"/>
            <w:vAlign w:val="center"/>
            <w:textDirection w:val="lrTb"/>
            <w:noWrap w:val="false"/>
          </w:tcPr>
          <w:p>
            <w:pPr>
              <w:jc w:val="left"/>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对投标人服务方案中的体检咨询、体检结果查询技术手段进行打分，有电子信息查询系统（如微信公众号）的得</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分，提供APP截图；未提供的不得分。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售后服务方案</w:t>
            </w:r>
            <w:r/>
          </w:p>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sz w:val="22"/>
                <w:szCs w:val="22"/>
                <w:lang w:val="en-US" w:eastAsia="zh-CN"/>
              </w:rPr>
              <w:t xml:space="preserve">（10分）</w:t>
            </w:r>
            <w:r/>
          </w:p>
        </w:tc>
        <w:tc>
          <w:tcPr>
            <w:tcBorders>
              <w:left w:val="single" w:color="auto" w:sz="4" w:space="0"/>
              <w:right w:val="single" w:color="auto" w:sz="4" w:space="0"/>
            </w:tcBorders>
            <w:tcW w:w="553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t xml:space="preserve">对响应文件中后期保障体系完备周全、应对措施健全科学的完整性、合理性等进行打分。</w:t>
            </w:r>
            <w:r/>
          </w:p>
          <w:p>
            <w:pPr>
              <w:ind w:left="0" w:right="0"/>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t xml:space="preserve">完整性(</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分)：内容完整全面得</w:t>
            </w:r>
            <w:r>
              <w:rPr>
                <w:rFonts w:hint="eastAsia" w:ascii="宋体" w:hAnsi="宋体" w:eastAsia="宋体" w:cs="宋体"/>
                <w:sz w:val="22"/>
                <w:szCs w:val="22"/>
                <w:lang w:val="en-US" w:eastAsia="zh-CN"/>
              </w:rPr>
              <w:t xml:space="preserve">4-3</w:t>
            </w:r>
            <w:r>
              <w:rPr>
                <w:rFonts w:hint="eastAsia" w:ascii="宋体" w:hAnsi="宋体" w:eastAsia="宋体" w:cs="宋体"/>
                <w:sz w:val="22"/>
                <w:szCs w:val="22"/>
              </w:rPr>
              <w:t xml:space="preserve">分；内容较完整得</w:t>
            </w:r>
            <w:r>
              <w:rPr>
                <w:rFonts w:hint="eastAsia" w:ascii="宋体" w:hAnsi="宋体" w:eastAsia="宋体" w:cs="宋体"/>
                <w:sz w:val="22"/>
                <w:szCs w:val="22"/>
                <w:lang w:val="en-US" w:eastAsia="zh-CN"/>
              </w:rPr>
              <w:t xml:space="preserve">2-1</w:t>
            </w:r>
            <w:r>
              <w:rPr>
                <w:rFonts w:hint="eastAsia" w:ascii="宋体" w:hAnsi="宋体" w:eastAsia="宋体" w:cs="宋体"/>
                <w:sz w:val="22"/>
                <w:szCs w:val="22"/>
              </w:rPr>
              <w:t xml:space="preserve">分；基本的得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p>
            <w:pPr>
              <w:ind w:left="0" w:right="0"/>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t xml:space="preserve">科学性（</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分）：科学的得</w:t>
            </w:r>
            <w:r>
              <w:rPr>
                <w:rFonts w:hint="eastAsia" w:ascii="宋体" w:hAnsi="宋体" w:eastAsia="宋体" w:cs="宋体"/>
                <w:sz w:val="22"/>
                <w:szCs w:val="22"/>
                <w:lang w:val="en-US" w:eastAsia="zh-CN"/>
              </w:rPr>
              <w:t xml:space="preserve">3-2</w:t>
            </w:r>
            <w:r>
              <w:rPr>
                <w:rFonts w:hint="eastAsia" w:ascii="宋体" w:hAnsi="宋体" w:eastAsia="宋体" w:cs="宋体"/>
                <w:sz w:val="22"/>
                <w:szCs w:val="22"/>
              </w:rPr>
              <w:t xml:space="preserve">分；较为科学的得</w:t>
            </w:r>
            <w:r>
              <w:rPr>
                <w:rFonts w:hint="eastAsia" w:ascii="宋体" w:hAnsi="宋体" w:eastAsia="宋体" w:cs="宋体"/>
                <w:sz w:val="22"/>
                <w:szCs w:val="22"/>
                <w:lang w:val="en-US" w:eastAsia="zh-CN"/>
              </w:rPr>
              <w:t xml:space="preserve">2-1</w:t>
            </w:r>
            <w:r>
              <w:rPr>
                <w:rFonts w:hint="eastAsia" w:ascii="宋体" w:hAnsi="宋体" w:eastAsia="宋体" w:cs="宋体"/>
                <w:sz w:val="22"/>
                <w:szCs w:val="22"/>
              </w:rPr>
              <w:t xml:space="preserve">分；基本符合的得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p>
            <w:pPr>
              <w:ind w:left="0" w:right="0"/>
              <w:keepLines w:val="0"/>
              <w:keepNext w:val="0"/>
              <w:spacing w:before="0" w:beforeAutospacing="0" w:after="0" w:afterAutospacing="0"/>
              <w:rPr>
                <w:rFonts w:hint="eastAsia" w:ascii="宋体" w:hAnsi="宋体" w:eastAsia="宋体" w:cs="宋体"/>
                <w:sz w:val="22"/>
                <w:szCs w:val="22"/>
                <w:lang w:eastAsia="zh-CN"/>
              </w:rPr>
              <w:suppressLineNumbers w:val="0"/>
            </w:pPr>
            <w:r>
              <w:rPr>
                <w:rFonts w:hint="eastAsia" w:ascii="宋体" w:hAnsi="宋体" w:eastAsia="宋体" w:cs="宋体"/>
                <w:sz w:val="22"/>
                <w:szCs w:val="22"/>
              </w:rPr>
              <w:t xml:space="preserve">可执行性（</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分）：切实可行得</w:t>
            </w:r>
            <w:r>
              <w:rPr>
                <w:rFonts w:hint="eastAsia" w:ascii="宋体" w:hAnsi="宋体" w:eastAsia="宋体" w:cs="宋体"/>
                <w:sz w:val="22"/>
                <w:szCs w:val="22"/>
                <w:lang w:val="en-US" w:eastAsia="zh-CN"/>
              </w:rPr>
              <w:t xml:space="preserve">3-2</w:t>
            </w:r>
            <w:r>
              <w:rPr>
                <w:rFonts w:hint="eastAsia" w:ascii="宋体" w:hAnsi="宋体" w:eastAsia="宋体" w:cs="宋体"/>
                <w:sz w:val="22"/>
                <w:szCs w:val="22"/>
              </w:rPr>
              <w:t xml:space="preserve">分；较切实可行得</w:t>
            </w:r>
            <w:r>
              <w:rPr>
                <w:rFonts w:hint="eastAsia" w:ascii="宋体" w:hAnsi="宋体" w:eastAsia="宋体" w:cs="宋体"/>
                <w:sz w:val="22"/>
                <w:szCs w:val="22"/>
                <w:lang w:val="en-US" w:eastAsia="zh-CN"/>
              </w:rPr>
              <w:t xml:space="preserve">2-1</w:t>
            </w:r>
            <w:r>
              <w:rPr>
                <w:rFonts w:hint="eastAsia" w:ascii="宋体" w:hAnsi="宋体" w:eastAsia="宋体" w:cs="宋体"/>
                <w:sz w:val="22"/>
                <w:szCs w:val="22"/>
              </w:rPr>
              <w:t xml:space="preserve">分；基本可行得</w:t>
            </w:r>
            <w:r>
              <w:rPr>
                <w:rFonts w:hint="eastAsia" w:ascii="宋体" w:hAnsi="宋体" w:eastAsia="宋体" w:cs="宋体"/>
                <w:sz w:val="22"/>
                <w:szCs w:val="22"/>
                <w:lang w:val="en-US" w:eastAsia="zh-CN"/>
              </w:rPr>
              <w:t xml:space="preserve">1-0分</w:t>
            </w:r>
            <w:r>
              <w:rPr>
                <w:rFonts w:hint="eastAsia" w:ascii="宋体" w:hAnsi="宋体" w:eastAsia="宋体" w:cs="宋体"/>
                <w:sz w:val="22"/>
                <w:szCs w:val="22"/>
                <w:lang w:eastAsia="zh-CN"/>
              </w:rPr>
              <w:t xml:space="preserve">；</w:t>
            </w:r>
            <w:r/>
          </w:p>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sz w:val="22"/>
                <w:szCs w:val="22"/>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restart"/>
            <w:textDirection w:val="lrTb"/>
            <w:noWrap w:val="false"/>
          </w:tcPr>
          <w:p>
            <w:pPr>
              <w:jc w:val="center"/>
              <w:spacing w:after="0" w:line="278" w:lineRule="auto"/>
              <w:widowControl w:val="off"/>
              <w:rPr>
                <w:rFonts w:hint="eastAsia" w:ascii="宋体" w:hAnsi="宋体" w:cs="宋体"/>
                <w:sz w:val="24"/>
                <w:highlight w:val="none"/>
              </w:rPr>
            </w:pPr>
            <w:r>
              <w:rPr>
                <w:rFonts w:hint="eastAsia" w:ascii="宋体" w:hAnsi="宋体" w:cs="宋体"/>
                <w:sz w:val="24"/>
                <w:highlight w:val="none"/>
              </w:rPr>
              <w:t xml:space="preserve">商务部分</w:t>
            </w:r>
            <w:r/>
          </w:p>
          <w:p>
            <w:pPr>
              <w:jc w:val="center"/>
              <w:spacing w:line="360" w:lineRule="auto"/>
              <w:widowControl/>
              <w:rPr>
                <w:rFonts w:hint="eastAsia" w:ascii="宋体" w:hAnsi="宋体" w:eastAsia="宋体" w:cs="宋体"/>
                <w:color w:val="auto"/>
                <w:sz w:val="22"/>
                <w:szCs w:val="22"/>
              </w:rPr>
              <w:outlineLvl w:val="9"/>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20分</w:t>
            </w:r>
            <w:r>
              <w:rPr>
                <w:rFonts w:hint="eastAsia" w:ascii="宋体" w:hAnsi="宋体" w:cs="宋体"/>
                <w:sz w:val="24"/>
                <w:highlight w:val="none"/>
              </w:rPr>
              <w:t xml:space="preserve">）</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spacing w:after="0"/>
              <w:rPr>
                <w:rFonts w:hint="eastAsia" w:ascii="宋体" w:hAnsi="宋体" w:cs="宋体"/>
                <w:sz w:val="22"/>
                <w:szCs w:val="22"/>
                <w:highlight w:val="none"/>
              </w:rPr>
            </w:pPr>
            <w:r>
              <w:rPr>
                <w:rFonts w:hint="eastAsia" w:ascii="宋体" w:hAnsi="宋体" w:cs="宋体"/>
                <w:sz w:val="22"/>
                <w:szCs w:val="22"/>
                <w:highlight w:val="none"/>
              </w:rPr>
            </w:r>
            <w:r/>
          </w:p>
          <w:p>
            <w:pPr>
              <w:ind w:firstLine="440"/>
              <w:jc w:val="left"/>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类似经验（4分）</w:t>
            </w:r>
            <w:r/>
          </w:p>
        </w:tc>
        <w:tc>
          <w:tcPr>
            <w:tcBorders>
              <w:left w:val="single" w:color="auto" w:sz="4" w:space="0"/>
              <w:right w:val="single" w:color="auto" w:sz="4" w:space="0"/>
            </w:tcBorders>
            <w:tcW w:w="5533" w:type="dxa"/>
            <w:vAlign w:val="center"/>
            <w:textDirection w:val="lrTb"/>
            <w:noWrap w:val="false"/>
          </w:tcPr>
          <w:p>
            <w:pPr>
              <w:jc w:val="left"/>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供应商提供签订日期在2023年1月1日（含）以后，内容与本次采购内容相同或相似项目合同的，每提供一份得2分，本项最高得4分。注：须提供业绩合同和中标（成交）通知书原件电子扫描件（二者缺一不可）并加盖供应商电子章，业绩合同中主要内容、标的等需清晰可见，未提供或提供不完整或字迹模糊不清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人员配备（1</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分）</w:t>
            </w:r>
            <w:r/>
          </w:p>
        </w:tc>
        <w:tc>
          <w:tcPr>
            <w:tcBorders>
              <w:left w:val="single" w:color="auto" w:sz="4" w:space="0"/>
              <w:right w:val="single" w:color="auto" w:sz="4" w:space="0"/>
            </w:tcBorders>
            <w:tcW w:w="5533" w:type="dxa"/>
            <w:vAlign w:val="center"/>
            <w:textDirection w:val="lrTb"/>
            <w:noWrap w:val="false"/>
          </w:tcPr>
          <w:p>
            <w:pPr>
              <w:spacing w:after="0"/>
              <w:rPr>
                <w:rFonts w:hint="eastAsia" w:ascii="宋体" w:hAnsi="宋体" w:cs="宋体"/>
                <w:sz w:val="22"/>
                <w:szCs w:val="22"/>
                <w:highlight w:val="none"/>
              </w:rPr>
            </w:pPr>
            <w:r>
              <w:rPr>
                <w:rFonts w:hint="eastAsia" w:ascii="宋体" w:hAnsi="宋体" w:cs="宋体"/>
                <w:sz w:val="22"/>
                <w:szCs w:val="22"/>
                <w:highlight w:val="none"/>
              </w:rPr>
              <w:t xml:space="preserve">1、为本项目提供服务的相关科室如内科、外科等的主治（检）医师具有主任医师职称等级证书和执业证书的，得1.5分/人；副主任医师职称等级证书和执业证书的，得1分/人；本项最高得6分。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2、服务于本项目的相关工作人员，具有中级及以上职称证书和执业证书的，得1分/人；具有初级职称证书和执业证书的，得0.5分/人；本项最高得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注：提供人员配置表，上述人员不重复计分，须提供相关资格证书、职称证书、执业证书扫描件及由</w:t>
            </w:r>
            <w:r>
              <w:rPr>
                <w:rFonts w:hint="eastAsia" w:ascii="宋体" w:hAnsi="宋体" w:cs="宋体"/>
                <w:sz w:val="22"/>
                <w:szCs w:val="22"/>
                <w:highlight w:val="none"/>
                <w:lang w:val="en-US" w:eastAsia="zh-CN"/>
              </w:rPr>
              <w:t xml:space="preserve">供应商</w:t>
            </w:r>
            <w:r>
              <w:rPr>
                <w:rFonts w:hint="eastAsia" w:ascii="宋体" w:hAnsi="宋体" w:cs="宋体"/>
                <w:sz w:val="22"/>
                <w:szCs w:val="22"/>
                <w:highlight w:val="none"/>
              </w:rPr>
              <w:t xml:space="preserve">最近六个月中（不含开标当月）任意一个月为其缴纳的社保的证明材料扫描件或返聘人员证明材料扫描件，上述材料提供不全或不提供不得分。</w:t>
            </w:r>
            <w:r/>
          </w:p>
        </w:tc>
      </w:tr>
    </w:tbl>
    <w:p>
      <w:pPr>
        <w:ind w:firstLine="480"/>
        <w:spacing w:after="160" w:line="278" w:lineRule="auto"/>
        <w:widowControl w:val="off"/>
        <w:rPr>
          <w:rFonts w:hint="eastAsia" w:ascii="宋体" w:hAnsi="宋体" w:cs="宋体"/>
          <w:sz w:val="24"/>
          <w:highlight w:val="none"/>
        </w:rPr>
      </w:pPr>
      <w:r>
        <w:rPr>
          <w:rFonts w:hint="eastAsia" w:ascii="宋体" w:hAnsi="宋体" w:cs="宋体"/>
          <w:sz w:val="24"/>
          <w:highlight w:val="none"/>
        </w:rPr>
      </w:r>
      <w:r/>
    </w:p>
    <w:p>
      <w:pPr>
        <w:spacing w:after="160" w:line="278" w:lineRule="auto"/>
        <w:widowControl w:val="off"/>
        <w:rPr>
          <w:rFonts w:hint="eastAsia" w:ascii="宋体" w:hAnsi="宋体" w:cs="宋体"/>
          <w:sz w:val="24"/>
          <w:highlight w:val="none"/>
        </w:rPr>
      </w:pPr>
      <w:r>
        <w:rPr>
          <w:rFonts w:hint="eastAsia" w:ascii="宋体" w:hAnsi="宋体" w:cs="宋体"/>
          <w:sz w:val="24"/>
          <w:highlight w:val="none"/>
        </w:rPr>
        <w:t xml:space="preserve">说明：1、评分结果精确到小数点后两位。</w:t>
      </w:r>
      <w:r/>
    </w:p>
    <w:p>
      <w:pPr>
        <w:ind w:firstLine="720"/>
        <w:spacing w:after="160" w:line="278" w:lineRule="auto"/>
        <w:widowControl w:val="off"/>
        <w:rPr>
          <w:rFonts w:hint="eastAsia" w:ascii="宋体" w:hAnsi="宋体" w:cs="宋体"/>
          <w:sz w:val="24"/>
          <w:highlight w:val="none"/>
        </w:rPr>
      </w:pPr>
      <w:r>
        <w:rPr>
          <w:rFonts w:hint="eastAsia" w:ascii="宋体" w:hAnsi="宋体" w:cs="宋体"/>
          <w:sz w:val="24"/>
          <w:highlight w:val="none"/>
        </w:rPr>
        <w:t xml:space="preserve">2、本项目采用综合评分法。</w:t>
      </w:r>
      <w:r/>
    </w:p>
    <w:p>
      <w:pPr>
        <w:ind w:firstLine="361"/>
        <w:jc w:val="center"/>
        <w:rPr>
          <w:rStyle w:val="1290"/>
          <w:rFonts w:ascii="宋体" w:hAnsi="宋体" w:cs="宋体"/>
          <w:b/>
          <w:bCs/>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szCs w:val="36"/>
        </w:rPr>
      </w:r>
      <w:r/>
    </w:p>
    <w:p>
      <w:pPr>
        <w:ind w:firstLine="361"/>
        <w:jc w:val="center"/>
        <w:pageBreakBefore/>
        <w:spacing w:line="240" w:lineRule="atLeast"/>
        <w:rPr>
          <w:rStyle w:val="1290"/>
          <w:rFonts w:hint="eastAsia" w:ascii="宋体" w:hAnsi="宋体" w:eastAsia="宋体" w:cs="宋体"/>
          <w:b/>
          <w:color w:val="000000"/>
          <w:sz w:val="32"/>
          <w:szCs w:val="22"/>
          <w:highlight w:val="none"/>
        </w:rPr>
        <w:outlineLvl w:val="1"/>
      </w:pPr>
      <w:r/>
      <w:bookmarkStart w:id="11" w:name="_Toc24211"/>
      <w:r>
        <w:rPr>
          <w:rStyle w:val="1290"/>
          <w:rFonts w:hint="eastAsia" w:ascii="宋体" w:hAnsi="宋体" w:eastAsia="宋体" w:cs="宋体"/>
          <w:b/>
          <w:color w:val="000000"/>
          <w:sz w:val="32"/>
          <w:szCs w:val="22"/>
          <w:highlight w:val="none"/>
        </w:rPr>
        <w:t xml:space="preserve">2、项目要求（采购需求）</w:t>
      </w:r>
      <w:bookmarkEnd w:id="11"/>
      <w:r/>
      <w:r/>
    </w:p>
    <w:p>
      <w:pPr>
        <w:ind w:firstLine="241"/>
        <w:spacing w:line="360" w:lineRule="auto"/>
        <w:rPr>
          <w:rStyle w:val="1290"/>
          <w:rFonts w:ascii="宋体" w:hAnsi="宋体" w:cs="宋体"/>
          <w:b/>
          <w:bCs/>
          <w:color w:val="000000"/>
          <w:sz w:val="24"/>
          <w:highlight w:val="none"/>
        </w:rPr>
      </w:pPr>
      <w:r>
        <w:rPr>
          <w:rFonts w:ascii="宋体" w:hAnsi="宋体" w:cs="宋体"/>
          <w:b/>
          <w:bCs/>
          <w:color w:val="000000"/>
          <w:sz w:val="24"/>
          <w:highlight w:val="none"/>
        </w:rPr>
      </w:r>
      <w:r/>
    </w:p>
    <w:p>
      <w:pPr>
        <w:numPr>
          <w:ilvl w:val="0"/>
          <w:numId w:val="0"/>
        </w:numPr>
        <w:spacing w:after="0" w:line="360" w:lineRule="auto"/>
        <w:widowControl w:val="off"/>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一、</w:t>
      </w:r>
      <w:r>
        <w:rPr>
          <w:rFonts w:hint="eastAsia" w:ascii="宋体" w:hAnsi="宋体" w:eastAsia="宋体" w:cs="宋体"/>
          <w:b w:val="0"/>
          <w:bCs w:val="0"/>
          <w:color w:val="auto"/>
          <w:sz w:val="24"/>
          <w:szCs w:val="24"/>
          <w:highlight w:val="none"/>
          <w:lang w:bidi="ar"/>
        </w:rPr>
        <w:t xml:space="preserve">项目概况</w:t>
      </w:r>
      <w:r/>
    </w:p>
    <w:p>
      <w:pPr>
        <w:numPr>
          <w:ilvl w:val="0"/>
          <w:numId w:val="0"/>
        </w:numPr>
        <w:ind w:firstLine="48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bidi="ar"/>
        </w:rPr>
        <w:t xml:space="preserve">项目名称：</w:t>
      </w:r>
      <w:r>
        <w:rPr>
          <w:rFonts w:hint="eastAsia" w:ascii="宋体" w:hAnsi="宋体" w:eastAsia="宋体" w:cs="宋体"/>
          <w:bCs/>
          <w:color w:val="auto"/>
          <w:sz w:val="24"/>
          <w:szCs w:val="24"/>
          <w:highlight w:val="none"/>
          <w:lang w:eastAsia="zh-CN" w:bidi="ar"/>
        </w:rPr>
        <w:t xml:space="preserve">丰县退役军人事务局优抚对象免费体检项目</w:t>
      </w:r>
      <w:r/>
    </w:p>
    <w:p>
      <w:pPr>
        <w:ind w:firstLine="513"/>
        <w:spacing w:after="0" w:line="360" w:lineRule="auto"/>
        <w:widowControl w:val="off"/>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项目预算：本项目预算总金额约</w:t>
      </w:r>
      <w:r>
        <w:rPr>
          <w:rFonts w:hint="eastAsia" w:ascii="宋体" w:hAnsi="宋体" w:eastAsia="宋体" w:cs="宋体"/>
          <w:bCs/>
          <w:color w:val="auto"/>
          <w:sz w:val="24"/>
          <w:szCs w:val="24"/>
          <w:highlight w:val="none"/>
          <w:lang w:val="en-US" w:eastAsia="zh-CN" w:bidi="ar"/>
        </w:rPr>
        <w:t xml:space="preserve">166.5</w:t>
      </w:r>
      <w:r>
        <w:rPr>
          <w:rFonts w:hint="eastAsia" w:ascii="宋体" w:hAnsi="宋体" w:eastAsia="宋体" w:cs="宋体"/>
          <w:bCs/>
          <w:color w:val="auto"/>
          <w:sz w:val="24"/>
          <w:szCs w:val="24"/>
          <w:highlight w:val="none"/>
          <w:lang w:bidi="ar"/>
        </w:rPr>
        <w:t xml:space="preserve">万元，体检人数约</w:t>
      </w:r>
      <w:r>
        <w:rPr>
          <w:rFonts w:hint="eastAsia" w:ascii="宋体" w:hAnsi="宋体" w:eastAsia="宋体" w:cs="宋体"/>
          <w:bCs/>
          <w:color w:val="auto"/>
          <w:sz w:val="24"/>
          <w:szCs w:val="24"/>
          <w:highlight w:val="none"/>
          <w:lang w:val="en-US" w:eastAsia="zh-CN" w:bidi="ar"/>
        </w:rPr>
        <w:t xml:space="preserve">5550</w:t>
      </w:r>
      <w:r>
        <w:rPr>
          <w:rFonts w:hint="eastAsia" w:ascii="宋体" w:hAnsi="宋体" w:eastAsia="宋体" w:cs="宋体"/>
          <w:bCs/>
          <w:color w:val="auto"/>
          <w:sz w:val="24"/>
          <w:szCs w:val="24"/>
          <w:highlight w:val="none"/>
          <w:lang w:bidi="ar"/>
        </w:rPr>
        <w:t xml:space="preserve">名</w:t>
      </w:r>
      <w:r>
        <w:rPr>
          <w:rFonts w:hint="eastAsia" w:ascii="宋体" w:hAnsi="宋体" w:eastAsia="宋体" w:cs="宋体"/>
          <w:bCs/>
          <w:color w:val="auto"/>
          <w:sz w:val="24"/>
          <w:szCs w:val="24"/>
          <w:highlight w:val="none"/>
          <w:lang w:eastAsia="zh-CN" w:bidi="ar"/>
        </w:rPr>
        <w:t xml:space="preserve">，体检标准为每人</w:t>
      </w:r>
      <w:r>
        <w:rPr>
          <w:rFonts w:hint="eastAsia" w:ascii="宋体" w:hAnsi="宋体" w:eastAsia="宋体" w:cs="宋体"/>
          <w:bCs/>
          <w:color w:val="auto"/>
          <w:sz w:val="24"/>
          <w:szCs w:val="24"/>
          <w:highlight w:val="none"/>
          <w:lang w:val="en-US" w:eastAsia="zh-CN" w:bidi="ar"/>
        </w:rPr>
        <w:t xml:space="preserve">300元</w:t>
      </w:r>
      <w:r>
        <w:rPr>
          <w:rFonts w:hint="eastAsia" w:ascii="宋体" w:hAnsi="宋体" w:eastAsia="宋体" w:cs="宋体"/>
          <w:bCs/>
          <w:color w:val="auto"/>
          <w:sz w:val="24"/>
          <w:szCs w:val="24"/>
          <w:highlight w:val="none"/>
          <w:lang w:bidi="ar"/>
        </w:rPr>
        <w:t xml:space="preserve">。报价包含个人体检费、早餐费、场地费、设备设施费、体检后咨询费及体检报告等项目完成所需全部费用，采购人不再支付报价以外的任何费用。</w:t>
      </w:r>
      <w:r/>
    </w:p>
    <w:p>
      <w:pPr>
        <w:ind w:firstLine="516"/>
        <w:spacing w:after="0" w:line="360" w:lineRule="auto"/>
        <w:widowControl w:val="off"/>
        <w:rPr>
          <w:rFonts w:hint="eastAsia"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bidi="ar"/>
        </w:rPr>
        <w:t xml:space="preserve">本项目是采用固定</w:t>
      </w:r>
      <w:r>
        <w:rPr>
          <w:rFonts w:hint="eastAsia" w:ascii="宋体" w:hAnsi="宋体" w:eastAsia="宋体" w:cs="宋体"/>
          <w:b/>
          <w:color w:val="auto"/>
          <w:sz w:val="24"/>
          <w:szCs w:val="24"/>
          <w:highlight w:val="none"/>
          <w:lang w:eastAsia="zh-CN" w:bidi="ar"/>
        </w:rPr>
        <w:t xml:space="preserve">价格</w:t>
      </w:r>
      <w:r>
        <w:rPr>
          <w:rFonts w:hint="eastAsia" w:ascii="宋体" w:hAnsi="宋体" w:eastAsia="宋体" w:cs="宋体"/>
          <w:b/>
          <w:color w:val="auto"/>
          <w:sz w:val="24"/>
          <w:szCs w:val="24"/>
          <w:highlight w:val="none"/>
          <w:lang w:bidi="ar"/>
        </w:rPr>
        <w:t xml:space="preserve">采购的项目，请各</w:t>
      </w:r>
      <w:r>
        <w:rPr>
          <w:rFonts w:hint="eastAsia" w:ascii="宋体" w:hAnsi="宋体" w:cs="宋体"/>
          <w:b/>
          <w:color w:val="auto"/>
          <w:sz w:val="24"/>
          <w:szCs w:val="24"/>
          <w:highlight w:val="none"/>
          <w:lang w:val="en-US" w:eastAsia="zh-CN" w:bidi="ar"/>
        </w:rPr>
        <w:t xml:space="preserve">供应商</w:t>
      </w:r>
      <w:r>
        <w:rPr>
          <w:rFonts w:hint="eastAsia" w:ascii="宋体" w:hAnsi="宋体" w:eastAsia="宋体" w:cs="宋体"/>
          <w:b/>
          <w:color w:val="auto"/>
          <w:sz w:val="24"/>
          <w:szCs w:val="24"/>
          <w:highlight w:val="none"/>
          <w:lang w:bidi="ar"/>
        </w:rPr>
        <w:t xml:space="preserve">在苏采云系统的开标一览表中填报</w:t>
      </w:r>
      <w:r>
        <w:rPr>
          <w:rFonts w:hint="eastAsia" w:ascii="宋体" w:hAnsi="宋体" w:eastAsia="宋体" w:cs="宋体"/>
          <w:b/>
          <w:bCs w:val="0"/>
          <w:color w:val="auto"/>
          <w:sz w:val="24"/>
          <w:szCs w:val="24"/>
          <w:highlight w:val="none"/>
          <w:lang w:eastAsia="zh-CN" w:bidi="ar"/>
        </w:rPr>
        <w:t xml:space="preserve">单价</w:t>
      </w:r>
      <w:r>
        <w:rPr>
          <w:rFonts w:hint="eastAsia" w:ascii="宋体" w:hAnsi="宋体" w:eastAsia="宋体" w:cs="宋体"/>
          <w:b/>
          <w:bCs w:val="0"/>
          <w:color w:val="auto"/>
          <w:sz w:val="24"/>
          <w:szCs w:val="24"/>
          <w:highlight w:val="none"/>
          <w:lang w:val="en-US" w:eastAsia="zh-CN" w:bidi="ar"/>
        </w:rPr>
        <w:t xml:space="preserve">300元每人(二次报价须与一次报价一致，不得修改，否则视为响应无效)，最终根据实际体检人数结算</w:t>
      </w:r>
      <w:r>
        <w:rPr>
          <w:rFonts w:hint="eastAsia" w:ascii="宋体" w:hAnsi="宋体" w:eastAsia="宋体" w:cs="宋体"/>
          <w:b/>
          <w:color w:val="auto"/>
          <w:sz w:val="24"/>
          <w:szCs w:val="24"/>
          <w:highlight w:val="none"/>
          <w:lang w:val="en-US" w:eastAsia="zh-CN" w:bidi="ar"/>
        </w:rPr>
        <w:t xml:space="preserve">。</w:t>
      </w:r>
      <w:r/>
    </w:p>
    <w:p>
      <w:pPr>
        <w:ind w:firstLine="516"/>
        <w:spacing w:after="0" w:line="360" w:lineRule="auto"/>
        <w:widowControl w:val="off"/>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本次招标服务期限为一年，如遇政策调整，合同自动终止，双方无责。</w:t>
      </w:r>
      <w:r/>
    </w:p>
    <w:p>
      <w:pPr>
        <w:ind w:firstLine="516"/>
        <w:spacing w:after="0" w:line="360" w:lineRule="auto"/>
        <w:widowControl w:val="off"/>
        <w:rPr>
          <w:rFonts w:hint="eastAsia" w:ascii="宋体" w:hAnsi="宋体" w:eastAsia="宋体" w:cs="宋体"/>
          <w:b/>
          <w:color w:val="auto"/>
          <w:sz w:val="24"/>
          <w:szCs w:val="24"/>
          <w:highlight w:val="none"/>
          <w:lang w:eastAsia="zh-CN" w:bidi="ar"/>
        </w:rPr>
      </w:pPr>
      <w:r>
        <w:rPr>
          <w:rFonts w:hint="eastAsia" w:ascii="宋体" w:hAnsi="宋体" w:eastAsia="宋体" w:cs="宋体"/>
          <w:b/>
          <w:color w:val="auto"/>
          <w:sz w:val="24"/>
          <w:szCs w:val="24"/>
          <w:highlight w:val="none"/>
          <w:lang w:bidi="ar"/>
        </w:rPr>
        <w:t xml:space="preserve">本项目服务范围：</w:t>
      </w:r>
      <w:r>
        <w:rPr>
          <w:rFonts w:hint="eastAsia" w:ascii="宋体" w:hAnsi="宋体" w:eastAsia="宋体" w:cs="宋体"/>
          <w:b/>
          <w:color w:val="auto"/>
          <w:sz w:val="24"/>
          <w:szCs w:val="24"/>
          <w:highlight w:val="none"/>
          <w:lang w:eastAsia="zh-CN" w:bidi="ar"/>
        </w:rPr>
        <w:t xml:space="preserve">符合条件的优抚对象</w:t>
      </w:r>
      <w:r/>
    </w:p>
    <w:p>
      <w:pPr>
        <w:spacing w:after="0" w:line="278"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二、项目内容</w:t>
      </w:r>
      <w:r/>
    </w:p>
    <w:tbl>
      <w:tblPr>
        <w:tblStyle w:val="1033"/>
        <w:tblW w:w="87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71"/>
        <w:gridCol w:w="3069"/>
        <w:gridCol w:w="4005"/>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center"/>
              <w:keepLines w:val="0"/>
              <w:keepNext w:val="0"/>
              <w:spacing w:after="160" w:line="278"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检查项目</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spacing w:after="160" w:line="278"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检查内容</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tcPr>
          <w:p>
            <w:pPr>
              <w:jc w:val="center"/>
              <w:keepLines w:val="0"/>
              <w:keepNext w:val="0"/>
              <w:spacing w:after="160" w:line="278"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检查意义</w:t>
            </w:r>
            <w:r/>
          </w:p>
        </w:tc>
      </w:tr>
      <w:tr>
        <w:trPr>
          <w:trHeight w:val="1173"/>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一般检查</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身高、体重、血压</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临床症状的检查与分析、生命体征的检查与分析等</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内科</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体态、胸廓、心脏、腹部</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检查心脏大小是否正常；支气管是否正常；肺部是否有占位性病变</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外科</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四肢、关节、浅表淋巴结、甲状腺</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皮肤疾病、过敏性炎症、甲状腺等疾病</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眼耳鼻喉</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视力、结膜、听力、耳疾</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可以检查出眼睛、耳朵常见疾病</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心电图</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十二导联心电图</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发现有无心律失常、缺血心脏病</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肝功</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丙氨酸氨基转移酶、天冬氨酸氨基转移、总胆红素、总蛋白、白蛋白、直接胆红素、间接胆红素、碱性磷酸酶、谷氨酰转肽酶、胆碱酯酶</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肝细胞损害的特异性指标；肝功能异常、肝病、胆道疾病；营养状态：身体免疫状态的评估；酒精性肝炎、药物性肝炎及脂肪肝的检测</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肾功能</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肌酐、尿素、尿素氮</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评价肾脏功能，是肾脏功能不全的实验室诊断指标</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血糖</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空腹血糖</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是否血糖正常，有无糖尿病</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血脂四项</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甘油三酯、胆固醇、高密度脂蛋白、低密度脂蛋白</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用于体内脂类代谢情况，主要用于动脉粥样硬化、高血压、冠心病等疾病诊断、预防和治疗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血常规</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白细胞计数、红细胞计数、中性粒细胞计数、中性细胞比率、淋巴细胞计数， 淋巴细胞比率、单核细胞计数、单核细胞比率、嗜酸性粒细胞计数、嗜酸性粒细胞比率、嗜碱性粒细胞计数、嗜碱性粒细胞比率、红细胞分布宽度CV、红细胞平均体积、红细胞压积、血红蛋白、平均血红蛋白量、平均血红蛋白浓度、血小板计数、血小板压积、平均血小板体积、血小板分布宽度</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了解是否有贫血以及凝血功能，排除炎症感染等疾病</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碳14</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14碳呼气实验</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幽门螺杆菌可以引起胃炎、萎缩性胃炎、胃溃疡的细菌，甚至可以导致胃癌，可以通过口对口的方式传播</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restart"/>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彩超</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双侧甲状腺</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诊断结节性甲状腺肿大，甲状腺腺瘤、囊肿、甲状腺癌等</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spacing w:after="160" w:line="278" w:lineRule="auto"/>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 胆 、脾、 胰</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通过超声检查腹部脏器有无脂肪肝、肝囊肿、胆结石、胆囊息肉、胆囊炎、脾脏病变、胰腺炎及胰腺肿物</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spacing w:after="160" w:line="278" w:lineRule="auto"/>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双肾、前列腺、膀胱  （男）</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前列腺常规检查，有无前列腺炎及前列腺癌检查</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spacing w:after="160" w:line="278" w:lineRule="auto"/>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双肾、输尿管、膀胱彩超（女）</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双肾、输尿管、膀胱彩超是无创、便捷的泌尿系基础筛查手段，能直观评估脏器形态结构，为泌尿系疾病诊断提供关键影像学依据</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spacing w:after="160" w:line="278" w:lineRule="auto"/>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双侧乳腺（女）</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确定乳房内有无肿块及其大小位置，确定肿块是囊性或实性，鉴别乳房肿块是良性或恶性</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spacing w:after="160" w:line="278" w:lineRule="auto"/>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子宫附件（女）</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了解子宫附件有无囊肿、肌瘤等占位性病变</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肿瘤两项</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甲胎蛋白AFP、癌胚抗原CEA</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乳腺、肺、胃、肝、胆、脾等消化系统肿瘤筛查</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骨密度</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骨密度测定</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检测有无骨密度减少或骨质疏松症；骨质疏松症是以骨组织显微结构受损，骨脆性增加和骨折危险性升高的一种全身骨代谢障碍的疾病</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胸部CT平扫</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肺、心脏、大血管纵膈、胸膜、胸壁等结构</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是诊断肿瘤、占位，感染，积液等辅助检查</w:t>
            </w:r>
            <w:r/>
          </w:p>
        </w:tc>
      </w:tr>
    </w:tbl>
    <w:p>
      <w:pPr>
        <w:spacing w:after="0" w:line="278" w:lineRule="auto"/>
        <w:widowControl w:val="off"/>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三、服务需求及质量标准</w:t>
      </w:r>
      <w:r/>
    </w:p>
    <w:p>
      <w:pPr>
        <w:ind w:firstLine="48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1.体检费用</w:t>
      </w:r>
      <w:r>
        <w:rPr>
          <w:rFonts w:hint="eastAsia" w:ascii="宋体" w:hAnsi="宋体" w:eastAsia="宋体" w:cs="宋体"/>
          <w:bCs/>
          <w:color w:val="auto"/>
          <w:sz w:val="24"/>
          <w:szCs w:val="24"/>
          <w:highlight w:val="none"/>
          <w:lang w:eastAsia="zh-CN" w:bidi="ar"/>
        </w:rPr>
        <w:t xml:space="preserve">按照参检优抚对象人数和成交单价进行据实</w:t>
      </w:r>
      <w:r>
        <w:rPr>
          <w:rFonts w:hint="eastAsia" w:ascii="宋体" w:hAnsi="宋体" w:eastAsia="宋体" w:cs="宋体"/>
          <w:bCs/>
          <w:color w:val="auto"/>
          <w:sz w:val="24"/>
          <w:szCs w:val="24"/>
          <w:highlight w:val="none"/>
          <w:lang w:bidi="ar"/>
        </w:rPr>
        <w:t xml:space="preserve">结算。</w:t>
      </w:r>
      <w:r/>
    </w:p>
    <w:p>
      <w:pPr>
        <w:ind w:firstLine="480"/>
        <w:spacing w:after="0" w:line="360" w:lineRule="auto"/>
        <w:widowControl w:val="off"/>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体检机构须配备充足的体检医务人员及体检项目所需仪器设备，体检的医、护、技术人员应具有合法资质，并具备丰富的临床经验。在接到要求体检的通知后，应当做好各项体检的准备，确保体检程序合理、流程简便，尽量为参检人员提供便利。</w:t>
      </w:r>
      <w:r/>
    </w:p>
    <w:p>
      <w:pPr>
        <w:ind w:firstLine="513"/>
        <w:spacing w:after="0" w:line="360" w:lineRule="auto"/>
        <w:widowControl w:val="off"/>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3.如丰县城区外医疗机构中标，需在每个体检工作日对当日所有体检人员提供车辆接送服务，并保证体检人员安全。体检人员如在车辆接送过程中发生意外，体检机构负全部责任。</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4.如</w:t>
      </w:r>
      <w:r>
        <w:rPr>
          <w:rFonts w:hint="eastAsia" w:ascii="宋体" w:hAnsi="宋体" w:eastAsia="宋体" w:cs="宋体"/>
          <w:bCs/>
          <w:color w:val="auto"/>
          <w:sz w:val="24"/>
          <w:szCs w:val="24"/>
          <w:highlight w:val="none"/>
          <w:lang w:eastAsia="zh-CN" w:bidi="ar"/>
        </w:rPr>
        <w:t xml:space="preserve">优抚对象</w:t>
      </w:r>
      <w:r>
        <w:rPr>
          <w:rFonts w:hint="eastAsia" w:ascii="宋体" w:hAnsi="宋体" w:eastAsia="宋体" w:cs="宋体"/>
          <w:bCs/>
          <w:color w:val="auto"/>
          <w:sz w:val="24"/>
          <w:szCs w:val="24"/>
          <w:highlight w:val="none"/>
          <w:lang w:bidi="ar"/>
        </w:rPr>
        <w:t xml:space="preserve">本人对检验结果有争议，则由体检机构派人陪同至双方认可的医院检查，如检查结果与体检机构结果一致，一切费用由</w:t>
      </w:r>
      <w:r>
        <w:rPr>
          <w:rFonts w:hint="eastAsia" w:ascii="宋体" w:hAnsi="宋体" w:eastAsia="宋体" w:cs="宋体"/>
          <w:bCs/>
          <w:color w:val="auto"/>
          <w:sz w:val="24"/>
          <w:szCs w:val="24"/>
          <w:highlight w:val="none"/>
          <w:lang w:eastAsia="zh-CN" w:bidi="ar"/>
        </w:rPr>
        <w:t xml:space="preserve">优抚对象</w:t>
      </w:r>
      <w:r>
        <w:rPr>
          <w:rFonts w:hint="eastAsia" w:ascii="宋体" w:hAnsi="宋体" w:eastAsia="宋体" w:cs="宋体"/>
          <w:bCs/>
          <w:color w:val="auto"/>
          <w:sz w:val="24"/>
          <w:szCs w:val="24"/>
          <w:highlight w:val="none"/>
          <w:lang w:bidi="ar"/>
        </w:rPr>
        <w:t xml:space="preserve">本人支付</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如结果不一致，则费用由体检机构支付。</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5.体检过程中，体检机构发现受检者体检结果高危异常时，需第一时间通知采购方联系体检人，并提供针对性对策和建议，提供大型设备检查和专家门诊绿色通道。需要住院</w:t>
      </w:r>
      <w:r>
        <w:rPr>
          <w:rFonts w:hint="eastAsia" w:ascii="宋体" w:hAnsi="宋体" w:eastAsia="宋体" w:cs="宋体"/>
          <w:bCs/>
          <w:color w:val="auto"/>
          <w:sz w:val="24"/>
          <w:szCs w:val="24"/>
          <w:highlight w:val="none"/>
          <w:lang w:eastAsia="zh-CN" w:bidi="ar"/>
        </w:rPr>
        <w:t xml:space="preserve">治疗</w:t>
      </w:r>
      <w:r>
        <w:rPr>
          <w:rFonts w:hint="eastAsia" w:ascii="宋体" w:hAnsi="宋体" w:eastAsia="宋体" w:cs="宋体"/>
          <w:bCs/>
          <w:color w:val="auto"/>
          <w:sz w:val="24"/>
          <w:szCs w:val="24"/>
          <w:highlight w:val="none"/>
          <w:lang w:val="en-US" w:eastAsia="zh-CN" w:bidi="ar"/>
        </w:rPr>
        <w:t xml:space="preserve">者，</w:t>
      </w:r>
      <w:r>
        <w:rPr>
          <w:rFonts w:hint="eastAsia" w:ascii="宋体" w:hAnsi="宋体" w:eastAsia="宋体" w:cs="宋体"/>
          <w:bCs/>
          <w:color w:val="auto"/>
          <w:sz w:val="24"/>
          <w:szCs w:val="24"/>
          <w:highlight w:val="none"/>
          <w:lang w:bidi="ar"/>
        </w:rPr>
        <w:t xml:space="preserve">协助安排住院。若发现重大疾病，必须到北京、上海、南京等</w:t>
      </w:r>
      <w:r>
        <w:rPr>
          <w:rFonts w:hint="eastAsia" w:ascii="宋体" w:hAnsi="宋体" w:eastAsia="宋体" w:cs="宋体"/>
          <w:bCs/>
          <w:color w:val="auto"/>
          <w:sz w:val="24"/>
          <w:szCs w:val="24"/>
          <w:highlight w:val="none"/>
          <w:lang w:eastAsia="zh-CN" w:bidi="ar"/>
        </w:rPr>
        <w:t xml:space="preserve">地</w:t>
      </w:r>
      <w:r>
        <w:rPr>
          <w:rFonts w:hint="eastAsia" w:ascii="宋体" w:hAnsi="宋体" w:eastAsia="宋体" w:cs="宋体"/>
          <w:bCs/>
          <w:color w:val="auto"/>
          <w:sz w:val="24"/>
          <w:szCs w:val="24"/>
          <w:highlight w:val="none"/>
          <w:lang w:bidi="ar"/>
        </w:rPr>
        <w:t xml:space="preserve">医院治疗的，经医保审核同意后体检机构应配合开具转院证明。</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6.体检机构必须在规定的时间内提供有效、准确的各项检查报告，并提供完整的</w:t>
      </w:r>
      <w:r>
        <w:rPr>
          <w:rFonts w:hint="eastAsia" w:ascii="宋体" w:hAnsi="宋体" w:eastAsia="宋体" w:cs="宋体"/>
          <w:bCs/>
          <w:color w:val="auto"/>
          <w:sz w:val="24"/>
          <w:szCs w:val="24"/>
          <w:highlight w:val="none"/>
          <w:lang w:eastAsia="zh-CN" w:bidi="ar"/>
        </w:rPr>
        <w:t xml:space="preserve">优抚对象</w:t>
      </w:r>
      <w:r>
        <w:rPr>
          <w:rFonts w:hint="eastAsia" w:ascii="宋体" w:hAnsi="宋体" w:eastAsia="宋体" w:cs="宋体"/>
          <w:bCs/>
          <w:color w:val="auto"/>
          <w:sz w:val="24"/>
          <w:szCs w:val="24"/>
          <w:highlight w:val="none"/>
          <w:lang w:bidi="ar"/>
        </w:rPr>
        <w:t xml:space="preserve">个人及团体健康体检分析报告书（具有权威性，包括纸质文件、电子版文件，团体健康体检分析报告书包含服务期内的体检数据分析比较内容）。</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7.体检机构有义务提供固定咨询联系方式，解答参与体检人员有关健康问题的疑虑。提供免费健康教育讲座或者体检报告解读咨询会，安排资质深、临床经验丰富的医师进行现场解答。</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8.保证每个参检人员所有体检项目能在体检当天一次性完成。</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9.提供营养早餐（早餐保温措施到位，营养均衡，包装完整），并包含在报价中。</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10.体检结束后，体检机构需提供实际体检人员名单及人数,交采购方确认保存。</w:t>
      </w:r>
      <w:r/>
    </w:p>
    <w:p>
      <w:pPr>
        <w:spacing w:after="0" w:line="278" w:lineRule="auto"/>
        <w:widowControl w:val="off"/>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四、服务周期</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自合同签订之日起30天内安排健康体检，</w:t>
      </w:r>
      <w:r>
        <w:rPr>
          <w:rFonts w:hint="eastAsia" w:ascii="宋体" w:hAnsi="宋体" w:eastAsia="宋体" w:cs="宋体"/>
          <w:color w:val="auto"/>
          <w:sz w:val="24"/>
          <w:szCs w:val="24"/>
          <w:highlight w:val="none"/>
          <w:lang w:eastAsia="zh-CN"/>
        </w:rPr>
        <w:t xml:space="preserve">体检</w:t>
      </w:r>
      <w:r>
        <w:rPr>
          <w:rFonts w:hint="eastAsia" w:ascii="宋体" w:hAnsi="宋体" w:eastAsia="宋体" w:cs="宋体"/>
          <w:color w:val="auto"/>
          <w:sz w:val="24"/>
          <w:szCs w:val="24"/>
          <w:highlight w:val="none"/>
        </w:rPr>
        <w:t xml:space="preserve">按双方约定时间完成，</w:t>
      </w:r>
      <w:r>
        <w:rPr>
          <w:rFonts w:hint="eastAsia" w:ascii="宋体" w:hAnsi="宋体" w:eastAsia="宋体" w:cs="宋体"/>
          <w:bCs/>
          <w:color w:val="auto"/>
          <w:sz w:val="24"/>
          <w:szCs w:val="24"/>
          <w:highlight w:val="none"/>
          <w:lang w:bidi="ar"/>
        </w:rPr>
        <w:t xml:space="preserve">中标人应该根据采购单位的需要合理高效安排体检时间。</w:t>
      </w:r>
      <w:r/>
    </w:p>
    <w:p>
      <w:pPr>
        <w:ind w:right="0"/>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五、其他要求</w:t>
      </w:r>
      <w:r/>
    </w:p>
    <w:p>
      <w:pPr>
        <w:ind w:left="0" w:right="0" w:firstLine="48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auto"/>
          <w:sz w:val="24"/>
          <w:szCs w:val="24"/>
          <w:highlight w:val="none"/>
          <w:lang w:val="en-US" w:eastAsia="zh-CN" w:bidi="ar-SA"/>
        </w:rPr>
        <w:t xml:space="preserve">其他要求详见《拟签订的合同文本》。</w:t>
      </w:r>
      <w:r/>
    </w:p>
    <w:p>
      <w:pPr>
        <w:ind w:firstLine="361"/>
        <w:jc w:val="center"/>
        <w:pageBreakBefore/>
        <w:spacing w:line="240" w:lineRule="atLeast"/>
        <w:rPr>
          <w:rStyle w:val="1290"/>
          <w:rFonts w:ascii="宋体" w:hAnsi="宋体" w:cs="宋体"/>
          <w:b/>
          <w:bCs/>
          <w:color w:val="000000"/>
          <w:sz w:val="36"/>
        </w:rPr>
        <w:outlineLvl w:val="1"/>
      </w:pPr>
      <w:r/>
      <w:bookmarkStart w:id="12" w:name="_Toc419"/>
      <w:r>
        <w:rPr>
          <w:rStyle w:val="1290"/>
          <w:rFonts w:hint="eastAsia" w:ascii="宋体" w:hAnsi="宋体" w:cs="宋体"/>
          <w:b/>
          <w:color w:val="000000"/>
          <w:sz w:val="32"/>
          <w:szCs w:val="22"/>
        </w:rPr>
        <w:t xml:space="preserve">3、磋商</w:t>
      </w:r>
      <w:r>
        <w:rPr>
          <w:rStyle w:val="1290"/>
          <w:rFonts w:hint="eastAsia" w:ascii="宋体" w:hAnsi="宋体" w:cs="宋体"/>
          <w:b/>
          <w:bCs/>
          <w:color w:val="000000"/>
          <w:sz w:val="32"/>
          <w:szCs w:val="22"/>
        </w:rPr>
        <w:t xml:space="preserve">报价表</w:t>
      </w:r>
      <w:bookmarkEnd w:id="12"/>
      <w:r/>
      <w:r/>
    </w:p>
    <w:p>
      <w:pPr>
        <w:jc w:val="left"/>
        <w:spacing w:line="520" w:lineRule="exact"/>
        <w:rPr>
          <w:rStyle w:val="1290"/>
          <w:rFonts w:ascii="宋体" w:hAnsi="宋体" w:cs="宋体"/>
          <w:color w:val="000000"/>
          <w:sz w:val="24"/>
        </w:rPr>
      </w:pPr>
      <w:r>
        <w:rPr>
          <w:rStyle w:val="1290"/>
          <w:rFonts w:hint="eastAsia" w:ascii="宋体" w:hAnsi="宋体" w:cs="宋体"/>
          <w:color w:val="000000"/>
          <w:sz w:val="24"/>
        </w:rPr>
        <w:t xml:space="preserve">项目编号：JSZC-320321-JSTQ-C2026-0003</w:t>
      </w:r>
      <w:r/>
    </w:p>
    <w:p>
      <w:pPr>
        <w:ind w:firstLine="241"/>
        <w:spacing w:line="520" w:lineRule="exact"/>
        <w:rPr>
          <w:rStyle w:val="1290"/>
          <w:rFonts w:ascii="宋体" w:hAnsi="宋体" w:cs="宋体"/>
          <w:b/>
          <w:bCs/>
          <w:color w:val="000000"/>
          <w:sz w:val="24"/>
        </w:rPr>
      </w:pPr>
      <w:r>
        <w:rPr>
          <w:rStyle w:val="1290"/>
          <w:rFonts w:hint="eastAsia" w:ascii="宋体" w:hAnsi="宋体" w:cs="宋体"/>
          <w:b/>
          <w:bCs/>
          <w:color w:val="000000"/>
          <w:sz w:val="24"/>
        </w:rPr>
        <w:t xml:space="preserve">本次为首次报价</w:t>
      </w:r>
      <w:r/>
    </w:p>
    <w:p>
      <w:pPr>
        <w:spacing w:line="520" w:lineRule="exact"/>
        <w:rPr>
          <w:rStyle w:val="1290"/>
          <w:rFonts w:hint="default" w:ascii="宋体" w:hAnsi="宋体" w:cs="宋体"/>
          <w:color w:val="000000"/>
          <w:sz w:val="24"/>
          <w:lang w:val="en-US"/>
        </w:rPr>
      </w:pPr>
      <w:r>
        <w:rPr>
          <w:rStyle w:val="1290"/>
          <w:rFonts w:hint="eastAsia" w:ascii="宋体" w:hAnsi="宋体" w:cs="宋体"/>
          <w:color w:val="000000"/>
          <w:sz w:val="24"/>
        </w:rPr>
        <w:t xml:space="preserve">货币单位：人民币</w:t>
      </w:r>
      <w:r>
        <w:rPr>
          <w:rStyle w:val="1290"/>
          <w:rFonts w:hint="eastAsia" w:ascii="宋体" w:hAnsi="宋体" w:cs="宋体"/>
          <w:b/>
          <w:bCs/>
          <w:color w:val="000000"/>
          <w:sz w:val="24"/>
        </w:rPr>
        <w:t xml:space="preserve">元</w:t>
      </w:r>
      <w:r>
        <w:rPr>
          <w:rStyle w:val="1290"/>
          <w:rFonts w:hint="eastAsia" w:ascii="宋体" w:hAnsi="宋体" w:cs="宋体"/>
          <w:b/>
          <w:bCs/>
          <w:color w:val="000000"/>
          <w:sz w:val="24"/>
          <w:lang w:val="en-US"/>
        </w:rPr>
        <w:t xml:space="preserve">/人</w:t>
      </w:r>
      <w:r/>
    </w:p>
    <w:tbl>
      <w:tblPr>
        <w:tblStyle w:val="1033"/>
        <w:tblW w:w="5045"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774"/>
        <w:gridCol w:w="1813"/>
        <w:gridCol w:w="2632"/>
        <w:gridCol w:w="1153"/>
      </w:tblGrid>
      <w:tr>
        <w:trPr>
          <w:cantSplit/>
          <w:jc w:val="center"/>
          <w:trHeight w:val="731"/>
        </w:trPr>
        <w:tc>
          <w:tcPr>
            <w:tcW w:w="2013"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项目名称</w:t>
            </w:r>
            <w:r/>
          </w:p>
        </w:tc>
        <w:tc>
          <w:tcPr>
            <w:tcW w:w="967"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项目内容</w:t>
            </w:r>
            <w:r/>
          </w:p>
        </w:tc>
        <w:tc>
          <w:tcPr>
            <w:tcW w:w="1404" w:type="pct"/>
            <w:vAlign w:val="center"/>
            <w:textDirection w:val="lrTb"/>
            <w:noWrap w:val="false"/>
          </w:tcPr>
          <w:p>
            <w:pPr>
              <w:jc w:val="center"/>
              <w:spacing w:line="520" w:lineRule="exact"/>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报价</w:t>
            </w:r>
            <w:r>
              <w:rPr>
                <w:rFonts w:hint="eastAsia" w:ascii="宋体" w:hAnsi="宋体" w:cs="宋体"/>
                <w:b/>
                <w:bCs/>
                <w:color w:val="auto"/>
                <w:sz w:val="24"/>
              </w:rPr>
              <w:t xml:space="preserve">（小写）</w:t>
            </w:r>
            <w:r/>
          </w:p>
        </w:tc>
        <w:tc>
          <w:tcPr>
            <w:tcW w:w="615"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备注</w:t>
            </w:r>
            <w:r/>
          </w:p>
        </w:tc>
      </w:tr>
      <w:tr>
        <w:trPr>
          <w:cantSplit/>
          <w:jc w:val="center"/>
          <w:trHeight w:val="1199"/>
        </w:trPr>
        <w:tc>
          <w:tcPr>
            <w:tcW w:w="2013" w:type="pct"/>
            <w:vAlign w:val="center"/>
            <w:textDirection w:val="lrTb"/>
            <w:noWrap w:val="false"/>
          </w:tcPr>
          <w:p>
            <w:pPr>
              <w:jc w:val="center"/>
              <w:spacing w:line="520" w:lineRule="exact"/>
              <w:rPr>
                <w:rFonts w:hint="default" w:ascii="宋体" w:hAnsi="宋体" w:eastAsia="宋体" w:cs="宋体"/>
                <w:color w:val="000000"/>
                <w:sz w:val="24"/>
                <w:lang w:val="en-US" w:eastAsia="zh-CN"/>
              </w:rPr>
            </w:pPr>
            <w:r>
              <w:rPr>
                <w:rFonts w:hint="eastAsia" w:ascii="宋体" w:hAnsi="宋体" w:cs="宋体"/>
                <w:color w:val="000000"/>
                <w:sz w:val="24"/>
              </w:rPr>
              <w:t xml:space="preserve"> </w:t>
            </w:r>
            <w:r>
              <w:rPr>
                <w:rFonts w:hint="eastAsia" w:ascii="宋体" w:hAnsi="宋体" w:cs="宋体"/>
                <w:color w:val="000000"/>
                <w:sz w:val="24"/>
                <w:lang w:eastAsia="zh-CN"/>
              </w:rPr>
              <w:t xml:space="preserve">丰县退役军人事务局优抚对象免费体检项目</w:t>
            </w:r>
            <w:r/>
          </w:p>
        </w:tc>
        <w:tc>
          <w:tcPr>
            <w:tcW w:w="967" w:type="pct"/>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详见</w:t>
            </w:r>
            <w:r>
              <w:rPr>
                <w:rFonts w:hint="eastAsia" w:ascii="宋体" w:hAnsi="宋体" w:cs="宋体"/>
                <w:bCs/>
                <w:color w:val="000000"/>
                <w:sz w:val="24"/>
              </w:rPr>
              <w:t xml:space="preserve">响应文件</w:t>
            </w:r>
            <w:r/>
          </w:p>
        </w:tc>
        <w:tc>
          <w:tcPr>
            <w:tcW w:w="1404" w:type="pct"/>
            <w:vAlign w:val="center"/>
            <w:textDirection w:val="lrTb"/>
            <w:noWrap w:val="false"/>
          </w:tcPr>
          <w:p>
            <w:pPr>
              <w:jc w:val="center"/>
              <w:spacing w:line="520" w:lineRule="exact"/>
              <w:rPr>
                <w:rFonts w:ascii="宋体" w:hAnsi="宋体" w:cs="宋体"/>
                <w:color w:val="000000"/>
                <w:sz w:val="24"/>
              </w:rPr>
            </w:pPr>
            <w:r>
              <w:rPr>
                <w:rFonts w:ascii="宋体" w:hAnsi="宋体" w:cs="宋体"/>
                <w:color w:val="000000"/>
                <w:sz w:val="24"/>
              </w:rPr>
            </w:r>
            <w:r/>
          </w:p>
        </w:tc>
        <w:tc>
          <w:tcPr>
            <w:tcW w:w="615" w:type="pct"/>
            <w:vAlign w:val="center"/>
            <w:textDirection w:val="lrTb"/>
            <w:noWrap w:val="false"/>
          </w:tcPr>
          <w:p>
            <w:pPr>
              <w:jc w:val="center"/>
              <w:spacing w:line="520" w:lineRule="exact"/>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r>
            <w:r/>
          </w:p>
        </w:tc>
      </w:tr>
      <w:tr>
        <w:trPr>
          <w:cantSplit/>
          <w:jc w:val="center"/>
          <w:trHeight w:val="1173"/>
        </w:trPr>
        <w:tc>
          <w:tcPr>
            <w:tcW w:w="2013" w:type="pct"/>
            <w:vAlign w:val="center"/>
            <w:textDirection w:val="lrTb"/>
            <w:noWrap w:val="false"/>
          </w:tcPr>
          <w:p>
            <w:pPr>
              <w:jc w:val="center"/>
              <w:spacing w:line="520" w:lineRule="exact"/>
              <w:rPr>
                <w:rFonts w:ascii="宋体" w:hAnsi="宋体" w:cs="宋体"/>
                <w:b/>
                <w:bCs/>
                <w:color w:val="000000"/>
                <w:sz w:val="24"/>
              </w:rPr>
            </w:pPr>
            <w:r>
              <w:rPr>
                <w:rFonts w:hint="eastAsia" w:ascii="宋体" w:hAnsi="宋体" w:cs="宋体"/>
                <w:b/>
                <w:bCs/>
                <w:color w:val="000000"/>
                <w:sz w:val="24"/>
                <w:lang w:val="en-US" w:eastAsia="zh-CN"/>
              </w:rPr>
              <w:t xml:space="preserve">报价</w:t>
            </w:r>
            <w:r>
              <w:rPr>
                <w:rFonts w:hint="eastAsia" w:ascii="宋体" w:hAnsi="宋体" w:cs="宋体"/>
                <w:b/>
                <w:bCs/>
                <w:color w:val="000000"/>
                <w:sz w:val="24"/>
              </w:rPr>
              <w:t xml:space="preserve">（大写）：</w:t>
            </w:r>
            <w:r/>
          </w:p>
        </w:tc>
        <w:tc>
          <w:tcPr>
            <w:gridSpan w:val="3"/>
            <w:tcW w:w="2986" w:type="pct"/>
            <w:vAlign w:val="center"/>
            <w:textDirection w:val="lrTb"/>
            <w:noWrap w:val="false"/>
          </w:tcPr>
          <w:p>
            <w:pPr>
              <w:jc w:val="center"/>
              <w:spacing w:line="520" w:lineRule="exact"/>
              <w:rPr>
                <w:rFonts w:ascii="宋体" w:hAnsi="宋体" w:cs="宋体"/>
                <w:b/>
                <w:bCs/>
                <w:color w:val="000000"/>
                <w:sz w:val="24"/>
              </w:rPr>
            </w:pPr>
            <w:r>
              <w:rPr>
                <w:rFonts w:ascii="宋体" w:hAnsi="宋体" w:cs="宋体"/>
                <w:b/>
                <w:bCs/>
                <w:color w:val="000000"/>
                <w:sz w:val="24"/>
              </w:rPr>
            </w:r>
            <w:r/>
          </w:p>
        </w:tc>
      </w:tr>
    </w:tbl>
    <w:p>
      <w:pPr>
        <w:spacing w:line="520" w:lineRule="exact"/>
        <w:rPr>
          <w:rFonts w:ascii="宋体" w:hAnsi="宋体" w:cs="宋体"/>
          <w:b/>
          <w:bCs/>
          <w:color w:val="000000"/>
          <w:sz w:val="24"/>
        </w:rPr>
      </w:pPr>
      <w:r>
        <w:rPr>
          <w:rFonts w:hint="eastAsia" w:ascii="宋体" w:hAnsi="宋体" w:cs="宋体"/>
          <w:b/>
          <w:bCs/>
          <w:color w:val="000000"/>
          <w:sz w:val="24"/>
        </w:rPr>
        <w:t xml:space="preserve">供应商承诺：本报价为供应商本企业提供的服务。</w:t>
      </w:r>
      <w:r/>
    </w:p>
    <w:p>
      <w:pPr>
        <w:spacing w:line="520" w:lineRule="exact"/>
        <w:rPr>
          <w:rFonts w:ascii="宋体" w:hAnsi="宋体" w:cs="宋体"/>
          <w:color w:val="000000"/>
          <w:sz w:val="24"/>
        </w:rPr>
      </w:pPr>
      <w:r>
        <w:rPr>
          <w:rFonts w:hint="eastAsia" w:ascii="宋体" w:hAnsi="宋体" w:cs="宋体"/>
          <w:color w:val="000000"/>
          <w:sz w:val="24"/>
        </w:rPr>
        <w:t xml:space="preserve">报价说明：</w:t>
      </w:r>
      <w:r/>
    </w:p>
    <w:p>
      <w:pPr>
        <w:jc w:val="left"/>
        <w:spacing w:line="520" w:lineRule="exact"/>
        <w:rPr>
          <w:rFonts w:ascii="宋体" w:hAnsi="宋体" w:cs="宋体"/>
          <w:color w:val="000000"/>
          <w:sz w:val="24"/>
        </w:rPr>
      </w:pPr>
      <w:r>
        <w:rPr>
          <w:rFonts w:hint="eastAsia" w:ascii="宋体" w:hAnsi="宋体" w:cs="宋体"/>
          <w:color w:val="000000"/>
          <w:sz w:val="24"/>
        </w:rPr>
        <w:t xml:space="preserve">1、报价应包括全部内容，以及为完成上述内容所需的全部费用。</w:t>
      </w:r>
      <w:r/>
    </w:p>
    <w:p>
      <w:pPr>
        <w:spacing w:line="520" w:lineRule="exact"/>
        <w:rPr>
          <w:rStyle w:val="1290"/>
          <w:rFonts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大小写不一致以大写为准；</w:t>
      </w:r>
      <w:r/>
    </w:p>
    <w:p>
      <w:pPr>
        <w:spacing w:line="520" w:lineRule="exact"/>
        <w:rPr>
          <w:rStyle w:val="1290"/>
          <w:rFonts w:ascii="宋体" w:hAnsi="宋体" w:cs="宋体"/>
          <w:color w:val="000000"/>
          <w:sz w:val="24"/>
        </w:rPr>
      </w:pPr>
      <w:r>
        <w:rPr>
          <w:rStyle w:val="1290"/>
          <w:rFonts w:hint="eastAsia" w:ascii="宋体" w:hAnsi="宋体" w:cs="宋体"/>
          <w:color w:val="000000"/>
          <w:sz w:val="24"/>
        </w:rPr>
        <w:t xml:space="preserve">3、偏离说明：详见《偏离表》；</w:t>
      </w:r>
      <w:r/>
    </w:p>
    <w:p>
      <w:pPr>
        <w:spacing w:line="520" w:lineRule="exact"/>
        <w:rPr>
          <w:rStyle w:val="1290"/>
          <w:rFonts w:hint="default" w:ascii="宋体" w:hAnsi="宋体" w:cs="宋体"/>
          <w:color w:val="000000"/>
          <w:sz w:val="24"/>
          <w:lang w:val="en-US"/>
        </w:rPr>
      </w:pPr>
      <w:r>
        <w:rPr>
          <w:rStyle w:val="1290"/>
          <w:rFonts w:hint="eastAsia" w:ascii="宋体" w:hAnsi="宋体" w:cs="宋体"/>
          <w:b/>
          <w:bCs/>
          <w:color w:val="000000"/>
          <w:sz w:val="24"/>
          <w:lang w:val="en-US"/>
        </w:rPr>
        <w:t xml:space="preserve">注：</w:t>
      </w:r>
      <w:r>
        <w:rPr>
          <w:rFonts w:hint="eastAsia" w:ascii="宋体" w:hAnsi="宋体" w:eastAsia="宋体" w:cs="宋体"/>
          <w:b/>
          <w:color w:val="auto"/>
          <w:sz w:val="24"/>
          <w:szCs w:val="24"/>
          <w:highlight w:val="none"/>
          <w:lang w:bidi="ar"/>
        </w:rPr>
        <w:t xml:space="preserve">本项目是采用固定</w:t>
      </w:r>
      <w:r>
        <w:rPr>
          <w:rFonts w:hint="eastAsia" w:ascii="宋体" w:hAnsi="宋体" w:eastAsia="宋体" w:cs="宋体"/>
          <w:b/>
          <w:color w:val="auto"/>
          <w:sz w:val="24"/>
          <w:szCs w:val="24"/>
          <w:highlight w:val="none"/>
          <w:lang w:eastAsia="zh-CN" w:bidi="ar"/>
        </w:rPr>
        <w:t xml:space="preserve">价格</w:t>
      </w:r>
      <w:r>
        <w:rPr>
          <w:rFonts w:hint="eastAsia" w:ascii="宋体" w:hAnsi="宋体" w:eastAsia="宋体" w:cs="宋体"/>
          <w:b/>
          <w:color w:val="auto"/>
          <w:sz w:val="24"/>
          <w:szCs w:val="24"/>
          <w:highlight w:val="none"/>
          <w:lang w:bidi="ar"/>
        </w:rPr>
        <w:t xml:space="preserve">采购的项目，请各</w:t>
      </w:r>
      <w:r>
        <w:rPr>
          <w:rFonts w:hint="eastAsia" w:ascii="宋体" w:hAnsi="宋体" w:cs="宋体"/>
          <w:b/>
          <w:color w:val="auto"/>
          <w:sz w:val="24"/>
          <w:szCs w:val="24"/>
          <w:highlight w:val="none"/>
          <w:lang w:val="en-US" w:eastAsia="zh-CN" w:bidi="ar"/>
        </w:rPr>
        <w:t xml:space="preserve">供应商</w:t>
      </w:r>
      <w:r>
        <w:rPr>
          <w:rFonts w:hint="eastAsia" w:ascii="宋体" w:hAnsi="宋体" w:eastAsia="宋体" w:cs="宋体"/>
          <w:b/>
          <w:color w:val="auto"/>
          <w:sz w:val="24"/>
          <w:szCs w:val="24"/>
          <w:highlight w:val="none"/>
          <w:lang w:bidi="ar"/>
        </w:rPr>
        <w:t xml:space="preserve">在苏采云系统的开标一览表中填报</w:t>
      </w:r>
      <w:r>
        <w:rPr>
          <w:rFonts w:hint="eastAsia" w:ascii="宋体" w:hAnsi="宋体" w:eastAsia="宋体" w:cs="宋体"/>
          <w:b/>
          <w:bCs w:val="0"/>
          <w:color w:val="auto"/>
          <w:sz w:val="24"/>
          <w:szCs w:val="24"/>
          <w:highlight w:val="none"/>
          <w:lang w:eastAsia="zh-CN" w:bidi="ar"/>
        </w:rPr>
        <w:t xml:space="preserve">单价</w:t>
      </w:r>
      <w:r>
        <w:rPr>
          <w:rFonts w:hint="eastAsia" w:ascii="宋体" w:hAnsi="宋体" w:eastAsia="宋体" w:cs="宋体"/>
          <w:b/>
          <w:bCs w:val="0"/>
          <w:color w:val="auto"/>
          <w:sz w:val="24"/>
          <w:szCs w:val="24"/>
          <w:highlight w:val="none"/>
          <w:lang w:val="en-US" w:eastAsia="zh-CN" w:bidi="ar"/>
        </w:rPr>
        <w:t xml:space="preserve">300元每人(二次报价须与一次报价一致，不得修改，否则视为响应无效)</w:t>
      </w:r>
      <w:r>
        <w:rPr>
          <w:rFonts w:hint="eastAsia" w:ascii="宋体" w:hAnsi="宋体" w:cs="宋体"/>
          <w:b/>
          <w:sz w:val="24"/>
          <w:lang w:eastAsia="zh-CN"/>
        </w:rPr>
        <w:t xml:space="preserve">。</w:t>
      </w:r>
      <w:r/>
    </w:p>
    <w:p>
      <w:pPr>
        <w:ind w:right="29" w:firstLine="240"/>
        <w:spacing w:line="520" w:lineRule="exact"/>
        <w:rPr>
          <w:rStyle w:val="1290"/>
          <w:rFonts w:ascii="宋体" w:hAnsi="宋体" w:cs="宋体"/>
          <w:color w:val="000000"/>
          <w:sz w:val="24"/>
        </w:rPr>
      </w:pPr>
      <w:r>
        <w:rPr>
          <w:rStyle w:val="1290"/>
          <w:rFonts w:hint="eastAsia" w:ascii="宋体" w:hAnsi="宋体" w:cs="宋体"/>
          <w:color w:val="000000"/>
          <w:sz w:val="24"/>
        </w:rPr>
        <w:t xml:space="preserve">供应商（电子签章）：</w:t>
      </w:r>
      <w:r/>
    </w:p>
    <w:p>
      <w:pPr>
        <w:ind w:right="29" w:firstLine="240"/>
        <w:spacing w:line="520" w:lineRule="exact"/>
        <w:rPr>
          <w:rStyle w:val="1290"/>
          <w:rFonts w:ascii="宋体" w:hAnsi="宋体" w:cs="宋体"/>
          <w:color w:val="000000"/>
          <w:sz w:val="24"/>
        </w:rPr>
      </w:pPr>
      <w:r>
        <w:rPr>
          <w:rStyle w:val="1290"/>
          <w:rFonts w:hint="eastAsia" w:ascii="宋体" w:hAnsi="宋体" w:cs="宋体"/>
          <w:color w:val="000000"/>
          <w:sz w:val="24"/>
        </w:rPr>
        <w:t xml:space="preserve">法定代表人(负责人)或授权代表（签字或盖章）：  </w:t>
      </w:r>
      <w:r/>
    </w:p>
    <w:p>
      <w:pPr>
        <w:ind w:right="29" w:firstLine="240"/>
        <w:spacing w:line="520" w:lineRule="exact"/>
        <w:rPr>
          <w:rStyle w:val="1290"/>
          <w:rFonts w:ascii="宋体" w:hAnsi="宋体" w:cs="宋体"/>
          <w:color w:val="000000"/>
          <w:sz w:val="24"/>
        </w:rPr>
        <w:sectPr>
          <w:footnotePr/>
          <w:endnotePr/>
          <w:type w:val="nextPage"/>
          <w:pgSz w:w="11906" w:h="16838" w:orient="portrait"/>
          <w:pgMar w:top="1440" w:right="1417" w:bottom="1440" w:left="1417" w:header="851" w:footer="992" w:gutter="0"/>
          <w:cols w:num="1" w:sep="0" w:space="425" w:equalWidth="1"/>
          <w:docGrid w:linePitch="360"/>
          <w:titlePg/>
        </w:sectPr>
      </w:pPr>
      <w:r>
        <w:rPr>
          <w:rStyle w:val="1290"/>
          <w:rFonts w:hint="eastAsia" w:ascii="宋体" w:hAnsi="宋体" w:cs="宋体"/>
          <w:color w:val="000000"/>
          <w:sz w:val="24"/>
        </w:rPr>
        <w:t xml:space="preserve">日期：   年  月  日</w:t>
      </w:r>
      <w:r/>
    </w:p>
    <w:p>
      <w:pPr>
        <w:ind w:right="29" w:firstLine="361"/>
        <w:jc w:val="center"/>
        <w:spacing w:line="520" w:lineRule="exact"/>
        <w:rPr>
          <w:rStyle w:val="1290"/>
          <w:rFonts w:ascii="宋体" w:hAnsi="宋体" w:cs="宋体"/>
          <w:b/>
          <w:bCs/>
          <w:color w:val="000000"/>
          <w:sz w:val="32"/>
          <w:szCs w:val="22"/>
        </w:rPr>
        <w:outlineLvl w:val="1"/>
      </w:pPr>
      <w:r/>
      <w:bookmarkStart w:id="13" w:name="_Toc24"/>
      <w:r>
        <w:rPr>
          <w:rStyle w:val="1290"/>
          <w:rFonts w:hint="eastAsia" w:ascii="宋体" w:hAnsi="宋体" w:cs="宋体"/>
          <w:b/>
          <w:bCs/>
          <w:color w:val="000000"/>
          <w:sz w:val="32"/>
          <w:szCs w:val="22"/>
        </w:rPr>
        <w:t xml:space="preserve">4、分项价格表</w:t>
      </w:r>
      <w:bookmarkEnd w:id="13"/>
      <w:r/>
      <w:r/>
    </w:p>
    <w:p>
      <w:pPr>
        <w:ind w:firstLine="241"/>
        <w:jc w:val="center"/>
        <w:rPr>
          <w:rStyle w:val="1290"/>
          <w:rFonts w:ascii="宋体" w:hAnsi="宋体" w:cs="宋体"/>
          <w:b/>
          <w:bCs/>
          <w:sz w:val="24"/>
        </w:rPr>
      </w:pPr>
      <w:r>
        <w:rPr>
          <w:rFonts w:ascii="宋体" w:hAnsi="宋体" w:cs="宋体"/>
          <w:b/>
          <w:bCs/>
          <w:sz w:val="24"/>
        </w:rPr>
      </w:r>
      <w:r/>
    </w:p>
    <w:p>
      <w:pPr>
        <w:rPr>
          <w:rStyle w:val="1290"/>
          <w:rFonts w:ascii="宋体" w:hAnsi="宋体" w:cs="宋体"/>
          <w:sz w:val="24"/>
        </w:rPr>
      </w:pPr>
      <w:r>
        <w:rPr>
          <w:rFonts w:ascii="宋体" w:hAnsi="宋体" w:cs="宋体"/>
          <w:sz w:val="24"/>
        </w:rPr>
      </w:r>
      <w:r/>
    </w:p>
    <w:p>
      <w:pPr>
        <w:rPr>
          <w:rStyle w:val="1290"/>
          <w:rFonts w:ascii="宋体" w:hAnsi="宋体" w:cs="宋体"/>
          <w:sz w:val="24"/>
        </w:rPr>
      </w:pPr>
      <w:r>
        <w:rPr>
          <w:rStyle w:val="1290"/>
          <w:rFonts w:hint="eastAsia" w:ascii="宋体" w:hAnsi="宋体" w:cs="宋体"/>
          <w:sz w:val="24"/>
        </w:rPr>
        <w:t xml:space="preserve">本次为首次报价</w:t>
      </w:r>
      <w:r/>
    </w:p>
    <w:p>
      <w:pPr>
        <w:jc w:val="left"/>
        <w:rPr>
          <w:rStyle w:val="1290"/>
          <w:rFonts w:ascii="宋体" w:hAnsi="宋体" w:cs="宋体"/>
          <w:sz w:val="24"/>
          <w:u w:val="single"/>
        </w:rPr>
      </w:pPr>
      <w:r>
        <w:rPr>
          <w:rStyle w:val="1290"/>
          <w:rFonts w:hint="eastAsia" w:ascii="宋体" w:hAnsi="宋体" w:cs="宋体"/>
          <w:sz w:val="24"/>
        </w:rPr>
        <w:t xml:space="preserve">项目编号：JSZC-320321-JSTQ-C2026-0003</w:t>
      </w:r>
      <w:r>
        <w:rPr>
          <w:rStyle w:val="1290"/>
          <w:rFonts w:hint="eastAsia" w:ascii="宋体" w:hAnsi="宋体" w:cs="宋体"/>
          <w:sz w:val="24"/>
          <w:u w:val="single"/>
        </w:rPr>
        <w:t xml:space="preserve">               </w:t>
      </w:r>
      <w:r/>
    </w:p>
    <w:p>
      <w:pPr>
        <w:jc w:val="left"/>
        <w:rPr>
          <w:rStyle w:val="1290"/>
          <w:rFonts w:ascii="宋体" w:hAnsi="宋体" w:cs="宋体"/>
          <w:sz w:val="24"/>
        </w:rPr>
      </w:pPr>
      <w:r>
        <w:rPr>
          <w:rStyle w:val="1290"/>
          <w:rFonts w:hint="eastAsia" w:ascii="宋体" w:hAnsi="宋体" w:cs="宋体"/>
          <w:sz w:val="24"/>
        </w:rPr>
        <w:t xml:space="preserve">项目名称：丰县退役军人事务局优抚对象免费体检项目</w:t>
      </w:r>
      <w:r>
        <w:rPr>
          <w:rStyle w:val="1290"/>
          <w:rFonts w:hint="eastAsia" w:ascii="宋体" w:hAnsi="宋体" w:cs="宋体"/>
          <w:sz w:val="24"/>
          <w:u w:val="single"/>
        </w:rPr>
        <w:t xml:space="preserve">               </w:t>
      </w:r>
      <w:r/>
    </w:p>
    <w:p>
      <w:pPr>
        <w:pStyle w:val="1043"/>
        <w:ind w:firstLine="240"/>
        <w:rPr>
          <w:rStyle w:val="1290"/>
          <w:rFonts w:ascii="宋体" w:hAnsi="宋体" w:cs="宋体"/>
          <w:sz w:val="24"/>
        </w:rPr>
      </w:pPr>
      <w:r>
        <w:rPr>
          <w:rFonts w:ascii="宋体" w:hAnsi="宋体" w:cs="宋体"/>
          <w:sz w:val="24"/>
        </w:rPr>
      </w:r>
      <w:r/>
    </w:p>
    <w:p>
      <w:pPr>
        <w:pStyle w:val="1092"/>
        <w:rPr>
          <w:color w:val="000000"/>
        </w:rPr>
      </w:pPr>
      <w:r>
        <w:rPr>
          <w:color w:val="000000"/>
        </w:rPr>
      </w:r>
      <w:r/>
    </w:p>
    <w:p>
      <w:pPr>
        <w:ind w:firstLine="600"/>
        <w:jc w:val="center"/>
        <w:spacing w:after="160" w:line="480" w:lineRule="exact"/>
        <w:widowControl w:val="off"/>
        <w:rPr>
          <w:rFonts w:hint="eastAsia" w:ascii="宋体" w:hAnsi="宋体" w:cs="宋体"/>
          <w:sz w:val="24"/>
          <w:highlight w:val="none"/>
        </w:rPr>
      </w:pPr>
      <w:r>
        <w:rPr>
          <w:rFonts w:hint="eastAsia" w:ascii="宋体" w:hAnsi="宋体" w:cs="宋体"/>
          <w:sz w:val="24"/>
          <w:highlight w:val="none"/>
        </w:rPr>
        <w:t xml:space="preserve">（详细分项报价内容自拟）</w:t>
      </w:r>
      <w:r/>
    </w:p>
    <w:p>
      <w:pPr>
        <w:rPr>
          <w:rStyle w:val="1290"/>
          <w:rFonts w:ascii="宋体" w:hAnsi="宋体" w:cs="宋体"/>
          <w:sz w:val="24"/>
        </w:rPr>
      </w:pPr>
      <w:r>
        <w:rPr>
          <w:rFonts w:ascii="宋体" w:hAnsi="宋体" w:cs="宋体"/>
          <w:sz w:val="24"/>
        </w:rPr>
      </w:r>
      <w:r/>
    </w:p>
    <w:p>
      <w:pPr>
        <w:rPr>
          <w:rStyle w:val="1290"/>
          <w:rFonts w:ascii="宋体" w:hAnsi="宋体" w:cs="宋体"/>
          <w:sz w:val="24"/>
        </w:rPr>
      </w:pPr>
      <w:r>
        <w:rPr>
          <w:rFonts w:ascii="宋体" w:hAnsi="宋体" w:cs="宋体"/>
          <w:sz w:val="24"/>
        </w:rPr>
      </w:r>
      <w:r/>
    </w:p>
    <w:p>
      <w:pPr>
        <w:ind w:right="29"/>
        <w:rPr>
          <w:rStyle w:val="1290"/>
          <w:rFonts w:ascii="宋体" w:hAnsi="宋体" w:cs="宋体"/>
          <w:sz w:val="24"/>
        </w:rPr>
      </w:pPr>
      <w:r>
        <w:rPr>
          <w:rStyle w:val="1290"/>
          <w:rFonts w:hint="eastAsia" w:ascii="宋体" w:hAnsi="宋体" w:cs="宋体"/>
          <w:sz w:val="24"/>
        </w:rPr>
        <w:t xml:space="preserve">  </w:t>
      </w:r>
      <w:r/>
    </w:p>
    <w:p>
      <w:pPr>
        <w:ind w:right="29"/>
        <w:rPr>
          <w:rStyle w:val="1290"/>
          <w:rFonts w:ascii="宋体" w:hAnsi="宋体" w:cs="宋体"/>
          <w:sz w:val="24"/>
        </w:rPr>
      </w:pPr>
      <w:r>
        <w:rPr>
          <w:rStyle w:val="1290"/>
          <w:rFonts w:hint="eastAsia" w:ascii="宋体" w:hAnsi="宋体" w:cs="宋体"/>
          <w:sz w:val="24"/>
        </w:rPr>
        <w:t xml:space="preserve">                       </w:t>
      </w:r>
      <w:r>
        <w:rPr>
          <w:rStyle w:val="1290"/>
          <w:rFonts w:hint="eastAsia" w:ascii="宋体" w:hAnsi="宋体" w:cs="宋体"/>
          <w:sz w:val="24"/>
          <w:lang w:val="en-US"/>
        </w:rPr>
        <w:t xml:space="preserve">  </w:t>
      </w:r>
      <w:r>
        <w:rPr>
          <w:rStyle w:val="1290"/>
          <w:rFonts w:hint="eastAsia" w:ascii="宋体" w:hAnsi="宋体" w:cs="宋体"/>
          <w:sz w:val="24"/>
        </w:rPr>
        <w:t xml:space="preserve"> 供应商（电子签章）：</w:t>
      </w:r>
      <w:r/>
    </w:p>
    <w:p>
      <w:pPr>
        <w:ind w:right="29"/>
        <w:rPr>
          <w:rStyle w:val="1290"/>
          <w:rFonts w:ascii="宋体" w:hAnsi="宋体" w:cs="宋体"/>
          <w:sz w:val="24"/>
        </w:rPr>
      </w:pPr>
      <w:r>
        <w:rPr>
          <w:rStyle w:val="1290"/>
          <w:rFonts w:hint="eastAsia" w:ascii="宋体" w:hAnsi="宋体" w:cs="宋体"/>
          <w:sz w:val="24"/>
        </w:rPr>
        <w:t xml:space="preserve">                          法定代表人或授权代表（签字或盖章）：  </w:t>
      </w:r>
      <w:r/>
    </w:p>
    <w:p>
      <w:pPr>
        <w:ind w:right="29"/>
        <w:rPr>
          <w:rStyle w:val="1290"/>
          <w:rFonts w:ascii="宋体" w:hAnsi="宋体" w:cs="宋体"/>
        </w:rPr>
      </w:pPr>
      <w:r>
        <w:rPr>
          <w:rStyle w:val="1290"/>
          <w:rFonts w:hint="eastAsia" w:ascii="宋体" w:hAnsi="宋体" w:cs="宋体"/>
          <w:sz w:val="24"/>
        </w:rPr>
        <w:t xml:space="preserve">                          日期：  年  月  日</w:t>
      </w:r>
      <w:r/>
    </w:p>
    <w:p>
      <w:pPr>
        <w:rPr>
          <w:rStyle w:val="1290"/>
          <w:rFonts w:ascii="宋体" w:hAnsi="宋体" w:cs="宋体"/>
          <w:sz w:val="24"/>
        </w:rPr>
      </w:pPr>
      <w:r>
        <w:rPr>
          <w:rFonts w:ascii="宋体" w:hAnsi="宋体" w:cs="宋体"/>
          <w:sz w:val="24"/>
        </w:rPr>
      </w:r>
      <w:r/>
    </w:p>
    <w:p>
      <w:pPr>
        <w:pStyle w:val="1043"/>
        <w:ind w:firstLine="300"/>
      </w:pPr>
      <w:r/>
      <w:r/>
    </w:p>
    <w:p>
      <w:pPr>
        <w:rPr>
          <w:rStyle w:val="1290"/>
          <w:rFonts w:ascii="宋体" w:hAnsi="宋体" w:cs="宋体"/>
          <w:sz w:val="24"/>
        </w:rPr>
      </w:pPr>
      <w:r>
        <w:rPr>
          <w:rFonts w:ascii="宋体" w:hAnsi="宋体" w:cs="宋体"/>
          <w:sz w:val="24"/>
        </w:rPr>
      </w:r>
      <w:r/>
    </w:p>
    <w:p>
      <w:pPr>
        <w:ind w:firstLine="240"/>
        <w:rPr>
          <w:rStyle w:val="1290"/>
          <w:rFonts w:ascii="宋体" w:hAnsi="宋体" w:cs="宋体"/>
          <w:sz w:val="24"/>
        </w:rPr>
      </w:pPr>
      <w:r>
        <w:rPr>
          <w:rStyle w:val="1290"/>
          <w:rFonts w:hint="eastAsia" w:ascii="宋体" w:hAnsi="宋体" w:cs="宋体"/>
          <w:sz w:val="24"/>
        </w:rPr>
        <w:t xml:space="preserve">注：供应商对以上数据的真实性负责。</w:t>
      </w:r>
      <w:r/>
    </w:p>
    <w:p>
      <w:pPr>
        <w:ind w:firstLine="241"/>
        <w:rPr>
          <w:rStyle w:val="1290"/>
          <w:rFonts w:ascii="宋体" w:hAnsi="宋体" w:cs="宋体"/>
          <w:b/>
          <w:i/>
          <w:sz w:val="24"/>
          <w:u w:val="single"/>
        </w:rPr>
      </w:pPr>
      <w:r>
        <w:rPr>
          <w:rStyle w:val="1290"/>
          <w:rFonts w:hint="eastAsia" w:ascii="宋体" w:hAnsi="宋体" w:cs="宋体"/>
          <w:b/>
          <w:i/>
          <w:sz w:val="24"/>
          <w:u w:val="single"/>
        </w:rPr>
        <w:t xml:space="preserve">采购人或采购代理机构有权将以上内容进行公示。</w:t>
      </w:r>
      <w:r/>
    </w:p>
    <w:p>
      <w:pPr>
        <w:ind w:firstLine="361"/>
        <w:jc w:val="center"/>
        <w:rPr>
          <w:rStyle w:val="1290"/>
          <w:rFonts w:ascii="宋体" w:hAnsi="宋体" w:cs="宋体"/>
          <w:b/>
          <w:bCs/>
          <w:color w:val="000000"/>
          <w:sz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bCs/>
          <w:color w:val="000000"/>
          <w:sz w:val="36"/>
        </w:rPr>
      </w:r>
      <w:r/>
    </w:p>
    <w:p>
      <w:pPr>
        <w:ind w:firstLine="361"/>
        <w:jc w:val="center"/>
        <w:rPr>
          <w:rStyle w:val="1290"/>
          <w:rFonts w:ascii="宋体" w:hAnsi="宋体" w:cs="宋体"/>
          <w:b/>
          <w:bCs/>
          <w:color w:val="000000"/>
          <w:sz w:val="32"/>
          <w:szCs w:val="22"/>
        </w:rPr>
        <w:outlineLvl w:val="1"/>
      </w:pPr>
      <w:r/>
      <w:bookmarkStart w:id="14" w:name="_Toc32703"/>
      <w:r>
        <w:rPr>
          <w:rStyle w:val="1290"/>
          <w:rFonts w:hint="eastAsia" w:ascii="宋体" w:hAnsi="宋体" w:cs="宋体"/>
          <w:b/>
          <w:bCs/>
          <w:color w:val="000000"/>
          <w:sz w:val="32"/>
          <w:szCs w:val="22"/>
        </w:rPr>
        <w:t xml:space="preserve">5、偏离表</w:t>
      </w:r>
      <w:bookmarkEnd w:id="14"/>
      <w:r/>
      <w:r/>
    </w:p>
    <w:p>
      <w:pPr>
        <w:jc w:val="left"/>
        <w:spacing w:line="520" w:lineRule="exact"/>
        <w:rPr>
          <w:rStyle w:val="1290"/>
          <w:rFonts w:ascii="宋体" w:hAnsi="宋体" w:cs="宋体"/>
          <w:color w:val="000000"/>
          <w:sz w:val="24"/>
        </w:rPr>
      </w:pPr>
      <w:r>
        <w:rPr>
          <w:rStyle w:val="1290"/>
          <w:rFonts w:hint="eastAsia" w:ascii="宋体" w:hAnsi="宋体" w:cs="宋体"/>
          <w:color w:val="000000"/>
          <w:sz w:val="24"/>
        </w:rPr>
        <w:t xml:space="preserve">项目编号：JSZC-320321-JSTQ-C2026-0003</w:t>
      </w:r>
      <w:r/>
    </w:p>
    <w:p>
      <w:pPr>
        <w:jc w:val="left"/>
        <w:spacing w:line="520" w:lineRule="exact"/>
        <w:rPr>
          <w:rStyle w:val="1290"/>
          <w:rFonts w:ascii="宋体" w:hAnsi="宋体" w:cs="宋体"/>
          <w:color w:val="000000"/>
          <w:sz w:val="24"/>
        </w:rPr>
      </w:pPr>
      <w:r>
        <w:rPr>
          <w:rStyle w:val="1290"/>
          <w:rFonts w:hint="eastAsia" w:ascii="宋体" w:hAnsi="宋体" w:cs="宋体"/>
          <w:color w:val="000000"/>
          <w:sz w:val="24"/>
        </w:rPr>
        <w:t xml:space="preserve">项目名称：丰县退役军人事务局优抚对象免费体检项目</w:t>
      </w:r>
      <w:r/>
    </w:p>
    <w:tbl>
      <w:tblPr>
        <w:tblStyle w:val="1033"/>
        <w:tblW w:w="936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68"/>
        <w:gridCol w:w="945"/>
        <w:gridCol w:w="2613"/>
        <w:gridCol w:w="1541"/>
        <w:gridCol w:w="1322"/>
        <w:gridCol w:w="2079"/>
      </w:tblGrid>
      <w:tr>
        <w:trPr>
          <w:jc w:val="center"/>
          <w:trHeight w:val="41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aps/>
                <w:color w:val="000000"/>
                <w:sz w:val="24"/>
              </w:rPr>
            </w:pPr>
            <w:r>
              <w:rPr>
                <w:rStyle w:val="1290"/>
                <w:rFonts w:hint="eastAsia" w:ascii="宋体" w:hAnsi="宋体" w:cs="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aps/>
                <w:color w:val="000000"/>
                <w:sz w:val="24"/>
              </w:rPr>
            </w:pPr>
            <w:r>
              <w:rPr>
                <w:rStyle w:val="1290"/>
                <w:rFonts w:hint="eastAsia" w:ascii="宋体" w:hAnsi="宋体" w:cs="宋体"/>
                <w:caps/>
                <w:color w:val="000000"/>
                <w:sz w:val="24"/>
              </w:rPr>
              <w:t xml:space="preserve">偏离内容</w:t>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aps/>
                <w:color w:val="000000"/>
                <w:sz w:val="24"/>
              </w:rPr>
            </w:pPr>
            <w:r>
              <w:rPr>
                <w:rStyle w:val="1290"/>
                <w:rFonts w:hint="eastAsia" w:ascii="宋体" w:hAnsi="宋体" w:cs="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aps/>
                <w:color w:val="000000"/>
                <w:sz w:val="24"/>
              </w:rPr>
            </w:pPr>
            <w:r>
              <w:rPr>
                <w:rStyle w:val="1290"/>
                <w:rFonts w:hint="eastAsia" w:ascii="宋体" w:hAnsi="宋体" w:cs="宋体"/>
                <w:color w:val="000000"/>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aps/>
                <w:color w:val="000000"/>
                <w:sz w:val="24"/>
              </w:rPr>
            </w:pPr>
            <w:r>
              <w:rPr>
                <w:rStyle w:val="1290"/>
                <w:rFonts w:hint="eastAsia" w:ascii="宋体" w:hAnsi="宋体" w:cs="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aps/>
                <w:color w:val="000000"/>
                <w:sz w:val="24"/>
              </w:rPr>
            </w:pPr>
            <w:r>
              <w:rPr>
                <w:rStyle w:val="1290"/>
                <w:rFonts w:hint="eastAsia" w:ascii="宋体" w:hAnsi="宋体" w:cs="宋体"/>
                <w:caps/>
                <w:color w:val="000000"/>
                <w:sz w:val="24"/>
              </w:rPr>
              <w:t xml:space="preserve">说 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aps/>
                <w:color w:val="000000"/>
                <w:sz w:val="24"/>
              </w:rPr>
            </w:pPr>
            <w:r>
              <w:rPr>
                <w:rFonts w:ascii="宋体" w:hAnsi="宋体" w:cs="宋体"/>
                <w:caps/>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bl>
    <w:p>
      <w:pPr>
        <w:spacing w:line="520" w:lineRule="exact"/>
        <w:rPr>
          <w:rStyle w:val="1290"/>
          <w:rFonts w:ascii="宋体" w:hAnsi="宋体" w:cs="宋体"/>
          <w:color w:val="000000"/>
          <w:sz w:val="24"/>
        </w:rPr>
      </w:pPr>
      <w:r>
        <w:rPr>
          <w:rStyle w:val="1290"/>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300"/>
        <w:spacing w:line="520" w:lineRule="exact"/>
        <w:rPr>
          <w:rStyle w:val="1290"/>
          <w:rFonts w:ascii="宋体" w:hAnsi="宋体" w:cs="宋体"/>
          <w:color w:val="000000"/>
          <w:sz w:val="30"/>
          <w:szCs w:val="30"/>
        </w:rPr>
      </w:pPr>
      <w:r>
        <w:rPr>
          <w:rFonts w:ascii="宋体" w:hAnsi="宋体" w:cs="宋体"/>
          <w:color w:val="000000"/>
          <w:sz w:val="30"/>
          <w:szCs w:val="30"/>
        </w:rPr>
      </w:r>
      <w:r/>
    </w:p>
    <w:p>
      <w:pPr>
        <w:ind w:right="29"/>
        <w:spacing w:line="520" w:lineRule="exact"/>
        <w:rPr>
          <w:rStyle w:val="1290"/>
          <w:rFonts w:ascii="宋体" w:hAnsi="宋体" w:cs="宋体"/>
          <w:color w:val="000000"/>
          <w:sz w:val="24"/>
        </w:rPr>
      </w:pPr>
      <w:r>
        <w:rPr>
          <w:rStyle w:val="1290"/>
          <w:rFonts w:hint="eastAsia" w:ascii="宋体" w:hAnsi="宋体" w:cs="宋体"/>
          <w:color w:val="000000"/>
          <w:sz w:val="24"/>
        </w:rPr>
        <w:t xml:space="preserve">供应商（电子签章）：</w:t>
      </w:r>
      <w:r/>
    </w:p>
    <w:p>
      <w:pPr>
        <w:ind w:right="29"/>
        <w:spacing w:line="520" w:lineRule="exact"/>
        <w:rPr>
          <w:rStyle w:val="1290"/>
          <w:rFonts w:ascii="宋体" w:hAnsi="宋体" w:cs="宋体"/>
          <w:color w:val="000000"/>
          <w:sz w:val="24"/>
        </w:rPr>
      </w:pPr>
      <w:r>
        <w:rPr>
          <w:rFonts w:ascii="宋体" w:hAnsi="宋体" w:cs="宋体"/>
          <w:color w:val="000000"/>
          <w:sz w:val="24"/>
        </w:rPr>
      </w:r>
      <w:r/>
    </w:p>
    <w:p>
      <w:pPr>
        <w:ind w:right="29"/>
        <w:spacing w:line="520" w:lineRule="exact"/>
        <w:rPr>
          <w:rStyle w:val="1290"/>
          <w:rFonts w:ascii="宋体" w:hAnsi="宋体" w:cs="宋体"/>
          <w:color w:val="000000"/>
          <w:sz w:val="24"/>
        </w:rPr>
      </w:pPr>
      <w:r>
        <w:rPr>
          <w:rStyle w:val="1290"/>
          <w:rFonts w:hint="eastAsia" w:ascii="宋体" w:hAnsi="宋体" w:cs="宋体"/>
          <w:color w:val="000000"/>
          <w:sz w:val="24"/>
        </w:rPr>
        <w:t xml:space="preserve">日期：  年  月  日</w:t>
      </w:r>
      <w:r/>
    </w:p>
    <w:p>
      <w:pPr>
        <w:rPr>
          <w:rStyle w:val="1290"/>
          <w:rFonts w:ascii="宋体" w:hAnsi="宋体" w:cs="宋体"/>
          <w:color w:val="000000"/>
          <w:sz w:val="24"/>
        </w:rPr>
      </w:pPr>
      <w:r>
        <w:rPr>
          <w:rFonts w:ascii="宋体" w:hAnsi="宋体" w:cs="宋体"/>
          <w:color w:val="000000"/>
          <w:sz w:val="24"/>
        </w:rPr>
      </w:r>
      <w:r/>
    </w:p>
    <w:p>
      <w:pPr>
        <w:ind w:firstLine="361"/>
        <w:jc w:val="center"/>
        <w:rPr>
          <w:rStyle w:val="1290"/>
          <w:rFonts w:ascii="宋体" w:hAnsi="宋体" w:cs="宋体"/>
          <w:b/>
          <w:color w:val="000000"/>
          <w:sz w:val="36"/>
        </w:rPr>
        <w:sectPr>
          <w:headerReference w:type="default" r:id="rId11"/>
          <w:footerReference w:type="default" r:id="rId18"/>
          <w:footerReference w:type="first" r:id="rId19"/>
          <w:footnotePr/>
          <w:endnotePr/>
          <w:type w:val="nextPage"/>
          <w:pgSz w:w="11906" w:h="16838" w:orient="portrait"/>
          <w:pgMar w:top="1440" w:right="1417" w:bottom="1440" w:left="1417" w:header="851" w:footer="992" w:gutter="0"/>
          <w:cols w:num="1" w:sep="0" w:space="425" w:equalWidth="1"/>
          <w:docGrid w:linePitch="360"/>
          <w:titlePg/>
        </w:sectPr>
        <w:outlineLvl w:val="1"/>
      </w:pPr>
      <w:r>
        <w:rPr>
          <w:rFonts w:ascii="宋体" w:hAnsi="宋体" w:cs="宋体"/>
          <w:b/>
          <w:color w:val="000000"/>
          <w:sz w:val="36"/>
        </w:rPr>
      </w:r>
      <w:r/>
    </w:p>
    <w:p>
      <w:pPr>
        <w:ind w:firstLine="361"/>
        <w:jc w:val="center"/>
        <w:rPr>
          <w:rStyle w:val="1290"/>
          <w:rFonts w:ascii="宋体" w:hAnsi="宋体" w:cs="宋体"/>
          <w:b/>
          <w:color w:val="000000"/>
          <w:sz w:val="32"/>
          <w:szCs w:val="22"/>
          <w:highlight w:val="yellow"/>
        </w:rPr>
        <w:outlineLvl w:val="1"/>
      </w:pPr>
      <w:r/>
      <w:bookmarkStart w:id="15" w:name="_Toc14827"/>
      <w:r>
        <w:rPr>
          <w:rStyle w:val="1290"/>
          <w:rFonts w:hint="eastAsia" w:ascii="宋体" w:hAnsi="宋体" w:cs="宋体"/>
          <w:b/>
          <w:color w:val="000000"/>
          <w:sz w:val="32"/>
          <w:szCs w:val="22"/>
          <w:highlight w:val="none"/>
        </w:rPr>
        <w:t xml:space="preserve">6、拟签订的合同文本</w:t>
      </w:r>
      <w:bookmarkEnd w:id="15"/>
      <w:r/>
      <w:r/>
    </w:p>
    <w:p>
      <w:pPr>
        <w:pStyle w:val="1055"/>
        <w:jc w:val="center"/>
        <w:rPr>
          <w:rFonts w:ascii="宋体" w:hAnsi="宋体" w:cs="宋体"/>
          <w:sz w:val="36"/>
          <w:szCs w:val="36"/>
        </w:rPr>
      </w:pPr>
      <w:r/>
      <w:bookmarkStart w:id="16" w:name="_Toc358569765"/>
      <w:r/>
      <w:bookmarkStart w:id="17" w:name="_Toc498006746"/>
      <w:r/>
      <w:bookmarkStart w:id="18" w:name="_Toc358569763"/>
      <w:r/>
      <w:bookmarkStart w:id="19" w:name="_Toc389065346"/>
      <w:r/>
      <w:bookmarkStart w:id="20" w:name="_Toc31600_WPSOffice_Level1"/>
      <w:r/>
      <w:bookmarkStart w:id="21" w:name="_Toc16938"/>
      <w:r/>
      <w:r/>
    </w:p>
    <w:p>
      <w:pPr>
        <w:pStyle w:val="1055"/>
        <w:jc w:val="center"/>
        <w:rPr>
          <w:rFonts w:ascii="宋体" w:hAnsi="宋体" w:cs="宋体"/>
          <w:sz w:val="36"/>
          <w:szCs w:val="36"/>
        </w:rPr>
      </w:pPr>
      <w:r>
        <w:rPr>
          <w:rFonts w:ascii="宋体" w:hAnsi="宋体" w:cs="宋体"/>
          <w:sz w:val="36"/>
          <w:szCs w:val="36"/>
        </w:rPr>
      </w:r>
      <w:bookmarkEnd w:id="16"/>
      <w:r/>
      <w:bookmarkEnd w:id="17"/>
      <w:r/>
      <w:bookmarkEnd w:id="18"/>
      <w:r/>
      <w:bookmarkEnd w:id="19"/>
      <w:r/>
      <w:bookmarkEnd w:id="20"/>
      <w:r/>
      <w:bookmarkEnd w:id="21"/>
      <w:r/>
      <w:r/>
    </w:p>
    <w:p>
      <w:pPr>
        <w:ind w:firstLine="1040"/>
        <w:jc w:val="center"/>
        <w:spacing w:after="120" w:line="278" w:lineRule="auto"/>
        <w:widowControl w:val="off"/>
        <w:rPr>
          <w:rFonts w:hint="eastAsia" w:ascii="宋体" w:hAnsi="宋体" w:eastAsia="宋体" w:cs="宋体"/>
          <w:sz w:val="52"/>
          <w:szCs w:val="52"/>
          <w:highlight w:val="none"/>
          <w:lang w:val="en-US" w:eastAsia="zh-CN" w:bidi="ar-SA"/>
        </w:rPr>
      </w:pPr>
      <w:r/>
      <w:bookmarkStart w:id="22" w:name="_Toc522790135"/>
      <w:r/>
      <w:bookmarkStart w:id="23" w:name="_Toc523404700"/>
      <w:r/>
      <w:bookmarkStart w:id="24" w:name="_Toc8562"/>
      <w:r>
        <w:rPr>
          <w:rFonts w:hint="eastAsia" w:ascii="宋体" w:hAnsi="宋体" w:eastAsia="宋体" w:cs="宋体"/>
          <w:sz w:val="52"/>
          <w:szCs w:val="52"/>
          <w:highlight w:val="none"/>
          <w:lang w:val="en-US" w:eastAsia="zh-CN" w:bidi="ar-SA"/>
        </w:rPr>
        <w:t xml:space="preserve">政</w:t>
      </w:r>
      <w:r/>
    </w:p>
    <w:p>
      <w:pPr>
        <w:ind w:firstLine="1040"/>
        <w:jc w:val="center"/>
        <w:spacing w:after="120" w:line="278" w:lineRule="auto"/>
        <w:widowControl w:val="off"/>
        <w:rPr>
          <w:rFonts w:hint="eastAsia" w:ascii="宋体" w:hAnsi="宋体" w:eastAsia="宋体" w:cs="宋体"/>
          <w:sz w:val="52"/>
          <w:szCs w:val="52"/>
          <w:highlight w:val="none"/>
          <w:lang w:val="en-US" w:eastAsia="zh-CN" w:bidi="ar-SA"/>
        </w:rPr>
      </w:pPr>
      <w:r>
        <w:rPr>
          <w:rFonts w:hint="eastAsia" w:ascii="宋体" w:hAnsi="宋体" w:eastAsia="宋体" w:cs="宋体"/>
          <w:sz w:val="52"/>
          <w:szCs w:val="52"/>
          <w:highlight w:val="none"/>
          <w:lang w:val="en-US" w:eastAsia="zh-CN" w:bidi="ar-SA"/>
        </w:rPr>
        <w:t xml:space="preserve">府</w:t>
      </w:r>
      <w:r/>
    </w:p>
    <w:p>
      <w:pPr>
        <w:ind w:firstLine="1040"/>
        <w:jc w:val="center"/>
        <w:spacing w:after="120" w:line="278" w:lineRule="auto"/>
        <w:widowControl w:val="off"/>
        <w:rPr>
          <w:rFonts w:hint="eastAsia" w:ascii="宋体" w:hAnsi="宋体" w:eastAsia="宋体" w:cs="宋体"/>
          <w:sz w:val="52"/>
          <w:szCs w:val="52"/>
          <w:highlight w:val="none"/>
          <w:lang w:val="en-US" w:eastAsia="zh-CN" w:bidi="ar-SA"/>
        </w:rPr>
      </w:pPr>
      <w:r>
        <w:rPr>
          <w:rFonts w:hint="eastAsia" w:ascii="宋体" w:hAnsi="宋体" w:eastAsia="宋体" w:cs="宋体"/>
          <w:sz w:val="52"/>
          <w:szCs w:val="52"/>
          <w:highlight w:val="none"/>
          <w:lang w:val="en-US" w:eastAsia="zh-CN" w:bidi="ar-SA"/>
        </w:rPr>
        <w:t xml:space="preserve">采</w:t>
      </w:r>
      <w:r/>
    </w:p>
    <w:p>
      <w:pPr>
        <w:ind w:firstLine="1040"/>
        <w:jc w:val="center"/>
        <w:spacing w:after="120" w:line="278" w:lineRule="auto"/>
        <w:widowControl w:val="off"/>
        <w:rPr>
          <w:rFonts w:hint="eastAsia" w:ascii="宋体" w:hAnsi="宋体" w:eastAsia="宋体" w:cs="宋体"/>
          <w:sz w:val="52"/>
          <w:szCs w:val="52"/>
          <w:highlight w:val="none"/>
          <w:lang w:val="en-US" w:eastAsia="zh-CN" w:bidi="ar-SA"/>
        </w:rPr>
      </w:pPr>
      <w:r>
        <w:rPr>
          <w:rFonts w:hint="eastAsia" w:ascii="宋体" w:hAnsi="宋体" w:eastAsia="宋体" w:cs="宋体"/>
          <w:sz w:val="52"/>
          <w:szCs w:val="52"/>
          <w:highlight w:val="none"/>
          <w:lang w:val="en-US" w:eastAsia="zh-CN" w:bidi="ar-SA"/>
        </w:rPr>
        <w:t xml:space="preserve">购</w:t>
      </w:r>
      <w:r/>
    </w:p>
    <w:p>
      <w:pPr>
        <w:ind w:firstLine="1040"/>
        <w:jc w:val="center"/>
        <w:spacing w:after="120" w:line="278" w:lineRule="auto"/>
        <w:widowControl w:val="off"/>
        <w:rPr>
          <w:rFonts w:hint="eastAsia" w:ascii="宋体" w:hAnsi="宋体" w:eastAsia="宋体" w:cs="宋体"/>
          <w:sz w:val="52"/>
          <w:szCs w:val="52"/>
          <w:highlight w:val="none"/>
          <w:lang w:val="en-US" w:eastAsia="zh-CN" w:bidi="ar-SA"/>
        </w:rPr>
      </w:pPr>
      <w:r>
        <w:rPr>
          <w:rFonts w:hint="eastAsia" w:ascii="宋体" w:hAnsi="宋体" w:eastAsia="宋体" w:cs="宋体"/>
          <w:sz w:val="52"/>
          <w:szCs w:val="52"/>
          <w:highlight w:val="none"/>
          <w:lang w:val="en-US" w:eastAsia="zh-CN" w:bidi="ar-SA"/>
        </w:rPr>
        <w:t xml:space="preserve">合</w:t>
      </w:r>
      <w:r/>
    </w:p>
    <w:p>
      <w:pPr>
        <w:ind w:firstLine="1040"/>
        <w:jc w:val="center"/>
        <w:spacing w:after="120" w:line="360" w:lineRule="auto"/>
        <w:widowControl w:val="off"/>
        <w:rPr>
          <w:rFonts w:hint="eastAsia" w:ascii="宋体" w:hAnsi="宋体" w:eastAsia="宋体" w:cs="宋体"/>
          <w:sz w:val="48"/>
          <w:szCs w:val="48"/>
          <w:highlight w:val="none"/>
          <w:lang w:val="en-US" w:eastAsia="zh-CN" w:bidi="ar-SA"/>
        </w:rPr>
      </w:pPr>
      <w:r>
        <w:rPr>
          <w:rFonts w:hint="eastAsia" w:ascii="宋体" w:hAnsi="宋体" w:eastAsia="宋体" w:cs="宋体"/>
          <w:sz w:val="52"/>
          <w:szCs w:val="52"/>
          <w:highlight w:val="none"/>
          <w:lang w:val="en-US" w:eastAsia="zh-CN" w:bidi="ar-SA"/>
        </w:rPr>
        <w:t xml:space="preserve">同</w:t>
      </w:r>
      <w:r/>
    </w:p>
    <w:p>
      <w:pPr>
        <w:jc w:val="left"/>
        <w:spacing w:after="16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after="120" w:line="278"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ind w:firstLine="2400"/>
        <w:jc w:val="left"/>
        <w:spacing w:after="16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p>
      <w:pPr>
        <w:ind w:firstLine="2400"/>
        <w:jc w:val="left"/>
        <w:spacing w:after="16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项目编号：</w:t>
      </w:r>
      <w:r/>
    </w:p>
    <w:p>
      <w:pPr>
        <w:ind w:firstLine="2400"/>
        <w:jc w:val="left"/>
        <w:spacing w:after="16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  购  人：</w:t>
      </w:r>
      <w:r/>
    </w:p>
    <w:p>
      <w:pPr>
        <w:ind w:firstLine="2400"/>
        <w:jc w:val="left"/>
        <w:spacing w:after="160"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供  应  商</w:t>
      </w:r>
      <w:r>
        <w:rPr>
          <w:rFonts w:hint="eastAsia" w:ascii="宋体" w:hAnsi="宋体" w:eastAsia="宋体" w:cs="宋体"/>
          <w:sz w:val="24"/>
          <w:szCs w:val="24"/>
          <w:highlight w:val="none"/>
          <w:lang w:val="en-US" w:eastAsia="zh-CN" w:bidi="ar-SA"/>
        </w:rPr>
        <w:t xml:space="preserve">：</w:t>
      </w:r>
      <w:r/>
    </w:p>
    <w:p>
      <w:pPr>
        <w:ind w:firstLine="2400"/>
        <w:spacing w:after="160" w:line="360" w:lineRule="auto"/>
        <w:widowControl w:val="off"/>
        <w:rPr>
          <w:rFonts w:hint="eastAsia" w:ascii="宋体" w:hAnsi="宋体" w:cs="宋体"/>
          <w:sz w:val="24"/>
          <w:highlight w:val="none"/>
        </w:rPr>
      </w:pPr>
      <w:r>
        <w:rPr>
          <w:rFonts w:hint="eastAsia" w:ascii="宋体" w:hAnsi="宋体" w:cs="宋体"/>
          <w:sz w:val="24"/>
          <w:highlight w:val="none"/>
        </w:rPr>
        <w:t xml:space="preserve">合同签订日期：  年  月  日</w:t>
      </w:r>
      <w:r/>
    </w:p>
    <w:p>
      <w:pPr>
        <w:ind w:firstLine="482"/>
        <w:jc w:val="both"/>
        <w:spacing w:after="0"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友情提醒：采购人与中标、成交供应商应当在中标、成交通知书发出之日起三十日内，按照采购文件确定的事项签订政府采购合同。 </w:t>
      </w:r>
      <w:r/>
    </w:p>
    <w:p>
      <w:pPr>
        <w:ind w:left="0" w:firstLine="482"/>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采购人应当自政府采购合同签订之日起 2 个工作日内，将政府采购合同在省级以上人民政府财政部门指定的媒体上公告，但政府采购合同中涉及国家秘密、商业秘密的内容除外。</w:t>
      </w:r>
      <w:bookmarkEnd w:id="22"/>
      <w:r/>
      <w:bookmarkEnd w:id="23"/>
      <w:r/>
      <w:r/>
    </w:p>
    <w:p>
      <w:pPr>
        <w:spacing w:after="160" w:line="360" w:lineRule="auto"/>
        <w:widowControl w:val="off"/>
        <w:rPr>
          <w:rFonts w:hint="eastAsia" w:ascii="宋体" w:hAnsi="宋体" w:cs="宋体"/>
          <w:sz w:val="24"/>
          <w:highlight w:val="none"/>
        </w:rPr>
      </w:pPr>
      <w:r>
        <w:rPr>
          <w:rFonts w:hint="eastAsia" w:ascii="宋体" w:hAnsi="宋体" w:cs="宋体"/>
          <w:sz w:val="24"/>
          <w:highlight w:val="none"/>
        </w:rPr>
      </w:r>
      <w:r/>
    </w:p>
    <w:p>
      <w:pPr>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甲方：</w:t>
      </w:r>
      <w:r/>
    </w:p>
    <w:p>
      <w:pPr>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乙方：</w:t>
      </w:r>
      <w:r/>
    </w:p>
    <w:p>
      <w:pPr>
        <w:ind w:firstLine="48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甲乙双方经友好协商按照《中华人民共和国民法典》及相关法律法规，本着“平等互利、诚实守信”的原则，双方就“</w:t>
      </w:r>
      <w:r>
        <w:rPr>
          <w:rFonts w:hint="eastAsia" w:ascii="宋体" w:hAnsi="宋体" w:eastAsia="宋体" w:cs="Times New Roman"/>
          <w:b/>
          <w:bCs/>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”相关事宜，达成如下：</w:t>
      </w:r>
      <w:r/>
    </w:p>
    <w:p>
      <w:pPr>
        <w:ind w:firstLine="48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1、合同价格</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1.1 </w:t>
      </w:r>
      <w:r>
        <w:rPr>
          <w:rFonts w:hint="eastAsia" w:ascii="宋体" w:hAnsi="宋体" w:eastAsia="宋体" w:cs="Times New Roman"/>
          <w:sz w:val="24"/>
          <w:szCs w:val="24"/>
          <w:highlight w:val="none"/>
          <w:lang w:val="en-US" w:eastAsia="zh-CN" w:bidi="ar-SA"/>
        </w:rPr>
        <w:t xml:space="preserve">合同单价为：</w:t>
      </w:r>
      <w:r>
        <w:rPr>
          <w:rFonts w:hint="eastAsia" w:ascii="宋体" w:hAnsi="宋体" w:eastAsia="宋体" w:cs="Times New Roman"/>
          <w:sz w:val="24"/>
          <w:szCs w:val="24"/>
          <w:highlight w:val="none"/>
          <w:u w:val="single"/>
          <w:lang w:val="en-US" w:eastAsia="zh-CN" w:bidi="ar-SA"/>
        </w:rPr>
        <w:t xml:space="preserve"> 300 </w:t>
      </w:r>
      <w:r>
        <w:rPr>
          <w:rFonts w:hint="eastAsia" w:ascii="宋体" w:hAnsi="宋体" w:eastAsia="宋体" w:cs="Times New Roman"/>
          <w:sz w:val="24"/>
          <w:szCs w:val="24"/>
          <w:highlight w:val="none"/>
          <w:lang w:val="en-US" w:eastAsia="zh-CN" w:bidi="ar-SA"/>
        </w:rPr>
        <w:t xml:space="preserve">元/人；</w:t>
      </w:r>
      <w:r>
        <w:rPr>
          <w:rFonts w:hint="eastAsia" w:ascii="宋体" w:hAnsi="宋体" w:eastAsia="宋体" w:cs="宋体"/>
          <w:b/>
          <w:bCs/>
          <w:sz w:val="24"/>
          <w:szCs w:val="24"/>
          <w:highlight w:val="none"/>
          <w:lang w:val="en-US" w:eastAsia="zh-CN" w:bidi="ar"/>
        </w:rPr>
        <w:t xml:space="preserve">包含个人体检费、早餐费、场地费、设备设施费、体检后咨询费及体检报告等项目完成所需全部费用，采购人不再支付报价以外的任何费用。</w:t>
      </w:r>
      <w:r>
        <w:rPr>
          <w:rFonts w:hint="default" w:ascii="宋体" w:hAnsi="宋体" w:eastAsia="宋体" w:cs="宋体"/>
          <w:b/>
          <w:bCs/>
          <w:sz w:val="24"/>
          <w:szCs w:val="24"/>
          <w:highlight w:val="none"/>
          <w:lang w:val="en-US" w:eastAsia="zh-CN" w:bidi="ar-SA"/>
        </w:rPr>
        <w:t xml:space="preserve">因财政资金额度限制，本项目最终结算价款最高不超过 </w:t>
      </w:r>
      <w:r>
        <w:rPr>
          <w:rFonts w:hint="eastAsia" w:ascii="宋体" w:hAnsi="宋体" w:eastAsia="宋体" w:cs="宋体"/>
          <w:b/>
          <w:bCs/>
          <w:sz w:val="24"/>
          <w:szCs w:val="24"/>
          <w:highlight w:val="none"/>
          <w:lang w:val="en-US" w:eastAsia="zh-CN" w:bidi="ar-SA"/>
        </w:rPr>
        <w:t xml:space="preserve">166.5</w:t>
      </w:r>
      <w:r>
        <w:rPr>
          <w:rFonts w:hint="default" w:ascii="宋体" w:hAnsi="宋体" w:eastAsia="宋体" w:cs="宋体"/>
          <w:b/>
          <w:bCs/>
          <w:sz w:val="24"/>
          <w:szCs w:val="24"/>
          <w:highlight w:val="none"/>
          <w:lang w:val="en-US" w:eastAsia="zh-CN" w:bidi="ar-SA"/>
        </w:rPr>
        <w:t xml:space="preserve"> 万元，全部人员体检对应的总费用超出预算限额部分，由</w:t>
      </w:r>
      <w:r>
        <w:rPr>
          <w:rFonts w:hint="eastAsia" w:ascii="宋体" w:hAnsi="宋体" w:eastAsia="宋体" w:cs="宋体"/>
          <w:b/>
          <w:bCs/>
          <w:sz w:val="24"/>
          <w:szCs w:val="24"/>
          <w:highlight w:val="none"/>
          <w:lang w:val="en-US" w:eastAsia="zh-CN" w:bidi="ar-SA"/>
        </w:rPr>
        <w:t xml:space="preserve">中标人</w:t>
      </w:r>
      <w:r>
        <w:rPr>
          <w:rFonts w:hint="default" w:ascii="宋体" w:hAnsi="宋体" w:eastAsia="宋体" w:cs="宋体"/>
          <w:b/>
          <w:bCs/>
          <w:sz w:val="24"/>
          <w:szCs w:val="24"/>
          <w:highlight w:val="none"/>
          <w:lang w:val="en-US" w:eastAsia="zh-CN" w:bidi="ar-SA"/>
        </w:rPr>
        <w:t xml:space="preserve">自行统筹承担，采购人不再另行拨付任何资金。</w:t>
      </w:r>
      <w:r>
        <w:rPr>
          <w:rFonts w:hint="eastAsia" w:ascii="宋体" w:hAnsi="宋体" w:eastAsia="宋体" w:cs="宋体"/>
          <w:b/>
          <w:bCs/>
          <w:sz w:val="24"/>
          <w:szCs w:val="24"/>
          <w:highlight w:val="none"/>
          <w:lang w:val="en-US" w:eastAsia="zh-CN" w:bidi="ar-SA"/>
        </w:rPr>
        <w:t xml:space="preserve">中标人</w:t>
      </w:r>
      <w:r>
        <w:rPr>
          <w:rFonts w:hint="default" w:ascii="宋体" w:hAnsi="宋体" w:eastAsia="宋体" w:cs="宋体"/>
          <w:b/>
          <w:bCs/>
          <w:sz w:val="24"/>
          <w:szCs w:val="24"/>
          <w:highlight w:val="none"/>
          <w:lang w:val="en-US" w:eastAsia="zh-CN" w:bidi="ar-SA"/>
        </w:rPr>
        <w:t xml:space="preserve">在投标及履约前已充分知悉本项目资金约束条件，自愿承担对应经营成本风险。</w:t>
      </w:r>
      <w:r/>
    </w:p>
    <w:p>
      <w:pPr>
        <w:ind w:firstLine="470"/>
        <w:jc w:val="both"/>
        <w:spacing w:after="160" w:line="440" w:lineRule="exact"/>
        <w:widowControl w:val="off"/>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1.2 人数：</w:t>
      </w:r>
      <w:r>
        <w:rPr>
          <w:rFonts w:hint="default" w:ascii="宋体" w:hAnsi="宋体" w:eastAsia="宋体" w:cs="Times New Roman"/>
          <w:color w:val="auto"/>
          <w:sz w:val="24"/>
          <w:szCs w:val="24"/>
          <w:highlight w:val="none"/>
          <w:u w:val="single"/>
          <w:lang w:val="en-US" w:eastAsia="zh-CN" w:bidi="ar-SA"/>
        </w:rPr>
        <w:t xml:space="preserve">采购需求内的体检人数为暂定人数，结算时以实际体检人数为准，按照合同单价和实际体检人数据实结算</w:t>
      </w:r>
      <w:r>
        <w:rPr>
          <w:rFonts w:hint="default" w:ascii="宋体" w:hAnsi="宋体" w:eastAsia="宋体" w:cs="Times New Roman"/>
          <w:color w:val="auto"/>
          <w:sz w:val="24"/>
          <w:szCs w:val="24"/>
          <w:highlight w:val="none"/>
          <w:lang w:val="en-US" w:eastAsia="zh-CN" w:bidi="ar-SA"/>
        </w:rPr>
        <w:t xml:space="preserve">。</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2、服务范围</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2.1 工作内容：本合同项下的服务指体检</w:t>
      </w:r>
      <w:r>
        <w:rPr>
          <w:rFonts w:hint="eastAsia" w:ascii="宋体" w:hAnsi="宋体" w:eastAsia="宋体" w:cs="Times New Roman"/>
          <w:sz w:val="24"/>
          <w:szCs w:val="24"/>
          <w:highlight w:val="none"/>
          <w:lang w:val="en-US" w:eastAsia="zh-CN" w:bidi="ar-SA"/>
        </w:rPr>
        <w:t xml:space="preserve">服务</w:t>
      </w:r>
      <w:r>
        <w:rPr>
          <w:rFonts w:hint="default" w:ascii="宋体" w:hAnsi="宋体" w:eastAsia="宋体" w:cs="Times New Roman"/>
          <w:sz w:val="24"/>
          <w:szCs w:val="24"/>
          <w:highlight w:val="none"/>
          <w:lang w:val="en-US" w:eastAsia="zh-CN" w:bidi="ar-SA"/>
        </w:rPr>
        <w:t xml:space="preserve">项目，体检具体内容见</w:t>
      </w:r>
      <w:r>
        <w:rPr>
          <w:rFonts w:hint="eastAsia" w:ascii="宋体" w:hAnsi="宋体" w:eastAsia="宋体" w:cs="Times New Roman"/>
          <w:sz w:val="24"/>
          <w:szCs w:val="24"/>
          <w:highlight w:val="none"/>
          <w:lang w:val="en-US" w:eastAsia="zh-CN" w:bidi="ar-SA"/>
        </w:rPr>
        <w:t xml:space="preserve">招标</w:t>
      </w:r>
      <w:r>
        <w:rPr>
          <w:rFonts w:hint="default" w:ascii="宋体" w:hAnsi="宋体" w:eastAsia="宋体" w:cs="Times New Roman"/>
          <w:sz w:val="24"/>
          <w:szCs w:val="24"/>
          <w:highlight w:val="none"/>
          <w:lang w:val="en-US" w:eastAsia="zh-CN" w:bidi="ar-SA"/>
        </w:rPr>
        <w:t xml:space="preserve">文件。</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2.2 期限要求：</w:t>
      </w:r>
      <w:r>
        <w:rPr>
          <w:rFonts w:hint="eastAsia" w:ascii="宋体" w:hAnsi="宋体" w:eastAsia="宋体" w:cs="Times New Roman"/>
          <w:sz w:val="24"/>
          <w:szCs w:val="24"/>
          <w:highlight w:val="none"/>
          <w:u w:val="single"/>
          <w:lang w:val="en-US" w:eastAsia="zh-CN" w:bidi="ar-SA"/>
        </w:rPr>
        <w:t xml:space="preserve">自合同签订之日起30天内，安排健康体检，按双方约定时间完成，乙方应该根据采购单位的需要合理高效安排体检时间。</w:t>
      </w:r>
      <w:r>
        <w:rPr>
          <w:rFonts w:hint="default" w:ascii="宋体" w:hAnsi="宋体" w:eastAsia="宋体" w:cs="Times New Roman"/>
          <w:sz w:val="24"/>
          <w:szCs w:val="24"/>
          <w:highlight w:val="none"/>
          <w:u w:val="single"/>
          <w:lang w:val="en-US" w:eastAsia="zh-CN" w:bidi="ar-SA"/>
        </w:rPr>
        <w:t xml:space="preserve"> </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3、甲方的责任</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3.1 负责提供本次体检的名单；</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3.2 组织人员有序地进入场地进行体检。</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4、乙方的责任</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4.1 负责组织具有医疗资质的医务人员对甲方人员进行体检，保证体检、数据、结论等结果的真实性、有效性。</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4.2 合同签订有效期内，乙方须按甲方要求完成各类数据的上报、调整、修正、汇总等工作，且不得延误甲方对工作时间的要求。</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5、保密条款</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乙方对在本合同签订、履行过程中知悉的相关信息，</w:t>
      </w:r>
      <w:r>
        <w:rPr>
          <w:rFonts w:hint="eastAsia" w:ascii="宋体" w:hAnsi="宋体" w:eastAsia="宋体" w:cs="Times New Roman"/>
          <w:sz w:val="24"/>
          <w:szCs w:val="24"/>
          <w:highlight w:val="none"/>
          <w:lang w:val="en-US" w:eastAsia="zh-CN" w:bidi="ar-SA"/>
        </w:rPr>
        <w:t xml:space="preserve">中标单位</w:t>
      </w:r>
      <w:r>
        <w:rPr>
          <w:rFonts w:hint="default" w:ascii="宋体" w:hAnsi="宋体" w:eastAsia="宋体" w:cs="Times New Roman"/>
          <w:sz w:val="24"/>
          <w:szCs w:val="24"/>
          <w:highlight w:val="none"/>
          <w:lang w:val="en-US" w:eastAsia="zh-CN" w:bidi="ar-SA"/>
        </w:rPr>
        <w:t xml:space="preserve">服务工作人员必须严格保密，不得外泄。</w:t>
      </w:r>
      <w:r/>
    </w:p>
    <w:p>
      <w:pPr>
        <w:ind w:firstLine="472"/>
        <w:jc w:val="both"/>
        <w:spacing w:after="160" w:line="440" w:lineRule="exact"/>
        <w:widowControl w:val="off"/>
        <w:rPr>
          <w:rFonts w:hint="eastAsia" w:ascii="宋体" w:hAnsi="宋体" w:eastAsia="宋体" w:cs="Times New Roman"/>
          <w:b/>
          <w:bCs/>
          <w:color w:val="000000"/>
          <w:sz w:val="24"/>
          <w:szCs w:val="24"/>
          <w:highlight w:val="none"/>
          <w:lang w:val="en-US" w:eastAsia="zh-CN" w:bidi="ar-SA"/>
        </w:rPr>
      </w:pPr>
      <w:r>
        <w:rPr>
          <w:rFonts w:hint="default" w:ascii="宋体" w:hAnsi="宋体" w:eastAsia="宋体" w:cs="Times New Roman"/>
          <w:b/>
          <w:bCs/>
          <w:color w:val="000000"/>
          <w:sz w:val="24"/>
          <w:szCs w:val="24"/>
          <w:highlight w:val="none"/>
          <w:lang w:val="en-US" w:eastAsia="zh-CN" w:bidi="ar-SA"/>
        </w:rPr>
        <w:t xml:space="preserve">6、合同价款支付</w:t>
      </w:r>
      <w:r/>
    </w:p>
    <w:p>
      <w:pPr>
        <w:ind w:firstLine="482"/>
        <w:jc w:val="both"/>
        <w:keepLines w:val="0"/>
        <w:keepNext w:val="0"/>
        <w:pageBreakBefore w:val="0"/>
        <w:spacing w:after="160" w:line="312" w:lineRule="auto"/>
        <w:widowControl w:val="off"/>
        <w:rPr>
          <w:rFonts w:hint="eastAsia" w:ascii="宋体" w:hAnsi="宋体" w:eastAsia="宋体" w:cs="Times New Roman"/>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sz w:val="24"/>
          <w:szCs w:val="24"/>
          <w:highlight w:val="none"/>
          <w:lang w:val="en-US" w:eastAsia="zh-CN" w:bidi="ar-SA"/>
        </w:rPr>
        <w:t xml:space="preserve">体检完毕、体检报告交付完成并验收合格后，收到</w:t>
      </w:r>
      <w:r>
        <w:rPr>
          <w:rFonts w:hint="eastAsia" w:ascii="宋体" w:hAnsi="宋体" w:cs="Times New Roman"/>
          <w:b/>
          <w:bCs/>
          <w:sz w:val="24"/>
          <w:szCs w:val="24"/>
          <w:highlight w:val="none"/>
          <w:lang w:val="en-US" w:eastAsia="zh-CN" w:bidi="ar-SA"/>
        </w:rPr>
        <w:t xml:space="preserve">供应商</w:t>
      </w:r>
      <w:r>
        <w:rPr>
          <w:rFonts w:hint="eastAsia" w:ascii="宋体" w:hAnsi="宋体" w:eastAsia="宋体" w:cs="Times New Roman"/>
          <w:b/>
          <w:bCs/>
          <w:sz w:val="24"/>
          <w:szCs w:val="24"/>
          <w:highlight w:val="none"/>
          <w:lang w:val="en-US" w:eastAsia="zh-CN" w:bidi="ar-SA"/>
        </w:rPr>
        <w:t xml:space="preserve">发票</w:t>
      </w:r>
      <w:r>
        <w:rPr>
          <w:rFonts w:hint="eastAsia" w:ascii="宋体" w:hAnsi="宋体" w:cs="Times New Roman"/>
          <w:b/>
          <w:bCs/>
          <w:sz w:val="24"/>
          <w:szCs w:val="24"/>
          <w:highlight w:val="none"/>
          <w:lang w:val="en-US" w:eastAsia="zh-CN" w:bidi="ar-SA"/>
        </w:rPr>
        <w:t xml:space="preserve">及其他资料</w:t>
      </w:r>
      <w:r>
        <w:rPr>
          <w:rFonts w:hint="eastAsia" w:ascii="宋体" w:hAnsi="宋体" w:eastAsia="宋体" w:cs="Times New Roman"/>
          <w:b/>
          <w:bCs/>
          <w:sz w:val="24"/>
          <w:szCs w:val="24"/>
          <w:highlight w:val="none"/>
          <w:lang w:val="en-US" w:eastAsia="zh-CN" w:bidi="ar-SA"/>
        </w:rPr>
        <w:t xml:space="preserve">后30日内付款。（具体拨付时间以财政拨款为准）    </w:t>
      </w:r>
      <w:r/>
    </w:p>
    <w:p>
      <w:pPr>
        <w:ind w:firstLine="482"/>
        <w:jc w:val="both"/>
        <w:spacing w:after="160" w:line="360" w:lineRule="auto"/>
        <w:widowControl w:val="off"/>
        <w:rPr>
          <w:rFonts w:hint="eastAsia" w:ascii="宋体" w:hAnsi="宋体" w:eastAsia="宋体" w:cs="Times New Roman"/>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bCs/>
          <w:sz w:val="24"/>
          <w:szCs w:val="24"/>
          <w:highlight w:val="none"/>
          <w:lang w:val="en-US" w:eastAsia="zh-CN" w:bidi="ar-SA"/>
        </w:rPr>
        <w:t xml:space="preserve">乙方要求付款应提供以下资料：乙方开具的正式发票</w:t>
      </w:r>
      <w:r>
        <w:rPr>
          <w:rFonts w:hint="eastAsia" w:ascii="宋体" w:hAnsi="宋体" w:cs="Times New Roman"/>
          <w:b/>
          <w:bCs/>
          <w:sz w:val="24"/>
          <w:szCs w:val="24"/>
          <w:highlight w:val="none"/>
          <w:lang w:val="en-US" w:eastAsia="zh-CN" w:bidi="ar-SA"/>
        </w:rPr>
        <w:t xml:space="preserve">、体检人数及体检名单</w:t>
      </w:r>
      <w:r>
        <w:rPr>
          <w:rFonts w:hint="default" w:ascii="宋体" w:hAnsi="宋体" w:eastAsia="宋体" w:cs="Times New Roman"/>
          <w:b/>
          <w:bCs/>
          <w:sz w:val="24"/>
          <w:szCs w:val="24"/>
          <w:highlight w:val="none"/>
          <w:lang w:val="en-US" w:eastAsia="zh-CN" w:bidi="ar-SA"/>
        </w:rPr>
        <w:t xml:space="preserve">。 </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7、违约责任</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本合同签订后，双方应诚信履行，合同一方不履行合同义务或者履行义务不符合合同规定，应承担违约责任，并赔偿由此给另一方造成的一切损失（包括但不限于律师费、诉讼费、保全费、诉讼保全担保费、差旅费、执行费、调查费等）。</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7.1 甲方违约责任： 在合同生效后，甲方要求终止服务的，应向乙方偿付合同总价款的5%作为违约金，违约金不足以补偿损失的，乙方有权要求甲方补足。甲方违反合同规定，拒绝接收乙方提供的服务，应当承担乙方由此造成的损失。</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7.2 乙方违约责任：乙方不能按时提供服务（逾期超过十五天视为不能按时提供服务），或提供的服务不合格从而影响甲方按期正常使用的，应向甲方偿付合同总价款30%的违约金，违约金不足以补偿损失的甲方有权要求乙方补足。乙方逾期提供服务的，应在服务前与甲方和政府采购管理部门协商，甲方仍需求的，乙方应立即提供服务并应按照逾期提供服务部分款项的每天万分之四支付逾期交货违约金，同时承担甲方因此遭致的损失费用。</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8、不可抗力</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8.1 因不可抗力不能履行合同的，根据不可抗力的影响，部分或者全部免除责任。但合同一方延迟履行后发生不可抗力的，不能免除责任。</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8.2 合同一方因不可抗力不能履行合同的，应当及时通知对方，以减轻可能给对方造成的损失，并应当在合理期限内提供证明。</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9、合同修改</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甲方和乙方都不得擅自变更本合同，但合同继续履行将损害国家和社会公共利益的除外。如必须对合同条款进行改动时，当事人双方须共同签署书面文件，做为合同的补充。</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10、转让和分包</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10.1 政府采购合同的部分和全部都不得转让。</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10.2 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11、合同的解除和转让</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11.1 甲方和乙方协商一致，可以解除合同。</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11.2 有下列情形之一，合同一方或双方可以解除合同： 因不可抗力致使不能实现合同目的，双方均有权解除合同； 因合同一方违约导致合同不能履行，另一方有权解除合同；有权解除合同的一方，应当在违约事实或不可抗力发生之后三十天内书面通知对方以主张解除合同，合同在书面通知到达对方时解除。</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12、合同的生效：</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甲乙双方代表在合同上签字盖章（公章或合同章）即生效。生效合同须至政府采购监督管理部门进行网上备案。</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13、争议的解决：</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因履行本合同引起的或与本合同有关的争议，甲、乙双方应首先通过友好协商解决，如果协商不能解决争议，任何一方可以向甲方所在地人民法院提起诉讼。</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14、附则：</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14.1  本合同一式</w:t>
      </w:r>
      <w:r>
        <w:rPr>
          <w:rFonts w:hint="default" w:ascii="宋体" w:hAnsi="宋体" w:eastAsia="宋体" w:cs="Times New Roman"/>
          <w:color w:val="000000"/>
          <w:sz w:val="24"/>
          <w:szCs w:val="24"/>
          <w:highlight w:val="none"/>
          <w:u w:val="single"/>
          <w:lang w:val="en-US" w:eastAsia="zh-CN" w:bidi="ar-SA"/>
        </w:rPr>
        <w:t xml:space="preserve">    </w:t>
      </w:r>
      <w:r>
        <w:rPr>
          <w:rFonts w:hint="default" w:ascii="宋体" w:hAnsi="宋体" w:eastAsia="宋体" w:cs="Times New Roman"/>
          <w:color w:val="000000"/>
          <w:sz w:val="24"/>
          <w:szCs w:val="24"/>
          <w:highlight w:val="none"/>
          <w:lang w:val="en-US" w:eastAsia="zh-CN" w:bidi="ar-SA"/>
        </w:rPr>
        <w:t xml:space="preserve">份，甲、乙方各执</w:t>
      </w:r>
      <w:r>
        <w:rPr>
          <w:rFonts w:hint="default" w:ascii="宋体" w:hAnsi="宋体" w:eastAsia="宋体" w:cs="Times New Roman"/>
          <w:color w:val="000000"/>
          <w:sz w:val="24"/>
          <w:szCs w:val="24"/>
          <w:highlight w:val="none"/>
          <w:u w:val="single"/>
          <w:lang w:val="en-US" w:eastAsia="zh-CN" w:bidi="ar-SA"/>
        </w:rPr>
        <w:t xml:space="preserve">   </w:t>
      </w:r>
      <w:r>
        <w:rPr>
          <w:rFonts w:hint="default" w:ascii="宋体" w:hAnsi="宋体" w:eastAsia="宋体" w:cs="Times New Roman"/>
          <w:color w:val="000000"/>
          <w:sz w:val="24"/>
          <w:szCs w:val="24"/>
          <w:highlight w:val="none"/>
          <w:lang w:val="en-US" w:eastAsia="zh-CN" w:bidi="ar-SA"/>
        </w:rPr>
        <w:t xml:space="preserve">份。</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14.2  本合同文件使用中文书写、解释和说明。</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14.3  本合同履行过程中产生的纪要、协议以及成交通知书、竞争性磋商文件为本合同的附件，与合同具有同等效力。</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14.4 一方的送达方式和送达地址在发生变更后应当及时书面通知另一方，否则依法邮寄到约定地址均视为已经送达；任何一方拒收均视为已经送达。</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14.5 本合同未尽事宜应按照《中华人民共和国民法典》、《中华人民共和国产品质量法》、《中华人民共和国政府采购法》之规定解释。</w:t>
      </w:r>
      <w:r/>
    </w:p>
    <w:p>
      <w:pPr>
        <w:jc w:val="both"/>
        <w:spacing w:after="160" w:line="44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甲方（签章）：                          乙方（签章）：</w:t>
      </w:r>
      <w:r/>
    </w:p>
    <w:p>
      <w:pPr>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地址：                                  地址：</w:t>
      </w:r>
      <w:r/>
    </w:p>
    <w:p>
      <w:pPr>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邮编：                                  邮编：</w:t>
      </w:r>
      <w:r/>
    </w:p>
    <w:p>
      <w:pPr>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传真：                                  传真：</w:t>
      </w:r>
      <w:r/>
    </w:p>
    <w:p>
      <w:pPr>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电话：                                  电话：</w:t>
      </w:r>
      <w:r/>
    </w:p>
    <w:p>
      <w:pPr>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法定代表人或授权代表(签名)：            法定代表人或授权代表(签名)：</w:t>
      </w:r>
      <w:r/>
    </w:p>
    <w:p>
      <w:pPr>
        <w:ind w:firstLine="126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                              开户银行：</w:t>
      </w:r>
      <w:r/>
    </w:p>
    <w:p>
      <w:pPr>
        <w:ind w:firstLine="486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银行帐号：</w:t>
      </w:r>
      <w:r/>
    </w:p>
    <w:p>
      <w:pPr>
        <w:jc w:val="both"/>
        <w:spacing w:after="312" w:line="520" w:lineRule="exact"/>
        <w:rPr>
          <w:rStyle w:val="1290"/>
          <w:rFonts w:hint="eastAsia" w:ascii="宋体" w:hAnsi="宋体" w:cs="宋体"/>
          <w:b/>
          <w:color w:val="000000"/>
          <w:sz w:val="32"/>
          <w:szCs w:val="22"/>
        </w:rPr>
        <w:sectPr>
          <w:headerReference w:type="default" r:id="rId12"/>
          <w:footerReference w:type="default" r:id="rId20"/>
          <w:footnotePr/>
          <w:endnotePr/>
          <w:type w:val="nextPage"/>
          <w:pgSz w:w="11906" w:h="16838" w:orient="portrait"/>
          <w:pgMar w:top="1134" w:right="1797" w:bottom="1134" w:left="1797" w:header="851" w:footer="992" w:gutter="0"/>
          <w:cols w:num="1" w:sep="0" w:space="425" w:equalWidth="1"/>
          <w:docGrid w:linePitch="360"/>
          <w:titlePg/>
        </w:sectPr>
        <w:outlineLvl w:val="9"/>
      </w:pPr>
      <w:r>
        <w:rPr>
          <w:rFonts w:hint="default" w:ascii="宋体" w:hAnsi="宋体" w:eastAsia="宋体" w:cs="Times New Roman"/>
          <w:color w:val="000000"/>
          <w:sz w:val="24"/>
          <w:szCs w:val="24"/>
          <w:highlight w:val="none"/>
          <w:lang w:val="en-US" w:eastAsia="zh-CN" w:bidi="ar-SA"/>
        </w:rPr>
        <w:t xml:space="preserve">年   月   日                            年   月   日</w:t>
      </w:r>
      <w:r/>
    </w:p>
    <w:p>
      <w:pPr>
        <w:ind w:firstLine="361"/>
        <w:jc w:val="center"/>
        <w:spacing w:after="312" w:line="520" w:lineRule="exact"/>
        <w:rPr>
          <w:rStyle w:val="1290"/>
          <w:rFonts w:ascii="宋体" w:hAnsi="宋体" w:cs="宋体"/>
          <w:b/>
          <w:color w:val="000000"/>
          <w:sz w:val="36"/>
        </w:rPr>
        <w:outlineLvl w:val="1"/>
      </w:pPr>
      <w:r>
        <w:rPr>
          <w:rStyle w:val="1290"/>
          <w:rFonts w:hint="eastAsia" w:ascii="宋体" w:hAnsi="宋体" w:cs="宋体"/>
          <w:b/>
          <w:color w:val="000000"/>
          <w:sz w:val="32"/>
          <w:szCs w:val="22"/>
        </w:rPr>
        <w:t xml:space="preserve">7、承诺书</w:t>
      </w:r>
      <w:bookmarkEnd w:id="24"/>
      <w:r/>
      <w:r/>
    </w:p>
    <w:p>
      <w:pPr>
        <w:ind w:firstLine="241"/>
        <w:spacing w:line="288" w:lineRule="auto"/>
        <w:rPr>
          <w:rStyle w:val="1290"/>
          <w:rFonts w:ascii="宋体" w:hAnsi="宋体" w:cs="宋体"/>
          <w:b w:val="0"/>
          <w:bCs w:val="0"/>
          <w:color w:val="000000"/>
          <w:sz w:val="24"/>
        </w:rPr>
      </w:pPr>
      <w:r>
        <w:rPr>
          <w:rStyle w:val="1290"/>
          <w:rFonts w:hint="eastAsia" w:ascii="宋体" w:hAnsi="宋体" w:cs="宋体"/>
          <w:b w:val="0"/>
          <w:bCs w:val="0"/>
          <w:color w:val="000000"/>
          <w:sz w:val="24"/>
        </w:rPr>
        <w:t xml:space="preserve">致</w:t>
      </w:r>
      <w:r>
        <w:rPr>
          <w:rStyle w:val="1290"/>
          <w:rFonts w:hint="eastAsia" w:ascii="宋体" w:hAnsi="宋体" w:cs="宋体"/>
          <w:b w:val="0"/>
          <w:bCs w:val="0"/>
          <w:color w:val="000000"/>
          <w:sz w:val="24"/>
          <w:u w:val="single"/>
        </w:rPr>
        <w:t xml:space="preserve">丰县退役军人事务局、江苏天奇项目管理咨询有限公司</w:t>
      </w:r>
      <w:r>
        <w:rPr>
          <w:rStyle w:val="1290"/>
          <w:rFonts w:hint="eastAsia" w:ascii="宋体" w:hAnsi="宋体" w:cs="宋体"/>
          <w:b w:val="0"/>
          <w:bCs w:val="0"/>
          <w:color w:val="000000"/>
          <w:sz w:val="24"/>
        </w:rPr>
        <w:t xml:space="preserve">：</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根据贵方《</w:t>
      </w:r>
      <w:r>
        <w:rPr>
          <w:rStyle w:val="1290"/>
          <w:rFonts w:hint="eastAsia" w:ascii="宋体" w:hAnsi="宋体" w:cs="宋体"/>
          <w:bCs/>
          <w:color w:val="000000"/>
          <w:sz w:val="24"/>
        </w:rPr>
        <w:t xml:space="preserve">磋商文件</w:t>
      </w:r>
      <w:r>
        <w:rPr>
          <w:rStyle w:val="1290"/>
          <w:rFonts w:hint="eastAsia" w:ascii="宋体" w:hAnsi="宋体" w:cs="宋体"/>
          <w:color w:val="000000"/>
          <w:sz w:val="24"/>
        </w:rPr>
        <w:t xml:space="preserve">》（项目编号：</w:t>
      </w:r>
      <w:r>
        <w:rPr>
          <w:rStyle w:val="1290"/>
          <w:rFonts w:hint="eastAsia" w:ascii="宋体" w:hAnsi="宋体" w:cs="宋体"/>
          <w:color w:val="000000"/>
          <w:sz w:val="24"/>
          <w:u w:val="single"/>
        </w:rPr>
        <w:t xml:space="preserve"> JSZC-320321-JSTQ-C2026-0003 </w:t>
      </w:r>
      <w:r>
        <w:rPr>
          <w:rStyle w:val="1290"/>
          <w:rFonts w:hint="eastAsia" w:ascii="宋体" w:hAnsi="宋体" w:cs="宋体"/>
          <w:color w:val="000000"/>
          <w:sz w:val="24"/>
        </w:rPr>
        <w:t xml:space="preserve">）要求，本供应商正式提交以下首次响应文件。</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290"/>
          <w:rFonts w:hint="eastAsia" w:ascii="宋体" w:hAnsi="宋体" w:cs="宋体"/>
          <w:color w:val="000000"/>
          <w:sz w:val="24"/>
        </w:rPr>
        <w:t xml:space="preserve">（1）承诺书； </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（2）磋商报价表； </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（3）偏离表；</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（4）磋商</w:t>
      </w:r>
      <w:r>
        <w:rPr>
          <w:rStyle w:val="1290"/>
          <w:rFonts w:hint="eastAsia" w:ascii="宋体" w:hAnsi="宋体" w:cs="宋体"/>
          <w:bCs/>
          <w:color w:val="000000"/>
          <w:sz w:val="24"/>
        </w:rPr>
        <w:t xml:space="preserve">文件</w:t>
      </w:r>
      <w:r>
        <w:rPr>
          <w:rStyle w:val="1290"/>
          <w:rFonts w:hint="eastAsia" w:ascii="宋体" w:hAnsi="宋体" w:cs="宋体"/>
          <w:color w:val="000000"/>
          <w:sz w:val="24"/>
        </w:rPr>
        <w:t xml:space="preserve">要求提供的其他响应文件。</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我单位符合《中华人民共和国政府采购法》第二十二条的规定，符合本项目供应商资格要求。</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我单位按照磋商文件的要求编制响应文件，并对其提交的响应文件的真实性、合法性承担法律责任。</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供应商兹宣布同意如下: </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46.8pt,23.4pt" to="246.8pt,23.4pt" filled="f" strokecolor="#000000"/>
            </w:pict>
          </mc:Fallback>
        </mc:AlternateContent>
      </w:r>
      <w:r>
        <w:rPr>
          <w:rStyle w:val="129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20.5pt,46.8pt" to="220.6pt,46.8pt" filled="f" strokecolor="#000000"/>
            </w:pict>
          </mc:Fallback>
        </mc:AlternateContent>
      </w:r>
      <w:r>
        <w:rPr>
          <w:rStyle w:val="1290"/>
          <w:rFonts w:hint="eastAsia" w:ascii="宋体" w:hAnsi="宋体" w:cs="宋体"/>
          <w:color w:val="000000"/>
          <w:sz w:val="24"/>
        </w:rPr>
        <w:t xml:space="preserve">一、完全承担根据《磋商文件》规定完成合同的责任和义务（如有偏离，将全部填写在偏离表中）。</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5408;mso-wrap-distance-left:9.0pt;mso-wrap-distance-top:0.0pt;mso-wrap-distance-right:9.0pt;mso-wrap-distance-bottom:0.0pt;visibility:visible;" from="210.0pt,19.5pt" to="210.1pt,19.5pt" filled="f" strokecolor="#000000"/>
            </w:pict>
          </mc:Fallback>
        </mc:AlternateContent>
      </w:r>
      <w:r>
        <w:rPr>
          <w:rStyle w:val="129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7456;mso-wrap-distance-left:9.0pt;mso-wrap-distance-top:0.0pt;mso-wrap-distance-right:9.0pt;mso-wrap-distance-bottom:0.0pt;visibility:visible;" from="210.0pt,19.5pt" to="210.1pt,19.5pt" filled="f" strokecolor="#000000"/>
            </w:pict>
          </mc:Fallback>
        </mc:AlternateContent>
      </w:r>
      <w:r>
        <w:rPr>
          <w:rStyle w:val="1290"/>
          <w:rFonts w:hint="eastAsia" w:ascii="宋体" w:hAnsi="宋体" w:cs="宋体"/>
          <w:color w:val="000000"/>
          <w:sz w:val="24"/>
        </w:rPr>
        <w:t xml:space="preserve">二、保证所提供的响应文件及所有材料的真实、合法、有效，并对其负责。</w:t>
      </w:r>
      <w:r/>
    </w:p>
    <w:p>
      <w:pPr>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三、已详细审核竞争性磋商文件（含竞争性磋商文件的澄清或者修改），本供应商完全理解并同意放弃对这方面不明及误解的权利。</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四、所供货物保证符合国家有关产品质量、性能和安全标准，无权利瑕疵。</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五、报价有效期为30个工作日。</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六、同意向贵方提供贵方可能要求的与本次磋商采购有关的任何证据或资料。</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七、完全理解贵方不一定要接受最低的报价或收到的任何报价。</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八、采购人或采购代理机构有权将我单位本项目的《磋商报价表》和《分项价格表》予以公示，公示的方式由采购人或采购代理机构确定。</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290"/>
          <w:rFonts w:ascii="宋体" w:hAnsi="宋体" w:cs="宋体"/>
          <w:color w:val="000000"/>
          <w:sz w:val="24"/>
        </w:rPr>
      </w:pPr>
      <w:r>
        <w:rPr>
          <w:rFonts w:ascii="宋体" w:hAnsi="宋体" w:cs="宋体"/>
          <w:color w:val="000000"/>
          <w:sz w:val="24"/>
        </w:rPr>
      </w:r>
      <w:r/>
    </w:p>
    <w:p>
      <w:pPr>
        <w:ind w:right="29"/>
        <w:spacing w:line="288" w:lineRule="auto"/>
        <w:rPr>
          <w:rStyle w:val="1290"/>
          <w:rFonts w:ascii="宋体" w:hAnsi="宋体" w:cs="宋体"/>
          <w:color w:val="000000"/>
          <w:sz w:val="24"/>
        </w:rPr>
      </w:pPr>
      <w:r>
        <w:rPr>
          <w:rStyle w:val="1290"/>
          <w:rFonts w:hint="eastAsia" w:ascii="宋体" w:hAnsi="宋体" w:cs="宋体"/>
          <w:color w:val="000000"/>
          <w:sz w:val="24"/>
        </w:rPr>
        <w:t xml:space="preserve">供应商（电子签章）：</w:t>
      </w:r>
      <w:r/>
    </w:p>
    <w:p>
      <w:pPr>
        <w:spacing w:line="288" w:lineRule="auto"/>
        <w:rPr>
          <w:rStyle w:val="1290"/>
          <w:rFonts w:ascii="宋体" w:hAnsi="宋体" w:cs="宋体"/>
          <w:color w:val="000000"/>
          <w:sz w:val="24"/>
        </w:rPr>
      </w:pPr>
      <w:r>
        <w:rPr>
          <w:rStyle w:val="1290"/>
          <w:rFonts w:hint="eastAsia" w:ascii="宋体" w:hAnsi="宋体" w:cs="宋体"/>
          <w:color w:val="000000"/>
          <w:sz w:val="24"/>
        </w:rPr>
        <w:t xml:space="preserve">联系电话：</w:t>
      </w:r>
      <w:r/>
    </w:p>
    <w:p>
      <w:pPr>
        <w:ind w:right="29"/>
        <w:spacing w:line="288" w:lineRule="auto"/>
        <w:rPr>
          <w:rStyle w:val="1290"/>
          <w:rFonts w:ascii="宋体" w:hAnsi="宋体" w:cs="宋体"/>
          <w:color w:val="000000"/>
          <w:sz w:val="24"/>
        </w:rPr>
      </w:pPr>
      <w:r>
        <w:rPr>
          <w:rStyle w:val="1290"/>
          <w:rFonts w:hint="eastAsia" w:ascii="宋体" w:hAnsi="宋体" w:cs="宋体"/>
          <w:color w:val="000000"/>
          <w:sz w:val="24"/>
        </w:rPr>
        <w:t xml:space="preserve">日期：  年  月  日</w:t>
      </w:r>
      <w:r/>
    </w:p>
    <w:p>
      <w:pPr>
        <w:ind w:firstLine="281"/>
        <w:jc w:val="center"/>
        <w:rPr>
          <w:rStyle w:val="1290"/>
          <w:rFonts w:ascii="宋体" w:hAnsi="宋体" w:cs="宋体"/>
          <w:b/>
          <w:bCs/>
          <w:color w:val="000000"/>
          <w:sz w:val="28"/>
        </w:rPr>
      </w:pPr>
      <w:r>
        <w:rPr>
          <w:rStyle w:val="1290"/>
          <w:rFonts w:hint="eastAsia" w:ascii="宋体" w:hAnsi="宋体" w:cs="宋体"/>
          <w:b/>
          <w:bCs/>
          <w:color w:val="000000"/>
          <w:sz w:val="28"/>
        </w:rPr>
        <w:br w:type="page" w:clear="all"/>
      </w:r>
      <w:r/>
    </w:p>
    <w:p>
      <w:pPr>
        <w:ind w:firstLine="361"/>
        <w:jc w:val="center"/>
        <w:rPr>
          <w:rStyle w:val="1290"/>
          <w:rFonts w:ascii="宋体" w:hAnsi="宋体" w:cs="宋体"/>
          <w:b/>
          <w:color w:val="000000"/>
          <w:sz w:val="32"/>
          <w:szCs w:val="22"/>
        </w:rPr>
        <w:outlineLvl w:val="1"/>
      </w:pPr>
      <w:r/>
      <w:bookmarkStart w:id="25" w:name="_Toc9322"/>
      <w:r>
        <w:rPr>
          <w:rStyle w:val="1290"/>
          <w:rFonts w:hint="eastAsia" w:ascii="宋体" w:hAnsi="宋体" w:cs="宋体"/>
          <w:b/>
          <w:color w:val="000000"/>
          <w:sz w:val="32"/>
          <w:szCs w:val="22"/>
        </w:rPr>
        <w:t xml:space="preserve">8、授权委托书</w:t>
      </w:r>
      <w:bookmarkEnd w:id="25"/>
      <w:r/>
      <w:r/>
    </w:p>
    <w:p>
      <w:pPr>
        <w:ind w:firstLine="320"/>
        <w:spacing w:line="500" w:lineRule="exact"/>
        <w:rPr>
          <w:rStyle w:val="1290"/>
          <w:rFonts w:ascii="宋体" w:hAnsi="宋体" w:cs="宋体"/>
          <w:color w:val="000000"/>
          <w:sz w:val="32"/>
        </w:rPr>
      </w:pPr>
      <w:r>
        <w:rPr>
          <w:rFonts w:ascii="宋体" w:hAnsi="宋体" w:cs="宋体"/>
          <w:color w:val="000000"/>
          <w:sz w:val="32"/>
        </w:rPr>
      </w:r>
      <w:r/>
    </w:p>
    <w:p>
      <w:pPr>
        <w:spacing w:line="360" w:lineRule="auto"/>
        <w:rPr>
          <w:rStyle w:val="1290"/>
          <w:rFonts w:ascii="宋体" w:hAnsi="宋体" w:cs="宋体"/>
          <w:color w:val="000000"/>
          <w:sz w:val="24"/>
        </w:rPr>
      </w:pPr>
      <w:r>
        <w:rPr>
          <w:rStyle w:val="1290"/>
          <w:rFonts w:hint="eastAsia" w:ascii="宋体" w:hAnsi="宋体" w:cs="宋体"/>
          <w:color w:val="000000"/>
          <w:sz w:val="24"/>
        </w:rPr>
        <w:t xml:space="preserve">委托人（全称）：</w:t>
      </w:r>
      <w:r/>
    </w:p>
    <w:p>
      <w:pPr>
        <w:spacing w:line="360" w:lineRule="auto"/>
        <w:rPr>
          <w:rStyle w:val="1290"/>
          <w:rFonts w:ascii="宋体" w:hAnsi="宋体" w:cs="宋体"/>
          <w:color w:val="000000"/>
          <w:sz w:val="24"/>
        </w:rPr>
      </w:pPr>
      <w:r>
        <w:rPr>
          <w:rStyle w:val="1290"/>
          <w:rFonts w:hint="eastAsia" w:ascii="宋体" w:hAnsi="宋体" w:cs="宋体"/>
          <w:color w:val="000000"/>
          <w:sz w:val="24"/>
        </w:rPr>
        <w:t xml:space="preserve">地  址：</w:t>
      </w:r>
      <w:r/>
    </w:p>
    <w:p>
      <w:pPr>
        <w:spacing w:line="360" w:lineRule="auto"/>
        <w:rPr>
          <w:rStyle w:val="1290"/>
          <w:rFonts w:ascii="宋体" w:hAnsi="宋体" w:cs="宋体"/>
          <w:color w:val="000000"/>
          <w:sz w:val="24"/>
        </w:rPr>
      </w:pPr>
      <w:r>
        <w:rPr>
          <w:rStyle w:val="1290"/>
          <w:rFonts w:hint="eastAsia" w:ascii="宋体" w:hAnsi="宋体" w:cs="宋体"/>
          <w:color w:val="000000"/>
          <w:sz w:val="24"/>
        </w:rPr>
        <w:t xml:space="preserve">法定代表人（负责人）：               </w:t>
      </w:r>
      <w:r/>
    </w:p>
    <w:p>
      <w:pPr>
        <w:spacing w:line="360" w:lineRule="auto"/>
        <w:rPr>
          <w:rStyle w:val="1290"/>
          <w:rFonts w:ascii="宋体" w:hAnsi="宋体" w:cs="宋体"/>
          <w:color w:val="000000"/>
          <w:sz w:val="24"/>
        </w:rPr>
      </w:pPr>
      <w:r>
        <w:rPr>
          <w:rStyle w:val="1290"/>
          <w:rFonts w:hint="eastAsia" w:ascii="宋体" w:hAnsi="宋体" w:cs="宋体"/>
          <w:color w:val="000000"/>
          <w:sz w:val="24"/>
        </w:rPr>
        <w:t xml:space="preserve">统一社会信用代码：</w:t>
      </w:r>
      <w:r/>
    </w:p>
    <w:p>
      <w:pPr>
        <w:spacing w:line="360" w:lineRule="auto"/>
        <w:rPr>
          <w:rStyle w:val="1290"/>
          <w:rFonts w:ascii="宋体" w:hAnsi="宋体" w:cs="宋体"/>
          <w:color w:val="000000"/>
          <w:sz w:val="24"/>
        </w:rPr>
      </w:pPr>
      <w:r>
        <w:rPr>
          <w:rFonts w:ascii="宋体" w:hAnsi="宋体" w:cs="宋体"/>
          <w:color w:val="000000"/>
          <w:sz w:val="24"/>
        </w:rPr>
      </w:r>
      <w:r/>
    </w:p>
    <w:p>
      <w:pPr>
        <w:spacing w:line="360" w:lineRule="auto"/>
        <w:rPr>
          <w:rStyle w:val="1290"/>
          <w:rFonts w:ascii="宋体" w:hAnsi="宋体" w:cs="宋体"/>
          <w:color w:val="000000"/>
          <w:sz w:val="24"/>
        </w:rPr>
      </w:pPr>
      <w:r>
        <w:rPr>
          <w:rStyle w:val="1290"/>
          <w:rFonts w:hint="eastAsia" w:ascii="宋体" w:hAnsi="宋体" w:cs="宋体"/>
          <w:color w:val="000000"/>
          <w:sz w:val="24"/>
        </w:rPr>
        <w:t xml:space="preserve">受托人：                  先生（女士）</w:t>
      </w:r>
      <w:r/>
    </w:p>
    <w:p>
      <w:pPr>
        <w:spacing w:line="360" w:lineRule="auto"/>
        <w:rPr>
          <w:rStyle w:val="1290"/>
          <w:rFonts w:ascii="宋体" w:hAnsi="宋体" w:cs="宋体"/>
          <w:sz w:val="24"/>
        </w:rPr>
      </w:pPr>
      <w:r>
        <w:rPr>
          <w:rStyle w:val="1290"/>
          <w:rFonts w:hint="eastAsia" w:ascii="宋体" w:hAnsi="宋体" w:cs="宋体"/>
          <w:sz w:val="24"/>
        </w:rPr>
        <w:t xml:space="preserve">身份证号：</w:t>
      </w:r>
      <w:r/>
    </w:p>
    <w:p>
      <w:pPr>
        <w:jc w:val="center"/>
        <w:spacing w:line="360" w:lineRule="auto"/>
        <w:rPr>
          <w:rStyle w:val="1290"/>
          <w:rFonts w:ascii="宋体" w:hAnsi="宋体" w:cs="宋体"/>
          <w:sz w:val="24"/>
        </w:rPr>
      </w:pPr>
      <w:r>
        <w:rPr>
          <w:rFonts w:ascii="宋体" w:hAnsi="宋体" w:cs="宋体"/>
          <w:sz w:val="24"/>
        </w:rPr>
      </w:r>
      <w:r/>
    </w:p>
    <w:p>
      <w:pPr>
        <w:ind w:firstLine="240"/>
        <w:spacing w:line="360" w:lineRule="auto"/>
        <w:rPr>
          <w:rStyle w:val="1290"/>
          <w:rFonts w:ascii="宋体" w:hAnsi="宋体" w:cs="宋体"/>
          <w:sz w:val="24"/>
        </w:rPr>
      </w:pPr>
      <w:r>
        <w:rPr>
          <w:rStyle w:val="1290"/>
          <w:rFonts w:hint="eastAsia" w:ascii="宋体" w:hAnsi="宋体" w:cs="宋体"/>
          <w:sz w:val="24"/>
        </w:rPr>
        <w:t xml:space="preserve">兹委托（   ）全权代表我企业（公司）参与</w:t>
      </w:r>
      <w:r>
        <w:rPr>
          <w:rStyle w:val="1290"/>
          <w:rFonts w:hint="eastAsia" w:ascii="宋体" w:hAnsi="宋体" w:cs="宋体"/>
          <w:sz w:val="24"/>
          <w:u w:val="single"/>
        </w:rPr>
        <w:t xml:space="preserve">          项目</w:t>
      </w:r>
      <w:r>
        <w:rPr>
          <w:rStyle w:val="1290"/>
          <w:rFonts w:hint="eastAsia" w:ascii="宋体" w:hAnsi="宋体" w:cs="宋体"/>
          <w:sz w:val="24"/>
        </w:rPr>
        <w:t xml:space="preserve">[项目编号：</w:t>
      </w:r>
      <w:r>
        <w:rPr>
          <w:rStyle w:val="1290"/>
          <w:rFonts w:hint="eastAsia" w:ascii="宋体" w:hAnsi="宋体" w:cs="宋体"/>
          <w:sz w:val="24"/>
          <w:u w:val="single"/>
        </w:rPr>
        <w:t xml:space="preserve">        </w:t>
      </w:r>
      <w:r>
        <w:rPr>
          <w:rStyle w:val="1290"/>
          <w:rFonts w:hint="eastAsia" w:ascii="宋体" w:hAnsi="宋体" w:cs="宋体"/>
          <w:sz w:val="24"/>
        </w:rPr>
        <w:t xml:space="preserve">]的磋商活动及签订合同。（</w:t>
      </w:r>
      <w:r>
        <w:rPr>
          <w:rStyle w:val="1290"/>
          <w:rFonts w:hint="eastAsia" w:ascii="宋体" w:hAnsi="宋体" w:cs="宋体"/>
          <w:b/>
          <w:sz w:val="24"/>
        </w:rPr>
        <w:t xml:space="preserve">  </w:t>
      </w:r>
      <w:r>
        <w:rPr>
          <w:rStyle w:val="1290"/>
          <w:rFonts w:hint="eastAsia" w:ascii="宋体" w:hAnsi="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290"/>
          <w:rFonts w:ascii="宋体" w:hAnsi="宋体" w:cs="宋体"/>
          <w:sz w:val="24"/>
        </w:rPr>
      </w:pPr>
      <w:r>
        <w:rPr>
          <w:rFonts w:ascii="宋体" w:hAnsi="宋体" w:cs="宋体"/>
          <w:sz w:val="24"/>
        </w:rPr>
      </w:r>
      <w:r/>
    </w:p>
    <w:p>
      <w:pPr>
        <w:spacing w:line="360" w:lineRule="auto"/>
        <w:rPr>
          <w:rStyle w:val="1290"/>
          <w:rFonts w:ascii="宋体" w:hAnsi="宋体" w:cs="宋体"/>
          <w:sz w:val="24"/>
        </w:rPr>
      </w:pPr>
      <w:r>
        <w:rPr>
          <w:rStyle w:val="1290"/>
          <w:rFonts w:hint="eastAsia" w:ascii="宋体" w:hAnsi="宋体" w:cs="宋体"/>
          <w:sz w:val="24"/>
        </w:rPr>
        <w:t xml:space="preserve">委托人（电子签章）：</w:t>
      </w:r>
      <w:r/>
    </w:p>
    <w:p>
      <w:pPr>
        <w:ind w:firstLine="241"/>
        <w:spacing w:line="360" w:lineRule="auto"/>
        <w:rPr>
          <w:rStyle w:val="1290"/>
          <w:rFonts w:ascii="宋体" w:hAnsi="宋体" w:cs="宋体"/>
          <w:b/>
          <w:bCs/>
          <w:sz w:val="24"/>
        </w:rPr>
      </w:pPr>
      <w:r>
        <w:rPr>
          <w:rFonts w:ascii="宋体" w:hAnsi="宋体" w:cs="宋体"/>
          <w:b/>
          <w:bCs/>
          <w:sz w:val="24"/>
        </w:rPr>
      </w:r>
      <w:r/>
    </w:p>
    <w:p>
      <w:pPr>
        <w:ind w:firstLine="241"/>
        <w:spacing w:line="360" w:lineRule="auto"/>
        <w:rPr>
          <w:rStyle w:val="1290"/>
          <w:rFonts w:ascii="宋体" w:hAnsi="宋体" w:cs="宋体"/>
          <w:sz w:val="24"/>
        </w:rPr>
      </w:pPr>
      <w:r>
        <w:rPr>
          <w:rStyle w:val="1290"/>
          <w:rFonts w:hint="eastAsia" w:ascii="宋体" w:hAnsi="宋体" w:cs="宋体"/>
          <w:sz w:val="24"/>
        </w:rPr>
        <w:t xml:space="preserve">法定代表人（负责人）（签字或盖章）：</w:t>
      </w:r>
      <w:r/>
    </w:p>
    <w:p>
      <w:pPr>
        <w:ind w:firstLine="241"/>
        <w:spacing w:line="360" w:lineRule="auto"/>
        <w:rPr>
          <w:rStyle w:val="1290"/>
          <w:rFonts w:ascii="宋体" w:hAnsi="宋体" w:cs="宋体"/>
          <w:color w:val="ff0000"/>
          <w:sz w:val="24"/>
        </w:rPr>
      </w:pPr>
      <w:r>
        <w:rPr>
          <w:rFonts w:ascii="宋体" w:hAnsi="宋体" w:cs="宋体"/>
          <w:color w:val="ff0000"/>
          <w:sz w:val="24"/>
        </w:rPr>
      </w:r>
      <w:r/>
    </w:p>
    <w:p>
      <w:pPr>
        <w:ind w:firstLine="241"/>
        <w:spacing w:line="360" w:lineRule="auto"/>
        <w:rPr>
          <w:rStyle w:val="1290"/>
          <w:rFonts w:ascii="宋体" w:hAnsi="宋体" w:cs="宋体"/>
          <w:b/>
          <w:bCs/>
          <w:sz w:val="24"/>
        </w:rPr>
      </w:pPr>
      <w:r>
        <w:rPr>
          <w:rStyle w:val="1290"/>
          <w:rFonts w:hint="eastAsia" w:ascii="宋体" w:hAnsi="宋体" w:cs="宋体"/>
          <w:sz w:val="24"/>
        </w:rPr>
        <w:t xml:space="preserve">受托人（签字或盖章）：</w:t>
      </w:r>
      <w:r/>
    </w:p>
    <w:p>
      <w:pPr>
        <w:ind w:firstLine="241"/>
        <w:spacing w:line="360" w:lineRule="auto"/>
        <w:rPr>
          <w:rStyle w:val="1290"/>
          <w:rFonts w:ascii="宋体" w:hAnsi="宋体" w:cs="宋体"/>
          <w:b/>
          <w:bCs/>
          <w:sz w:val="24"/>
        </w:rPr>
      </w:pPr>
      <w:r>
        <w:rPr>
          <w:rFonts w:ascii="宋体" w:hAnsi="宋体" w:cs="宋体"/>
          <w:b/>
          <w:bCs/>
          <w:sz w:val="24"/>
        </w:rPr>
      </w:r>
      <w:r/>
    </w:p>
    <w:p>
      <w:pPr>
        <w:ind w:firstLine="241"/>
        <w:spacing w:line="360" w:lineRule="auto"/>
        <w:rPr>
          <w:rStyle w:val="1290"/>
          <w:rFonts w:ascii="宋体" w:hAnsi="宋体" w:cs="宋体"/>
          <w:sz w:val="24"/>
        </w:rPr>
      </w:pPr>
      <w:r>
        <w:rPr>
          <w:rStyle w:val="1290"/>
          <w:rFonts w:hint="eastAsia" w:ascii="宋体" w:hAnsi="宋体" w:cs="宋体"/>
          <w:sz w:val="24"/>
        </w:rPr>
        <w:t xml:space="preserve">联系电话：</w:t>
      </w:r>
      <w:r/>
    </w:p>
    <w:p>
      <w:pPr>
        <w:ind w:firstLine="240"/>
        <w:spacing w:line="360" w:lineRule="auto"/>
        <w:rPr>
          <w:rStyle w:val="1290"/>
          <w:rFonts w:ascii="宋体" w:hAnsi="宋体" w:cs="宋体"/>
          <w:sz w:val="28"/>
          <w:szCs w:val="28"/>
        </w:rPr>
      </w:pPr>
      <w:r>
        <w:rPr>
          <w:rStyle w:val="1290"/>
          <w:rFonts w:hint="eastAsia" w:ascii="宋体" w:hAnsi="宋体" w:cs="宋体"/>
          <w:sz w:val="24"/>
        </w:rPr>
        <w:t xml:space="preserve">年   月   日</w:t>
      </w:r>
      <w:r/>
    </w:p>
    <w:p>
      <w:pPr>
        <w:ind w:firstLine="241"/>
        <w:spacing w:line="360" w:lineRule="auto"/>
        <w:rPr>
          <w:rStyle w:val="1290"/>
          <w:rFonts w:ascii="宋体" w:hAnsi="宋体" w:cs="宋体"/>
          <w:sz w:val="24"/>
        </w:rPr>
      </w:pPr>
      <w:r>
        <w:rPr>
          <w:rStyle w:val="1290"/>
          <w:rFonts w:hint="eastAsia" w:ascii="宋体" w:hAnsi="宋体" w:cs="宋体"/>
          <w:sz w:val="24"/>
        </w:rPr>
        <w:t xml:space="preserve">(受托人身份证扫描件附后)</w:t>
      </w:r>
      <w:r/>
    </w:p>
    <w:p>
      <w:pPr>
        <w:ind w:firstLine="361"/>
        <w:jc w:val="center"/>
        <w:spacing w:before="312" w:beforeAutospacing="1" w:after="312" w:afterAutospacing="1" w:line="450" w:lineRule="atLeast"/>
        <w:rPr>
          <w:rStyle w:val="1290"/>
          <w:rFonts w:ascii="宋体" w:hAnsi="宋体" w:cs="宋体"/>
          <w:b/>
          <w:sz w:val="36"/>
          <w:szCs w:val="36"/>
        </w:rPr>
        <w:outlineLvl w:val="1"/>
      </w:pPr>
      <w:r>
        <w:rPr>
          <w:rStyle w:val="1290"/>
          <w:rFonts w:hint="eastAsia" w:ascii="宋体" w:hAnsi="宋体" w:cs="宋体"/>
          <w:b/>
          <w:color w:val="000000"/>
          <w:sz w:val="36"/>
          <w:szCs w:val="36"/>
        </w:rPr>
        <w:br w:type="page" w:clear="all"/>
      </w:r>
      <w:bookmarkStart w:id="26" w:name="_Toc15304"/>
      <w:r>
        <w:rPr>
          <w:rStyle w:val="1290"/>
          <w:rFonts w:hint="eastAsia" w:ascii="宋体" w:hAnsi="宋体" w:cs="宋体"/>
          <w:b/>
          <w:sz w:val="32"/>
          <w:szCs w:val="32"/>
        </w:rPr>
        <w:t xml:space="preserve">9、中小企业声明函</w:t>
      </w:r>
      <w:bookmarkEnd w:id="26"/>
      <w:r>
        <w:rPr>
          <w:rStyle w:val="1290"/>
          <w:rFonts w:hint="eastAsia" w:ascii="宋体" w:hAnsi="宋体" w:cs="宋体"/>
          <w:b/>
          <w:sz w:val="32"/>
          <w:szCs w:val="32"/>
        </w:rPr>
        <w:t xml:space="preserve">（如有）</w:t>
      </w:r>
      <w:r/>
    </w:p>
    <w:p>
      <w:pPr>
        <w:ind w:firstLine="246"/>
        <w:spacing w:line="360" w:lineRule="auto"/>
        <w:rPr>
          <w:rStyle w:val="1290"/>
          <w:rFonts w:ascii="宋体" w:hAnsi="宋体" w:cs="宋体"/>
          <w:color w:val="000000"/>
          <w:spacing w:val="6"/>
          <w:sz w:val="24"/>
          <w:u w:val="single"/>
        </w:rPr>
      </w:pPr>
      <w:r>
        <w:rPr>
          <w:rStyle w:val="1290"/>
          <w:rFonts w:hint="eastAsia" w:ascii="宋体" w:hAnsi="宋体" w:cs="宋体"/>
          <w:color w:val="000000"/>
          <w:spacing w:val="6"/>
          <w:sz w:val="24"/>
        </w:rPr>
        <w:t xml:space="preserve">项目编号：</w:t>
      </w:r>
      <w:r>
        <w:rPr>
          <w:rStyle w:val="1290"/>
          <w:rFonts w:hint="eastAsia" w:ascii="宋体" w:hAnsi="宋体" w:cs="宋体"/>
          <w:color w:val="000000"/>
          <w:spacing w:val="6"/>
          <w:sz w:val="24"/>
          <w:u w:val="single"/>
        </w:rPr>
        <w:t xml:space="preserve"> JSZC-320321-JSTQ-C2026-0003              </w:t>
      </w:r>
      <w:r/>
    </w:p>
    <w:p>
      <w:pPr>
        <w:ind w:firstLine="246"/>
        <w:spacing w:line="360" w:lineRule="auto"/>
        <w:rPr>
          <w:rStyle w:val="1290"/>
          <w:rFonts w:ascii="宋体" w:hAnsi="宋体" w:cs="宋体"/>
          <w:color w:val="000000"/>
          <w:spacing w:val="6"/>
          <w:sz w:val="24"/>
          <w:u w:val="single"/>
        </w:rPr>
      </w:pPr>
      <w:r>
        <w:rPr>
          <w:rStyle w:val="1290"/>
          <w:rFonts w:hint="eastAsia" w:ascii="宋体" w:hAnsi="宋体" w:cs="宋体"/>
          <w:color w:val="000000"/>
          <w:spacing w:val="6"/>
          <w:sz w:val="24"/>
        </w:rPr>
        <w:t xml:space="preserve">项目名称：</w:t>
      </w:r>
      <w:r>
        <w:rPr>
          <w:rStyle w:val="1290"/>
          <w:rFonts w:hint="eastAsia" w:ascii="宋体" w:hAnsi="宋体" w:cs="宋体"/>
          <w:color w:val="000000"/>
          <w:spacing w:val="6"/>
          <w:sz w:val="24"/>
          <w:u w:val="single"/>
        </w:rPr>
        <w:t xml:space="preserve"> 丰县退役军人事务局优抚对象免费体检项目              </w:t>
      </w:r>
      <w:r/>
    </w:p>
    <w:p>
      <w:pPr>
        <w:ind w:firstLine="240"/>
        <w:spacing w:line="360" w:lineRule="auto"/>
        <w:rPr>
          <w:rStyle w:val="1290"/>
          <w:rFonts w:ascii="宋体" w:hAnsi="宋体" w:cs="宋体"/>
          <w:sz w:val="24"/>
        </w:rPr>
      </w:pPr>
      <w:r>
        <w:rPr>
          <w:rFonts w:ascii="宋体" w:hAnsi="宋体" w:cs="宋体"/>
          <w:sz w:val="24"/>
        </w:rPr>
      </w:r>
      <w:r/>
    </w:p>
    <w:p>
      <w:pPr>
        <w:ind w:firstLine="240"/>
        <w:spacing w:line="360" w:lineRule="auto"/>
        <w:rPr>
          <w:rStyle w:val="1290"/>
          <w:rFonts w:ascii="宋体" w:hAnsi="宋体" w:cs="宋体"/>
          <w:sz w:val="24"/>
        </w:rPr>
      </w:pPr>
      <w:r>
        <w:rPr>
          <w:rStyle w:val="1290"/>
          <w:rFonts w:hint="eastAsia" w:ascii="宋体" w:hAnsi="宋体" w:cs="宋体"/>
          <w:sz w:val="24"/>
        </w:rPr>
        <w:t xml:space="preserve">本公司郑重声明，根据《政府采购促进中小企业发展管理办法》（财库﹝2020﹞46 号）的规定，本公司参加</w:t>
      </w:r>
      <w:r>
        <w:rPr>
          <w:rStyle w:val="1290"/>
          <w:rFonts w:hint="eastAsia" w:ascii="宋体" w:hAnsi="宋体" w:cs="宋体"/>
          <w:sz w:val="24"/>
          <w:u w:val="single"/>
        </w:rPr>
        <w:t xml:space="preserve">（丰县退役军人事务局）</w:t>
      </w:r>
      <w:r>
        <w:rPr>
          <w:rStyle w:val="1290"/>
          <w:rFonts w:hint="eastAsia" w:ascii="宋体" w:hAnsi="宋体" w:cs="宋体"/>
          <w:sz w:val="24"/>
        </w:rPr>
        <w:t xml:space="preserve">的</w:t>
      </w:r>
      <w:r>
        <w:rPr>
          <w:rStyle w:val="1290"/>
          <w:rFonts w:hint="eastAsia" w:ascii="宋体" w:hAnsi="宋体" w:cs="宋体"/>
          <w:sz w:val="24"/>
          <w:u w:val="single"/>
        </w:rPr>
        <w:t xml:space="preserve">（ 丰县退役军人事务局优抚对象免费体检项目）</w:t>
      </w:r>
      <w:r>
        <w:rPr>
          <w:rStyle w:val="1290"/>
          <w:rFonts w:hint="eastAsia" w:ascii="宋体" w:hAnsi="宋体" w:cs="宋体"/>
          <w:sz w:val="24"/>
        </w:rPr>
        <w:t xml:space="preserve">采购活动，服务全部由符合政策要求的中小企业承接。相关企业的具体情况如下：</w:t>
      </w:r>
      <w:r/>
    </w:p>
    <w:p>
      <w:pPr>
        <w:ind w:firstLine="240"/>
        <w:spacing w:line="360" w:lineRule="auto"/>
        <w:rPr>
          <w:rStyle w:val="1290"/>
          <w:rFonts w:ascii="宋体" w:hAnsi="宋体" w:cs="宋体"/>
          <w:b/>
          <w:spacing w:val="6"/>
          <w:sz w:val="24"/>
        </w:rPr>
      </w:pPr>
      <w:r>
        <w:rPr>
          <w:rStyle w:val="1290"/>
          <w:rFonts w:hint="eastAsia" w:ascii="宋体" w:hAnsi="宋体" w:cs="宋体"/>
          <w:sz w:val="24"/>
          <w:u w:val="single"/>
        </w:rPr>
        <w:t xml:space="preserve">（项目名称）</w:t>
      </w:r>
      <w:r>
        <w:rPr>
          <w:rStyle w:val="1290"/>
          <w:rFonts w:hint="eastAsia" w:ascii="宋体" w:hAnsi="宋体" w:cs="宋体"/>
          <w:sz w:val="24"/>
        </w:rPr>
        <w:t xml:space="preserve">，属于</w:t>
      </w:r>
      <w:r>
        <w:rPr>
          <w:rStyle w:val="1290"/>
          <w:rFonts w:hint="eastAsia" w:ascii="宋体" w:hAnsi="宋体" w:cs="宋体"/>
          <w:sz w:val="24"/>
          <w:u w:val="single"/>
        </w:rPr>
        <w:t xml:space="preserve">（其他未列明行业）</w:t>
      </w:r>
      <w:r>
        <w:rPr>
          <w:rStyle w:val="1290"/>
          <w:rFonts w:hint="eastAsia" w:ascii="宋体" w:hAnsi="宋体" w:cs="宋体"/>
          <w:sz w:val="24"/>
        </w:rPr>
        <w:t xml:space="preserve">； 承建（承接）企业为</w:t>
      </w:r>
      <w:r>
        <w:rPr>
          <w:rStyle w:val="1290"/>
          <w:rFonts w:hint="eastAsia" w:ascii="宋体" w:hAnsi="宋体" w:cs="宋体"/>
          <w:sz w:val="24"/>
          <w:u w:val="single"/>
        </w:rPr>
        <w:t xml:space="preserve">（企业名称）</w:t>
      </w:r>
      <w:r>
        <w:rPr>
          <w:rStyle w:val="1290"/>
          <w:rFonts w:hint="eastAsia" w:ascii="宋体" w:hAnsi="宋体" w:cs="宋体"/>
          <w:sz w:val="24"/>
        </w:rPr>
        <w:t xml:space="preserve">，从业人员</w:t>
      </w:r>
      <w:r>
        <w:rPr>
          <w:rStyle w:val="1290"/>
          <w:rFonts w:hint="eastAsia" w:ascii="宋体" w:hAnsi="宋体" w:cs="宋体"/>
          <w:sz w:val="24"/>
          <w:u w:val="single"/>
        </w:rPr>
        <w:t xml:space="preserve">   </w:t>
      </w:r>
      <w:r>
        <w:rPr>
          <w:rStyle w:val="1290"/>
          <w:rFonts w:hint="eastAsia" w:ascii="宋体" w:hAnsi="宋体" w:cs="宋体"/>
          <w:sz w:val="24"/>
        </w:rPr>
        <w:t xml:space="preserve">人，营业收入为</w:t>
      </w:r>
      <w:r>
        <w:rPr>
          <w:rStyle w:val="1290"/>
          <w:rFonts w:hint="eastAsia" w:ascii="宋体" w:hAnsi="宋体" w:cs="宋体"/>
          <w:sz w:val="24"/>
          <w:u w:val="single"/>
        </w:rPr>
        <w:t xml:space="preserve">    </w:t>
      </w:r>
      <w:r>
        <w:rPr>
          <w:rStyle w:val="1290"/>
          <w:rFonts w:hint="eastAsia" w:ascii="宋体" w:hAnsi="宋体" w:cs="宋体"/>
          <w:sz w:val="24"/>
        </w:rPr>
        <w:t xml:space="preserve">万元，资产总额为</w:t>
      </w:r>
      <w:r>
        <w:rPr>
          <w:rStyle w:val="1290"/>
          <w:rFonts w:hint="eastAsia" w:ascii="宋体" w:hAnsi="宋体" w:cs="宋体"/>
          <w:sz w:val="24"/>
          <w:u w:val="single"/>
        </w:rPr>
        <w:t xml:space="preserve">    </w:t>
      </w:r>
      <w:r>
        <w:rPr>
          <w:rStyle w:val="1290"/>
          <w:rFonts w:hint="eastAsia" w:ascii="宋体" w:hAnsi="宋体" w:cs="宋体"/>
          <w:sz w:val="24"/>
        </w:rPr>
        <w:t xml:space="preserve">万元，</w:t>
      </w:r>
      <w:r>
        <w:rPr>
          <w:rStyle w:val="1290"/>
          <w:rFonts w:hint="eastAsia" w:ascii="宋体" w:hAnsi="宋体" w:cs="宋体"/>
          <w:b/>
          <w:sz w:val="24"/>
        </w:rPr>
        <w:t xml:space="preserve">属于（□中型企业、□小型企业、□微型企业，请勾选！）；</w:t>
      </w:r>
      <w:r/>
    </w:p>
    <w:p>
      <w:pPr>
        <w:ind w:firstLine="240"/>
        <w:spacing w:line="360" w:lineRule="auto"/>
        <w:rPr>
          <w:rStyle w:val="1290"/>
          <w:rFonts w:ascii="宋体" w:hAnsi="宋体" w:cs="宋体"/>
          <w:spacing w:val="6"/>
          <w:sz w:val="24"/>
        </w:rPr>
      </w:pPr>
      <w:r>
        <w:rPr>
          <w:rStyle w:val="1290"/>
          <w:rFonts w:hint="eastAsia" w:ascii="宋体" w:hAnsi="宋体" w:cs="宋体"/>
          <w:sz w:val="24"/>
        </w:rPr>
        <w:t xml:space="preserve">以上企业，不属于大企业的分支机构，不存在控股股东为大企业的情形，也不存在与大企业的负责人为同一人的情形。</w:t>
      </w:r>
      <w:r/>
    </w:p>
    <w:p>
      <w:pPr>
        <w:ind w:firstLine="240"/>
        <w:spacing w:line="360" w:lineRule="auto"/>
        <w:rPr>
          <w:rStyle w:val="1290"/>
          <w:rFonts w:ascii="宋体" w:hAnsi="宋体" w:cs="宋体"/>
          <w:spacing w:val="6"/>
          <w:sz w:val="24"/>
        </w:rPr>
      </w:pPr>
      <w:r>
        <w:rPr>
          <w:rStyle w:val="1290"/>
          <w:rFonts w:hint="eastAsia" w:ascii="宋体" w:hAnsi="宋体" w:cs="宋体"/>
          <w:sz w:val="24"/>
        </w:rPr>
        <w:t xml:space="preserve">本企业对上述声明内容的真实性负责。如有虚假，将依法承担相应责任。</w:t>
      </w:r>
      <w:r/>
    </w:p>
    <w:p>
      <w:pPr>
        <w:spacing w:line="360" w:lineRule="auto"/>
        <w:rPr>
          <w:rStyle w:val="1290"/>
          <w:rFonts w:ascii="宋体" w:hAnsi="宋体" w:cs="宋体"/>
          <w:sz w:val="24"/>
        </w:rPr>
      </w:pPr>
      <w:r>
        <w:rPr>
          <w:rFonts w:ascii="宋体" w:hAnsi="宋体" w:cs="宋体"/>
          <w:sz w:val="24"/>
        </w:rPr>
      </w:r>
      <w:r/>
    </w:p>
    <w:p>
      <w:pPr>
        <w:ind w:firstLine="241"/>
        <w:spacing w:line="360" w:lineRule="auto"/>
        <w:rPr>
          <w:rStyle w:val="1290"/>
          <w:rFonts w:ascii="宋体" w:hAnsi="宋体" w:cs="宋体"/>
          <w:b/>
          <w:bCs/>
          <w:sz w:val="24"/>
        </w:rPr>
      </w:pPr>
      <w:r>
        <w:rPr>
          <w:rStyle w:val="1290"/>
          <w:rFonts w:hint="eastAsia" w:ascii="宋体" w:hAnsi="宋体" w:cs="宋体"/>
          <w:b/>
          <w:bCs/>
          <w:sz w:val="24"/>
        </w:rPr>
        <w:t xml:space="preserve">注：本项目采购的服务属于</w:t>
      </w:r>
      <w:r>
        <w:rPr>
          <w:rStyle w:val="1290"/>
          <w:rFonts w:hint="eastAsia" w:ascii="宋体" w:hAnsi="宋体" w:cs="宋体"/>
          <w:b/>
          <w:bCs/>
          <w:sz w:val="24"/>
          <w:u w:val="single"/>
        </w:rPr>
        <w:t xml:space="preserve">其他未列明行业</w:t>
      </w:r>
      <w:r>
        <w:rPr>
          <w:rStyle w:val="1290"/>
          <w:rFonts w:hint="eastAsia" w:ascii="宋体" w:hAnsi="宋体" w:cs="宋体"/>
          <w:b/>
          <w:bCs/>
          <w:sz w:val="24"/>
        </w:rPr>
        <w:t xml:space="preserve">。</w:t>
      </w:r>
      <w:r/>
    </w:p>
    <w:p>
      <w:pPr>
        <w:ind w:firstLine="240"/>
        <w:jc w:val="left"/>
        <w:spacing w:line="360" w:lineRule="auto"/>
        <w:rPr>
          <w:rStyle w:val="1290"/>
          <w:rFonts w:ascii="宋体" w:hAnsi="宋体" w:cs="宋体"/>
          <w:sz w:val="24"/>
        </w:rPr>
      </w:pPr>
      <w:r>
        <w:rPr>
          <w:rFonts w:ascii="宋体" w:hAnsi="宋体" w:cs="宋体"/>
          <w:sz w:val="24"/>
        </w:rPr>
      </w:r>
      <w:r/>
    </w:p>
    <w:p>
      <w:pPr>
        <w:ind w:firstLine="240"/>
        <w:spacing w:line="360" w:lineRule="auto"/>
        <w:rPr>
          <w:rStyle w:val="1290"/>
          <w:rFonts w:ascii="宋体" w:hAnsi="宋体" w:cs="宋体"/>
          <w:color w:val="000000"/>
          <w:sz w:val="24"/>
        </w:rPr>
      </w:pPr>
      <w:r>
        <w:rPr>
          <w:rStyle w:val="1290"/>
          <w:rFonts w:hint="eastAsia" w:ascii="宋体" w:hAnsi="宋体" w:cs="宋体"/>
          <w:color w:val="000000"/>
          <w:sz w:val="24"/>
        </w:rPr>
        <w:t xml:space="preserve">                         企业名称（电子签章）：</w:t>
      </w:r>
      <w:r/>
    </w:p>
    <w:p>
      <w:pPr>
        <w:ind w:firstLine="240"/>
        <w:spacing w:line="360" w:lineRule="auto"/>
        <w:rPr>
          <w:rStyle w:val="1290"/>
          <w:rFonts w:ascii="宋体" w:hAnsi="宋体" w:cs="宋体"/>
          <w:color w:val="000000"/>
          <w:sz w:val="24"/>
        </w:rPr>
      </w:pPr>
      <w:r>
        <w:rPr>
          <w:rStyle w:val="1290"/>
          <w:rFonts w:hint="eastAsia" w:ascii="宋体" w:hAnsi="宋体" w:cs="宋体"/>
          <w:color w:val="000000"/>
          <w:sz w:val="24"/>
        </w:rPr>
        <w:t xml:space="preserve">                         日期： 年  月  日</w:t>
      </w:r>
      <w:r/>
    </w:p>
    <w:p>
      <w:pPr>
        <w:ind w:firstLine="240"/>
        <w:spacing w:line="360" w:lineRule="auto"/>
        <w:rPr>
          <w:rStyle w:val="1290"/>
          <w:rFonts w:ascii="宋体" w:hAnsi="宋体" w:cs="宋体"/>
          <w:color w:val="000000"/>
          <w:sz w:val="24"/>
        </w:rPr>
      </w:pPr>
      <w:r>
        <w:rPr>
          <w:rFonts w:ascii="宋体" w:hAnsi="宋体" w:cs="宋体"/>
          <w:color w:val="000000"/>
          <w:sz w:val="24"/>
        </w:rPr>
      </w:r>
      <w:r/>
    </w:p>
    <w:p>
      <w:pPr>
        <w:ind w:firstLine="240"/>
        <w:spacing w:line="360" w:lineRule="auto"/>
        <w:rPr>
          <w:rStyle w:val="1290"/>
          <w:rFonts w:ascii="宋体" w:hAnsi="宋体" w:cs="宋体"/>
          <w:color w:val="000000"/>
          <w:sz w:val="24"/>
        </w:rPr>
      </w:pPr>
      <w:r>
        <w:rPr>
          <w:rFonts w:ascii="宋体" w:hAnsi="宋体" w:cs="宋体"/>
          <w:color w:val="000000"/>
          <w:sz w:val="24"/>
        </w:rPr>
      </w:r>
      <w:r/>
    </w:p>
    <w:p>
      <w:pPr>
        <w:ind w:firstLine="240"/>
        <w:spacing w:line="360" w:lineRule="auto"/>
        <w:rPr>
          <w:rStyle w:val="1290"/>
          <w:rFonts w:ascii="宋体" w:hAnsi="宋体" w:cs="宋体"/>
          <w:color w:val="000000"/>
          <w:sz w:val="24"/>
        </w:rPr>
      </w:pPr>
      <w:r>
        <w:rPr>
          <w:rFonts w:ascii="宋体" w:hAnsi="宋体" w:cs="宋体"/>
          <w:color w:val="000000"/>
          <w:sz w:val="24"/>
        </w:rPr>
      </w:r>
      <w:r/>
    </w:p>
    <w:p>
      <w:pPr>
        <w:pStyle w:val="1297"/>
        <w:ind w:left="0"/>
        <w:rPr>
          <w:rStyle w:val="1290"/>
          <w:rFonts w:ascii="宋体" w:hAnsi="宋体" w:cs="宋体"/>
          <w:color w:val="000000"/>
          <w:sz w:val="24"/>
        </w:rPr>
      </w:pPr>
      <w:r>
        <w:rPr>
          <w:rFonts w:ascii="宋体" w:hAnsi="宋体" w:cs="宋体"/>
          <w:color w:val="000000"/>
          <w:sz w:val="24"/>
        </w:rPr>
      </w:r>
      <w:r/>
    </w:p>
    <w:p>
      <w:pPr>
        <w:pStyle w:val="1297"/>
        <w:rPr>
          <w:rStyle w:val="1290"/>
          <w:rFonts w:ascii="宋体" w:hAnsi="宋体" w:cs="宋体"/>
          <w:color w:val="000000"/>
          <w:sz w:val="24"/>
        </w:rPr>
      </w:pPr>
      <w:r>
        <w:rPr>
          <w:rFonts w:ascii="宋体" w:hAnsi="宋体" w:cs="宋体"/>
          <w:color w:val="000000"/>
          <w:sz w:val="24"/>
        </w:rPr>
      </w:r>
      <w:r/>
    </w:p>
    <w:p>
      <w:pPr>
        <w:ind w:firstLine="241"/>
        <w:spacing w:line="360" w:lineRule="auto"/>
        <w:rPr>
          <w:rStyle w:val="1290"/>
          <w:rFonts w:ascii="宋体" w:hAnsi="宋体" w:cs="宋体"/>
          <w:bCs/>
          <w:color w:val="000000"/>
          <w:sz w:val="24"/>
        </w:rPr>
      </w:pPr>
      <w:r>
        <w:rPr>
          <w:rStyle w:val="1290"/>
          <w:rFonts w:hint="eastAsia" w:ascii="宋体" w:hAnsi="宋体" w:cs="宋体"/>
          <w:bCs/>
          <w:color w:val="000000"/>
          <w:sz w:val="24"/>
        </w:rPr>
        <w:t xml:space="preserve">备注：从业人员、营业收入、资产总额填报上一年度数据，无上一年度数据的新成立企业可不填报。</w:t>
      </w:r>
      <w:r/>
    </w:p>
    <w:p>
      <w:pPr>
        <w:jc w:val="center"/>
        <w:rPr>
          <w:rStyle w:val="1290"/>
          <w:rFonts w:ascii="宋体" w:hAnsi="宋体" w:cs="宋体"/>
          <w:color w:val="000000"/>
          <w:sz w:val="24"/>
        </w:rPr>
        <w:sectPr>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cs="宋体"/>
          <w:b/>
          <w:sz w:val="24"/>
        </w:rPr>
        <w:t xml:space="preserve">“中小企业声明函” 查询渠道用微信搜索“中小企业规模类型自测小程序”。</w:t>
      </w:r>
      <w:r>
        <w:rPr>
          <w:rFonts w:hint="eastAsia" w:ascii="宋体" w:hAnsi="宋体" w:cs="宋体"/>
        </w:rPr>
        <mc:AlternateContent>
          <mc:Choice Requires="wpg">
            <w:drawing>
              <wp:inline xmlns:wp="http://schemas.openxmlformats.org/drawingml/2006/wordprocessingDrawing" distT="0" distB="0" distL="0" distR="0">
                <wp:extent cx="2736215" cy="5634355"/>
                <wp:effectExtent l="0" t="0" r="6985" b="4445"/>
                <wp:docPr id="16"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 descr="D:\Tencent\微信\WeChat Files\wxid_1c6io8gl77vj22\FileStorage\Temp\912730e80772119968377d556d5bbbe.jpg"/>
                        <pic:cNvPicPr>
                          <a:picLocks noChangeAspect="1"/>
                        </pic:cNvPicPr>
                        <pic:nvPr/>
                      </pic:nvPicPr>
                      <pic:blipFill>
                        <a:blip r:embed="rId23"/>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15.4pt;height:443.6pt;mso-wrap-distance-left:0.0pt;mso-wrap-distance-top:0.0pt;mso-wrap-distance-right:0.0pt;mso-wrap-distance-bottom:0.0pt;" stroked="f">
                <v:path textboxrect="0,0,0,0"/>
                <v:imagedata r:id="rId23" o:title=""/>
              </v:shape>
            </w:pict>
          </mc:Fallback>
        </mc:AlternateContent>
      </w:r>
      <w:r/>
    </w:p>
    <w:p>
      <w:pPr>
        <w:ind w:firstLine="361"/>
        <w:jc w:val="center"/>
        <w:rPr>
          <w:rStyle w:val="1290"/>
          <w:rFonts w:ascii="宋体" w:hAnsi="宋体" w:cs="宋体"/>
          <w:b/>
          <w:color w:val="000000"/>
          <w:sz w:val="32"/>
          <w:szCs w:val="32"/>
        </w:rPr>
        <w:outlineLvl w:val="1"/>
      </w:pPr>
      <w:r/>
      <w:bookmarkStart w:id="27" w:name="_Toc28175"/>
      <w:r>
        <w:rPr>
          <w:rStyle w:val="1290"/>
          <w:rFonts w:hint="eastAsia" w:ascii="宋体" w:hAnsi="宋体" w:cs="宋体"/>
          <w:b/>
          <w:bCs/>
          <w:color w:val="000000"/>
          <w:sz w:val="32"/>
          <w:szCs w:val="32"/>
        </w:rPr>
        <w:t xml:space="preserve">10、</w:t>
      </w:r>
      <w:r>
        <w:rPr>
          <w:rStyle w:val="1290"/>
          <w:rFonts w:hint="eastAsia" w:ascii="宋体" w:hAnsi="宋体" w:cs="宋体"/>
          <w:b/>
          <w:color w:val="000000"/>
          <w:sz w:val="32"/>
          <w:szCs w:val="32"/>
        </w:rPr>
        <w:t xml:space="preserve">供应商参加政府采购活动前3年内在经营活动中没有重大违法记录的书面声明</w:t>
      </w:r>
      <w:bookmarkEnd w:id="27"/>
      <w:r/>
      <w:r/>
    </w:p>
    <w:p>
      <w:pPr>
        <w:rPr>
          <w:rStyle w:val="1290"/>
          <w:rFonts w:ascii="宋体" w:hAnsi="宋体" w:cs="宋体"/>
          <w:color w:val="000000"/>
          <w:sz w:val="24"/>
        </w:rPr>
      </w:pPr>
      <w:r>
        <w:rPr>
          <w:rFonts w:ascii="宋体" w:hAnsi="宋体" w:cs="宋体"/>
          <w:color w:val="000000"/>
          <w:sz w:val="24"/>
        </w:rPr>
      </w:r>
      <w:r/>
    </w:p>
    <w:p>
      <w:pPr>
        <w:ind w:firstLine="480"/>
        <w:jc w:val="left"/>
        <w:spacing w:before="312" w:beforeAutospacing="1" w:after="312" w:afterAutospacing="1" w:line="360" w:lineRule="auto"/>
        <w:rPr>
          <w:rStyle w:val="1290"/>
          <w:rFonts w:ascii="宋体" w:hAnsi="宋体" w:cs="宋体"/>
          <w:color w:val="000000"/>
          <w:sz w:val="24"/>
        </w:rPr>
      </w:pPr>
      <w:r>
        <w:rPr>
          <w:rStyle w:val="1290"/>
          <w:rFonts w:hint="eastAsia" w:ascii="宋体" w:hAnsi="宋体" w:cs="宋体"/>
          <w:color w:val="000000"/>
          <w:sz w:val="24"/>
        </w:rPr>
        <w:t xml:space="preserve">我单位在参加</w:t>
      </w:r>
      <w:r>
        <w:rPr>
          <w:rStyle w:val="1290"/>
          <w:rFonts w:hint="eastAsia" w:ascii="宋体" w:hAnsi="宋体" w:cs="宋体"/>
          <w:color w:val="000000"/>
          <w:sz w:val="24"/>
          <w:u w:val="single"/>
        </w:rPr>
        <w:t xml:space="preserve">  丰县退役军人事务局优抚对象免费体检项目</w:t>
      </w:r>
      <w:r>
        <w:rPr>
          <w:rStyle w:val="1290"/>
          <w:rFonts w:hint="eastAsia" w:ascii="宋体" w:hAnsi="宋体" w:cs="宋体"/>
          <w:color w:val="000000"/>
          <w:sz w:val="24"/>
        </w:rPr>
        <w:t xml:space="preserve">（项目编号：</w:t>
      </w:r>
      <w:r>
        <w:rPr>
          <w:rStyle w:val="1290"/>
          <w:rFonts w:hint="eastAsia" w:ascii="宋体" w:hAnsi="宋体" w:cs="宋体"/>
          <w:color w:val="000000"/>
          <w:sz w:val="24"/>
          <w:u w:val="single"/>
        </w:rPr>
        <w:t xml:space="preserve"> JSZC-320321-JSTQ-C2026-0003 </w:t>
      </w:r>
      <w:r>
        <w:rPr>
          <w:rStyle w:val="1290"/>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240"/>
        <w:jc w:val="left"/>
        <w:spacing w:before="312" w:beforeAutospacing="1" w:after="312" w:afterAutospacing="1" w:line="360" w:lineRule="auto"/>
        <w:rPr>
          <w:rStyle w:val="1290"/>
          <w:rFonts w:ascii="宋体" w:hAnsi="宋体" w:cs="宋体"/>
          <w:color w:val="000000"/>
          <w:sz w:val="24"/>
        </w:rPr>
      </w:pPr>
      <w:r>
        <w:rPr>
          <w:rStyle w:val="1290"/>
          <w:rFonts w:hint="eastAsia" w:ascii="宋体" w:hAnsi="宋体" w:cs="宋体"/>
          <w:color w:val="000000"/>
          <w:sz w:val="24"/>
        </w:rPr>
        <w:t xml:space="preserve">我单位对上述声明的真实性负责。如有虚假，将依法承担相应责任。</w:t>
      </w:r>
      <w:r/>
    </w:p>
    <w:p>
      <w:pPr>
        <w:ind w:right="29"/>
        <w:spacing w:line="360" w:lineRule="auto"/>
        <w:rPr>
          <w:rStyle w:val="1290"/>
          <w:rFonts w:ascii="宋体" w:hAnsi="宋体" w:cs="宋体"/>
          <w:color w:val="000000"/>
          <w:sz w:val="24"/>
        </w:rPr>
      </w:pPr>
      <w:r>
        <w:rPr>
          <w:rStyle w:val="1290"/>
          <w:rFonts w:hint="eastAsia" w:ascii="宋体" w:hAnsi="宋体" w:cs="宋体"/>
          <w:color w:val="000000"/>
          <w:sz w:val="24"/>
        </w:rPr>
        <w:t xml:space="preserve">                          </w:t>
      </w:r>
      <w:r/>
    </w:p>
    <w:p>
      <w:pPr>
        <w:ind w:right="29"/>
        <w:spacing w:line="360" w:lineRule="auto"/>
        <w:rPr>
          <w:rStyle w:val="1290"/>
          <w:rFonts w:ascii="宋体" w:hAnsi="宋体" w:cs="宋体"/>
          <w:color w:val="000000"/>
          <w:sz w:val="24"/>
        </w:rPr>
      </w:pPr>
      <w:r>
        <w:rPr>
          <w:rStyle w:val="1290"/>
          <w:rFonts w:hint="eastAsia" w:ascii="宋体" w:hAnsi="宋体" w:cs="宋体"/>
          <w:color w:val="000000"/>
          <w:sz w:val="24"/>
        </w:rPr>
        <w:t xml:space="preserve">供应商（电子签章）：</w:t>
      </w:r>
      <w:r/>
    </w:p>
    <w:p>
      <w:pPr>
        <w:ind w:right="29"/>
        <w:spacing w:line="360" w:lineRule="auto"/>
        <w:rPr>
          <w:rStyle w:val="1290"/>
          <w:rFonts w:ascii="宋体" w:hAnsi="宋体" w:cs="宋体"/>
          <w:color w:val="000000"/>
          <w:sz w:val="24"/>
        </w:rPr>
      </w:pPr>
      <w:r>
        <w:rPr>
          <w:rFonts w:ascii="宋体" w:hAnsi="宋体" w:cs="宋体"/>
          <w:color w:val="000000"/>
          <w:sz w:val="24"/>
        </w:rPr>
      </w:r>
      <w:r/>
    </w:p>
    <w:p>
      <w:pPr>
        <w:ind w:right="29"/>
        <w:spacing w:line="360" w:lineRule="auto"/>
        <w:rPr>
          <w:rStyle w:val="1290"/>
          <w:rFonts w:ascii="宋体" w:hAnsi="宋体" w:cs="宋体"/>
          <w:color w:val="000000"/>
          <w:sz w:val="24"/>
        </w:rPr>
      </w:pPr>
      <w:r>
        <w:rPr>
          <w:rStyle w:val="1290"/>
          <w:rFonts w:hint="eastAsia" w:ascii="宋体" w:hAnsi="宋体" w:cs="宋体"/>
          <w:color w:val="000000"/>
          <w:sz w:val="24"/>
        </w:rPr>
        <w:t xml:space="preserve">日期： 年  月  日</w:t>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ind w:firstLine="361"/>
        <w:jc w:val="center"/>
        <w:spacing w:line="588" w:lineRule="exact"/>
        <w:rPr>
          <w:rStyle w:val="1290"/>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290"/>
          <w:rFonts w:ascii="宋体" w:hAnsi="宋体" w:cs="宋体"/>
          <w:b/>
          <w:color w:val="000000"/>
          <w:sz w:val="32"/>
          <w:szCs w:val="32"/>
        </w:rPr>
        <w:outlineLvl w:val="1"/>
      </w:pPr>
      <w:r/>
      <w:bookmarkStart w:id="28" w:name="_Toc3582"/>
      <w:r/>
      <w:bookmarkStart w:id="29" w:name="_Toc10982"/>
      <w:r/>
      <w:bookmarkStart w:id="30" w:name="_Toc8836"/>
      <w:r>
        <w:rPr>
          <w:rStyle w:val="1290"/>
          <w:rFonts w:hint="eastAsia" w:ascii="宋体" w:hAnsi="宋体" w:cs="宋体"/>
          <w:b/>
          <w:color w:val="000000"/>
          <w:sz w:val="32"/>
          <w:szCs w:val="32"/>
        </w:rPr>
        <w:t xml:space="preserve">11、具备履行合同所必需的设备和专业技术能力的书面声明</w:t>
      </w:r>
      <w:bookmarkEnd w:id="28"/>
      <w:r/>
      <w:bookmarkEnd w:id="29"/>
      <w:r/>
      <w:bookmarkEnd w:id="30"/>
      <w:r/>
      <w:r/>
    </w:p>
    <w:p>
      <w:pPr>
        <w:pStyle w:val="1328"/>
        <w:jc w:val="center"/>
        <w:keepLines w:val="0"/>
        <w:keepNext w:val="0"/>
        <w:spacing w:before="0" w:after="0" w:line="360" w:lineRule="auto"/>
        <w:rPr>
          <w:rStyle w:val="1290"/>
          <w:rFonts w:ascii="宋体" w:hAnsi="宋体" w:cs="宋体"/>
          <w:sz w:val="28"/>
          <w:szCs w:val="28"/>
        </w:rPr>
        <w:outlineLvl w:val="9"/>
      </w:pPr>
      <w:r/>
      <w:bookmarkStart w:id="31" w:name="_Toc4674"/>
      <w:r/>
      <w:bookmarkStart w:id="32" w:name="_Toc3584"/>
      <w:r>
        <w:rPr>
          <w:rStyle w:val="1290"/>
          <w:rFonts w:hint="eastAsia" w:ascii="宋体" w:hAnsi="宋体" w:cs="宋体"/>
          <w:sz w:val="28"/>
        </w:rPr>
        <w:t xml:space="preserve">（附证明材料复印件）</w:t>
      </w:r>
      <w:bookmarkEnd w:id="31"/>
      <w:r/>
      <w:bookmarkEnd w:id="32"/>
      <w:r/>
      <w:r/>
    </w:p>
    <w:p>
      <w:pPr>
        <w:pStyle w:val="1095"/>
        <w:jc w:val="left"/>
        <w:spacing w:line="400" w:lineRule="exact"/>
        <w:rPr>
          <w:rStyle w:val="1290"/>
          <w:rFonts w:ascii="宋体" w:hAnsi="宋体" w:cs="宋体"/>
          <w:sz w:val="24"/>
        </w:rPr>
      </w:pPr>
      <w:r>
        <w:rPr>
          <w:rStyle w:val="1290"/>
          <w:rFonts w:hint="eastAsia" w:ascii="宋体" w:hAnsi="宋体" w:cs="宋体"/>
          <w:sz w:val="24"/>
        </w:rPr>
        <w:t xml:space="preserve">项目名称：丰县退役军人事务局优抚对象免费体检项目</w:t>
      </w:r>
      <w:r/>
    </w:p>
    <w:p>
      <w:pPr>
        <w:pStyle w:val="1095"/>
        <w:jc w:val="left"/>
        <w:spacing w:line="400" w:lineRule="exact"/>
        <w:rPr>
          <w:rStyle w:val="1290"/>
          <w:rFonts w:ascii="宋体" w:hAnsi="宋体" w:cs="宋体"/>
          <w:sz w:val="24"/>
        </w:rPr>
      </w:pPr>
      <w:r>
        <w:rPr>
          <w:rStyle w:val="1290"/>
          <w:rFonts w:hint="eastAsia" w:ascii="宋体" w:hAnsi="宋体" w:cs="宋体"/>
          <w:sz w:val="24"/>
        </w:rPr>
        <w:t xml:space="preserve">项目编号：JSZC-320321-JSTQ-C2026-0003</w:t>
      </w:r>
      <w:r/>
    </w:p>
    <w:p>
      <w:pPr>
        <w:pStyle w:val="1095"/>
        <w:ind w:firstLine="480"/>
        <w:jc w:val="left"/>
        <w:spacing w:line="400" w:lineRule="exact"/>
        <w:rPr>
          <w:rStyle w:val="1290"/>
          <w:rFonts w:ascii="宋体" w:hAnsi="宋体" w:cs="宋体"/>
          <w:sz w:val="24"/>
        </w:rPr>
      </w:pPr>
      <w:r>
        <w:rPr>
          <w:rStyle w:val="1290"/>
          <w:rFonts w:hint="eastAsia" w:ascii="宋体" w:hAnsi="宋体" w:cs="宋体"/>
          <w:sz w:val="24"/>
        </w:rPr>
        <w:t xml:space="preserve">供应商郑重声明：供应商具备履行合同（</w:t>
      </w:r>
      <w:r>
        <w:rPr>
          <w:rStyle w:val="1290"/>
          <w:rFonts w:hint="eastAsia" w:ascii="宋体" w:hAnsi="宋体" w:cs="宋体"/>
          <w:sz w:val="24"/>
          <w:u w:val="single"/>
        </w:rPr>
        <w:t xml:space="preserve">项目名称：丰县退役军人事务局优抚对象免费体检项目，项目编号：JSZC-320321-JSTQ-C2026-0003</w:t>
      </w:r>
      <w:r>
        <w:rPr>
          <w:rStyle w:val="1290"/>
          <w:rFonts w:hint="eastAsia" w:ascii="宋体" w:hAnsi="宋体" w:cs="宋体"/>
          <w:sz w:val="24"/>
        </w:rPr>
        <w:t xml:space="preserve">）所必需的设备和专业技术能力，具体为：</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设备：</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1、                           （证明材料复印件附后）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2、                           （证明材料复印件附后）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3、                           （证明材料复印件附后）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专业技术能力：</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1、                           （证明材料复印件附后）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2、                           （证明材料复印件附后）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3、                           （证明材料复印件附后）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特此声明。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供应商人对上述声明的真实性负责。如有虚假，将依法承担相应责任。</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 </w:t>
      </w:r>
      <w:r/>
    </w:p>
    <w:p>
      <w:pPr>
        <w:pStyle w:val="1095"/>
        <w:ind w:firstLine="3600"/>
        <w:jc w:val="left"/>
        <w:spacing w:line="360" w:lineRule="auto"/>
        <w:rPr>
          <w:rStyle w:val="1290"/>
          <w:rFonts w:ascii="宋体" w:hAnsi="宋体" w:cs="宋体"/>
          <w:sz w:val="24"/>
        </w:rPr>
      </w:pPr>
      <w:r>
        <w:rPr>
          <w:rStyle w:val="1290"/>
          <w:rFonts w:hint="eastAsia" w:ascii="宋体" w:hAnsi="宋体" w:cs="宋体"/>
          <w:sz w:val="24"/>
        </w:rPr>
        <w:t xml:space="preserve">供应商（电子签章）：</w:t>
      </w:r>
      <w:r/>
    </w:p>
    <w:p>
      <w:pPr>
        <w:pStyle w:val="1095"/>
        <w:ind w:firstLine="3600"/>
        <w:jc w:val="left"/>
        <w:spacing w:line="360" w:lineRule="auto"/>
        <w:rPr>
          <w:rStyle w:val="1290"/>
          <w:rFonts w:ascii="宋体" w:hAnsi="宋体" w:cs="宋体"/>
          <w:sz w:val="24"/>
        </w:rPr>
      </w:pPr>
      <w:r>
        <w:rPr>
          <w:rStyle w:val="1290"/>
          <w:rFonts w:hint="eastAsia" w:ascii="宋体" w:hAnsi="宋体" w:cs="宋体"/>
          <w:sz w:val="24"/>
        </w:rPr>
        <w:t xml:space="preserve">法定代表人或授权代表（签字或盖章）：  </w:t>
      </w:r>
      <w:r/>
    </w:p>
    <w:p>
      <w:pPr>
        <w:pStyle w:val="1095"/>
        <w:ind w:firstLine="3600"/>
        <w:jc w:val="left"/>
        <w:spacing w:line="360" w:lineRule="auto"/>
        <w:rPr>
          <w:rFonts w:ascii="宋体" w:hAnsi="宋体" w:cs="宋体"/>
        </w:rPr>
      </w:pPr>
      <w:r>
        <w:rPr>
          <w:rFonts w:hint="eastAsia" w:ascii="宋体" w:hAnsi="宋体" w:cs="宋体"/>
          <w:sz w:val="24"/>
        </w:rPr>
        <w:t xml:space="preserve">日  期：    年  月  日</w:t>
      </w:r>
      <w:r/>
    </w:p>
    <w:p>
      <w:pPr>
        <w:ind w:firstLine="361"/>
        <w:jc w:val="center"/>
        <w:spacing w:line="588" w:lineRule="exact"/>
        <w:rPr>
          <w:rStyle w:val="1290"/>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290"/>
          <w:rFonts w:ascii="宋体" w:hAnsi="宋体" w:cs="宋体"/>
          <w:b/>
          <w:color w:val="000000"/>
          <w:sz w:val="32"/>
          <w:szCs w:val="32"/>
        </w:rPr>
        <w:outlineLvl w:val="1"/>
      </w:pPr>
      <w:r/>
      <w:bookmarkStart w:id="33" w:name="_Toc17913"/>
      <w:r>
        <w:rPr>
          <w:rStyle w:val="1290"/>
          <w:rFonts w:hint="eastAsia" w:ascii="宋体" w:hAnsi="宋体" w:cs="宋体"/>
          <w:b/>
          <w:color w:val="000000"/>
          <w:sz w:val="32"/>
          <w:szCs w:val="32"/>
        </w:rPr>
        <w:t xml:space="preserve">12、残疾人福利性单位声明函</w:t>
      </w:r>
      <w:bookmarkEnd w:id="33"/>
      <w:r/>
      <w:r/>
    </w:p>
    <w:p>
      <w:pPr>
        <w:jc w:val="center"/>
        <w:spacing w:line="240" w:lineRule="atLeast"/>
        <w:rPr>
          <w:rStyle w:val="1290"/>
          <w:rFonts w:ascii="宋体" w:hAnsi="宋体" w:cs="宋体"/>
          <w:sz w:val="24"/>
        </w:rPr>
      </w:pPr>
      <w:r>
        <w:rPr>
          <w:rFonts w:ascii="宋体" w:hAnsi="宋体" w:cs="宋体"/>
          <w:sz w:val="24"/>
        </w:rPr>
      </w:r>
      <w:r/>
    </w:p>
    <w:p>
      <w:pPr>
        <w:ind w:firstLine="241"/>
        <w:jc w:val="center"/>
        <w:spacing w:line="240" w:lineRule="atLeast"/>
        <w:rPr>
          <w:rStyle w:val="1290"/>
          <w:rFonts w:ascii="宋体" w:hAnsi="宋体" w:cs="宋体"/>
          <w:sz w:val="24"/>
        </w:rPr>
      </w:pPr>
      <w:r>
        <w:rPr>
          <w:rStyle w:val="1290"/>
          <w:rFonts w:hint="eastAsia" w:ascii="宋体" w:hAnsi="宋体" w:cs="宋体"/>
          <w:b/>
          <w:bCs/>
          <w:sz w:val="24"/>
        </w:rPr>
        <w:t xml:space="preserve">（注：如供应商不属于残疾人福利性单位，不需提供此声明函）</w:t>
      </w:r>
      <w:r/>
    </w:p>
    <w:p>
      <w:pPr>
        <w:spacing w:line="360" w:lineRule="auto"/>
        <w:rPr>
          <w:rStyle w:val="1290"/>
          <w:rFonts w:ascii="宋体" w:hAnsi="宋体" w:cs="宋体"/>
          <w:color w:val="000000"/>
          <w:sz w:val="24"/>
        </w:rPr>
      </w:pPr>
      <w:r>
        <w:rPr>
          <w:rFonts w:ascii="宋体" w:hAnsi="宋体" w:cs="宋体"/>
          <w:color w:val="000000"/>
          <w:sz w:val="24"/>
        </w:rPr>
      </w:r>
      <w:r/>
    </w:p>
    <w:p>
      <w:pPr>
        <w:ind w:firstLine="240"/>
        <w:spacing w:line="360" w:lineRule="auto"/>
        <w:rPr>
          <w:rStyle w:val="1290"/>
          <w:rFonts w:ascii="宋体" w:hAnsi="宋体" w:cs="宋体"/>
          <w:color w:val="000000"/>
          <w:sz w:val="24"/>
        </w:rPr>
      </w:pPr>
      <w:r>
        <w:rPr>
          <w:rStyle w:val="1290"/>
          <w:rFonts w:hint="eastAsia" w:ascii="宋体" w:hAnsi="宋体" w:cs="宋体"/>
          <w:color w:val="000000"/>
          <w:sz w:val="24"/>
        </w:rPr>
        <w:t xml:space="preserve">项目编号：JSZC-320321-JSTQ-C2026-0003</w:t>
      </w:r>
      <w:r/>
    </w:p>
    <w:p>
      <w:pPr>
        <w:ind w:firstLine="246"/>
        <w:spacing w:line="360" w:lineRule="auto"/>
        <w:rPr>
          <w:rStyle w:val="1290"/>
          <w:rFonts w:ascii="宋体" w:hAnsi="宋体" w:cs="宋体"/>
          <w:color w:val="000000"/>
          <w:spacing w:val="6"/>
          <w:sz w:val="24"/>
        </w:rPr>
      </w:pPr>
      <w:r>
        <w:rPr>
          <w:rStyle w:val="1290"/>
          <w:rFonts w:hint="eastAsia" w:ascii="宋体" w:hAnsi="宋体" w:cs="宋体"/>
          <w:color w:val="000000"/>
          <w:spacing w:val="6"/>
          <w:sz w:val="24"/>
        </w:rPr>
        <w:t xml:space="preserve">项目名称：丰县退役军人事务局优抚对象免费体检项目</w:t>
      </w:r>
      <w:r/>
    </w:p>
    <w:p>
      <w:pPr>
        <w:ind w:firstLine="246"/>
        <w:spacing w:line="360" w:lineRule="auto"/>
        <w:rPr>
          <w:rStyle w:val="1290"/>
          <w:rFonts w:ascii="宋体" w:hAnsi="宋体" w:cs="宋体"/>
          <w:color w:val="000000"/>
          <w:spacing w:val="6"/>
          <w:sz w:val="24"/>
        </w:rPr>
      </w:pPr>
      <w:r>
        <w:rPr>
          <w:rStyle w:val="1290"/>
          <w:rFonts w:hint="eastAsia" w:ascii="宋体" w:hAnsi="宋体" w:cs="宋体"/>
          <w:color w:val="000000"/>
          <w:spacing w:val="6"/>
          <w:sz w:val="24"/>
        </w:rPr>
        <w:t xml:space="preserve">本单位郑重声明，根据《财政部 民政部 中国残疾人联合会关于促进残疾人就业政府采购政策的通知》（财库</w:t>
      </w:r>
      <w:r>
        <w:rPr>
          <w:rStyle w:val="1290"/>
          <w:rFonts w:hint="eastAsia" w:ascii="宋体" w:hAnsi="宋体" w:cs="宋体"/>
          <w:color w:val="000000"/>
          <w:sz w:val="24"/>
        </w:rPr>
        <w:t xml:space="preserve">〔2017〕141</w:t>
      </w:r>
      <w:r>
        <w:rPr>
          <w:rStyle w:val="1290"/>
          <w:rFonts w:hint="eastAsia" w:ascii="宋体" w:hAnsi="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246"/>
        <w:spacing w:line="360" w:lineRule="auto"/>
        <w:rPr>
          <w:rStyle w:val="1290"/>
          <w:rFonts w:ascii="宋体" w:hAnsi="宋体" w:cs="宋体"/>
          <w:color w:val="000000"/>
          <w:spacing w:val="6"/>
          <w:sz w:val="24"/>
        </w:rPr>
      </w:pPr>
      <w:r>
        <w:rPr>
          <w:rStyle w:val="1290"/>
          <w:rFonts w:hint="eastAsia" w:ascii="宋体" w:hAnsi="宋体" w:cs="宋体"/>
          <w:color w:val="000000"/>
          <w:spacing w:val="6"/>
          <w:sz w:val="24"/>
        </w:rPr>
        <w:t xml:space="preserve">本单位对上述声明的真实性负责。如有虚假，将依法承担相应责任。</w:t>
      </w:r>
      <w:r/>
    </w:p>
    <w:p>
      <w:pPr>
        <w:ind w:right="1560" w:firstLine="246"/>
        <w:spacing w:line="360" w:lineRule="auto"/>
        <w:tabs>
          <w:tab w:val="left" w:pos="4860" w:leader="none"/>
        </w:tabs>
        <w:rPr>
          <w:rStyle w:val="1290"/>
          <w:rFonts w:ascii="宋体" w:hAnsi="宋体" w:cs="宋体"/>
          <w:color w:val="000000"/>
          <w:spacing w:val="6"/>
          <w:sz w:val="24"/>
        </w:rPr>
      </w:pPr>
      <w:r>
        <w:rPr>
          <w:rStyle w:val="1290"/>
          <w:rFonts w:hint="eastAsia" w:ascii="宋体" w:hAnsi="宋体" w:cs="宋体"/>
          <w:color w:val="000000"/>
          <w:spacing w:val="6"/>
          <w:sz w:val="24"/>
        </w:rPr>
        <w:t xml:space="preserve">单位名称（电子签章）：</w:t>
      </w:r>
      <w:r/>
    </w:p>
    <w:p>
      <w:pPr>
        <w:ind w:right="1560" w:firstLine="246"/>
        <w:spacing w:line="360" w:lineRule="auto"/>
        <w:tabs>
          <w:tab w:val="left" w:pos="4860" w:leader="none"/>
        </w:tabs>
        <w:rPr>
          <w:rStyle w:val="1290"/>
          <w:rFonts w:ascii="宋体" w:hAnsi="宋体" w:cs="宋体"/>
          <w:color w:val="000000"/>
          <w:spacing w:val="6"/>
          <w:sz w:val="24"/>
        </w:rPr>
      </w:pPr>
      <w:r>
        <w:rPr>
          <w:rStyle w:val="1290"/>
          <w:rFonts w:hint="eastAsia" w:ascii="宋体" w:hAnsi="宋体" w:cs="宋体"/>
          <w:color w:val="000000"/>
          <w:spacing w:val="6"/>
          <w:sz w:val="24"/>
        </w:rPr>
        <w:t xml:space="preserve">日  期：  年  月  日</w:t>
      </w:r>
      <w:r/>
    </w:p>
    <w:p>
      <w:pPr>
        <w:pStyle w:val="1297"/>
        <w:ind w:left="0" w:firstLine="210"/>
        <w:spacing w:line="360" w:lineRule="auto"/>
        <w:rPr>
          <w:rStyle w:val="1290"/>
          <w:rFonts w:ascii="宋体" w:hAnsi="宋体" w:cs="宋体"/>
        </w:rPr>
      </w:pPr>
      <w:r>
        <w:rPr>
          <w:rFonts w:ascii="宋体" w:hAnsi="宋体" w:cs="宋体"/>
        </w:rPr>
      </w:r>
      <w:r/>
    </w:p>
    <w:p>
      <w:pPr>
        <w:ind w:firstLine="240"/>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享受政府采购支持政策的残疾人福利性单位应当同时满足以下条件：</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（一）安置的残疾人占本单位在职职工人数的比例不低于25%（含25%），并且安置的残疾人人数不少于10人（含10人）；</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（二）依法与安置的每位残疾人签订了一年以上（含一年）的劳动合同或服务协议；</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（三）为安置的每位残疾人按月足额缴纳了基本养老保险、基本医疗保险、失业保险、工伤保险和生育保险等社会保险费；</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具体以《财政部 民政部 中国残疾人联合会关于促进残疾人就业政府采购政策的通知》（财库〔2017〕141号）规定为准。</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说明：</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290"/>
          <w:rFonts w:ascii="宋体" w:hAnsi="宋体" w:cs="宋体"/>
          <w:color w:val="000000"/>
          <w:sz w:val="30"/>
          <w:szCs w:val="30"/>
        </w:rPr>
      </w:pPr>
      <w:r>
        <w:rPr>
          <w:rStyle w:val="1290"/>
          <w:rFonts w:hint="eastAsia" w:ascii="宋体" w:hAnsi="宋体" w:cs="宋体"/>
          <w:color w:val="000000"/>
          <w:sz w:val="24"/>
        </w:rPr>
        <w:t xml:space="preserve">供应商提供的《残疾人福利性单位声明函》与事实不符的，依照《政府采购法》第七十七条第一款的规定追究法律责任。</w:t>
      </w:r>
      <w:r/>
    </w:p>
    <w:p>
      <w:pPr>
        <w:ind w:firstLine="361"/>
        <w:jc w:val="center"/>
        <w:spacing w:line="360" w:lineRule="auto"/>
        <w:rPr>
          <w:rStyle w:val="1290"/>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360" w:lineRule="auto"/>
        <w:rPr>
          <w:rStyle w:val="1290"/>
          <w:rFonts w:ascii="宋体" w:hAnsi="宋体" w:cs="宋体"/>
          <w:b/>
          <w:color w:val="000000"/>
          <w:sz w:val="36"/>
          <w:szCs w:val="36"/>
        </w:rPr>
        <w:outlineLvl w:val="1"/>
      </w:pPr>
      <w:r/>
      <w:bookmarkStart w:id="34" w:name="_Toc28938"/>
      <w:r>
        <w:rPr>
          <w:rStyle w:val="1290"/>
          <w:rFonts w:hint="eastAsia" w:ascii="宋体" w:hAnsi="宋体" w:cs="宋体"/>
          <w:b/>
          <w:color w:val="000000"/>
          <w:sz w:val="32"/>
          <w:szCs w:val="32"/>
        </w:rPr>
        <w:t xml:space="preserve">13、代理服务收费标准</w:t>
      </w:r>
      <w:bookmarkEnd w:id="34"/>
      <w:r/>
      <w:r/>
    </w:p>
    <w:tbl>
      <w:tblPr>
        <w:tblStyle w:val="1346"/>
        <w:tblW w:w="6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03"/>
        <w:gridCol w:w="1996"/>
      </w:tblGrid>
      <w:tr>
        <w:trPr>
          <w:jc w:val="center"/>
          <w:trHeight w:val="576"/>
        </w:trPr>
        <w:tc>
          <w:tcPr>
            <w:tcW w:w="4703" w:type="dxa"/>
            <w:vAlign w:val="top"/>
            <w:textDirection w:val="lrTb"/>
            <w:noWrap w:val="false"/>
          </w:tcPr>
          <w:p>
            <w:pPr>
              <w:ind w:left="974"/>
              <w:jc w:val="left"/>
              <w:spacing w:before="168"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1"/>
                <w:sz w:val="24"/>
                <w:szCs w:val="24"/>
                <w:lang w:val="en-US" w:eastAsia="en-US" w:bidi="ar-SA"/>
              </w:rPr>
              <w:t xml:space="preserve">中标或者成交金额</w:t>
            </w:r>
            <w:r/>
          </w:p>
        </w:tc>
        <w:tc>
          <w:tcPr>
            <w:tcW w:w="1996" w:type="dxa"/>
            <w:vAlign w:val="top"/>
            <w:textDirection w:val="lrTb"/>
            <w:noWrap w:val="false"/>
          </w:tcPr>
          <w:p>
            <w:pPr>
              <w:ind w:left="667"/>
              <w:jc w:val="left"/>
              <w:spacing w:before="168"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7"/>
                <w:sz w:val="24"/>
                <w:szCs w:val="24"/>
                <w:lang w:val="en-US" w:eastAsia="en-US" w:bidi="ar-SA"/>
              </w:rPr>
              <w:t xml:space="preserve">费率</w:t>
            </w:r>
            <w:r/>
          </w:p>
        </w:tc>
      </w:tr>
      <w:tr>
        <w:trPr>
          <w:jc w:val="center"/>
          <w:trHeight w:val="403"/>
        </w:trPr>
        <w:tc>
          <w:tcPr>
            <w:tcW w:w="4703" w:type="dxa"/>
            <w:vAlign w:val="top"/>
            <w:textDirection w:val="lrTb"/>
            <w:noWrap w:val="false"/>
          </w:tcPr>
          <w:p>
            <w:pPr>
              <w:ind w:left="175"/>
              <w:jc w:val="left"/>
              <w:spacing w:before="154"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4"/>
                <w:sz w:val="24"/>
                <w:szCs w:val="24"/>
                <w:lang w:val="en-US" w:eastAsia="en-US" w:bidi="ar-SA"/>
              </w:rPr>
              <w:t xml:space="preserve">最低收费金额(每个委托项目)</w:t>
            </w:r>
            <w:r/>
          </w:p>
        </w:tc>
        <w:tc>
          <w:tcPr>
            <w:tcW w:w="1996" w:type="dxa"/>
            <w:vAlign w:val="top"/>
            <w:textDirection w:val="lrTb"/>
            <w:noWrap w:val="false"/>
          </w:tcPr>
          <w:p>
            <w:pPr>
              <w:ind w:left="507"/>
              <w:jc w:val="left"/>
              <w:spacing w:before="155" w:line="220"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2"/>
                <w:sz w:val="24"/>
                <w:szCs w:val="24"/>
                <w:lang w:val="en-US" w:eastAsia="en-US" w:bidi="ar-SA"/>
              </w:rPr>
              <w:t xml:space="preserve">5000元</w:t>
            </w:r>
            <w:r/>
          </w:p>
        </w:tc>
      </w:tr>
      <w:tr>
        <w:trPr>
          <w:jc w:val="center"/>
          <w:trHeight w:val="343"/>
        </w:trPr>
        <w:tc>
          <w:tcPr>
            <w:tcW w:w="4703" w:type="dxa"/>
            <w:vAlign w:val="top"/>
            <w:textDirection w:val="lrTb"/>
            <w:noWrap w:val="false"/>
          </w:tcPr>
          <w:p>
            <w:pPr>
              <w:ind w:left="654"/>
              <w:jc w:val="left"/>
              <w:spacing w:before="155"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5"/>
                <w:sz w:val="24"/>
                <w:szCs w:val="24"/>
                <w:lang w:val="en-US" w:eastAsia="en-US" w:bidi="ar-SA"/>
              </w:rPr>
              <w:t xml:space="preserve">50万元以下(含50万元)</w:t>
            </w:r>
            <w:r/>
          </w:p>
        </w:tc>
        <w:tc>
          <w:tcPr>
            <w:tcW w:w="1996" w:type="dxa"/>
            <w:vAlign w:val="top"/>
            <w:textDirection w:val="lrTb"/>
            <w:noWrap w:val="false"/>
          </w:tcPr>
          <w:p>
            <w:pPr>
              <w:ind w:left="667"/>
              <w:jc w:val="left"/>
              <w:spacing w:before="236" w:line="184"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8"/>
                <w:sz w:val="24"/>
                <w:szCs w:val="24"/>
                <w:lang w:val="en-US" w:eastAsia="en-US" w:bidi="ar-SA"/>
              </w:rPr>
              <w:t xml:space="preserve">1.6%</w:t>
            </w:r>
            <w:r/>
          </w:p>
        </w:tc>
      </w:tr>
      <w:tr>
        <w:trPr>
          <w:jc w:val="center"/>
          <w:trHeight w:val="328"/>
        </w:trPr>
        <w:tc>
          <w:tcPr>
            <w:tcW w:w="4703" w:type="dxa"/>
            <w:vAlign w:val="top"/>
            <w:textDirection w:val="lrTb"/>
            <w:noWrap w:val="false"/>
          </w:tcPr>
          <w:p>
            <w:pPr>
              <w:ind w:left="575"/>
              <w:jc w:val="left"/>
              <w:spacing w:before="156"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4"/>
                <w:sz w:val="24"/>
                <w:szCs w:val="24"/>
                <w:lang w:val="en-US" w:eastAsia="en-US" w:bidi="ar-SA"/>
              </w:rPr>
              <w:t xml:space="preserve">50-400万元(含400万元)</w:t>
            </w:r>
            <w:r/>
          </w:p>
        </w:tc>
        <w:tc>
          <w:tcPr>
            <w:tcW w:w="1996" w:type="dxa"/>
            <w:vAlign w:val="top"/>
            <w:textDirection w:val="lrTb"/>
            <w:noWrap w:val="false"/>
          </w:tcPr>
          <w:p>
            <w:pPr>
              <w:ind w:left="667"/>
              <w:jc w:val="left"/>
              <w:spacing w:before="237" w:line="184"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7"/>
                <w:sz w:val="24"/>
                <w:szCs w:val="24"/>
                <w:lang w:val="en-US" w:eastAsia="en-US" w:bidi="ar-SA"/>
              </w:rPr>
              <w:t xml:space="preserve">1.5%</w:t>
            </w:r>
            <w:r/>
          </w:p>
        </w:tc>
      </w:tr>
      <w:tr>
        <w:trPr>
          <w:jc w:val="center"/>
          <w:trHeight w:val="366"/>
        </w:trPr>
        <w:tc>
          <w:tcPr>
            <w:tcW w:w="4703" w:type="dxa"/>
            <w:vAlign w:val="top"/>
            <w:textDirection w:val="lrTb"/>
            <w:noWrap w:val="false"/>
          </w:tcPr>
          <w:p>
            <w:pPr>
              <w:ind w:left="334"/>
              <w:jc w:val="left"/>
              <w:spacing w:before="167"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3"/>
                <w:sz w:val="24"/>
                <w:szCs w:val="24"/>
                <w:lang w:val="en-US" w:eastAsia="en-US" w:bidi="ar-SA"/>
              </w:rPr>
              <w:t xml:space="preserve">400-1000万元(含1000万元)</w:t>
            </w:r>
            <w:r/>
          </w:p>
        </w:tc>
        <w:tc>
          <w:tcPr>
            <w:tcW w:w="1996" w:type="dxa"/>
            <w:vAlign w:val="top"/>
            <w:textDirection w:val="lrTb"/>
            <w:noWrap w:val="false"/>
          </w:tcPr>
          <w:p>
            <w:pPr>
              <w:ind w:left="667"/>
              <w:jc w:val="left"/>
              <w:spacing w:before="248" w:line="184"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5"/>
                <w:sz w:val="24"/>
                <w:szCs w:val="24"/>
                <w:lang w:val="en-US" w:eastAsia="en-US" w:bidi="ar-SA"/>
              </w:rPr>
              <w:t xml:space="preserve">1.1%</w:t>
            </w:r>
            <w:r/>
          </w:p>
        </w:tc>
      </w:tr>
      <w:tr>
        <w:trPr>
          <w:jc w:val="center"/>
          <w:trHeight w:val="328"/>
        </w:trPr>
        <w:tc>
          <w:tcPr>
            <w:tcW w:w="4703" w:type="dxa"/>
            <w:vAlign w:val="top"/>
            <w:textDirection w:val="lrTb"/>
            <w:noWrap w:val="false"/>
          </w:tcPr>
          <w:p>
            <w:pPr>
              <w:ind w:left="255"/>
              <w:jc w:val="left"/>
              <w:spacing w:before="158"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3"/>
                <w:sz w:val="24"/>
                <w:szCs w:val="24"/>
                <w:lang w:val="en-US" w:eastAsia="en-US" w:bidi="ar-SA"/>
              </w:rPr>
              <w:t xml:space="preserve">1000-5000万元(含5000万元)</w:t>
            </w:r>
            <w:r/>
          </w:p>
        </w:tc>
        <w:tc>
          <w:tcPr>
            <w:tcW w:w="1996" w:type="dxa"/>
            <w:vAlign w:val="top"/>
            <w:textDirection w:val="lrTb"/>
            <w:noWrap w:val="false"/>
          </w:tcPr>
          <w:p>
            <w:pPr>
              <w:ind w:left="667"/>
              <w:jc w:val="left"/>
              <w:spacing w:before="240" w:line="183"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3"/>
                <w:sz w:val="24"/>
                <w:szCs w:val="24"/>
                <w:lang w:val="en-US" w:eastAsia="en-US" w:bidi="ar-SA"/>
              </w:rPr>
              <w:t xml:space="preserve">0.8%</w:t>
            </w:r>
            <w:r/>
          </w:p>
        </w:tc>
      </w:tr>
      <w:tr>
        <w:trPr>
          <w:jc w:val="center"/>
          <w:trHeight w:val="223"/>
        </w:trPr>
        <w:tc>
          <w:tcPr>
            <w:tcW w:w="4703" w:type="dxa"/>
            <w:vAlign w:val="top"/>
            <w:textDirection w:val="lrTb"/>
            <w:noWrap w:val="false"/>
          </w:tcPr>
          <w:p>
            <w:pPr>
              <w:ind w:left="735"/>
              <w:jc w:val="left"/>
              <w:spacing w:before="159"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5"/>
                <w:sz w:val="24"/>
                <w:szCs w:val="24"/>
                <w:lang w:val="en-US" w:eastAsia="en-US" w:bidi="ar-SA"/>
              </w:rPr>
              <w:t xml:space="preserve">5000-1亿元(含1亿元)</w:t>
            </w:r>
            <w:r/>
          </w:p>
        </w:tc>
        <w:tc>
          <w:tcPr>
            <w:tcW w:w="1996" w:type="dxa"/>
            <w:vAlign w:val="top"/>
            <w:textDirection w:val="lrTb"/>
            <w:noWrap w:val="false"/>
          </w:tcPr>
          <w:p>
            <w:pPr>
              <w:ind w:left="586"/>
              <w:jc w:val="left"/>
              <w:spacing w:before="241" w:line="183"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2"/>
                <w:sz w:val="24"/>
                <w:szCs w:val="24"/>
                <w:lang w:val="en-US" w:eastAsia="en-US" w:bidi="ar-SA"/>
              </w:rPr>
              <w:t xml:space="preserve">0.25%</w:t>
            </w:r>
            <w:r/>
          </w:p>
        </w:tc>
      </w:tr>
      <w:tr>
        <w:trPr>
          <w:jc w:val="center"/>
          <w:trHeight w:val="90"/>
        </w:trPr>
        <w:tc>
          <w:tcPr>
            <w:tcW w:w="4703" w:type="dxa"/>
            <w:vAlign w:val="top"/>
            <w:textDirection w:val="lrTb"/>
            <w:noWrap w:val="false"/>
          </w:tcPr>
          <w:p>
            <w:pPr>
              <w:ind w:left="815"/>
              <w:jc w:val="left"/>
              <w:spacing w:before="170"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5"/>
                <w:sz w:val="24"/>
                <w:szCs w:val="24"/>
                <w:lang w:val="en-US" w:eastAsia="en-US" w:bidi="ar-SA"/>
              </w:rPr>
              <w:t xml:space="preserve">1-10亿元(含10亿元)</w:t>
            </w:r>
            <w:r/>
          </w:p>
        </w:tc>
        <w:tc>
          <w:tcPr>
            <w:tcW w:w="1996" w:type="dxa"/>
            <w:vAlign w:val="top"/>
            <w:textDirection w:val="lrTb"/>
            <w:noWrap w:val="false"/>
          </w:tcPr>
          <w:p>
            <w:pPr>
              <w:ind w:left="586"/>
              <w:jc w:val="left"/>
              <w:spacing w:before="252" w:line="183"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3"/>
                <w:sz w:val="24"/>
                <w:szCs w:val="24"/>
                <w:lang w:val="en-US" w:eastAsia="en-US" w:bidi="ar-SA"/>
              </w:rPr>
              <w:t xml:space="preserve">0.05%</w:t>
            </w:r>
            <w:r/>
          </w:p>
        </w:tc>
      </w:tr>
      <w:tr>
        <w:trPr>
          <w:jc w:val="center"/>
          <w:trHeight w:val="223"/>
        </w:trPr>
        <w:tc>
          <w:tcPr>
            <w:tcW w:w="4703" w:type="dxa"/>
            <w:vAlign w:val="top"/>
            <w:textDirection w:val="lrTb"/>
            <w:noWrap w:val="false"/>
          </w:tcPr>
          <w:p>
            <w:pPr>
              <w:ind w:left="735"/>
              <w:jc w:val="left"/>
              <w:spacing w:before="162"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5"/>
                <w:sz w:val="24"/>
                <w:szCs w:val="24"/>
                <w:lang w:val="en-US" w:eastAsia="en-US" w:bidi="ar-SA"/>
              </w:rPr>
              <w:t xml:space="preserve">10-50亿元(含50亿元)</w:t>
            </w:r>
            <w:r/>
          </w:p>
        </w:tc>
        <w:tc>
          <w:tcPr>
            <w:tcW w:w="1996" w:type="dxa"/>
            <w:vAlign w:val="top"/>
            <w:textDirection w:val="lrTb"/>
            <w:noWrap w:val="false"/>
          </w:tcPr>
          <w:p>
            <w:pPr>
              <w:ind w:left="586"/>
              <w:jc w:val="left"/>
              <w:spacing w:before="243" w:line="184"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3"/>
                <w:sz w:val="24"/>
                <w:szCs w:val="24"/>
                <w:lang w:val="en-US" w:eastAsia="en-US" w:bidi="ar-SA"/>
              </w:rPr>
              <w:t xml:space="preserve">0.01%</w:t>
            </w:r>
            <w:r/>
          </w:p>
        </w:tc>
      </w:tr>
      <w:tr>
        <w:trPr>
          <w:jc w:val="center"/>
          <w:trHeight w:val="141"/>
        </w:trPr>
        <w:tc>
          <w:tcPr>
            <w:tcW w:w="4703" w:type="dxa"/>
            <w:vAlign w:val="top"/>
            <w:textDirection w:val="lrTb"/>
            <w:noWrap w:val="false"/>
          </w:tcPr>
          <w:p>
            <w:pPr>
              <w:ind w:left="1455"/>
              <w:jc w:val="left"/>
              <w:spacing w:before="164" w:line="220"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2"/>
                <w:sz w:val="24"/>
                <w:szCs w:val="24"/>
                <w:lang w:val="en-US" w:eastAsia="en-US" w:bidi="ar-SA"/>
              </w:rPr>
              <w:t xml:space="preserve">50亿元以上</w:t>
            </w:r>
            <w:r/>
          </w:p>
        </w:tc>
        <w:tc>
          <w:tcPr>
            <w:tcW w:w="1996" w:type="dxa"/>
            <w:vAlign w:val="top"/>
            <w:textDirection w:val="lrTb"/>
            <w:noWrap w:val="false"/>
          </w:tcPr>
          <w:p>
            <w:pPr>
              <w:ind w:left="507"/>
              <w:jc w:val="left"/>
              <w:spacing w:before="245" w:line="183"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2"/>
                <w:sz w:val="24"/>
                <w:szCs w:val="24"/>
                <w:lang w:val="en-US" w:eastAsia="en-US" w:bidi="ar-SA"/>
              </w:rPr>
              <w:t xml:space="preserve">0.005%</w:t>
            </w:r>
            <w:r/>
          </w:p>
        </w:tc>
      </w:tr>
    </w:tbl>
    <w:p>
      <w:pPr>
        <w:ind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按上表计算的收费为代理服务全过程的收费金额。各社会代理机构不再收取采购文件制作售卖费用。</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代理服务费按差额定率累进法计算。</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代理服务费基准金额(按差额定率累进法计算的)=中标金额(按差额定率累进法计算的)*费率(%)。</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4</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代理服务费应收取金额=代理服务费基准金额(按差额定率累进法计算的)的合计数。</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5</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定点类等无金额或事先不能计算出价格总额的项目，按中标(成交)  金额按100万元计算。</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6</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有分包(分标段)的以一个项目计算。</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7</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以上价格为协会指导价，双方可根据项目难易程度和优质优价原则协商确定 。</w:t>
      </w:r>
      <w:r/>
    </w:p>
    <w:p>
      <w:pPr>
        <w:ind w:left="9" w:right="29" w:firstLine="0"/>
        <w:keepLines w:val="0"/>
        <w:keepNext w:val="0"/>
        <w:pageBreakBefore w:val="0"/>
        <w:spacing w:before="14" w:after="240" w:line="240" w:lineRule="auto"/>
        <w:widowControl w:val="off"/>
        <w:rPr>
          <w:rFonts w:ascii="宋体" w:hAnsi="宋体" w:eastAsia="宋体" w:cs="宋体"/>
          <w:color w:val="000000"/>
          <w:spacing w:val="2"/>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rPr>
        <w:t xml:space="preserve">备注：</w:t>
      </w:r>
      <w:r>
        <w:rPr>
          <w:rFonts w:hint="eastAsia" w:ascii="宋体" w:hAnsi="宋体" w:eastAsia="宋体" w:cs="宋体"/>
          <w:color w:val="000000"/>
          <w:spacing w:val="2"/>
          <w:sz w:val="24"/>
          <w:lang w:val="en-US" w:eastAsia="zh-CN"/>
        </w:rPr>
        <w:t xml:space="preserve">1、</w:t>
      </w:r>
      <w:r>
        <w:rPr>
          <w:rFonts w:ascii="宋体" w:hAnsi="宋体" w:eastAsia="宋体" w:cs="宋体"/>
          <w:color w:val="000000"/>
          <w:spacing w:val="2"/>
          <w:sz w:val="24"/>
        </w:rPr>
        <w:t xml:space="preserve">本项目代理服务收费金额为：</w:t>
      </w:r>
      <w:r>
        <w:rPr>
          <w:rFonts w:hint="eastAsia" w:ascii="宋体" w:hAnsi="宋体" w:eastAsia="宋体" w:cs="宋体"/>
          <w:color w:val="000000"/>
          <w:spacing w:val="2"/>
          <w:sz w:val="24"/>
          <w:lang w:val="en-US" w:eastAsia="zh-CN"/>
        </w:rPr>
        <w:t xml:space="preserve">3000元</w:t>
      </w:r>
      <w:r>
        <w:rPr>
          <w:rFonts w:ascii="宋体" w:hAnsi="宋体" w:eastAsia="宋体" w:cs="宋体"/>
          <w:color w:val="000000"/>
          <w:spacing w:val="2"/>
          <w:sz w:val="24"/>
        </w:rPr>
        <w:t xml:space="preserve"> ，由</w:t>
      </w:r>
      <w:r>
        <w:rPr>
          <w:rFonts w:hint="eastAsia" w:ascii="宋体" w:hAnsi="宋体" w:cs="宋体"/>
          <w:color w:val="000000"/>
          <w:spacing w:val="2"/>
          <w:sz w:val="24"/>
          <w:lang w:val="en-US" w:eastAsia="zh-CN"/>
        </w:rPr>
        <w:t xml:space="preserve">采购人</w:t>
      </w:r>
      <w:r>
        <w:rPr>
          <w:rFonts w:ascii="宋体" w:hAnsi="宋体" w:eastAsia="宋体" w:cs="宋体"/>
          <w:color w:val="000000"/>
          <w:spacing w:val="2"/>
          <w:sz w:val="24"/>
        </w:rPr>
        <w:t xml:space="preserve">支付。</w:t>
      </w:r>
      <w:r/>
    </w:p>
    <w:p>
      <w:pPr>
        <w:ind w:firstLine="720"/>
        <w:jc w:val="left"/>
        <w:keepLines w:val="0"/>
        <w:keepNext w:val="0"/>
        <w:pageBreakBefore w:val="0"/>
        <w:spacing w:line="240" w:lineRule="auto"/>
        <w:widowControl/>
        <w:rPr>
          <w:rFonts w:hint="eastAsia" w:ascii="宋体" w:hAnsi="宋体" w:eastAsia="宋体" w:cs="宋体"/>
          <w:color w:val="auto"/>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2、关于进一步规范政府采购活动相关费用管理的通知（苏财规〔2026〕1号）</w:t>
      </w:r>
      <w:r/>
    </w:p>
    <w:p>
      <w:pPr>
        <w:ind w:firstLine="480"/>
        <w:jc w:val="left"/>
        <w:keepLines w:val="0"/>
        <w:keepNext w:val="0"/>
        <w:pageBreakBefore w:val="0"/>
        <w:spacing w:line="240" w:lineRule="auto"/>
        <w:widowControl/>
        <w:rPr>
          <w:rFonts w:hint="default"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评审活动</w:t>
      </w:r>
      <w:r>
        <w:rPr>
          <w:rFonts w:hint="default" w:ascii="宋体" w:hAnsi="宋体" w:eastAsia="宋体" w:cs="宋体"/>
          <w:color w:val="auto"/>
          <w:sz w:val="24"/>
          <w:szCs w:val="20"/>
          <w:highlight w:val="none"/>
        </w:rPr>
        <w:t xml:space="preserve">相关费用</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评审专家参加</w:t>
      </w:r>
      <w:r>
        <w:rPr>
          <w:rFonts w:hint="default" w:ascii="宋体" w:hAnsi="宋体" w:eastAsia="宋体" w:cs="宋体"/>
          <w:color w:val="auto"/>
          <w:sz w:val="24"/>
          <w:szCs w:val="20"/>
          <w:highlight w:val="none"/>
        </w:rPr>
        <w:t xml:space="preserve">省内政府采购项目评审时应获得的专家评审费按以下规定进行管理。</w:t>
      </w:r>
      <w:r/>
    </w:p>
    <w:p>
      <w:pPr>
        <w:ind w:firstLine="480"/>
        <w:jc w:val="left"/>
        <w:keepLines w:val="0"/>
        <w:keepNext w:val="0"/>
        <w:pageBreakBefore w:val="0"/>
        <w:spacing w:line="240" w:lineRule="auto"/>
        <w:widowControl/>
        <w:rPr>
          <w:rFonts w:hint="default"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0"/>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480"/>
        <w:jc w:val="left"/>
        <w:keepLines w:val="0"/>
        <w:keepNext w:val="0"/>
        <w:pageBreakBefore w:val="0"/>
        <w:spacing w:line="240" w:lineRule="auto"/>
        <w:widowControl/>
        <w:rPr>
          <w:rFonts w:hint="default"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0"/>
          <w:highlight w:val="none"/>
        </w:rPr>
        <w:t xml:space="preserve">（二）远程异地评标项目专家评审费按评审专家属地规定的标准支付。</w:t>
      </w:r>
      <w:r/>
    </w:p>
    <w:p>
      <w:pPr>
        <w:ind w:firstLine="480"/>
        <w:jc w:val="left"/>
        <w:keepLines w:val="0"/>
        <w:keepNext w:val="0"/>
        <w:pageBreakBefore w:val="0"/>
        <w:spacing w:line="240" w:lineRule="auto"/>
        <w:widowControl/>
        <w:rPr>
          <w:rFonts w:hint="default" w:ascii="宋体" w:hAnsi="宋体" w:eastAsia="宋体" w:cs="宋体"/>
          <w:bCs w:val="0"/>
          <w:i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0"/>
          <w:highlight w:val="none"/>
        </w:rPr>
        <w:t xml:space="preserve">（三）专家评审费应在项目评审完成后30个工作日内支付专家。因专家原因导致项目废标，则不需要向应当承担责任的专家支付费用。</w:t>
      </w:r>
      <w:r/>
    </w:p>
    <w:p>
      <w:pPr>
        <w:ind w:firstLine="480"/>
        <w:rPr>
          <w:rStyle w:val="1290"/>
          <w:rFonts w:hint="eastAsia" w:ascii="宋体" w:hAnsi="宋体" w:cs="宋体"/>
          <w:sz w:val="24"/>
          <w:highlight w:val="none"/>
        </w:rPr>
      </w:pPr>
      <w:r>
        <w:rPr>
          <w:rFonts w:hint="eastAsia" w:ascii="宋体" w:hAnsi="宋体" w:cs="宋体"/>
          <w:sz w:val="24"/>
          <w:highlight w:val="none"/>
        </w:rPr>
      </w:r>
      <w:r/>
    </w:p>
    <w:p>
      <w:pPr>
        <w:ind w:firstLine="361"/>
        <w:jc w:val="center"/>
        <w:rPr>
          <w:rStyle w:val="1290"/>
          <w:rFonts w:ascii="宋体" w:hAnsi="宋体" w:cs="宋体"/>
          <w:b/>
          <w:color w:val="000000"/>
          <w:sz w:val="36"/>
          <w:szCs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rPr>
          <w:rStyle w:val="1290"/>
          <w:rFonts w:ascii="宋体" w:hAnsi="宋体" w:cs="宋体"/>
          <w:b/>
          <w:color w:val="000000"/>
          <w:sz w:val="32"/>
          <w:szCs w:val="32"/>
        </w:rPr>
        <w:pBdr>
          <w:top w:val="none" w:color="000000" w:sz="0" w:space="0"/>
          <w:left w:val="none" w:color="000000" w:sz="0" w:space="0"/>
          <w:bottom w:val="none" w:color="000000" w:sz="0" w:space="0"/>
          <w:right w:val="none" w:color="000000" w:sz="0" w:space="0"/>
        </w:pBdr>
        <w:outlineLvl w:val="1"/>
      </w:pPr>
      <w:r/>
      <w:bookmarkStart w:id="35" w:name="_Toc26551"/>
      <w:r>
        <w:rPr>
          <w:rStyle w:val="1290"/>
          <w:rFonts w:hint="eastAsia" w:ascii="宋体" w:hAnsi="宋体" w:cs="宋体"/>
          <w:b/>
          <w:color w:val="000000"/>
          <w:sz w:val="32"/>
          <w:szCs w:val="32"/>
        </w:rPr>
        <w:t xml:space="preserve">14、预付款保函支付条款模板</w:t>
      </w:r>
      <w:bookmarkEnd w:id="35"/>
      <w:r/>
      <w:r/>
    </w:p>
    <w:p>
      <w:pPr>
        <w:ind w:firstLine="281"/>
        <w:spacing w:line="480" w:lineRule="exact"/>
        <w:rPr>
          <w:rStyle w:val="1290"/>
          <w:rFonts w:ascii="宋体" w:hAnsi="宋体" w:cs="宋体"/>
          <w:b/>
          <w:sz w:val="28"/>
          <w:szCs w:val="28"/>
        </w:rPr>
      </w:pPr>
      <w:r>
        <w:rPr>
          <w:rFonts w:ascii="宋体" w:hAnsi="宋体" w:cs="宋体"/>
          <w:b/>
          <w:sz w:val="28"/>
          <w:szCs w:val="28"/>
        </w:rPr>
      </w:r>
      <w:r/>
    </w:p>
    <w:p>
      <w:pPr>
        <w:ind w:firstLine="241"/>
        <w:spacing w:line="360" w:lineRule="auto"/>
        <w:rPr>
          <w:rStyle w:val="1290"/>
          <w:rFonts w:ascii="宋体" w:hAnsi="宋体" w:cs="宋体"/>
          <w:b/>
          <w:sz w:val="24"/>
        </w:rPr>
      </w:pPr>
      <w:r>
        <w:rPr>
          <w:rStyle w:val="1290"/>
          <w:rFonts w:hint="eastAsia" w:ascii="宋体" w:hAnsi="宋体" w:cs="宋体"/>
          <w:b/>
          <w:sz w:val="24"/>
        </w:rPr>
        <w:t xml:space="preserve">符合条件一：提交预付款保函的</w:t>
      </w:r>
      <w:r/>
    </w:p>
    <w:p>
      <w:pPr>
        <w:ind w:firstLine="240"/>
        <w:spacing w:line="360" w:lineRule="auto"/>
        <w:rPr>
          <w:rStyle w:val="1290"/>
          <w:rFonts w:ascii="宋体" w:hAnsi="宋体" w:cs="宋体"/>
          <w:sz w:val="24"/>
          <w:u w:val="single"/>
        </w:rPr>
      </w:pPr>
      <w:r>
        <w:rPr>
          <w:rStyle w:val="1290"/>
          <w:rFonts w:hint="eastAsia" w:ascii="宋体" w:hAnsi="宋体" w:cs="宋体"/>
          <w:sz w:val="24"/>
        </w:rPr>
        <w:t xml:space="preserve">（1）合同签订且乙方向甲方出具预付款保函后</w:t>
      </w:r>
      <w:r>
        <w:rPr>
          <w:rStyle w:val="1290"/>
          <w:rFonts w:hint="eastAsia" w:ascii="宋体" w:hAnsi="宋体" w:cs="宋体"/>
          <w:sz w:val="24"/>
          <w:u w:val="single"/>
        </w:rPr>
        <w:t xml:space="preserve">    </w:t>
      </w:r>
      <w:r>
        <w:rPr>
          <w:rStyle w:val="1290"/>
          <w:rFonts w:hint="eastAsia" w:ascii="宋体" w:hAnsi="宋体" w:cs="宋体"/>
          <w:sz w:val="24"/>
        </w:rPr>
        <w:t xml:space="preserve">个工作日内，甲方应支付合同价款的百分之</w:t>
      </w:r>
      <w:r>
        <w:rPr>
          <w:rStyle w:val="1290"/>
          <w:rFonts w:hint="eastAsia" w:ascii="宋体" w:hAnsi="宋体" w:cs="宋体"/>
          <w:sz w:val="24"/>
          <w:u w:val="single"/>
        </w:rPr>
        <w:t xml:space="preserve">        XX（    XX%），</w:t>
      </w:r>
      <w:r>
        <w:rPr>
          <w:rStyle w:val="1290"/>
          <w:rFonts w:hint="eastAsia" w:ascii="宋体" w:hAnsi="宋体" w:cs="宋体"/>
          <w:sz w:val="24"/>
        </w:rPr>
        <w:t xml:space="preserve">小写￥</w:t>
      </w:r>
      <w:r>
        <w:rPr>
          <w:rStyle w:val="1290"/>
          <w:rFonts w:hint="eastAsia" w:ascii="宋体" w:hAnsi="宋体" w:cs="宋体"/>
          <w:sz w:val="24"/>
          <w:u w:val="single"/>
        </w:rPr>
        <w:t xml:space="preserve">      </w:t>
      </w:r>
      <w:r>
        <w:rPr>
          <w:rStyle w:val="1290"/>
          <w:rFonts w:hint="eastAsia" w:ascii="宋体" w:hAnsi="宋体" w:cs="宋体"/>
          <w:sz w:val="24"/>
        </w:rPr>
        <w:t xml:space="preserve">大写：人民币</w:t>
      </w:r>
      <w:r>
        <w:rPr>
          <w:rStyle w:val="1290"/>
          <w:rFonts w:hint="eastAsia" w:ascii="宋体" w:hAnsi="宋体" w:cs="宋体"/>
          <w:sz w:val="24"/>
          <w:u w:val="single"/>
        </w:rPr>
        <w:t xml:space="preserve">          </w:t>
      </w:r>
      <w:r>
        <w:rPr>
          <w:rStyle w:val="1290"/>
          <w:rFonts w:hint="eastAsia" w:ascii="宋体" w:hAnsi="宋体" w:cs="宋体"/>
          <w:sz w:val="24"/>
        </w:rPr>
        <w:t xml:space="preserve">。</w:t>
      </w:r>
      <w:r/>
    </w:p>
    <w:p>
      <w:pPr>
        <w:ind w:left="140" w:firstLine="240"/>
        <w:spacing w:line="360" w:lineRule="auto"/>
        <w:rPr>
          <w:rStyle w:val="1290"/>
          <w:rFonts w:ascii="宋体" w:hAnsi="宋体" w:cs="宋体"/>
          <w:sz w:val="24"/>
        </w:rPr>
      </w:pPr>
      <w:r>
        <w:rPr>
          <w:rStyle w:val="1290"/>
          <w:rFonts w:hint="eastAsia" w:ascii="宋体" w:hAnsi="宋体" w:cs="宋体"/>
          <w:sz w:val="24"/>
        </w:rPr>
        <w:t xml:space="preserve">乙方需提交的支付文件：乙方出具的全额正式发票。</w:t>
      </w:r>
      <w:r/>
    </w:p>
    <w:p>
      <w:pPr>
        <w:ind w:left="140" w:firstLine="240"/>
        <w:spacing w:line="360" w:lineRule="auto"/>
        <w:rPr>
          <w:rStyle w:val="1290"/>
          <w:rFonts w:ascii="宋体" w:hAnsi="宋体" w:cs="宋体"/>
          <w:sz w:val="24"/>
        </w:rPr>
      </w:pPr>
      <w:r>
        <w:rPr>
          <w:rStyle w:val="1290"/>
          <w:rFonts w:hint="eastAsia" w:ascii="宋体" w:hAnsi="宋体" w:cs="宋体"/>
          <w:sz w:val="24"/>
        </w:rPr>
        <w:t xml:space="preserve">（2）验收合格后</w:t>
      </w:r>
      <w:r>
        <w:rPr>
          <w:rStyle w:val="1290"/>
          <w:rFonts w:hint="eastAsia" w:ascii="宋体" w:hAnsi="宋体" w:cs="宋体"/>
          <w:sz w:val="24"/>
          <w:u w:val="single"/>
        </w:rPr>
        <w:t xml:space="preserve">   </w:t>
      </w:r>
      <w:r>
        <w:rPr>
          <w:rStyle w:val="1290"/>
          <w:rFonts w:hint="eastAsia" w:ascii="宋体" w:hAnsi="宋体" w:cs="宋体"/>
          <w:sz w:val="24"/>
        </w:rPr>
        <w:t xml:space="preserve">个工作日内，甲方应支付合同价款的百分之</w:t>
      </w:r>
      <w:r>
        <w:rPr>
          <w:rStyle w:val="1290"/>
          <w:rFonts w:hint="eastAsia" w:ascii="宋体" w:hAnsi="宋体" w:cs="宋体"/>
          <w:sz w:val="24"/>
          <w:u w:val="single"/>
        </w:rPr>
        <w:t xml:space="preserve">XX（    XX%），</w:t>
      </w:r>
      <w:r>
        <w:rPr>
          <w:rStyle w:val="1290"/>
          <w:rFonts w:hint="eastAsia" w:ascii="宋体" w:hAnsi="宋体" w:cs="宋体"/>
          <w:sz w:val="24"/>
        </w:rPr>
        <w:t xml:space="preserve">小写￥</w:t>
      </w:r>
      <w:r>
        <w:rPr>
          <w:rStyle w:val="1290"/>
          <w:rFonts w:hint="eastAsia" w:ascii="宋体" w:hAnsi="宋体" w:cs="宋体"/>
          <w:sz w:val="24"/>
          <w:u w:val="single"/>
        </w:rPr>
        <w:t xml:space="preserve">      </w:t>
      </w:r>
      <w:r>
        <w:rPr>
          <w:rStyle w:val="1290"/>
          <w:rFonts w:hint="eastAsia" w:ascii="宋体" w:hAnsi="宋体" w:cs="宋体"/>
          <w:sz w:val="24"/>
        </w:rPr>
        <w:t xml:space="preserve">大写：人民币</w:t>
      </w:r>
      <w:r>
        <w:rPr>
          <w:rStyle w:val="1290"/>
          <w:rFonts w:hint="eastAsia" w:ascii="宋体" w:hAnsi="宋体" w:cs="宋体"/>
          <w:sz w:val="24"/>
          <w:u w:val="single"/>
        </w:rPr>
        <w:t xml:space="preserve">          </w:t>
      </w:r>
      <w:r>
        <w:rPr>
          <w:rStyle w:val="1290"/>
          <w:rFonts w:hint="eastAsia" w:ascii="宋体" w:hAnsi="宋体" w:cs="宋体"/>
          <w:sz w:val="24"/>
        </w:rPr>
        <w:t xml:space="preserve">。</w:t>
      </w:r>
      <w:r/>
    </w:p>
    <w:p>
      <w:pPr>
        <w:ind w:firstLine="241"/>
        <w:spacing w:line="360" w:lineRule="auto"/>
        <w:rPr>
          <w:rStyle w:val="1290"/>
          <w:rFonts w:ascii="宋体" w:hAnsi="宋体" w:cs="宋体"/>
          <w:b/>
          <w:sz w:val="24"/>
        </w:rPr>
      </w:pPr>
      <w:r>
        <w:rPr>
          <w:rStyle w:val="1290"/>
          <w:rFonts w:hint="eastAsia" w:ascii="宋体" w:hAnsi="宋体" w:cs="宋体"/>
          <w:b/>
          <w:sz w:val="24"/>
        </w:rPr>
        <w:t xml:space="preserve">……</w:t>
      </w:r>
      <w:r/>
    </w:p>
    <w:p>
      <w:pPr>
        <w:ind w:firstLine="241"/>
        <w:spacing w:line="360" w:lineRule="auto"/>
        <w:rPr>
          <w:rStyle w:val="1290"/>
          <w:rFonts w:ascii="宋体" w:hAnsi="宋体" w:cs="宋体"/>
          <w:b/>
          <w:sz w:val="24"/>
        </w:rPr>
      </w:pPr>
      <w:r>
        <w:rPr>
          <w:rStyle w:val="1290"/>
          <w:rFonts w:hint="eastAsia" w:ascii="宋体" w:hAnsi="宋体" w:cs="宋体"/>
          <w:b/>
          <w:sz w:val="24"/>
        </w:rPr>
        <w:t xml:space="preserve">符合条件二：不提交预付款保函的</w:t>
      </w:r>
      <w:r/>
    </w:p>
    <w:p>
      <w:pPr>
        <w:ind w:firstLine="240"/>
        <w:spacing w:line="360" w:lineRule="auto"/>
        <w:rPr>
          <w:rStyle w:val="1290"/>
          <w:rFonts w:ascii="宋体" w:hAnsi="宋体" w:cs="宋体"/>
          <w:sz w:val="24"/>
          <w:u w:val="single"/>
        </w:rPr>
      </w:pPr>
      <w:r>
        <w:rPr>
          <w:rStyle w:val="1290"/>
          <w:rFonts w:hint="eastAsia" w:ascii="宋体" w:hAnsi="宋体" w:cs="宋体"/>
          <w:sz w:val="24"/>
        </w:rPr>
        <w:t xml:space="preserve">（1）合同签订后</w:t>
      </w:r>
      <w:r>
        <w:rPr>
          <w:rStyle w:val="1290"/>
          <w:rFonts w:hint="eastAsia" w:ascii="宋体" w:hAnsi="宋体" w:cs="宋体"/>
          <w:sz w:val="24"/>
          <w:u w:val="single"/>
        </w:rPr>
        <w:t xml:space="preserve">   </w:t>
      </w:r>
      <w:r>
        <w:rPr>
          <w:rStyle w:val="1290"/>
          <w:rFonts w:hint="eastAsia" w:ascii="宋体" w:hAnsi="宋体" w:cs="宋体"/>
          <w:sz w:val="24"/>
        </w:rPr>
        <w:t xml:space="preserve">个工作日内，甲方应支付合同价款的百分之</w:t>
      </w:r>
      <w:r>
        <w:rPr>
          <w:rStyle w:val="1290"/>
          <w:rFonts w:hint="eastAsia" w:ascii="宋体" w:hAnsi="宋体" w:cs="宋体"/>
          <w:sz w:val="24"/>
          <w:u w:val="single"/>
        </w:rPr>
        <w:t xml:space="preserve">XX（    XX%），</w:t>
      </w:r>
      <w:r>
        <w:rPr>
          <w:rStyle w:val="1290"/>
          <w:rFonts w:hint="eastAsia" w:ascii="宋体" w:hAnsi="宋体" w:cs="宋体"/>
          <w:sz w:val="24"/>
        </w:rPr>
        <w:t xml:space="preserve">小写￥</w:t>
      </w:r>
      <w:r>
        <w:rPr>
          <w:rStyle w:val="1290"/>
          <w:rFonts w:hint="eastAsia" w:ascii="宋体" w:hAnsi="宋体" w:cs="宋体"/>
          <w:sz w:val="24"/>
          <w:u w:val="single"/>
        </w:rPr>
        <w:t xml:space="preserve">      </w:t>
      </w:r>
      <w:r>
        <w:rPr>
          <w:rStyle w:val="1290"/>
          <w:rFonts w:hint="eastAsia" w:ascii="宋体" w:hAnsi="宋体" w:cs="宋体"/>
          <w:sz w:val="24"/>
        </w:rPr>
        <w:t xml:space="preserve">大写：人民币</w:t>
      </w:r>
      <w:r>
        <w:rPr>
          <w:rStyle w:val="1290"/>
          <w:rFonts w:hint="eastAsia" w:ascii="宋体" w:hAnsi="宋体" w:cs="宋体"/>
          <w:sz w:val="24"/>
          <w:u w:val="single"/>
        </w:rPr>
        <w:t xml:space="preserve">          </w:t>
      </w:r>
      <w:r>
        <w:rPr>
          <w:rStyle w:val="1290"/>
          <w:rFonts w:hint="eastAsia" w:ascii="宋体" w:hAnsi="宋体" w:cs="宋体"/>
          <w:sz w:val="24"/>
        </w:rPr>
        <w:t xml:space="preserve">。</w:t>
      </w:r>
      <w:r/>
    </w:p>
    <w:p>
      <w:pPr>
        <w:ind w:left="140" w:firstLine="240"/>
        <w:spacing w:line="360" w:lineRule="auto"/>
        <w:rPr>
          <w:rStyle w:val="1290"/>
          <w:rFonts w:ascii="宋体" w:hAnsi="宋体" w:cs="宋体"/>
          <w:sz w:val="24"/>
        </w:rPr>
      </w:pPr>
      <w:r>
        <w:rPr>
          <w:rStyle w:val="1290"/>
          <w:rFonts w:hint="eastAsia" w:ascii="宋体" w:hAnsi="宋体" w:cs="宋体"/>
          <w:sz w:val="24"/>
        </w:rPr>
        <w:t xml:space="preserve">乙方需提交的支付文件：乙方出具的全额正式发票。</w:t>
      </w:r>
      <w:r/>
    </w:p>
    <w:p>
      <w:pPr>
        <w:ind w:left="140" w:firstLine="240"/>
        <w:spacing w:line="360" w:lineRule="auto"/>
        <w:rPr>
          <w:rStyle w:val="1290"/>
          <w:rFonts w:ascii="宋体" w:hAnsi="宋体" w:cs="宋体"/>
          <w:sz w:val="24"/>
        </w:rPr>
      </w:pPr>
      <w:r>
        <w:rPr>
          <w:rStyle w:val="1290"/>
          <w:rFonts w:hint="eastAsia" w:ascii="宋体" w:hAnsi="宋体" w:cs="宋体"/>
          <w:sz w:val="24"/>
        </w:rPr>
        <w:t xml:space="preserve">（2）验收合格后</w:t>
      </w:r>
      <w:r>
        <w:rPr>
          <w:rStyle w:val="1290"/>
          <w:rFonts w:hint="eastAsia" w:ascii="宋体" w:hAnsi="宋体" w:cs="宋体"/>
          <w:sz w:val="24"/>
          <w:u w:val="single"/>
        </w:rPr>
        <w:t xml:space="preserve">   </w:t>
      </w:r>
      <w:r>
        <w:rPr>
          <w:rStyle w:val="1290"/>
          <w:rFonts w:hint="eastAsia" w:ascii="宋体" w:hAnsi="宋体" w:cs="宋体"/>
          <w:sz w:val="24"/>
        </w:rPr>
        <w:t xml:space="preserve">个工作日内，甲方应支付合同价款的百分之</w:t>
      </w:r>
      <w:r>
        <w:rPr>
          <w:rStyle w:val="1290"/>
          <w:rFonts w:hint="eastAsia" w:ascii="宋体" w:hAnsi="宋体" w:cs="宋体"/>
          <w:sz w:val="24"/>
          <w:u w:val="single"/>
        </w:rPr>
        <w:t xml:space="preserve">XX（    XX%），</w:t>
      </w:r>
      <w:r>
        <w:rPr>
          <w:rStyle w:val="1290"/>
          <w:rFonts w:hint="eastAsia" w:ascii="宋体" w:hAnsi="宋体" w:cs="宋体"/>
          <w:sz w:val="24"/>
        </w:rPr>
        <w:t xml:space="preserve">小写￥</w:t>
      </w:r>
      <w:r>
        <w:rPr>
          <w:rStyle w:val="1290"/>
          <w:rFonts w:hint="eastAsia" w:ascii="宋体" w:hAnsi="宋体" w:cs="宋体"/>
          <w:sz w:val="24"/>
          <w:u w:val="single"/>
        </w:rPr>
        <w:t xml:space="preserve">      </w:t>
      </w:r>
      <w:r>
        <w:rPr>
          <w:rStyle w:val="1290"/>
          <w:rFonts w:hint="eastAsia" w:ascii="宋体" w:hAnsi="宋体" w:cs="宋体"/>
          <w:sz w:val="24"/>
        </w:rPr>
        <w:t xml:space="preserve">大写：人民币</w:t>
      </w:r>
      <w:r>
        <w:rPr>
          <w:rStyle w:val="1290"/>
          <w:rFonts w:hint="eastAsia" w:ascii="宋体" w:hAnsi="宋体" w:cs="宋体"/>
          <w:sz w:val="24"/>
          <w:u w:val="single"/>
        </w:rPr>
        <w:t xml:space="preserve">          </w:t>
      </w:r>
      <w:r>
        <w:rPr>
          <w:rStyle w:val="1290"/>
          <w:rFonts w:hint="eastAsia" w:ascii="宋体" w:hAnsi="宋体" w:cs="宋体"/>
          <w:sz w:val="24"/>
        </w:rPr>
        <w:t xml:space="preserve">。</w:t>
      </w:r>
      <w:r/>
    </w:p>
    <w:p>
      <w:pPr>
        <w:ind w:firstLine="241"/>
        <w:spacing w:line="360" w:lineRule="auto"/>
        <w:rPr>
          <w:rStyle w:val="1290"/>
          <w:rFonts w:ascii="宋体" w:hAnsi="宋体" w:cs="宋体"/>
          <w:b/>
          <w:sz w:val="24"/>
        </w:rPr>
      </w:pPr>
      <w:r>
        <w:rPr>
          <w:rStyle w:val="1290"/>
          <w:rFonts w:hint="eastAsia" w:ascii="宋体" w:hAnsi="宋体" w:cs="宋体"/>
          <w:b/>
          <w:sz w:val="24"/>
        </w:rPr>
        <w:t xml:space="preserve">……</w:t>
      </w:r>
      <w:r/>
    </w:p>
    <w:p>
      <w:pPr>
        <w:ind w:left="140" w:firstLine="241"/>
        <w:spacing w:line="360" w:lineRule="auto"/>
        <w:rPr>
          <w:rStyle w:val="1290"/>
          <w:rFonts w:ascii="宋体" w:hAnsi="宋体" w:cs="宋体"/>
          <w:b/>
          <w:sz w:val="24"/>
        </w:rPr>
      </w:pPr>
      <w:r>
        <w:rPr>
          <w:rStyle w:val="1290"/>
          <w:rFonts w:hint="eastAsia" w:ascii="宋体" w:hAnsi="宋体" w:cs="宋体"/>
          <w:b/>
          <w:sz w:val="24"/>
        </w:rPr>
        <w:t xml:space="preserve">注:</w:t>
      </w:r>
      <w:r/>
    </w:p>
    <w:p>
      <w:pPr>
        <w:ind w:left="140" w:firstLine="240"/>
        <w:spacing w:line="360" w:lineRule="auto"/>
        <w:rPr>
          <w:rStyle w:val="1290"/>
          <w:rFonts w:ascii="宋体" w:hAnsi="宋体" w:cs="宋体"/>
          <w:sz w:val="24"/>
        </w:rPr>
      </w:pPr>
      <w:r>
        <w:rPr>
          <w:rStyle w:val="1290"/>
          <w:rFonts w:hint="eastAsia" w:ascii="宋体" w:hAnsi="宋体" w:cs="宋体"/>
          <w:sz w:val="24"/>
        </w:rPr>
        <w:t xml:space="preserve">1、付款条件一中，出具预付款保函后支付的合同款应当与保函金额一致。</w:t>
      </w:r>
      <w:r/>
    </w:p>
    <w:p>
      <w:pPr>
        <w:ind w:left="140" w:firstLine="240"/>
        <w:spacing w:line="360" w:lineRule="auto"/>
        <w:rPr>
          <w:rStyle w:val="1290"/>
          <w:rFonts w:ascii="宋体" w:hAnsi="宋体" w:cs="宋体"/>
          <w:sz w:val="24"/>
        </w:rPr>
      </w:pPr>
      <w:r>
        <w:rPr>
          <w:rStyle w:val="1290"/>
          <w:rFonts w:hint="eastAsia" w:ascii="宋体" w:hAnsi="宋体" w:cs="宋体"/>
          <w:sz w:val="24"/>
        </w:rPr>
        <w:t xml:space="preserve">2、付款条件二中，预付款比例设定应符合《关于做好政府采购支持企业发展有关事项的通知》(苏财购〔2020〕52号)要求。</w:t>
      </w:r>
      <w:r/>
    </w:p>
    <w:p>
      <w:pPr>
        <w:pStyle w:val="1297"/>
        <w:ind w:firstLine="210"/>
        <w:rPr>
          <w:rStyle w:val="1290"/>
          <w:rFonts w:ascii="宋体" w:hAnsi="宋体" w:cs="宋体"/>
        </w:rPr>
      </w:pPr>
      <w:r>
        <w:rPr>
          <w:rFonts w:ascii="宋体" w:hAnsi="宋体" w:cs="宋体"/>
        </w:rPr>
      </w:r>
      <w:r/>
    </w:p>
    <w:p>
      <w:pPr>
        <w:ind w:firstLine="240"/>
        <w:rPr>
          <w:rStyle w:val="1290"/>
          <w:rFonts w:ascii="宋体" w:hAnsi="宋体" w:cs="宋体"/>
          <w:color w:val="000000"/>
          <w:sz w:val="24"/>
        </w:rPr>
      </w:pPr>
      <w:r>
        <w:rPr>
          <w:rFonts w:ascii="宋体" w:hAnsi="宋体" w:cs="宋体"/>
          <w:color w:val="000000"/>
          <w:sz w:val="24"/>
        </w:rPr>
      </w:r>
      <w:r/>
    </w:p>
    <w:p>
      <w:pPr>
        <w:ind w:firstLine="240"/>
        <w:rPr>
          <w:rStyle w:val="1290"/>
          <w:rFonts w:ascii="宋体" w:hAnsi="宋体" w:cs="宋体"/>
          <w:color w:val="000000"/>
          <w:sz w:val="24"/>
        </w:rPr>
      </w:pPr>
      <w:r>
        <w:rPr>
          <w:rFonts w:ascii="宋体" w:hAnsi="宋体" w:cs="宋体"/>
          <w:color w:val="000000"/>
          <w:sz w:val="24"/>
        </w:rPr>
      </w:r>
      <w:r/>
    </w:p>
    <w:p>
      <w:pPr>
        <w:ind w:firstLine="210"/>
        <w:rPr>
          <w:rStyle w:val="1290"/>
          <w:rFonts w:ascii="宋体" w:hAnsi="宋体" w:cs="宋体"/>
          <w:color w:val="000000"/>
        </w:rPr>
      </w:pPr>
      <w:r>
        <w:rPr>
          <w:rFonts w:ascii="宋体" w:hAnsi="宋体" w:cs="宋体"/>
          <w:color w:val="000000"/>
        </w:rPr>
      </w:r>
      <w:r/>
    </w:p>
    <w:sectPr>
      <w:footnotePr/>
      <w:endnotePr/>
      <w:type w:val="nextPage"/>
      <w:pgSz w:w="11906" w:h="16838" w:orient="portrait"/>
      <w:pgMar w:top="1440" w:right="1417" w:bottom="1440" w:left="141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Courier New">
    <w:panose1 w:val="02070309020205020404"/>
  </w:font>
  <w:font w:name="Cambria">
    <w:panose1 w:val="02040503050406030204"/>
  </w:font>
  <w:font w:name="楷体_GB2312">
    <w:panose1 w:val="02010609060101010101"/>
  </w:font>
  <w:font w:name="黑体">
    <w:panose1 w:val="02010609060101010101"/>
  </w:font>
  <w:font w:name="Verdana">
    <w:panose1 w:val="020B06040305040402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290"/>
      </w:rPr>
    </w:pPr>
    <w:r>
      <w:rPr>
        <w:rStyle w:val="129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rPr>
                              <w:rStyle w:val="1290"/>
                            </w:rPr>
                          </w:pPr>
                          <w:r/>
                          <w:r/>
                        </w:p>
                        <w:p>
                          <w:pPr>
                            <w:rPr>
                              <w:rStyle w:val="1290"/>
                            </w:rPr>
                          </w:p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rPr>
                        <w:rStyle w:val="1290"/>
                      </w:rPr>
                    </w:pPr>
                    <w:r/>
                    <w:r/>
                  </w:p>
                  <w:p>
                    <w:pPr>
                      <w:rPr>
                        <w:rStyle w:val="1290"/>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312"/>
      </w:rPr>
      <w:framePr w:wrap="around" w:vAnchor="margin" w:hAnchor="text" w:xAlign="center" w:y="1"/>
    </w:pPr>
    <w:r/>
    <w:r/>
  </w:p>
  <w:p>
    <w:pPr>
      <w:pStyle w:val="1050"/>
      <w:rPr>
        <w:rStyle w:val="1290"/>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290"/>
      </w:rPr>
    </w:pPr>
    <w:r>
      <w:rPr>
        <w:rStyle w:val="129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rPr>
                              <w:rStyle w:val="1290"/>
                            </w:rPr>
                          </w:pPr>
                          <w:r/>
                          <w:r/>
                        </w:p>
                        <w:p>
                          <w:pPr>
                            <w:rPr>
                              <w:rStyle w:val="1290"/>
                            </w:rPr>
                          </w:pPr>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rPr>
                        <w:rStyle w:val="1290"/>
                      </w:rPr>
                    </w:pPr>
                    <w:r/>
                    <w:r/>
                  </w:p>
                  <w:p>
                    <w:pPr>
                      <w:rPr>
                        <w:rStyle w:val="1290"/>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29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0"/>
                    </w:pPr>
                    <w:r>
                      <w:fldChar w:fldCharType="begin"/>
                    </w:r>
                    <w:r>
                      <w:instrText xml:space="preserve"> PAGE  \* MERGEFORMAT </w:instrText>
                    </w:r>
                    <w:r>
                      <w:fldChar w:fldCharType="separate"/>
                    </w:r>
                    <w:r>
                      <w:t xml:space="preserve">12</w:t>
                    </w:r>
                    <w:r>
                      <w:fldChar w:fldCharType="end"/>
                    </w:r>
                    <w:r/>
                  </w:p>
                </w:txbxContent>
              </v:textbox>
            </v:shape>
          </w:pict>
        </mc:Fallback>
      </mc:AlternateContent>
    </w:r>
    <w:r>
      <w:rPr>
        <w:rStyle w:val="129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rPr>
                              <w:rStyle w:val="1290"/>
                            </w:rPr>
                          </w:pPr>
                          <w:r/>
                          <w:r/>
                        </w:p>
                        <w:p>
                          <w:pPr>
                            <w:rPr>
                              <w:rStyle w:val="1290"/>
                            </w:rPr>
                          </w:pPr>
                          <w:r/>
                          <w:r/>
                        </w:p>
                      </w:txbxContent>
                    </wps:txbx>
                    <wps:bodyPr wrap="square" lIns="0" tIns="0" rIns="0" bIns="0" upright="1"/>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rPr>
                        <w:rStyle w:val="1290"/>
                      </w:rPr>
                    </w:pPr>
                    <w:r/>
                    <w:r/>
                  </w:p>
                  <w:p>
                    <w:pPr>
                      <w:rPr>
                        <w:rStyle w:val="1290"/>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29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0"/>
                    </w:pPr>
                    <w:r>
                      <w:fldChar w:fldCharType="begin"/>
                    </w:r>
                    <w:r>
                      <w:instrText xml:space="preserve"> PAGE  \* MERGEFORMAT </w:instrText>
                    </w:r>
                    <w:r>
                      <w:fldChar w:fldCharType="separate"/>
                    </w:r>
                    <w:r>
                      <w:t xml:space="preserve">13</w:t>
                    </w:r>
                    <w:r>
                      <w:fldChar w:fldCharType="end"/>
                    </w:r>
                    <w:r/>
                  </w:p>
                </w:txbxContent>
              </v:textbox>
            </v:shape>
          </w:pict>
        </mc:Fallback>
      </mc:AlternateContent>
    </w:r>
    <w:r>
      <w:rPr>
        <w:rStyle w:val="129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rPr>
                              <w:rStyle w:val="1290"/>
                            </w:rPr>
                          </w:pPr>
                          <w:r/>
                          <w:r/>
                        </w:p>
                        <w:p>
                          <w:pPr>
                            <w:rPr>
                              <w:rStyle w:val="1290"/>
                            </w:rPr>
                          </w:pPr>
                          <w:r/>
                          <w:r/>
                        </w:p>
                      </w:txbxContent>
                    </wps:txbx>
                    <wps:bodyPr wrap="square" lIns="0" tIns="0" rIns="0" bIns="0" upright="1"/>
                  </wps:wsp>
                </a:graphicData>
              </a:graphic>
            </wp:anchor>
          </w:drawing>
        </mc:Choice>
        <mc:Fallback>
          <w:pict>
            <v:shape id="shape 5" o:spid="_x0000_s5"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rPr>
                        <w:rStyle w:val="1290"/>
                      </w:rPr>
                    </w:pPr>
                    <w:r/>
                    <w:r/>
                  </w:p>
                  <w:p>
                    <w:pPr>
                      <w:rPr>
                        <w:rStyle w:val="1290"/>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290"/>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0"/>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rStyle w:val="1290"/>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rPr>
                              <w:rStyle w:val="1290"/>
                            </w:rPr>
                          </w:pPr>
                          <w:r/>
                          <w:r/>
                        </w:p>
                        <w:p>
                          <w:pPr>
                            <w:rPr>
                              <w:rStyle w:val="1290"/>
                            </w:rPr>
                          </w:pPr>
                          <w:r/>
                          <w:r/>
                        </w:p>
                      </w:txbxContent>
                    </wps:txbx>
                    <wps:bodyPr wrap="square" lIns="0" tIns="0" rIns="0" bIns="0" upright="1"/>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rPr>
                        <w:rStyle w:val="1290"/>
                      </w:rPr>
                    </w:pPr>
                    <w:r/>
                    <w:r/>
                  </w:p>
                  <w:p>
                    <w:pPr>
                      <w:rPr>
                        <w:rStyle w:val="1290"/>
                      </w:rPr>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29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0"/>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rStyle w:val="129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rPr>
                              <w:rStyle w:val="1290"/>
                            </w:rPr>
                          </w:pPr>
                          <w:r/>
                          <w:r/>
                        </w:p>
                        <w:p>
                          <w:pPr>
                            <w:rPr>
                              <w:rStyle w:val="1290"/>
                            </w:rPr>
                          </w:pPr>
                          <w:r/>
                          <w:r/>
                        </w:p>
                      </w:txbxContent>
                    </wps:txbx>
                    <wps:bodyPr wrap="square" lIns="0" tIns="0" rIns="0" bIns="0" upright="1"/>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rPr>
                        <w:rStyle w:val="1290"/>
                      </w:rPr>
                    </w:pPr>
                    <w:r/>
                    <w:r/>
                  </w:p>
                  <w:p>
                    <w:pPr>
                      <w:rPr>
                        <w:rStyle w:val="1290"/>
                      </w:rPr>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360"/>
      <w:jc w:val="center"/>
    </w:pPr>
    <w:r>
      <w:fldChar w:fldCharType="begin"/>
    </w:r>
    <w:r>
      <w:instrText xml:space="preserve"> PAGE   \* MERGEFORMAT </w:instrText>
    </w:r>
    <w:r>
      <w:fldChar w:fldCharType="separate"/>
    </w:r>
    <w:r>
      <w:rPr>
        <w:lang w:val="zh-CN"/>
      </w:rPr>
      <w:t xml:space="preserve">38</w:t>
    </w:r>
    <w:r>
      <w:rPr>
        <w:lang w:val="zh-CN"/>
      </w:rPr>
      <w:fldChar w:fldCharType="end"/>
    </w:r>
    <w:r/>
  </w:p>
  <w:p>
    <w:pPr>
      <w:pStyle w:val="10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left"/>
      <w:rPr>
        <w:rStyle w:val="1290"/>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left="5866" w:hanging="5866"/>
      <w:jc w:val="left"/>
      <w:rPr>
        <w:rStyle w:val="1290"/>
      </w:rPr>
      <w:pBdr>
        <w:bottom w:val="none" w:color="000000" w:sz="0" w:space="1"/>
      </w:pBdr>
    </w:pPr>
    <w:r>
      <w:rPr>
        <w:rStyle w:val="1290"/>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right"/>
      <w:rPr>
        <w:rStyle w:val="1290"/>
      </w:rPr>
      <w:pBdr>
        <w:bottom w:val="none" w:color="000000" w:sz="0" w:space="1"/>
      </w:pBdr>
    </w:pPr>
    <w:r>
      <w:rPr>
        <w:rStyle w:val="1290"/>
      </w:rPr>
      <w:t xml:space="preserve">                                       </w:t>
    </w:r>
    <w:r/>
  </w:p>
  <w:p>
    <w:pPr>
      <w:pStyle w:val="1051"/>
      <w:rPr>
        <w:rStyle w:val="1290"/>
      </w:rPr>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pStyle w:val="1139"/>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2" w:default="1">
    <w:name w:val="Normal"/>
    <w:uiPriority w:val="0"/>
    <w:qFormat/>
    <w:pPr>
      <w:jc w:val="both"/>
    </w:pPr>
    <w:rPr>
      <w:rFonts w:hint="default" w:ascii="Times New Roman" w:hAnsi="Times New Roman" w:eastAsia="宋体" w:cstheme="minorBidi"/>
      <w:sz w:val="21"/>
      <w:szCs w:val="24"/>
      <w:lang w:val="en-US" w:eastAsia="zh-CN" w:bidi="ar-SA"/>
    </w:rPr>
  </w:style>
  <w:style w:type="paragraph" w:styleId="1023">
    <w:name w:val="Heading 1"/>
    <w:basedOn w:val="1022"/>
    <w:next w:val="1022"/>
    <w:uiPriority w:val="9"/>
    <w:qFormat/>
    <w:pPr>
      <w:keepLines/>
      <w:keepNext/>
      <w:spacing w:before="480" w:after="200"/>
      <w:outlineLvl w:val="0"/>
    </w:pPr>
    <w:rPr>
      <w:rFonts w:ascii="Arial" w:hAnsi="Arial" w:eastAsia="Arial" w:cs="Arial"/>
      <w:sz w:val="40"/>
      <w:szCs w:val="40"/>
    </w:rPr>
  </w:style>
  <w:style w:type="paragraph" w:styleId="1024">
    <w:name w:val="Heading 2"/>
    <w:basedOn w:val="1022"/>
    <w:next w:val="1022"/>
    <w:uiPriority w:val="9"/>
    <w:unhideWhenUsed/>
    <w:qFormat/>
    <w:pPr>
      <w:keepLines/>
      <w:keepNext/>
      <w:spacing w:before="360" w:after="200"/>
      <w:outlineLvl w:val="1"/>
    </w:pPr>
    <w:rPr>
      <w:rFonts w:ascii="Arial" w:hAnsi="Arial" w:eastAsia="Arial" w:cs="Arial"/>
      <w:sz w:val="34"/>
    </w:rPr>
  </w:style>
  <w:style w:type="paragraph" w:styleId="1025">
    <w:name w:val="Heading 3"/>
    <w:basedOn w:val="1022"/>
    <w:next w:val="1022"/>
    <w:uiPriority w:val="9"/>
    <w:unhideWhenUsed/>
    <w:qFormat/>
    <w:pPr>
      <w:keepLines/>
      <w:keepNext/>
      <w:spacing w:before="320" w:after="200"/>
      <w:outlineLvl w:val="2"/>
    </w:pPr>
    <w:rPr>
      <w:rFonts w:ascii="Arial" w:hAnsi="Arial" w:eastAsia="Arial" w:cs="Arial"/>
      <w:sz w:val="30"/>
      <w:szCs w:val="30"/>
    </w:rPr>
  </w:style>
  <w:style w:type="paragraph" w:styleId="1026">
    <w:name w:val="Heading 4"/>
    <w:basedOn w:val="1022"/>
    <w:next w:val="1022"/>
    <w:uiPriority w:val="9"/>
    <w:unhideWhenUsed/>
    <w:qFormat/>
    <w:pPr>
      <w:keepLines/>
      <w:keepNext/>
      <w:spacing w:before="320" w:after="200"/>
      <w:outlineLvl w:val="3"/>
    </w:pPr>
    <w:rPr>
      <w:rFonts w:ascii="Arial" w:hAnsi="Arial" w:eastAsia="Arial" w:cs="Arial"/>
      <w:b/>
      <w:bCs/>
      <w:sz w:val="26"/>
      <w:szCs w:val="26"/>
    </w:rPr>
  </w:style>
  <w:style w:type="paragraph" w:styleId="1027">
    <w:name w:val="Heading 5"/>
    <w:basedOn w:val="1022"/>
    <w:next w:val="1022"/>
    <w:link w:val="1158"/>
    <w:uiPriority w:val="9"/>
    <w:unhideWhenUsed/>
    <w:qFormat/>
    <w:pPr>
      <w:keepLines/>
      <w:keepNext/>
      <w:spacing w:before="320" w:after="200"/>
      <w:outlineLvl w:val="4"/>
    </w:pPr>
    <w:rPr>
      <w:rFonts w:ascii="Arial" w:hAnsi="Arial" w:eastAsia="Arial" w:cs="Arial"/>
      <w:b/>
      <w:bCs/>
      <w:sz w:val="24"/>
    </w:rPr>
  </w:style>
  <w:style w:type="paragraph" w:styleId="1028">
    <w:name w:val="Heading 6"/>
    <w:basedOn w:val="1022"/>
    <w:next w:val="1022"/>
    <w:link w:val="1159"/>
    <w:uiPriority w:val="9"/>
    <w:unhideWhenUsed/>
    <w:qFormat/>
    <w:pPr>
      <w:keepLines/>
      <w:keepNext/>
      <w:spacing w:before="320" w:after="200"/>
      <w:outlineLvl w:val="5"/>
    </w:pPr>
    <w:rPr>
      <w:rFonts w:ascii="Arial" w:hAnsi="Arial" w:eastAsia="Arial" w:cs="Arial"/>
      <w:b/>
      <w:bCs/>
      <w:sz w:val="22"/>
      <w:szCs w:val="22"/>
    </w:rPr>
  </w:style>
  <w:style w:type="paragraph" w:styleId="1029">
    <w:name w:val="Heading 7"/>
    <w:basedOn w:val="1022"/>
    <w:next w:val="1022"/>
    <w:link w:val="1160"/>
    <w:uiPriority w:val="9"/>
    <w:unhideWhenUsed/>
    <w:qFormat/>
    <w:pPr>
      <w:keepLines/>
      <w:keepNext/>
      <w:spacing w:before="320" w:after="200"/>
      <w:outlineLvl w:val="6"/>
    </w:pPr>
    <w:rPr>
      <w:rFonts w:ascii="Arial" w:hAnsi="Arial" w:eastAsia="Arial" w:cs="Arial"/>
      <w:b/>
      <w:bCs/>
      <w:i/>
      <w:iCs/>
      <w:sz w:val="22"/>
      <w:szCs w:val="22"/>
    </w:rPr>
  </w:style>
  <w:style w:type="paragraph" w:styleId="1030">
    <w:name w:val="Heading 8"/>
    <w:basedOn w:val="1022"/>
    <w:next w:val="1022"/>
    <w:link w:val="1161"/>
    <w:uiPriority w:val="9"/>
    <w:unhideWhenUsed/>
    <w:qFormat/>
    <w:pPr>
      <w:keepLines/>
      <w:keepNext/>
      <w:spacing w:before="320" w:after="200"/>
      <w:outlineLvl w:val="7"/>
    </w:pPr>
    <w:rPr>
      <w:rFonts w:ascii="Arial" w:hAnsi="Arial" w:eastAsia="Arial" w:cs="Arial"/>
      <w:i/>
      <w:iCs/>
      <w:sz w:val="22"/>
      <w:szCs w:val="22"/>
    </w:rPr>
  </w:style>
  <w:style w:type="paragraph" w:styleId="1031">
    <w:name w:val="Heading 9"/>
    <w:basedOn w:val="1022"/>
    <w:next w:val="1022"/>
    <w:link w:val="1162"/>
    <w:uiPriority w:val="9"/>
    <w:unhideWhenUsed/>
    <w:qFormat/>
    <w:pPr>
      <w:keepLines/>
      <w:keepNext/>
      <w:spacing w:before="320" w:after="200"/>
      <w:outlineLvl w:val="8"/>
    </w:pPr>
    <w:rPr>
      <w:rFonts w:ascii="Arial" w:hAnsi="Arial" w:eastAsia="Arial" w:cs="Arial"/>
      <w:i/>
      <w:iCs/>
      <w:szCs w:val="21"/>
    </w:rPr>
  </w:style>
  <w:style w:type="character" w:styleId="1032" w:default="1">
    <w:name w:val="Default Paragraph Font"/>
    <w:uiPriority w:val="1"/>
    <w:unhideWhenUsed/>
    <w:qFormat/>
  </w:style>
  <w:style w:type="table" w:styleId="1033" w:default="1">
    <w:name w:val="Normal Table"/>
    <w:uiPriority w:val="99"/>
    <w:semiHidden/>
    <w:unhideWhenUsed/>
    <w:qFormat/>
    <w:tblPr>
      <w:tblCellMar>
        <w:left w:w="108" w:type="dxa"/>
        <w:top w:w="0" w:type="dxa"/>
        <w:right w:w="108" w:type="dxa"/>
        <w:bottom w:w="0" w:type="dxa"/>
      </w:tblCellMar>
    </w:tblPr>
  </w:style>
  <w:style w:type="paragraph" w:styleId="1034">
    <w:name w:val="toc 7"/>
    <w:basedOn w:val="1022"/>
    <w:next w:val="1022"/>
    <w:uiPriority w:val="39"/>
    <w:unhideWhenUsed/>
    <w:qFormat/>
    <w:pPr>
      <w:ind w:left="1701"/>
      <w:spacing w:after="57"/>
    </w:pPr>
  </w:style>
  <w:style w:type="paragraph" w:styleId="1035">
    <w:name w:val="Normal Indent"/>
    <w:basedOn w:val="1022"/>
    <w:uiPriority w:val="0"/>
    <w:qFormat/>
    <w:pPr>
      <w:ind w:firstLine="420"/>
    </w:pPr>
  </w:style>
  <w:style w:type="paragraph" w:styleId="1036">
    <w:name w:val="Caption"/>
    <w:basedOn w:val="1022"/>
    <w:next w:val="10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7">
    <w:name w:val="index 5"/>
    <w:basedOn w:val="1022"/>
    <w:next w:val="1022"/>
    <w:uiPriority w:val="0"/>
    <w:qFormat/>
    <w:pPr>
      <w:ind w:left="798"/>
      <w:jc w:val="left"/>
    </w:pPr>
    <w:rPr>
      <w:rFonts w:ascii="Calibri" w:hAnsi="Calibri"/>
    </w:rPr>
  </w:style>
  <w:style w:type="paragraph" w:styleId="1038">
    <w:name w:val="annotation text"/>
    <w:basedOn w:val="1022"/>
    <w:link w:val="1333"/>
    <w:uiPriority w:val="0"/>
    <w:qFormat/>
    <w:pPr>
      <w:widowControl w:val="off"/>
    </w:pPr>
    <w:rPr>
      <w:rFonts w:cs="Times New Roman"/>
    </w:rPr>
  </w:style>
  <w:style w:type="paragraph" w:styleId="1039">
    <w:name w:val="Body Text"/>
    <w:basedOn w:val="1022"/>
    <w:next w:val="1040"/>
    <w:uiPriority w:val="0"/>
    <w:qFormat/>
    <w:pPr>
      <w:spacing w:after="120"/>
      <w:widowControl w:val="off"/>
    </w:pPr>
    <w:rPr>
      <w:rFonts w:cs="Times New Roman"/>
    </w:rPr>
  </w:style>
  <w:style w:type="paragraph" w:styleId="1040">
    <w:name w:val="Body Text First Indent"/>
    <w:basedOn w:val="1039"/>
    <w:uiPriority w:val="0"/>
    <w:qFormat/>
    <w:pPr>
      <w:ind w:firstLine="200"/>
      <w:spacing w:after="120" w:line="360" w:lineRule="auto"/>
    </w:pPr>
    <w:rPr>
      <w:rFonts w:ascii="仿宋_GB2312" w:hAnsi="Times New Roman" w:eastAsia="仿宋_GB2312" w:cs="Times New Roman"/>
      <w:sz w:val="30"/>
      <w:szCs w:val="30"/>
      <w:lang w:val="en-US" w:eastAsia="zh-CN" w:bidi="ar-SA"/>
    </w:rPr>
  </w:style>
  <w:style w:type="paragraph" w:styleId="1041">
    <w:name w:val="Body Text Indent"/>
    <w:basedOn w:val="1022"/>
    <w:next w:val="1042"/>
    <w:uiPriority w:val="99"/>
    <w:qFormat/>
    <w:pPr>
      <w:ind w:left="420"/>
      <w:spacing w:after="120"/>
    </w:pPr>
  </w:style>
  <w:style w:type="paragraph" w:styleId="1042">
    <w:name w:val="envelope return"/>
    <w:basedOn w:val="1022"/>
    <w:uiPriority w:val="0"/>
    <w:qFormat/>
    <w:rPr>
      <w:rFonts w:ascii="Arial" w:hAnsi="Arial"/>
    </w:rPr>
  </w:style>
  <w:style w:type="paragraph" w:styleId="1043">
    <w:name w:val="Block Text"/>
    <w:basedOn w:val="1022"/>
    <w:uiPriority w:val="99"/>
    <w:unhideWhenUsed/>
    <w:qFormat/>
    <w:pPr>
      <w:ind w:left="567" w:right="454" w:firstLine="498"/>
      <w:jc w:val="left"/>
    </w:pPr>
    <w:rPr>
      <w:rFonts w:ascii="仿宋_GB2312" w:eastAsia="仿宋_GB2312"/>
      <w:sz w:val="30"/>
      <w:szCs w:val="20"/>
    </w:rPr>
  </w:style>
  <w:style w:type="paragraph" w:styleId="1044">
    <w:name w:val="index 4"/>
    <w:basedOn w:val="1022"/>
    <w:next w:val="1022"/>
    <w:uiPriority w:val="0"/>
    <w:qFormat/>
    <w:pPr>
      <w:ind w:left="600"/>
    </w:pPr>
    <w:rPr>
      <w:rFonts w:ascii="Verdana" w:hAnsi="Verdana"/>
      <w:szCs w:val="20"/>
    </w:rPr>
  </w:style>
  <w:style w:type="paragraph" w:styleId="1045">
    <w:name w:val="toc 5"/>
    <w:basedOn w:val="1022"/>
    <w:next w:val="1022"/>
    <w:uiPriority w:val="39"/>
    <w:unhideWhenUsed/>
    <w:qFormat/>
    <w:pPr>
      <w:ind w:left="1134"/>
      <w:spacing w:after="57"/>
    </w:pPr>
  </w:style>
  <w:style w:type="paragraph" w:styleId="1046">
    <w:name w:val="toc 3"/>
    <w:basedOn w:val="1022"/>
    <w:next w:val="1022"/>
    <w:uiPriority w:val="39"/>
    <w:unhideWhenUsed/>
    <w:qFormat/>
    <w:pPr>
      <w:ind w:left="567"/>
      <w:spacing w:after="57"/>
    </w:pPr>
  </w:style>
  <w:style w:type="paragraph" w:styleId="1047">
    <w:name w:val="toc 8"/>
    <w:basedOn w:val="1022"/>
    <w:next w:val="1022"/>
    <w:uiPriority w:val="39"/>
    <w:unhideWhenUsed/>
    <w:qFormat/>
    <w:pPr>
      <w:ind w:left="1984"/>
      <w:spacing w:after="57"/>
    </w:pPr>
  </w:style>
  <w:style w:type="paragraph" w:styleId="1048">
    <w:name w:val="endnote text"/>
    <w:basedOn w:val="1022"/>
    <w:link w:val="1281"/>
    <w:uiPriority w:val="99"/>
    <w:semiHidden/>
    <w:unhideWhenUsed/>
    <w:qFormat/>
    <w:rPr>
      <w:sz w:val="20"/>
    </w:rPr>
  </w:style>
  <w:style w:type="paragraph" w:styleId="1049">
    <w:name w:val="Balloon Text"/>
    <w:basedOn w:val="1022"/>
    <w:link w:val="1335"/>
    <w:uiPriority w:val="99"/>
    <w:semiHidden/>
    <w:unhideWhenUsed/>
    <w:qFormat/>
    <w:rPr>
      <w:sz w:val="18"/>
      <w:szCs w:val="18"/>
    </w:rPr>
  </w:style>
  <w:style w:type="paragraph" w:styleId="1050">
    <w:name w:val="Footer"/>
    <w:basedOn w:val="1022"/>
    <w:uiPriority w:val="0"/>
    <w:qFormat/>
    <w:pPr>
      <w:jc w:val="left"/>
      <w:tabs>
        <w:tab w:val="center" w:pos="4153" w:leader="none"/>
        <w:tab w:val="right" w:pos="8306" w:leader="none"/>
      </w:tabs>
    </w:pPr>
    <w:rPr>
      <w:sz w:val="18"/>
      <w:szCs w:val="18"/>
    </w:rPr>
  </w:style>
  <w:style w:type="paragraph" w:styleId="1051">
    <w:name w:val="Header"/>
    <w:basedOn w:val="1022"/>
    <w:uiPriority w:val="0"/>
    <w:qFormat/>
    <w:pPr>
      <w:jc w:val="center"/>
      <w:tabs>
        <w:tab w:val="center" w:pos="4153" w:leader="none"/>
        <w:tab w:val="right" w:pos="8306" w:leader="none"/>
      </w:tabs>
      <w:pBdr>
        <w:bottom w:val="single" w:color="000000" w:sz="6" w:space="1"/>
      </w:pBdr>
    </w:pPr>
    <w:rPr>
      <w:sz w:val="18"/>
      <w:szCs w:val="18"/>
    </w:rPr>
  </w:style>
  <w:style w:type="paragraph" w:styleId="1052">
    <w:name w:val="toc 1"/>
    <w:basedOn w:val="1022"/>
    <w:next w:val="1022"/>
    <w:uiPriority w:val="39"/>
    <w:unhideWhenUsed/>
    <w:qFormat/>
    <w:pPr>
      <w:spacing w:after="57"/>
    </w:pPr>
  </w:style>
  <w:style w:type="paragraph" w:styleId="1053">
    <w:name w:val="toc 4"/>
    <w:basedOn w:val="1022"/>
    <w:next w:val="1022"/>
    <w:uiPriority w:val="39"/>
    <w:unhideWhenUsed/>
    <w:qFormat/>
    <w:pPr>
      <w:ind w:left="850"/>
      <w:spacing w:after="57"/>
    </w:pPr>
  </w:style>
  <w:style w:type="paragraph" w:styleId="1054">
    <w:name w:val="Subtitle"/>
    <w:basedOn w:val="1022"/>
    <w:next w:val="1022"/>
    <w:link w:val="1166"/>
    <w:uiPriority w:val="11"/>
    <w:qFormat/>
    <w:pPr>
      <w:spacing w:before="200" w:after="200"/>
    </w:pPr>
    <w:rPr>
      <w:sz w:val="24"/>
    </w:rPr>
  </w:style>
  <w:style w:type="paragraph" w:styleId="1055">
    <w:name w:val="footnote text"/>
    <w:basedOn w:val="1022"/>
    <w:next w:val="1037"/>
    <w:link w:val="1280"/>
    <w:uiPriority w:val="99"/>
    <w:semiHidden/>
    <w:unhideWhenUsed/>
    <w:qFormat/>
    <w:pPr>
      <w:spacing w:after="40"/>
    </w:pPr>
    <w:rPr>
      <w:sz w:val="18"/>
    </w:rPr>
  </w:style>
  <w:style w:type="paragraph" w:styleId="1056">
    <w:name w:val="toc 6"/>
    <w:basedOn w:val="1022"/>
    <w:next w:val="1022"/>
    <w:uiPriority w:val="39"/>
    <w:unhideWhenUsed/>
    <w:qFormat/>
    <w:pPr>
      <w:ind w:left="1417"/>
      <w:spacing w:after="57"/>
    </w:pPr>
  </w:style>
  <w:style w:type="paragraph" w:styleId="1057">
    <w:name w:val="table of figures"/>
    <w:basedOn w:val="1022"/>
    <w:next w:val="1022"/>
    <w:uiPriority w:val="99"/>
    <w:unhideWhenUsed/>
    <w:qFormat/>
  </w:style>
  <w:style w:type="paragraph" w:styleId="1058">
    <w:name w:val="toc 2"/>
    <w:basedOn w:val="1022"/>
    <w:next w:val="1022"/>
    <w:uiPriority w:val="39"/>
    <w:unhideWhenUsed/>
    <w:qFormat/>
    <w:pPr>
      <w:ind w:left="283"/>
      <w:spacing w:after="57"/>
    </w:pPr>
  </w:style>
  <w:style w:type="paragraph" w:styleId="1059">
    <w:name w:val="toc 9"/>
    <w:basedOn w:val="1022"/>
    <w:next w:val="1022"/>
    <w:uiPriority w:val="39"/>
    <w:unhideWhenUsed/>
    <w:qFormat/>
    <w:pPr>
      <w:ind w:left="2268"/>
      <w:spacing w:after="57"/>
    </w:pPr>
  </w:style>
  <w:style w:type="paragraph" w:styleId="1060">
    <w:name w:val="Normal (Web)"/>
    <w:basedOn w:val="1022"/>
    <w:uiPriority w:val="0"/>
    <w:qFormat/>
    <w:pPr>
      <w:jc w:val="left"/>
      <w:spacing w:beforeAutospacing="1" w:afterAutospacing="1"/>
    </w:pPr>
    <w:rPr>
      <w:rFonts w:cs="Times New Roman"/>
      <w:sz w:val="24"/>
    </w:rPr>
  </w:style>
  <w:style w:type="paragraph" w:styleId="1061">
    <w:name w:val="Title"/>
    <w:basedOn w:val="1022"/>
    <w:next w:val="1022"/>
    <w:link w:val="1165"/>
    <w:uiPriority w:val="10"/>
    <w:qFormat/>
    <w:pPr>
      <w:contextualSpacing/>
      <w:spacing w:before="300" w:after="200"/>
    </w:pPr>
    <w:rPr>
      <w:sz w:val="48"/>
      <w:szCs w:val="48"/>
    </w:rPr>
  </w:style>
  <w:style w:type="paragraph" w:styleId="1062">
    <w:name w:val="annotation subject"/>
    <w:basedOn w:val="1038"/>
    <w:next w:val="1038"/>
    <w:link w:val="1334"/>
    <w:uiPriority w:val="99"/>
    <w:semiHidden/>
    <w:unhideWhenUsed/>
    <w:qFormat/>
    <w:pPr>
      <w:jc w:val="left"/>
      <w:widowControl/>
    </w:pPr>
    <w:rPr>
      <w:rFonts w:cstheme="minorBidi"/>
      <w:b/>
      <w:bCs/>
    </w:rPr>
  </w:style>
  <w:style w:type="table" w:styleId="1063">
    <w:name w:val="Table Grid"/>
    <w:basedOn w:val="10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4">
    <w:name w:val="Strong"/>
    <w:basedOn w:val="1032"/>
    <w:uiPriority w:val="0"/>
    <w:qFormat/>
    <w:rPr>
      <w:b/>
    </w:rPr>
  </w:style>
  <w:style w:type="character" w:styleId="1065">
    <w:name w:val="endnote reference"/>
    <w:basedOn w:val="1032"/>
    <w:uiPriority w:val="99"/>
    <w:semiHidden/>
    <w:unhideWhenUsed/>
    <w:qFormat/>
    <w:rPr>
      <w:vertAlign w:val="superscript"/>
    </w:rPr>
  </w:style>
  <w:style w:type="character" w:styleId="1066">
    <w:name w:val="page number"/>
    <w:basedOn w:val="1032"/>
    <w:uiPriority w:val="0"/>
    <w:qFormat/>
  </w:style>
  <w:style w:type="character" w:styleId="1067">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068">
    <w:name w:val="annotation reference"/>
    <w:basedOn w:val="1032"/>
    <w:uiPriority w:val="99"/>
    <w:semiHidden/>
    <w:unhideWhenUsed/>
    <w:qFormat/>
    <w:rPr>
      <w:sz w:val="21"/>
      <w:szCs w:val="21"/>
    </w:rPr>
  </w:style>
  <w:style w:type="character" w:styleId="1069">
    <w:name w:val="footnote reference"/>
    <w:basedOn w:val="1032"/>
    <w:uiPriority w:val="99"/>
    <w:unhideWhenUsed/>
    <w:qFormat/>
    <w:rPr>
      <w:vertAlign w:val="superscript"/>
    </w:rPr>
  </w:style>
  <w:style w:type="table" w:styleId="1070" w:customStyle="1">
    <w:name w:val="Plain Table 1"/>
    <w:basedOn w:val="103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1" w:customStyle="1">
    <w:name w:val="Plain Table 2"/>
    <w:basedOn w:val="103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2" w:customStyle="1">
    <w:name w:val="Plain Table 3"/>
    <w:basedOn w:val="10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3" w:customStyle="1">
    <w:name w:val="Plain Table 4"/>
    <w:basedOn w:val="10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4" w:customStyle="1">
    <w:name w:val="Plain Table 5"/>
    <w:basedOn w:val="10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5" w:customStyle="1">
    <w:name w:val="Grid Table 1 Light"/>
    <w:basedOn w:val="103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6" w:customStyle="1">
    <w:name w:val="Grid Table 2"/>
    <w:basedOn w:val="10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7" w:customStyle="1">
    <w:name w:val="Grid Table 3"/>
    <w:basedOn w:val="10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4"/>
    <w:basedOn w:val="10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9" w:customStyle="1">
    <w:name w:val="Grid Table 5 Dark"/>
    <w:basedOn w:val="10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0" w:customStyle="1">
    <w:name w:val="Grid Table 6 Colorful"/>
    <w:basedOn w:val="10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1" w:customStyle="1">
    <w:name w:val="Grid Table 7 Colorful"/>
    <w:basedOn w:val="10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1 Light"/>
    <w:basedOn w:val="10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3" w:customStyle="1">
    <w:name w:val="List Table 2"/>
    <w:basedOn w:val="10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4" w:customStyle="1">
    <w:name w:val="List Table 3"/>
    <w:basedOn w:val="10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4"/>
    <w:basedOn w:val="10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5 Dark"/>
    <w:basedOn w:val="10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6 Colorful"/>
    <w:basedOn w:val="10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8" w:customStyle="1">
    <w:name w:val="List Table 7 Colorful"/>
    <w:basedOn w:val="10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89" w:customStyle="1">
    <w:name w:val="TOC Heading"/>
    <w:uiPriority w:val="39"/>
    <w:unhideWhenUsed/>
    <w:qFormat/>
    <w:rPr>
      <w:rFonts w:hint="default" w:ascii="Times New Roman" w:hAnsi="Times New Roman" w:eastAsia="宋体" w:cs="Times New Roman"/>
    </w:rPr>
  </w:style>
  <w:style w:type="paragraph" w:styleId="1090" w:customStyle="1">
    <w:name w:val="一级条标题"/>
    <w:basedOn w:val="1091"/>
    <w:next w:val="10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1" w:customStyle="1">
    <w:name w:val="章标题"/>
    <w:next w:val="109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92" w:customStyle="1">
    <w:name w:val="正文1"/>
    <w:basedOn w:val="1093"/>
    <w:next w:val="1098"/>
    <w:uiPriority w:val="0"/>
    <w:qFormat/>
  </w:style>
  <w:style w:type="paragraph" w:styleId="1093" w:customStyle="1">
    <w:name w:val="正文111"/>
    <w:next w:val="10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4" w:customStyle="1">
    <w:name w:val="正文文本缩进11"/>
    <w:basedOn w:val="1095"/>
    <w:next w:val="1097"/>
    <w:uiPriority w:val="0"/>
    <w:qFormat/>
    <w:pPr>
      <w:ind w:left="420"/>
      <w:spacing w:after="120"/>
    </w:pPr>
    <w:rPr>
      <w:rFonts w:ascii="Calibri" w:hAnsi="Calibri"/>
    </w:rPr>
  </w:style>
  <w:style w:type="paragraph" w:styleId="1095" w:customStyle="1">
    <w:name w:val="正文11"/>
    <w:basedOn w:val="1035"/>
    <w:next w:val="1096"/>
    <w:link w:val="1290"/>
    <w:uiPriority w:val="0"/>
    <w:qFormat/>
    <w:pPr>
      <w:jc w:val="both"/>
      <w:widowControl w:val="off"/>
    </w:pPr>
    <w:rPr>
      <w:rFonts w:ascii="Times New Roman" w:hAnsi="Times New Roman" w:eastAsia="宋体" w:cs="Times New Roman"/>
      <w:sz w:val="21"/>
      <w:szCs w:val="24"/>
      <w:lang w:val="en-US" w:eastAsia="zh-CN" w:bidi="ar-SA"/>
    </w:rPr>
  </w:style>
  <w:style w:type="paragraph" w:styleId="1096" w:customStyle="1">
    <w:name w:val="文本块1"/>
    <w:basedOn w:val="1093"/>
    <w:uiPriority w:val="0"/>
    <w:qFormat/>
    <w:pPr>
      <w:ind w:firstLine="240"/>
      <w:jc w:val="left"/>
    </w:pPr>
    <w:rPr>
      <w:rFonts w:eastAsia="仿宋_GB2312"/>
      <w:sz w:val="28"/>
    </w:rPr>
  </w:style>
  <w:style w:type="paragraph" w:styleId="1097" w:customStyle="1">
    <w:name w:val="寄信人地址1"/>
    <w:basedOn w:val="1092"/>
    <w:uiPriority w:val="0"/>
    <w:qFormat/>
    <w:rPr>
      <w:rFonts w:ascii="Arial" w:hAnsi="Arial"/>
    </w:rPr>
  </w:style>
  <w:style w:type="paragraph" w:styleId="1098" w:customStyle="1">
    <w:name w:val="目录 11"/>
    <w:basedOn w:val="1099"/>
    <w:next w:val="1099"/>
    <w:uiPriority w:val="0"/>
    <w:qFormat/>
    <w:pPr>
      <w:spacing w:after="100" w:line="259" w:lineRule="auto"/>
    </w:pPr>
    <w:rPr>
      <w:rFonts w:ascii="Calibri" w:hAnsi="Calibri"/>
      <w:sz w:val="22"/>
      <w:szCs w:val="22"/>
    </w:rPr>
  </w:style>
  <w:style w:type="paragraph" w:styleId="1099" w:customStyle="1">
    <w:name w:val="正文12"/>
    <w:next w:val="1100"/>
    <w:uiPriority w:val="0"/>
    <w:qFormat/>
    <w:rPr>
      <w:rFonts w:hint="default" w:ascii="Times New Roman" w:hAnsi="Times New Roman" w:eastAsia="宋体" w:cs="Times New Roman"/>
      <w:lang w:val="en-US" w:eastAsia="zh-CN" w:bidi="ar-SA"/>
    </w:rPr>
  </w:style>
  <w:style w:type="paragraph" w:styleId="1100" w:customStyle="1">
    <w:name w:val="脚注文本1"/>
    <w:basedOn w:val="1093"/>
    <w:next w:val="1101"/>
    <w:uiPriority w:val="0"/>
    <w:qFormat/>
    <w:pPr>
      <w:jc w:val="left"/>
    </w:pPr>
    <w:rPr>
      <w:rFonts w:ascii="宋体" w:eastAsia="Times New Roman"/>
      <w:sz w:val="18"/>
      <w:szCs w:val="18"/>
    </w:rPr>
  </w:style>
  <w:style w:type="paragraph" w:styleId="1101" w:customStyle="1">
    <w:name w:val="索引 51"/>
    <w:basedOn w:val="1093"/>
    <w:next w:val="1092"/>
    <w:uiPriority w:val="0"/>
    <w:qFormat/>
    <w:pPr>
      <w:ind w:left="800"/>
    </w:pPr>
    <w:rPr>
      <w:rFonts w:ascii="Calibri" w:hAnsi="Calibri"/>
      <w:sz w:val="22"/>
      <w:szCs w:val="22"/>
    </w:rPr>
  </w:style>
  <w:style w:type="paragraph" w:styleId="1102" w:customStyle="1">
    <w:name w:val="正文1111"/>
    <w:next w:val="11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文本块11"/>
    <w:basedOn w:val="1104"/>
    <w:uiPriority w:val="0"/>
    <w:qFormat/>
    <w:pPr>
      <w:ind w:left="567" w:right="454" w:firstLine="498"/>
    </w:pPr>
    <w:rPr>
      <w:rFonts w:ascii="仿宋_GB2312" w:eastAsia="仿宋_GB2312"/>
      <w:sz w:val="30"/>
    </w:rPr>
  </w:style>
  <w:style w:type="paragraph" w:styleId="1104" w:customStyle="1">
    <w:name w:val="正文121"/>
    <w:next w:val="1103"/>
    <w:uiPriority w:val="0"/>
    <w:qFormat/>
    <w:rPr>
      <w:rFonts w:hint="default" w:ascii="Times New Roman" w:hAnsi="Times New Roman" w:eastAsia="宋体" w:cs="Times New Roman"/>
      <w:lang w:val="en-US" w:eastAsia="zh-CN" w:bidi="ar-SA"/>
    </w:rPr>
  </w:style>
  <w:style w:type="paragraph" w:styleId="1105" w:customStyle="1">
    <w:name w:val="正文首行缩进1"/>
    <w:basedOn w:val="1106"/>
    <w:next w:val="1108"/>
    <w:uiPriority w:val="0"/>
    <w:qFormat/>
    <w:pPr>
      <w:ind w:firstLine="200"/>
      <w:spacing w:line="360" w:lineRule="auto"/>
    </w:pPr>
    <w:rPr>
      <w:rFonts w:ascii="仿宋_GB2312" w:eastAsia="仿宋_GB2312"/>
      <w:sz w:val="30"/>
      <w:szCs w:val="30"/>
    </w:rPr>
  </w:style>
  <w:style w:type="paragraph" w:styleId="1106" w:customStyle="1">
    <w:name w:val="正文文本11"/>
    <w:basedOn w:val="1107"/>
    <w:next w:val="1095"/>
    <w:uiPriority w:val="0"/>
    <w:qFormat/>
    <w:pPr>
      <w:spacing w:after="120"/>
    </w:pPr>
  </w:style>
  <w:style w:type="paragraph" w:styleId="1107" w:customStyle="1">
    <w:name w:val="正文112"/>
    <w:next w:val="11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正文首行缩进 21"/>
    <w:basedOn w:val="1109"/>
    <w:next w:val="1093"/>
    <w:uiPriority w:val="0"/>
    <w:qFormat/>
    <w:pPr>
      <w:ind w:firstLine="420"/>
    </w:pPr>
  </w:style>
  <w:style w:type="paragraph" w:styleId="1109" w:customStyle="1">
    <w:name w:val="正文文本缩进1"/>
    <w:basedOn w:val="1099"/>
    <w:next w:val="1097"/>
    <w:uiPriority w:val="0"/>
    <w:qFormat/>
    <w:pPr>
      <w:ind w:left="420"/>
      <w:spacing w:after="120"/>
    </w:pPr>
  </w:style>
  <w:style w:type="paragraph" w:styleId="1110" w:customStyle="1">
    <w:name w:val="正文首行缩进11"/>
    <w:basedOn w:val="1111"/>
    <w:next w:val="1113"/>
    <w:uiPriority w:val="0"/>
    <w:qFormat/>
    <w:pPr>
      <w:ind w:firstLine="420"/>
    </w:pPr>
    <w:rPr>
      <w:rFonts w:ascii="仿宋_GB2312" w:eastAsia="仿宋_GB2312"/>
      <w:sz w:val="30"/>
      <w:szCs w:val="30"/>
    </w:rPr>
  </w:style>
  <w:style w:type="paragraph" w:styleId="1111" w:customStyle="1">
    <w:name w:val="正文文本1"/>
    <w:basedOn w:val="1112"/>
    <w:next w:val="1090"/>
    <w:uiPriority w:val="0"/>
    <w:qFormat/>
    <w:rPr>
      <w:rFonts w:ascii="楷体_GB2312" w:hAnsi="Arial" w:eastAsia="楷体_GB2312"/>
      <w:sz w:val="28"/>
      <w:szCs w:val="28"/>
    </w:rPr>
  </w:style>
  <w:style w:type="paragraph" w:styleId="1112" w:customStyle="1">
    <w:name w:val="正文13"/>
    <w:next w:val="11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首行缩进 211"/>
    <w:basedOn w:val="1094"/>
    <w:uiPriority w:val="0"/>
    <w:qFormat/>
    <w:pPr>
      <w:ind w:firstLine="420"/>
    </w:pPr>
  </w:style>
  <w:style w:type="paragraph" w:styleId="1114" w:customStyle="1">
    <w:name w:val="正文文本缩进2"/>
    <w:basedOn w:val="1022"/>
    <w:next w:val="1115"/>
    <w:uiPriority w:val="99"/>
    <w:qFormat/>
    <w:pPr>
      <w:ind w:left="420"/>
      <w:spacing w:after="120"/>
    </w:pPr>
  </w:style>
  <w:style w:type="paragraph" w:styleId="1115" w:customStyle="1">
    <w:name w:val="寄信人地址2"/>
    <w:basedOn w:val="1022"/>
    <w:uiPriority w:val="0"/>
    <w:qFormat/>
    <w:rPr>
      <w:rFonts w:ascii="Arial" w:hAnsi="Arial"/>
    </w:rPr>
  </w:style>
  <w:style w:type="paragraph" w:styleId="1116" w:customStyle="1">
    <w:name w:val="正文文本111"/>
    <w:basedOn w:val="1099"/>
    <w:next w:val="1099"/>
    <w:uiPriority w:val="0"/>
    <w:qFormat/>
  </w:style>
  <w:style w:type="table" w:styleId="1117" w:customStyle="1">
    <w:name w:val="无格式表格 11"/>
    <w:basedOn w:val="10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8" w:customStyle="1">
    <w:name w:val="无格式表格 21"/>
    <w:basedOn w:val="10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9" w:customStyle="1">
    <w:name w:val="无格式表格 31"/>
    <w:basedOn w:val="10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0" w:customStyle="1">
    <w:name w:val="无格式表格 41"/>
    <w:basedOn w:val="10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1" w:customStyle="1">
    <w:name w:val="无格式表格 51"/>
    <w:basedOn w:val="10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2" w:customStyle="1">
    <w:name w:val="网格表 1 浅色1"/>
    <w:basedOn w:val="10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3" w:customStyle="1">
    <w:name w:val="网格表 21"/>
    <w:basedOn w:val="10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4" w:customStyle="1">
    <w:name w:val="网格表 31"/>
    <w:basedOn w:val="10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网格表 41"/>
    <w:basedOn w:val="10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6" w:customStyle="1">
    <w:name w:val="网格表 5 深色1"/>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7" w:customStyle="1">
    <w:name w:val="网格表 6 彩色1"/>
    <w:basedOn w:val="10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8" w:customStyle="1">
    <w:name w:val="网格表 7 彩色1"/>
    <w:basedOn w:val="10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清单表 1 浅色1"/>
    <w:basedOn w:val="10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0" w:customStyle="1">
    <w:name w:val="清单表 21"/>
    <w:basedOn w:val="10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1" w:customStyle="1">
    <w:name w:val="清单表 31"/>
    <w:basedOn w:val="10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清单表 41"/>
    <w:basedOn w:val="10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3" w:customStyle="1">
    <w:name w:val="清单表 5 深色1"/>
    <w:basedOn w:val="10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清单表 6 彩色1"/>
    <w:basedOn w:val="10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5" w:customStyle="1">
    <w:name w:val="清单表 7 彩色1"/>
    <w:basedOn w:val="10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36" w:customStyle="1">
    <w:name w:val="TOC 标题1"/>
    <w:uiPriority w:val="39"/>
    <w:unhideWhenUsed/>
    <w:qFormat/>
    <w:rPr>
      <w:rFonts w:hint="default" w:ascii="Times New Roman" w:hAnsi="Times New Roman" w:eastAsia="宋体" w:cs="Times New Roman"/>
      <w:lang w:val="en-US" w:eastAsia="zh-CN" w:bidi="ar-SA"/>
    </w:rPr>
  </w:style>
  <w:style w:type="paragraph" w:styleId="1137" w:customStyle="1">
    <w:name w:val="无间隔1"/>
    <w:uiPriority w:val="0"/>
    <w:qFormat/>
    <w:rPr>
      <w:rFonts w:hint="default" w:ascii="Calibri" w:hAnsi="Calibri" w:eastAsia="宋体" w:cs="Times New Roman"/>
      <w:sz w:val="22"/>
      <w:lang w:val="en-US" w:eastAsia="zh-CN" w:bidi="ar-SA"/>
    </w:rPr>
  </w:style>
  <w:style w:type="paragraph" w:styleId="1138" w:customStyle="1">
    <w:name w:val="目录 111"/>
    <w:basedOn w:val="1093"/>
    <w:next w:val="1022"/>
    <w:uiPriority w:val="0"/>
    <w:qFormat/>
    <w:pPr>
      <w:jc w:val="left"/>
      <w:spacing w:after="100" w:line="259" w:lineRule="auto"/>
      <w:widowControl/>
    </w:pPr>
    <w:rPr>
      <w:rFonts w:ascii="Calibri" w:hAnsi="Calibri"/>
      <w:sz w:val="22"/>
      <w:szCs w:val="22"/>
    </w:rPr>
  </w:style>
  <w:style w:type="paragraph" w:styleId="1139" w:customStyle="1">
    <w:name w:val="标题 21"/>
    <w:basedOn w:val="1099"/>
    <w:next w:val="1022"/>
    <w:link w:val="1293"/>
    <w:uiPriority w:val="0"/>
    <w:qFormat/>
    <w:pPr>
      <w:numPr>
        <w:ilvl w:val="0"/>
        <w:numId w:val="1"/>
      </w:numPr>
      <w:keepLines/>
      <w:keepNext/>
      <w:spacing w:before="260" w:after="260" w:line="416" w:lineRule="auto"/>
    </w:pPr>
    <w:rPr>
      <w:rFonts w:ascii="Cambria" w:hAnsi="Cambria"/>
      <w:b/>
      <w:bCs/>
      <w:sz w:val="28"/>
      <w:szCs w:val="32"/>
    </w:rPr>
  </w:style>
  <w:style w:type="paragraph" w:styleId="1140" w:customStyle="1">
    <w:name w:val="段"/>
    <w:basedOn w:val="1092"/>
    <w:next w:val="1022"/>
    <w:uiPriority w:val="0"/>
    <w:qFormat/>
    <w:pPr>
      <w:ind w:firstLine="200"/>
      <w:widowControl/>
    </w:pPr>
    <w:rPr>
      <w:sz w:val="20"/>
    </w:rPr>
  </w:style>
  <w:style w:type="paragraph" w:styleId="1141" w:customStyle="1">
    <w:name w:val="标题 41"/>
    <w:basedOn w:val="1102"/>
    <w:next w:val="1095"/>
    <w:uiPriority w:val="0"/>
    <w:qFormat/>
    <w:pPr>
      <w:keepLines/>
      <w:keepNext/>
      <w:spacing w:before="280" w:after="290" w:line="372" w:lineRule="auto"/>
    </w:pPr>
    <w:rPr>
      <w:rFonts w:ascii="Cambria" w:hAnsi="Cambria"/>
      <w:b/>
      <w:bCs/>
      <w:sz w:val="28"/>
      <w:szCs w:val="28"/>
    </w:rPr>
  </w:style>
  <w:style w:type="character" w:styleId="1142" w:customStyle="1">
    <w:name w:val="Heading 5 Char"/>
    <w:basedOn w:val="1032"/>
    <w:uiPriority w:val="9"/>
    <w:qFormat/>
    <w:rPr>
      <w:rFonts w:ascii="Arial" w:hAnsi="Arial" w:eastAsia="Arial" w:cs="Arial"/>
      <w:b/>
      <w:bCs/>
      <w:sz w:val="24"/>
      <w:szCs w:val="24"/>
    </w:rPr>
  </w:style>
  <w:style w:type="character" w:styleId="1143" w:customStyle="1">
    <w:name w:val="Heading 6 Char"/>
    <w:basedOn w:val="1032"/>
    <w:uiPriority w:val="9"/>
    <w:qFormat/>
    <w:rPr>
      <w:rFonts w:ascii="Arial" w:hAnsi="Arial" w:eastAsia="Arial" w:cs="Arial"/>
      <w:b/>
      <w:bCs/>
      <w:sz w:val="22"/>
      <w:szCs w:val="22"/>
    </w:rPr>
  </w:style>
  <w:style w:type="character" w:styleId="1144" w:customStyle="1">
    <w:name w:val="Heading 7 Char"/>
    <w:basedOn w:val="1032"/>
    <w:uiPriority w:val="9"/>
    <w:qFormat/>
    <w:rPr>
      <w:rFonts w:ascii="Arial" w:hAnsi="Arial" w:eastAsia="Arial" w:cs="Arial"/>
      <w:b/>
      <w:bCs/>
      <w:i/>
      <w:iCs/>
      <w:sz w:val="22"/>
      <w:szCs w:val="22"/>
    </w:rPr>
  </w:style>
  <w:style w:type="character" w:styleId="1145" w:customStyle="1">
    <w:name w:val="Heading 8 Char"/>
    <w:basedOn w:val="1032"/>
    <w:uiPriority w:val="9"/>
    <w:qFormat/>
    <w:rPr>
      <w:rFonts w:ascii="Arial" w:hAnsi="Arial" w:eastAsia="Arial" w:cs="Arial"/>
      <w:i/>
      <w:iCs/>
      <w:sz w:val="22"/>
      <w:szCs w:val="22"/>
    </w:rPr>
  </w:style>
  <w:style w:type="character" w:styleId="1146" w:customStyle="1">
    <w:name w:val="Heading 9 Char"/>
    <w:basedOn w:val="1032"/>
    <w:uiPriority w:val="9"/>
    <w:qFormat/>
    <w:rPr>
      <w:rFonts w:ascii="Arial" w:hAnsi="Arial" w:eastAsia="Arial" w:cs="Arial"/>
      <w:i/>
      <w:iCs/>
      <w:sz w:val="21"/>
      <w:szCs w:val="21"/>
    </w:rPr>
  </w:style>
  <w:style w:type="character" w:styleId="1147" w:customStyle="1">
    <w:name w:val="Title Char"/>
    <w:basedOn w:val="1032"/>
    <w:uiPriority w:val="10"/>
    <w:qFormat/>
    <w:rPr>
      <w:sz w:val="48"/>
      <w:szCs w:val="48"/>
    </w:rPr>
  </w:style>
  <w:style w:type="character" w:styleId="1148" w:customStyle="1">
    <w:name w:val="Subtitle Char"/>
    <w:basedOn w:val="1032"/>
    <w:uiPriority w:val="11"/>
    <w:qFormat/>
    <w:rPr>
      <w:sz w:val="24"/>
      <w:szCs w:val="24"/>
    </w:rPr>
  </w:style>
  <w:style w:type="character" w:styleId="1149" w:customStyle="1">
    <w:name w:val="Quote Char"/>
    <w:uiPriority w:val="29"/>
    <w:qFormat/>
    <w:rPr>
      <w:i/>
    </w:rPr>
  </w:style>
  <w:style w:type="character" w:styleId="1150" w:customStyle="1">
    <w:name w:val="Intense Quote Char"/>
    <w:uiPriority w:val="30"/>
    <w:qFormat/>
    <w:rPr>
      <w:i/>
    </w:rPr>
  </w:style>
  <w:style w:type="character" w:styleId="1151" w:customStyle="1">
    <w:name w:val="Footnote Text Char"/>
    <w:uiPriority w:val="99"/>
    <w:qFormat/>
    <w:rPr>
      <w:sz w:val="18"/>
    </w:rPr>
  </w:style>
  <w:style w:type="character" w:styleId="1152" w:customStyle="1">
    <w:name w:val="Endnote Text Char"/>
    <w:uiPriority w:val="99"/>
    <w:qFormat/>
    <w:rPr>
      <w:sz w:val="20"/>
    </w:rPr>
  </w:style>
  <w:style w:type="paragraph" w:styleId="1153" w:customStyle="1">
    <w:name w:val="TOC 标题111"/>
    <w:uiPriority w:val="39"/>
    <w:unhideWhenUsed/>
    <w:qFormat/>
    <w:rPr>
      <w:rFonts w:hint="default" w:ascii="Times New Roman" w:hAnsi="Times New Roman" w:eastAsia="宋体" w:cs="Times New Roman"/>
      <w:lang w:val="en-US" w:eastAsia="zh-CN" w:bidi="ar-SA"/>
    </w:rPr>
  </w:style>
  <w:style w:type="character" w:styleId="1154" w:customStyle="1">
    <w:name w:val="Heading 1 Char"/>
    <w:basedOn w:val="1032"/>
    <w:uiPriority w:val="9"/>
    <w:qFormat/>
    <w:rPr>
      <w:rFonts w:ascii="Arial" w:hAnsi="Arial" w:eastAsia="Arial" w:cs="Arial"/>
      <w:sz w:val="40"/>
      <w:szCs w:val="40"/>
    </w:rPr>
  </w:style>
  <w:style w:type="character" w:styleId="1155" w:customStyle="1">
    <w:name w:val="Heading 2 Char"/>
    <w:basedOn w:val="1032"/>
    <w:uiPriority w:val="9"/>
    <w:qFormat/>
    <w:rPr>
      <w:rFonts w:ascii="Arial" w:hAnsi="Arial" w:eastAsia="Arial" w:cs="Arial"/>
      <w:sz w:val="34"/>
    </w:rPr>
  </w:style>
  <w:style w:type="character" w:styleId="1156" w:customStyle="1">
    <w:name w:val="Heading 3 Char"/>
    <w:basedOn w:val="1032"/>
    <w:uiPriority w:val="9"/>
    <w:qFormat/>
    <w:rPr>
      <w:rFonts w:ascii="Arial" w:hAnsi="Arial" w:eastAsia="Arial" w:cs="Arial"/>
      <w:sz w:val="30"/>
      <w:szCs w:val="30"/>
    </w:rPr>
  </w:style>
  <w:style w:type="character" w:styleId="1157" w:customStyle="1">
    <w:name w:val="Heading 4 Char"/>
    <w:basedOn w:val="1032"/>
    <w:uiPriority w:val="9"/>
    <w:qFormat/>
    <w:rPr>
      <w:rFonts w:ascii="Arial" w:hAnsi="Arial" w:eastAsia="Arial" w:cs="Arial"/>
      <w:b/>
      <w:bCs/>
      <w:sz w:val="26"/>
      <w:szCs w:val="26"/>
    </w:rPr>
  </w:style>
  <w:style w:type="character" w:styleId="1158" w:customStyle="1">
    <w:name w:val="标题 5 Char"/>
    <w:basedOn w:val="1032"/>
    <w:link w:val="1027"/>
    <w:uiPriority w:val="9"/>
    <w:qFormat/>
    <w:rPr>
      <w:rFonts w:ascii="Arial" w:hAnsi="Arial" w:eastAsia="Arial" w:cs="Arial"/>
      <w:b/>
      <w:bCs/>
      <w:sz w:val="24"/>
      <w:szCs w:val="24"/>
    </w:rPr>
  </w:style>
  <w:style w:type="character" w:styleId="1159" w:customStyle="1">
    <w:name w:val="标题 6 Char"/>
    <w:basedOn w:val="1032"/>
    <w:link w:val="1028"/>
    <w:uiPriority w:val="9"/>
    <w:qFormat/>
    <w:rPr>
      <w:rFonts w:ascii="Arial" w:hAnsi="Arial" w:eastAsia="Arial" w:cs="Arial"/>
      <w:b/>
      <w:bCs/>
      <w:sz w:val="22"/>
      <w:szCs w:val="22"/>
    </w:rPr>
  </w:style>
  <w:style w:type="character" w:styleId="1160" w:customStyle="1">
    <w:name w:val="标题 7 Char"/>
    <w:basedOn w:val="1032"/>
    <w:link w:val="1029"/>
    <w:uiPriority w:val="9"/>
    <w:qFormat/>
    <w:rPr>
      <w:rFonts w:ascii="Arial" w:hAnsi="Arial" w:eastAsia="Arial" w:cs="Arial"/>
      <w:b/>
      <w:bCs/>
      <w:i/>
      <w:iCs/>
      <w:sz w:val="22"/>
      <w:szCs w:val="22"/>
    </w:rPr>
  </w:style>
  <w:style w:type="character" w:styleId="1161" w:customStyle="1">
    <w:name w:val="标题 8 Char"/>
    <w:basedOn w:val="1032"/>
    <w:link w:val="1030"/>
    <w:uiPriority w:val="9"/>
    <w:qFormat/>
    <w:rPr>
      <w:rFonts w:ascii="Arial" w:hAnsi="Arial" w:eastAsia="Arial" w:cs="Arial"/>
      <w:i/>
      <w:iCs/>
      <w:sz w:val="22"/>
      <w:szCs w:val="22"/>
    </w:rPr>
  </w:style>
  <w:style w:type="character" w:styleId="1162" w:customStyle="1">
    <w:name w:val="标题 9 Char"/>
    <w:basedOn w:val="1032"/>
    <w:link w:val="1031"/>
    <w:uiPriority w:val="9"/>
    <w:qFormat/>
    <w:rPr>
      <w:rFonts w:ascii="Arial" w:hAnsi="Arial" w:eastAsia="Arial" w:cs="Arial"/>
      <w:i/>
      <w:iCs/>
      <w:sz w:val="21"/>
      <w:szCs w:val="21"/>
    </w:rPr>
  </w:style>
  <w:style w:type="paragraph" w:styleId="1163">
    <w:name w:val="List Paragraph"/>
    <w:basedOn w:val="1022"/>
    <w:uiPriority w:val="34"/>
    <w:qFormat/>
    <w:pPr>
      <w:contextualSpacing/>
      <w:ind w:left="720"/>
    </w:pPr>
  </w:style>
  <w:style w:type="paragraph" w:styleId="1164">
    <w:name w:val="No Spacing"/>
    <w:uiPriority w:val="1"/>
    <w:qFormat/>
    <w:rPr>
      <w:rFonts w:hint="default" w:ascii="Times New Roman" w:hAnsi="Times New Roman" w:eastAsia="宋体" w:cs="Times New Roman"/>
      <w:lang w:val="en-US" w:eastAsia="zh-CN" w:bidi="ar-SA"/>
    </w:rPr>
  </w:style>
  <w:style w:type="character" w:styleId="1165" w:customStyle="1">
    <w:name w:val="标题 Char"/>
    <w:basedOn w:val="1032"/>
    <w:link w:val="1061"/>
    <w:uiPriority w:val="10"/>
    <w:qFormat/>
    <w:rPr>
      <w:sz w:val="48"/>
      <w:szCs w:val="48"/>
    </w:rPr>
  </w:style>
  <w:style w:type="character" w:styleId="1166" w:customStyle="1">
    <w:name w:val="副标题 Char"/>
    <w:basedOn w:val="1032"/>
    <w:link w:val="1054"/>
    <w:uiPriority w:val="11"/>
    <w:qFormat/>
    <w:rPr>
      <w:sz w:val="24"/>
      <w:szCs w:val="24"/>
    </w:rPr>
  </w:style>
  <w:style w:type="paragraph" w:styleId="1167">
    <w:name w:val="Quote"/>
    <w:basedOn w:val="1022"/>
    <w:next w:val="1022"/>
    <w:link w:val="1168"/>
    <w:uiPriority w:val="29"/>
    <w:qFormat/>
    <w:pPr>
      <w:ind w:left="720" w:right="720"/>
    </w:pPr>
    <w:rPr>
      <w:i/>
    </w:rPr>
  </w:style>
  <w:style w:type="character" w:styleId="1168" w:customStyle="1">
    <w:name w:val="引用 Char"/>
    <w:link w:val="1167"/>
    <w:uiPriority w:val="29"/>
    <w:qFormat/>
    <w:rPr>
      <w:i/>
    </w:rPr>
  </w:style>
  <w:style w:type="paragraph" w:styleId="1169">
    <w:name w:val="Intense Quote"/>
    <w:basedOn w:val="1022"/>
    <w:next w:val="1022"/>
    <w:link w:val="11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0" w:customStyle="1">
    <w:name w:val="明显引用 Char"/>
    <w:link w:val="1169"/>
    <w:uiPriority w:val="30"/>
    <w:qFormat/>
    <w:rPr>
      <w:i/>
    </w:rPr>
  </w:style>
  <w:style w:type="character" w:styleId="1171" w:customStyle="1">
    <w:name w:val="Header Char"/>
    <w:basedOn w:val="1032"/>
    <w:uiPriority w:val="99"/>
    <w:qFormat/>
  </w:style>
  <w:style w:type="character" w:styleId="1172" w:customStyle="1">
    <w:name w:val="Footer Char"/>
    <w:basedOn w:val="1032"/>
    <w:uiPriority w:val="99"/>
    <w:qFormat/>
  </w:style>
  <w:style w:type="character" w:styleId="1173" w:customStyle="1">
    <w:name w:val="Caption Char"/>
    <w:uiPriority w:val="99"/>
    <w:qFormat/>
  </w:style>
  <w:style w:type="table" w:styleId="1174" w:customStyle="1">
    <w:name w:val="Table Grid Light"/>
    <w:basedOn w:val="10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75" w:customStyle="1">
    <w:name w:val="Grid Table 1 Light - Accent 1"/>
    <w:basedOn w:val="10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76" w:customStyle="1">
    <w:name w:val="Grid Table 1 Light - Accent 2"/>
    <w:basedOn w:val="10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77" w:customStyle="1">
    <w:name w:val="Grid Table 1 Light - Accent 3"/>
    <w:basedOn w:val="10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78" w:customStyle="1">
    <w:name w:val="Grid Table 1 Light - Accent 4"/>
    <w:basedOn w:val="10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79" w:customStyle="1">
    <w:name w:val="Grid Table 1 Light - Accent 5"/>
    <w:basedOn w:val="10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80" w:customStyle="1">
    <w:name w:val="Grid Table 1 Light - Accent 6"/>
    <w:basedOn w:val="10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81" w:customStyle="1">
    <w:name w:val="Grid Table 2 - Accent 1"/>
    <w:basedOn w:val="10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82" w:customStyle="1">
    <w:name w:val="Grid Table 2 - Accent 2"/>
    <w:basedOn w:val="10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83" w:customStyle="1">
    <w:name w:val="Grid Table 2 - Accent 3"/>
    <w:basedOn w:val="10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84" w:customStyle="1">
    <w:name w:val="Grid Table 2 - Accent 4"/>
    <w:basedOn w:val="10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85" w:customStyle="1">
    <w:name w:val="Grid Table 2 - Accent 5"/>
    <w:basedOn w:val="10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86" w:customStyle="1">
    <w:name w:val="Grid Table 2 - Accent 6"/>
    <w:basedOn w:val="10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87" w:customStyle="1">
    <w:name w:val="Grid Table 3 - Accent 1"/>
    <w:basedOn w:val="10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8" w:customStyle="1">
    <w:name w:val="Grid Table 3 - Accent 2"/>
    <w:basedOn w:val="10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9" w:customStyle="1">
    <w:name w:val="Grid Table 3 - Accent 3"/>
    <w:basedOn w:val="10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0" w:customStyle="1">
    <w:name w:val="Grid Table 3 - Accent 4"/>
    <w:basedOn w:val="10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1" w:customStyle="1">
    <w:name w:val="Grid Table 3 - Accent 5"/>
    <w:basedOn w:val="10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2" w:customStyle="1">
    <w:name w:val="Grid Table 3 - Accent 6"/>
    <w:basedOn w:val="10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Grid Table 4 - Accent 1"/>
    <w:basedOn w:val="10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94" w:customStyle="1">
    <w:name w:val="Grid Table 4 - Accent 2"/>
    <w:basedOn w:val="10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95" w:customStyle="1">
    <w:name w:val="Grid Table 4 - Accent 3"/>
    <w:basedOn w:val="10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96" w:customStyle="1">
    <w:name w:val="Grid Table 4 - Accent 4"/>
    <w:basedOn w:val="10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97" w:customStyle="1">
    <w:name w:val="Grid Table 4 - Accent 5"/>
    <w:basedOn w:val="10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98" w:customStyle="1">
    <w:name w:val="Grid Table 4 - Accent 6"/>
    <w:basedOn w:val="10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99" w:customStyle="1">
    <w:name w:val="Grid Table 5 Dark- Accent 1"/>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00" w:customStyle="1">
    <w:name w:val="Grid Table 5 Dark - Accent 2"/>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01" w:customStyle="1">
    <w:name w:val="Grid Table 5 Dark - Accent 3"/>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02" w:customStyle="1">
    <w:name w:val="Grid Table 5 Dark- Accent 4"/>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03" w:customStyle="1">
    <w:name w:val="Grid Table 5 Dark - Accent 5"/>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04" w:customStyle="1">
    <w:name w:val="Grid Table 5 Dark - Accent 6"/>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05" w:customStyle="1">
    <w:name w:val="Grid Table 6 Colorful - Accent 1"/>
    <w:basedOn w:val="10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06" w:customStyle="1">
    <w:name w:val="Grid Table 6 Colorful - Accent 2"/>
    <w:basedOn w:val="10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07" w:customStyle="1">
    <w:name w:val="Grid Table 6 Colorful - Accent 3"/>
    <w:basedOn w:val="10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08" w:customStyle="1">
    <w:name w:val="Grid Table 6 Colorful - Accent 4"/>
    <w:basedOn w:val="10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09" w:customStyle="1">
    <w:name w:val="Grid Table 6 Colorful - Accent 5"/>
    <w:basedOn w:val="10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0" w:customStyle="1">
    <w:name w:val="Grid Table 6 Colorful - Accent 6"/>
    <w:basedOn w:val="10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1" w:customStyle="1">
    <w:name w:val="Grid Table 7 Colorful - Accent 1"/>
    <w:basedOn w:val="10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12" w:customStyle="1">
    <w:name w:val="Grid Table 7 Colorful - Accent 2"/>
    <w:basedOn w:val="10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3" w:customStyle="1">
    <w:name w:val="Grid Table 7 Colorful - Accent 3"/>
    <w:basedOn w:val="10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14" w:customStyle="1">
    <w:name w:val="Grid Table 7 Colorful - Accent 4"/>
    <w:basedOn w:val="10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5" w:customStyle="1">
    <w:name w:val="Grid Table 7 Colorful - Accent 5"/>
    <w:basedOn w:val="10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16" w:customStyle="1">
    <w:name w:val="Grid Table 7 Colorful - Accent 6"/>
    <w:basedOn w:val="10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17" w:customStyle="1">
    <w:name w:val="List Table 1 Light - Accent 1"/>
    <w:basedOn w:val="10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18" w:customStyle="1">
    <w:name w:val="List Table 1 Light - Accent 2"/>
    <w:basedOn w:val="103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19" w:customStyle="1">
    <w:name w:val="List Table 1 Light - Accent 3"/>
    <w:basedOn w:val="103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20" w:customStyle="1">
    <w:name w:val="List Table 1 Light - Accent 4"/>
    <w:basedOn w:val="10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21" w:customStyle="1">
    <w:name w:val="List Table 1 Light - Accent 5"/>
    <w:basedOn w:val="10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22" w:customStyle="1">
    <w:name w:val="List Table 1 Light - Accent 6"/>
    <w:basedOn w:val="103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23" w:customStyle="1">
    <w:name w:val="List Table 2 - Accent 1"/>
    <w:basedOn w:val="10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24" w:customStyle="1">
    <w:name w:val="List Table 2 - Accent 2"/>
    <w:basedOn w:val="10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25" w:customStyle="1">
    <w:name w:val="List Table 2 - Accent 3"/>
    <w:basedOn w:val="10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26" w:customStyle="1">
    <w:name w:val="List Table 2 - Accent 4"/>
    <w:basedOn w:val="10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27" w:customStyle="1">
    <w:name w:val="List Table 2 - Accent 5"/>
    <w:basedOn w:val="10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28" w:customStyle="1">
    <w:name w:val="List Table 2 - Accent 6"/>
    <w:basedOn w:val="10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29" w:customStyle="1">
    <w:name w:val="List Table 3 - Accent 1"/>
    <w:basedOn w:val="10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0" w:customStyle="1">
    <w:name w:val="List Table 3 - Accent 2"/>
    <w:basedOn w:val="10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31" w:customStyle="1">
    <w:name w:val="List Table 3 - Accent 3"/>
    <w:basedOn w:val="10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32" w:customStyle="1">
    <w:name w:val="List Table 3 - Accent 4"/>
    <w:basedOn w:val="10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33" w:customStyle="1">
    <w:name w:val="List Table 3 - Accent 5"/>
    <w:basedOn w:val="10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34" w:customStyle="1">
    <w:name w:val="List Table 3 - Accent 6"/>
    <w:basedOn w:val="10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35" w:customStyle="1">
    <w:name w:val="List Table 4 - Accent 1"/>
    <w:basedOn w:val="10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6" w:customStyle="1">
    <w:name w:val="List Table 4 - Accent 2"/>
    <w:basedOn w:val="10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37" w:customStyle="1">
    <w:name w:val="List Table 4 - Accent 3"/>
    <w:basedOn w:val="10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38" w:customStyle="1">
    <w:name w:val="List Table 4 - Accent 4"/>
    <w:basedOn w:val="10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39" w:customStyle="1">
    <w:name w:val="List Table 4 - Accent 5"/>
    <w:basedOn w:val="10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40" w:customStyle="1">
    <w:name w:val="List Table 4 - Accent 6"/>
    <w:basedOn w:val="10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41" w:customStyle="1">
    <w:name w:val="List Table 5 Dark - Accent 1"/>
    <w:basedOn w:val="10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2" w:customStyle="1">
    <w:name w:val="List Table 5 Dark - Accent 2"/>
    <w:basedOn w:val="10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3" w:customStyle="1">
    <w:name w:val="List Table 5 Dark - Accent 3"/>
    <w:basedOn w:val="10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4" w:customStyle="1">
    <w:name w:val="List Table 5 Dark - Accent 4"/>
    <w:basedOn w:val="10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5" w:customStyle="1">
    <w:name w:val="List Table 5 Dark - Accent 5"/>
    <w:basedOn w:val="10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6" w:customStyle="1">
    <w:name w:val="List Table 5 Dark - Accent 6"/>
    <w:basedOn w:val="10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7" w:customStyle="1">
    <w:name w:val="List Table 6 Colorful - Accent 1"/>
    <w:basedOn w:val="103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48" w:customStyle="1">
    <w:name w:val="List Table 6 Colorful - Accent 2"/>
    <w:basedOn w:val="103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49" w:customStyle="1">
    <w:name w:val="List Table 6 Colorful - Accent 3"/>
    <w:basedOn w:val="103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50" w:customStyle="1">
    <w:name w:val="List Table 6 Colorful - Accent 4"/>
    <w:basedOn w:val="10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51" w:customStyle="1">
    <w:name w:val="List Table 6 Colorful - Accent 5"/>
    <w:basedOn w:val="10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52" w:customStyle="1">
    <w:name w:val="List Table 6 Colorful - Accent 6"/>
    <w:basedOn w:val="10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53" w:customStyle="1">
    <w:name w:val="List Table 7 Colorful - Accent 1"/>
    <w:basedOn w:val="103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54" w:customStyle="1">
    <w:name w:val="List Table 7 Colorful - Accent 2"/>
    <w:basedOn w:val="103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5" w:customStyle="1">
    <w:name w:val="List Table 7 Colorful - Accent 3"/>
    <w:basedOn w:val="103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56" w:customStyle="1">
    <w:name w:val="List Table 7 Colorful - Accent 4"/>
    <w:basedOn w:val="103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7" w:customStyle="1">
    <w:name w:val="List Table 7 Colorful - Accent 5"/>
    <w:basedOn w:val="103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8" w:customStyle="1">
    <w:name w:val="List Table 7 Colorful - Accent 6"/>
    <w:basedOn w:val="103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9" w:customStyle="1">
    <w:name w:val="Lined - Accent"/>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0" w:customStyle="1">
    <w:name w:val="Lined - Accent 1"/>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1" w:customStyle="1">
    <w:name w:val="Lined - Accent 2"/>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2" w:customStyle="1">
    <w:name w:val="Lined - Accent 3"/>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3" w:customStyle="1">
    <w:name w:val="Lined - Accent 4"/>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4" w:customStyle="1">
    <w:name w:val="Lined - Accent 5"/>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5" w:customStyle="1">
    <w:name w:val="Lined - Accent 6"/>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6" w:customStyle="1">
    <w:name w:val="Bordered &amp; Lined - Accent"/>
    <w:basedOn w:val="10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7" w:customStyle="1">
    <w:name w:val="Bordered &amp; Lined - Accent 1"/>
    <w:basedOn w:val="10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8" w:customStyle="1">
    <w:name w:val="Bordered &amp; Lined - Accent 2"/>
    <w:basedOn w:val="10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9" w:customStyle="1">
    <w:name w:val="Bordered &amp; Lined - Accent 3"/>
    <w:basedOn w:val="10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0" w:customStyle="1">
    <w:name w:val="Bordered &amp; Lined - Accent 4"/>
    <w:basedOn w:val="10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71" w:customStyle="1">
    <w:name w:val="Bordered &amp; Lined - Accent 5"/>
    <w:basedOn w:val="10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72" w:customStyle="1">
    <w:name w:val="Bordered &amp; Lined - Accent 6"/>
    <w:basedOn w:val="10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73" w:customStyle="1">
    <w:name w:val="Bordered"/>
    <w:basedOn w:val="10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74" w:customStyle="1">
    <w:name w:val="Bordered - Accent 1"/>
    <w:basedOn w:val="10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75" w:customStyle="1">
    <w:name w:val="Bordered - Accent 2"/>
    <w:basedOn w:val="10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76" w:customStyle="1">
    <w:name w:val="Bordered - Accent 3"/>
    <w:basedOn w:val="10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77" w:customStyle="1">
    <w:name w:val="Bordered - Accent 4"/>
    <w:basedOn w:val="10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78" w:customStyle="1">
    <w:name w:val="Bordered - Accent 5"/>
    <w:basedOn w:val="10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9" w:customStyle="1">
    <w:name w:val="Bordered - Accent 6"/>
    <w:basedOn w:val="10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80" w:customStyle="1">
    <w:name w:val="脚注文本 Char"/>
    <w:link w:val="1055"/>
    <w:uiPriority w:val="99"/>
    <w:qFormat/>
    <w:rPr>
      <w:sz w:val="18"/>
    </w:rPr>
  </w:style>
  <w:style w:type="character" w:styleId="1281" w:customStyle="1">
    <w:name w:val="尾注文本 Char"/>
    <w:link w:val="1048"/>
    <w:uiPriority w:val="99"/>
    <w:qFormat/>
    <w:rPr>
      <w:sz w:val="20"/>
    </w:rPr>
  </w:style>
  <w:style w:type="paragraph" w:styleId="1282" w:customStyle="1">
    <w:name w:val="TOC 标题11"/>
    <w:uiPriority w:val="39"/>
    <w:unhideWhenUsed/>
    <w:qFormat/>
    <w:rPr>
      <w:rFonts w:hint="default" w:ascii="Times New Roman" w:hAnsi="Times New Roman" w:eastAsia="宋体" w:cs="Times New Roman"/>
      <w:lang w:val="en-US" w:eastAsia="zh-CN" w:bidi="ar-SA"/>
    </w:rPr>
  </w:style>
  <w:style w:type="paragraph" w:styleId="1283" w:customStyle="1">
    <w:name w:val="UserStyle_0"/>
    <w:next w:val="1284"/>
    <w:link w:val="1292"/>
    <w:uiPriority w:val="0"/>
    <w:qFormat/>
    <w:pPr>
      <w:jc w:val="both"/>
    </w:pPr>
    <w:rPr>
      <w:rFonts w:hint="default" w:ascii="Times New Roman" w:hAnsi="Times New Roman" w:eastAsia="宋体" w:cstheme="minorBidi"/>
      <w:sz w:val="21"/>
      <w:szCs w:val="24"/>
      <w:lang w:val="en-US" w:eastAsia="zh-CN" w:bidi="ar-SA"/>
    </w:rPr>
  </w:style>
  <w:style w:type="paragraph" w:styleId="1284" w:customStyle="1">
    <w:name w:val="UserStyle_1"/>
    <w:basedOn w:val="1283"/>
    <w:next w:val="1285"/>
    <w:uiPriority w:val="0"/>
    <w:qFormat/>
    <w:pPr>
      <w:spacing w:after="120"/>
    </w:pPr>
    <w:rPr>
      <w:lang w:eastAsia="en-US"/>
    </w:rPr>
  </w:style>
  <w:style w:type="paragraph" w:styleId="1285" w:customStyle="1">
    <w:name w:val="UserStyle_3"/>
    <w:basedOn w:val="1286"/>
    <w:next w:val="1022"/>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286" w:customStyle="1">
    <w:name w:val="UserStyle_4"/>
    <w:next w:val="1022"/>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287" w:customStyle="1">
    <w:name w:val="UserStyle_5"/>
    <w:basedOn w:val="1022"/>
    <w:next w:val="1022"/>
    <w:uiPriority w:val="0"/>
    <w:qFormat/>
    <w:pPr>
      <w:ind w:firstLine="200"/>
    </w:pPr>
    <w:rPr>
      <w:rFonts w:ascii="宋体"/>
      <w:szCs w:val="20"/>
    </w:rPr>
  </w:style>
  <w:style w:type="paragraph" w:styleId="1288" w:customStyle="1">
    <w:name w:val="标题 11"/>
    <w:basedOn w:val="1022"/>
    <w:next w:val="1022"/>
    <w:uiPriority w:val="0"/>
    <w:qFormat/>
    <w:pPr>
      <w:jc w:val="center"/>
      <w:keepLines/>
      <w:keepNext/>
      <w:spacing w:before="340" w:after="330" w:line="578" w:lineRule="auto"/>
    </w:pPr>
    <w:rPr>
      <w:rFonts w:cs="Times New Roman"/>
      <w:b/>
      <w:bCs/>
      <w:sz w:val="44"/>
      <w:szCs w:val="44"/>
    </w:rPr>
  </w:style>
  <w:style w:type="paragraph" w:styleId="1289" w:customStyle="1">
    <w:name w:val="标题 31"/>
    <w:basedOn w:val="1022"/>
    <w:next w:val="1022"/>
    <w:uiPriority w:val="0"/>
    <w:qFormat/>
    <w:pPr>
      <w:keepLines/>
      <w:keepNext/>
      <w:spacing w:before="260" w:after="260" w:line="416" w:lineRule="auto"/>
    </w:pPr>
    <w:rPr>
      <w:rFonts w:cs="Times New Roman"/>
      <w:b/>
      <w:bCs/>
      <w:sz w:val="32"/>
      <w:szCs w:val="32"/>
    </w:rPr>
  </w:style>
  <w:style w:type="character" w:styleId="1290" w:customStyle="1">
    <w:name w:val="NormalCharacter"/>
    <w:link w:val="1095"/>
    <w:uiPriority w:val="0"/>
    <w:semiHidden/>
    <w:qFormat/>
    <w:rPr>
      <w:rFonts w:hint="default" w:ascii="Times New Roman" w:hAnsi="Times New Roman" w:eastAsia="宋体" w:cs="Times New Roman"/>
      <w:sz w:val="21"/>
      <w:szCs w:val="24"/>
      <w:lang w:val="en-US" w:eastAsia="zh-CN" w:bidi="ar-SA"/>
    </w:rPr>
  </w:style>
  <w:style w:type="table" w:styleId="1291" w:customStyle="1">
    <w:name w:val="TableNormal"/>
    <w:uiPriority w:val="0"/>
    <w:semiHidden/>
    <w:qFormat/>
    <w:tblPr>
      <w:tblCellMar>
        <w:left w:w="0" w:type="dxa"/>
        <w:top w:w="0" w:type="dxa"/>
        <w:right w:w="0" w:type="dxa"/>
        <w:bottom w:w="0" w:type="dxa"/>
      </w:tblCellMar>
    </w:tblPr>
  </w:style>
  <w:style w:type="character" w:styleId="1292" w:customStyle="1">
    <w:name w:val="UserStyle_2"/>
    <w:link w:val="1283"/>
    <w:uiPriority w:val="0"/>
    <w:qFormat/>
    <w:rPr>
      <w:rFonts w:ascii="Times New Roman" w:hAnsi="Times New Roman" w:eastAsia="宋体"/>
      <w:sz w:val="21"/>
      <w:szCs w:val="24"/>
      <w:lang w:val="en-US" w:eastAsia="zh-CN" w:bidi="ar-SA"/>
    </w:rPr>
  </w:style>
  <w:style w:type="character" w:styleId="1293" w:customStyle="1">
    <w:name w:val="UserStyle_6"/>
    <w:link w:val="1139"/>
    <w:uiPriority w:val="0"/>
    <w:qFormat/>
    <w:rPr>
      <w:rFonts w:ascii="Cambria" w:hAnsi="Cambria" w:cs="Times New Roman"/>
      <w:b/>
      <w:bCs/>
      <w:sz w:val="28"/>
      <w:szCs w:val="32"/>
    </w:rPr>
  </w:style>
  <w:style w:type="paragraph" w:styleId="1294" w:customStyle="1">
    <w:name w:val="AnnotationText"/>
    <w:basedOn w:val="1022"/>
    <w:link w:val="1295"/>
    <w:uiPriority w:val="0"/>
    <w:qFormat/>
    <w:pPr>
      <w:jc w:val="left"/>
    </w:pPr>
  </w:style>
  <w:style w:type="character" w:styleId="1295" w:customStyle="1">
    <w:name w:val="UserStyle_7"/>
    <w:link w:val="1294"/>
    <w:uiPriority w:val="0"/>
    <w:qFormat/>
    <w:rPr>
      <w:sz w:val="21"/>
      <w:szCs w:val="24"/>
    </w:rPr>
  </w:style>
  <w:style w:type="paragraph" w:styleId="1296" w:customStyle="1">
    <w:name w:val="BodyText"/>
    <w:basedOn w:val="1022"/>
    <w:next w:val="1285"/>
    <w:uiPriority w:val="0"/>
    <w:qFormat/>
    <w:pPr>
      <w:spacing w:after="120"/>
    </w:pPr>
  </w:style>
  <w:style w:type="paragraph" w:styleId="1297" w:customStyle="1">
    <w:name w:val="BodyTextIndent"/>
    <w:basedOn w:val="1022"/>
    <w:next w:val="1298"/>
    <w:link w:val="1299"/>
    <w:uiPriority w:val="0"/>
    <w:qFormat/>
    <w:pPr>
      <w:ind w:left="420"/>
      <w:spacing w:after="120"/>
    </w:pPr>
  </w:style>
  <w:style w:type="paragraph" w:styleId="1298" w:customStyle="1">
    <w:name w:val="EnvelopeReturn"/>
    <w:basedOn w:val="1022"/>
    <w:uiPriority w:val="0"/>
    <w:qFormat/>
    <w:rPr>
      <w:rFonts w:ascii="Arial" w:hAnsi="Arial"/>
    </w:rPr>
  </w:style>
  <w:style w:type="character" w:styleId="1299" w:customStyle="1">
    <w:name w:val="UserStyle_8"/>
    <w:link w:val="1297"/>
    <w:uiPriority w:val="0"/>
    <w:qFormat/>
    <w:rPr>
      <w:sz w:val="21"/>
      <w:szCs w:val="24"/>
    </w:rPr>
  </w:style>
  <w:style w:type="paragraph" w:styleId="1300" w:customStyle="1">
    <w:name w:val="BlockQuote"/>
    <w:basedOn w:val="1022"/>
    <w:uiPriority w:val="0"/>
    <w:qFormat/>
    <w:pPr>
      <w:ind w:left="567" w:right="454" w:firstLine="498"/>
      <w:jc w:val="left"/>
    </w:pPr>
    <w:rPr>
      <w:rFonts w:ascii="仿宋_GB2312" w:eastAsia="仿宋_GB2312"/>
      <w:sz w:val="30"/>
      <w:szCs w:val="20"/>
    </w:rPr>
  </w:style>
  <w:style w:type="paragraph" w:styleId="1301" w:customStyle="1">
    <w:name w:val="PlainText"/>
    <w:basedOn w:val="1022"/>
    <w:link w:val="1302"/>
    <w:uiPriority w:val="0"/>
    <w:qFormat/>
    <w:rPr>
      <w:rFonts w:ascii="宋体" w:hAnsi="Courier New"/>
      <w:szCs w:val="21"/>
    </w:rPr>
  </w:style>
  <w:style w:type="character" w:styleId="1302" w:customStyle="1">
    <w:name w:val="UserStyle_9"/>
    <w:link w:val="1301"/>
    <w:uiPriority w:val="0"/>
    <w:qFormat/>
    <w:rPr>
      <w:rFonts w:ascii="宋体" w:hAnsi="Courier New" w:eastAsia="宋体"/>
      <w:sz w:val="21"/>
      <w:szCs w:val="21"/>
      <w:lang w:bidi="ar-SA"/>
    </w:rPr>
  </w:style>
  <w:style w:type="paragraph" w:styleId="1303" w:customStyle="1">
    <w:name w:val="Acetate"/>
    <w:basedOn w:val="1022"/>
    <w:link w:val="1304"/>
    <w:uiPriority w:val="0"/>
    <w:qFormat/>
    <w:rPr>
      <w:sz w:val="18"/>
      <w:szCs w:val="18"/>
    </w:rPr>
  </w:style>
  <w:style w:type="character" w:styleId="1304" w:customStyle="1">
    <w:name w:val="UserStyle_10"/>
    <w:link w:val="1303"/>
    <w:uiPriority w:val="0"/>
    <w:qFormat/>
    <w:rPr>
      <w:sz w:val="18"/>
      <w:szCs w:val="18"/>
    </w:rPr>
  </w:style>
  <w:style w:type="paragraph" w:styleId="1305" w:customStyle="1">
    <w:name w:val="HtmlNormal"/>
    <w:basedOn w:val="1022"/>
    <w:link w:val="1306"/>
    <w:uiPriority w:val="0"/>
    <w:qFormat/>
    <w:pPr>
      <w:ind w:firstLine="480"/>
      <w:jc w:val="left"/>
      <w:spacing w:line="360" w:lineRule="auto"/>
    </w:pPr>
    <w:rPr>
      <w:rFonts w:ascii="宋体" w:hAnsi="宋体"/>
      <w:sz w:val="24"/>
    </w:rPr>
  </w:style>
  <w:style w:type="character" w:styleId="1306" w:customStyle="1">
    <w:name w:val="UserStyle_11"/>
    <w:link w:val="1305"/>
    <w:uiPriority w:val="0"/>
    <w:qFormat/>
    <w:rPr>
      <w:rFonts w:ascii="宋体" w:hAnsi="宋体" w:cstheme="minorBidi"/>
      <w:sz w:val="24"/>
      <w:szCs w:val="24"/>
    </w:rPr>
  </w:style>
  <w:style w:type="paragraph" w:styleId="1307" w:customStyle="1">
    <w:name w:val="AnnotationSubject"/>
    <w:basedOn w:val="1294"/>
    <w:next w:val="1294"/>
    <w:link w:val="1308"/>
    <w:uiPriority w:val="0"/>
    <w:qFormat/>
    <w:rPr>
      <w:rFonts w:cs="Times New Roman"/>
      <w:b/>
      <w:bCs/>
    </w:rPr>
  </w:style>
  <w:style w:type="character" w:styleId="1308" w:customStyle="1">
    <w:name w:val="UserStyle_12"/>
    <w:link w:val="1307"/>
    <w:uiPriority w:val="0"/>
    <w:qFormat/>
    <w:rPr>
      <w:rFonts w:cs="Times New Roman"/>
      <w:b/>
      <w:bCs/>
      <w:sz w:val="21"/>
      <w:szCs w:val="24"/>
    </w:rPr>
  </w:style>
  <w:style w:type="paragraph" w:styleId="1309" w:customStyle="1">
    <w:name w:val="BodyText1I2"/>
    <w:basedOn w:val="1297"/>
    <w:link w:val="1310"/>
    <w:uiPriority w:val="0"/>
    <w:qFormat/>
    <w:pPr>
      <w:ind w:firstLine="420"/>
    </w:pPr>
  </w:style>
  <w:style w:type="character" w:styleId="1310" w:customStyle="1">
    <w:name w:val="UserStyle_13"/>
    <w:link w:val="1309"/>
    <w:uiPriority w:val="0"/>
    <w:qFormat/>
  </w:style>
  <w:style w:type="table" w:styleId="1311" w:customStyle="1">
    <w:name w:val="网格型1"/>
    <w:basedOn w:val="1291"/>
    <w:uiPriority w:val="0"/>
    <w:qFormat/>
    <w:tblPr/>
  </w:style>
  <w:style w:type="character" w:styleId="1312" w:customStyle="1">
    <w:name w:val="PageNumber"/>
    <w:uiPriority w:val="0"/>
    <w:qFormat/>
  </w:style>
  <w:style w:type="character" w:styleId="1313" w:customStyle="1">
    <w:name w:val="AnnotationReference"/>
    <w:uiPriority w:val="0"/>
    <w:qFormat/>
    <w:rPr>
      <w:sz w:val="21"/>
      <w:szCs w:val="21"/>
    </w:rPr>
  </w:style>
  <w:style w:type="paragraph" w:styleId="1314" w:customStyle="1">
    <w:name w:val="UserStyle_14"/>
    <w:uiPriority w:val="0"/>
    <w:qFormat/>
    <w:pPr>
      <w:jc w:val="both"/>
    </w:pPr>
    <w:rPr>
      <w:rFonts w:hint="default" w:ascii="宋体" w:hAnsi="宋体" w:eastAsia="宋体" w:cstheme="minorBidi"/>
      <w:sz w:val="21"/>
      <w:szCs w:val="22"/>
      <w:lang w:val="en-US" w:eastAsia="zh-CN" w:bidi="ar-SA"/>
    </w:rPr>
  </w:style>
  <w:style w:type="paragraph" w:styleId="1315" w:customStyle="1">
    <w:name w:val="UserStyle_15"/>
    <w:basedOn w:val="1288"/>
    <w:next w:val="1022"/>
    <w:uiPriority w:val="0"/>
    <w:qFormat/>
    <w:pPr>
      <w:jc w:val="both"/>
      <w:spacing w:line="576" w:lineRule="auto"/>
    </w:pPr>
  </w:style>
  <w:style w:type="paragraph" w:styleId="1316" w:customStyle="1">
    <w:name w:val="UserStyle_16"/>
    <w:basedOn w:val="1022"/>
    <w:uiPriority w:val="0"/>
    <w:qFormat/>
    <w:rPr>
      <w:rFonts w:ascii="Tahoma" w:hAnsi="Tahoma"/>
      <w:sz w:val="24"/>
      <w:szCs w:val="20"/>
    </w:rPr>
  </w:style>
  <w:style w:type="paragraph" w:styleId="1317" w:customStyle="1">
    <w:name w:val="UserStyle_17"/>
    <w:basedOn w:val="1022"/>
    <w:uiPriority w:val="0"/>
    <w:qFormat/>
    <w:pPr>
      <w:tabs>
        <w:tab w:val="left" w:pos="360" w:leader="none"/>
      </w:tabs>
    </w:pPr>
    <w:rPr>
      <w:sz w:val="24"/>
    </w:rPr>
  </w:style>
  <w:style w:type="paragraph" w:styleId="1318" w:customStyle="1">
    <w:name w:val="UserStyle_18"/>
    <w:basedOn w:val="1022"/>
    <w:uiPriority w:val="0"/>
    <w:qFormat/>
    <w:pPr>
      <w:jc w:val="center"/>
    </w:pPr>
  </w:style>
  <w:style w:type="paragraph" w:styleId="1319" w:customStyle="1">
    <w:name w:val="UserStyle_19"/>
    <w:uiPriority w:val="0"/>
    <w:qFormat/>
    <w:rPr>
      <w:rFonts w:hint="default" w:ascii="宋体" w:hAnsi="宋体" w:eastAsia="宋体" w:cstheme="minorBidi"/>
      <w:color w:val="000000"/>
      <w:sz w:val="24"/>
      <w:szCs w:val="22"/>
      <w:lang w:val="en-US" w:eastAsia="zh-CN" w:bidi="ar-SA"/>
    </w:rPr>
  </w:style>
  <w:style w:type="paragraph" w:styleId="1320" w:customStyle="1">
    <w:name w:val="UserStyle_20"/>
    <w:basedOn w:val="1022"/>
    <w:uiPriority w:val="0"/>
    <w:qFormat/>
    <w:pPr>
      <w:ind w:left="764" w:right="567"/>
      <w:jc w:val="left"/>
      <w:spacing w:before="100" w:after="100"/>
    </w:pPr>
    <w:rPr>
      <w:sz w:val="24"/>
    </w:rPr>
  </w:style>
  <w:style w:type="paragraph" w:styleId="1321"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322" w:customStyle="1">
    <w:name w:val="UserStyle_22"/>
    <w:basedOn w:val="1022"/>
    <w:uiPriority w:val="0"/>
    <w:qFormat/>
    <w:rPr>
      <w:szCs w:val="21"/>
    </w:rPr>
  </w:style>
  <w:style w:type="paragraph" w:styleId="1323" w:customStyle="1">
    <w:name w:val="UserStyle_23"/>
    <w:basedOn w:val="1022"/>
    <w:uiPriority w:val="0"/>
    <w:qFormat/>
    <w:pPr>
      <w:ind w:firstLine="420"/>
    </w:pPr>
    <w:rPr>
      <w:rFonts w:ascii="Calibri" w:hAnsi="Calibri"/>
      <w:szCs w:val="22"/>
    </w:rPr>
  </w:style>
  <w:style w:type="paragraph" w:styleId="1324" w:customStyle="1">
    <w:name w:val="179"/>
    <w:basedOn w:val="1022"/>
    <w:uiPriority w:val="0"/>
    <w:qFormat/>
    <w:pPr>
      <w:ind w:firstLine="420"/>
    </w:pPr>
    <w:rPr>
      <w:rFonts w:ascii="Calibri" w:hAnsi="Calibri"/>
    </w:rPr>
  </w:style>
  <w:style w:type="paragraph" w:styleId="1325" w:customStyle="1">
    <w:name w:val="UserStyle_24"/>
    <w:basedOn w:val="1022"/>
    <w:uiPriority w:val="0"/>
    <w:qFormat/>
    <w:pPr>
      <w:ind w:firstLine="200"/>
      <w:spacing w:line="360" w:lineRule="auto"/>
    </w:pPr>
    <w:rPr>
      <w:sz w:val="24"/>
    </w:rPr>
  </w:style>
  <w:style w:type="paragraph" w:styleId="1326" w:customStyle="1">
    <w:name w:val="_HT_正文"/>
    <w:basedOn w:val="1022"/>
    <w:uiPriority w:val="0"/>
    <w:qFormat/>
    <w:pPr>
      <w:ind w:firstLine="200"/>
      <w:spacing w:line="360" w:lineRule="auto"/>
    </w:pPr>
    <w:rPr>
      <w:sz w:val="24"/>
    </w:rPr>
  </w:style>
  <w:style w:type="paragraph" w:styleId="1327"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paragraph" w:styleId="1328" w:customStyle="1">
    <w:name w:val="标题 211"/>
    <w:basedOn w:val="1095"/>
    <w:next w:val="1102"/>
    <w:uiPriority w:val="0"/>
    <w:qFormat/>
    <w:pPr>
      <w:keepLines/>
      <w:keepNext/>
      <w:spacing w:before="260" w:after="260" w:line="416" w:lineRule="auto"/>
      <w:outlineLvl w:val="1"/>
    </w:pPr>
    <w:rPr>
      <w:rFonts w:ascii="Cambria" w:hAnsi="Cambria"/>
      <w:b/>
      <w:bCs/>
      <w:sz w:val="32"/>
      <w:szCs w:val="32"/>
    </w:rPr>
  </w:style>
  <w:style w:type="paragraph" w:styleId="1329" w:customStyle="1">
    <w:name w:val="标题1"/>
    <w:basedOn w:val="1107"/>
    <w:next w:val="1330"/>
    <w:uiPriority w:val="0"/>
    <w:qFormat/>
    <w:pPr>
      <w:jc w:val="center"/>
    </w:pPr>
    <w:rPr>
      <w:sz w:val="30"/>
    </w:rPr>
  </w:style>
  <w:style w:type="paragraph" w:styleId="1330" w:customStyle="1">
    <w:name w:val="纯文本1"/>
    <w:basedOn w:val="1099"/>
    <w:next w:val="1331"/>
    <w:uiPriority w:val="0"/>
    <w:qFormat/>
    <w:rPr>
      <w:rFonts w:ascii="宋体" w:hAnsi="Courier New"/>
      <w:szCs w:val="21"/>
    </w:rPr>
  </w:style>
  <w:style w:type="paragraph" w:styleId="1331" w:customStyle="1">
    <w:name w:val="正文缩进11"/>
    <w:basedOn w:val="1099"/>
    <w:next w:val="1022"/>
    <w:uiPriority w:val="0"/>
    <w:qFormat/>
    <w:pPr>
      <w:ind w:firstLine="420"/>
    </w:pPr>
  </w:style>
  <w:style w:type="paragraph" w:styleId="1332" w:customStyle="1">
    <w:name w:val="正文_0_0"/>
    <w:uiPriority w:val="0"/>
    <w:qFormat/>
    <w:pPr>
      <w:jc w:val="both"/>
      <w:widowControl w:val="off"/>
    </w:pPr>
    <w:rPr>
      <w:rFonts w:hint="default" w:ascii="Times New Roman" w:hAnsi="Times New Roman" w:eastAsia="宋体" w:cs="Times New Roman"/>
      <w:lang w:val="en-US" w:eastAsia="zh-CN" w:bidi="ar-SA"/>
    </w:rPr>
  </w:style>
  <w:style w:type="character" w:styleId="1333" w:customStyle="1">
    <w:name w:val="批注文字 Char"/>
    <w:basedOn w:val="1032"/>
    <w:link w:val="1038"/>
    <w:uiPriority w:val="0"/>
    <w:qFormat/>
    <w:rPr>
      <w:sz w:val="21"/>
      <w:szCs w:val="24"/>
    </w:rPr>
  </w:style>
  <w:style w:type="character" w:styleId="1334" w:customStyle="1">
    <w:name w:val="批注主题 Char"/>
    <w:basedOn w:val="1333"/>
    <w:link w:val="1062"/>
    <w:uiPriority w:val="99"/>
    <w:semiHidden/>
    <w:qFormat/>
    <w:rPr>
      <w:rFonts w:cstheme="minorBidi"/>
      <w:b/>
      <w:bCs/>
      <w:sz w:val="21"/>
      <w:szCs w:val="24"/>
    </w:rPr>
  </w:style>
  <w:style w:type="character" w:styleId="1335" w:customStyle="1">
    <w:name w:val="批注框文本 Char"/>
    <w:basedOn w:val="1032"/>
    <w:link w:val="1049"/>
    <w:uiPriority w:val="99"/>
    <w:semiHidden/>
    <w:qFormat/>
    <w:rPr>
      <w:rFonts w:cstheme="minorBidi"/>
      <w:sz w:val="18"/>
      <w:szCs w:val="18"/>
    </w:rPr>
  </w:style>
  <w:style w:type="paragraph" w:styleId="133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样式2"/>
    <w:basedOn w:val="1025"/>
    <w:uiPriority w:val="0"/>
    <w:qFormat/>
  </w:style>
  <w:style w:type="paragraph" w:styleId="1338" w:customStyle="1">
    <w:name w:val="正文文本 21"/>
    <w:basedOn w:val="1022"/>
    <w:uiPriority w:val="0"/>
    <w:qFormat/>
    <w:pPr>
      <w:jc w:val="center"/>
    </w:pPr>
    <w:rPr>
      <w:rFonts w:ascii="楷体_GB2312" w:eastAsia="楷体_GB2312"/>
      <w:sz w:val="28"/>
      <w:szCs w:val="28"/>
    </w:rPr>
  </w:style>
  <w:style w:type="paragraph" w:styleId="1339" w:customStyle="1">
    <w:name w:val="索引 511"/>
    <w:basedOn w:val="1022"/>
    <w:next w:val="1022"/>
    <w:uiPriority w:val="0"/>
    <w:qFormat/>
    <w:pPr>
      <w:ind w:left="798"/>
      <w:jc w:val="left"/>
    </w:pPr>
    <w:rPr>
      <w:rFonts w:ascii="Calibri" w:hAnsi="Calibri"/>
    </w:rPr>
  </w:style>
  <w:style w:type="paragraph" w:styleId="1340" w:customStyle="1">
    <w:name w:val="Default"/>
    <w:uiPriority w:val="99"/>
    <w:unhideWhenUsed/>
    <w:qFormat/>
    <w:pPr>
      <w:widowControl w:val="off"/>
    </w:pPr>
    <w:rPr>
      <w:rFonts w:hint="eastAsia" w:ascii="宋体" w:hAnsi="宋体" w:eastAsia="宋体" w:cs="Times New Roman"/>
      <w:color w:val="000000"/>
      <w:sz w:val="24"/>
      <w:lang w:val="en-US" w:eastAsia="zh-CN" w:bidi="ar-SA"/>
    </w:rPr>
  </w:style>
  <w:style w:type="paragraph" w:styleId="1341" w:customStyle="1">
    <w:name w:val="null3"/>
    <w:hidden/>
    <w:uiPriority w:val="0"/>
    <w:qFormat/>
    <w:rPr>
      <w:rFonts w:hint="eastAsia" w:asciiTheme="minorHAnsi" w:hAnsiTheme="minorHAnsi" w:eastAsiaTheme="minorEastAsia" w:cstheme="minorBidi"/>
      <w:lang w:val="en-US" w:eastAsia="zh-Hans" w:bidi="ar-SA"/>
    </w:rPr>
  </w:style>
  <w:style w:type="table" w:styleId="1342" w:customStyle="1">
    <w:name w:val="网格型2"/>
    <w:basedOn w:val="10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3" w:customStyle="1">
    <w:name w:val="寄信人地址11"/>
    <w:basedOn w:val="1095"/>
    <w:uiPriority w:val="0"/>
    <w:qFormat/>
    <w:rPr>
      <w:rFonts w:ascii="Arial" w:hAnsi="Arial"/>
    </w:rPr>
  </w:style>
  <w:style w:type="character" w:styleId="1344" w:customStyle="1">
    <w:name w:val="font51"/>
    <w:basedOn w:val="1032"/>
    <w:uiPriority w:val="0"/>
    <w:qFormat/>
    <w:rPr>
      <w:rFonts w:hint="eastAsia" w:ascii="宋体" w:hAnsi="宋体" w:eastAsia="宋体" w:cs="宋体"/>
      <w:color w:val="000000"/>
      <w:sz w:val="24"/>
      <w:szCs w:val="24"/>
      <w:u w:val="none"/>
    </w:rPr>
  </w:style>
  <w:style w:type="character" w:styleId="1345" w:customStyle="1">
    <w:name w:val="font71"/>
    <w:basedOn w:val="1032"/>
    <w:uiPriority w:val="0"/>
    <w:qFormat/>
    <w:rPr>
      <w:rFonts w:hint="eastAsia" w:ascii="宋体" w:hAnsi="宋体" w:eastAsia="宋体" w:cs="宋体"/>
      <w:color w:val="000000"/>
      <w:sz w:val="24"/>
      <w:szCs w:val="24"/>
      <w:u w:val="none"/>
    </w:rPr>
  </w:style>
  <w:style w:type="table" w:styleId="1346" w:customStyle="1">
    <w:name w:val="Table Normal"/>
    <w:uiPriority w:val="0"/>
    <w:semiHidden/>
    <w:unhideWhenUsed/>
    <w:qFormat/>
    <w:tblPr>
      <w:tblCellMar>
        <w:left w:w="0" w:type="dxa"/>
        <w:top w:w="0" w:type="dxa"/>
        <w:right w:w="0" w:type="dxa"/>
        <w:bottom w:w="0" w:type="dxa"/>
      </w:tblCellMar>
    </w:tblPr>
  </w:style>
  <w:style w:type="numbering" w:styleId="1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ac9e4c79-15e7-412c-8c44-a3729323ede9</errorID>
      <errorWord>，</errorWord>
      <group>L1_Punc</group>
      <groupName>标点问题</groupName>
      <ability>L2_Punc</ability>
      <abilityName>标点符号检查</abilityName>
      <candidateList>
        <item>。</item>
      </candidateList>
      <explain/>
      <paraID>43BB3904</paraID>
      <start>41</start>
      <end>42</end>
      <status>unmodified</status>
      <modifiedWord/>
      <trackRevisions>false</trackRevisions>
    </reviewItem>
    <reviewItem>
      <errorID>902f604b-93e8-4b98-9cff-d668a8261944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5414C1FE</paraID>
      <start>0</start>
      <end>2</end>
      <status>unmodified</status>
      <modifiedWord/>
      <trackRevisions>false</trackRevisions>
    </reviewItem>
    <reviewItem>
      <errorID>6b87bd49-9be8-46c3-9ef4-f704fcb2c482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47F2952A</paraID>
      <start>0</start>
      <end>2</end>
      <status>unmodified</status>
      <modifiedWord/>
      <trackRevisions>false</trackRevisions>
    </reviewItem>
    <reviewItem>
      <errorID>87504fe0-8659-47dd-961b-f711b6494994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60227F55</paraID>
      <start>0</start>
      <end>2</end>
      <status>unmodified</status>
      <modifiedWord/>
      <trackRevisions>false</trackRevisions>
    </reviewItem>
    <reviewItem>
      <errorID>3a14aa7b-cf74-4029-8f39-a84002aaf245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349FB82</paraID>
      <start>0</start>
      <end>2</end>
      <status>unmodified</status>
      <modifiedWord/>
      <trackRevisions>false</trackRevisions>
    </reviewItem>
    <reviewItem>
      <errorID>7f91c416-6a8a-4300-b9a5-13ff113f30be</errorID>
      <errorWord>，</errorWord>
      <group>L1_Punc</group>
      <groupName>标点问题</groupName>
      <ability>L2_Punc</ability>
      <abilityName>标点符号检查</abilityName>
      <candidateList>
        <item>；</item>
      </candidateList>
      <explain/>
      <paraID> 349FB82</paraID>
      <start>32</start>
      <end>33</end>
      <status>unmodified</status>
      <modifiedWord/>
      <trackRevisions>false</trackRevisions>
    </reviewItem>
    <reviewItem>
      <errorID>33f43a81-2003-4e16-bd07-e7ea00aed830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349FB82</paraID>
      <start>61</start>
      <end>67</end>
      <status>unmodified</status>
      <modifiedWord/>
      <trackRevisions>false</trackRevisions>
    </reviewItem>
    <reviewItem>
      <errorID>bc4c5da3-19a7-4afc-b0c9-5c713ea2062c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53205ACC</paraID>
      <start>0</start>
      <end>2</end>
      <status>unmodified</status>
      <modifiedWord/>
      <trackRevisions>false</trackRevisions>
    </reviewItem>
    <reviewItem>
      <errorID>07664dbd-0fee-4034-ba48-c90c5d0e5f34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2215AAE0</paraID>
      <start>0</start>
      <end>2</end>
      <status>unmodified</status>
      <modifiedWord/>
      <trackRevisions>false</trackRevisions>
    </reviewItem>
    <reviewItem>
      <errorID>83380cc6-826f-464a-a970-1514d8b15a80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27A43BA7</paraID>
      <start>0</start>
      <end>2</end>
      <status>unmodified</status>
      <modifiedWord/>
      <trackRevisions>false</trackRevisions>
    </reviewItem>
    <reviewItem>
      <errorID>1d987fde-476b-4a4c-b314-99ffb5113b1f</errorID>
      <errorWord>(因“苏采云”系统导致解密失败的除外)</errorWord>
      <group>L1_Punc</group>
      <groupName>标点问题</groupName>
      <ability>L2_Punc</ability>
      <abilityName>标点符号检查</abilityName>
      <candidateList>
        <item>（因“苏采云”系统导致解密失败的除外）</item>
      </candidateList>
      <explain/>
      <paraID>64EAE19A</paraID>
      <start>49</start>
      <end>68</end>
      <status>unmodified</status>
      <modifiedWord/>
      <trackRevisions>false</trackRevisions>
    </reviewItem>
    <reviewItem>
      <errorID>13b172c7-3e6b-4fbf-8261-2d92496f3a1b</errorID>
      <errorWord>，</errorWord>
      <group>L1_Punc</group>
      <groupName>标点问题</groupName>
      <ability>L2_Punc</ability>
      <abilityName>标点符号检查</abilityName>
      <candidateList>
        <item>。</item>
      </candidateList>
      <explain/>
      <paraID>68E8AE59</paraID>
      <start>47</start>
      <end>48</end>
      <status>unmodified</status>
      <modifiedWord/>
      <trackRevisions>false</trackRevisions>
    </reviewItem>
    <reviewItem>
      <errorID>a7a4feb1-13b8-4dfc-b8f1-e1cd37fb2067</errorID>
      <errorWord>-</errorWord>
      <group>L1_Format</group>
      <groupName>格式问题</groupName>
      <ability>L2_HalfPunc</ability>
      <abilityName>全半角检查</abilityName>
      <candidateList>
        <item>－</item>
      </candidateList>
      <explain>文本全半角错误。</explain>
      <paraID>68E8AE59</paraID>
      <start>102</start>
      <end>103</end>
      <status>unmodified</status>
      <modifiedWord/>
      <trackRevisions>false</trackRevisions>
    </reviewItem>
    <reviewItem>
      <errorID>1db5f559-abdf-4a88-b588-3511bf3b0a11</errorID>
      <errorWord>-</errorWord>
      <group>L1_Format</group>
      <groupName>格式问题</groupName>
      <ability>L2_HalfPunc</ability>
      <abilityName>全半角检查</abilityName>
      <candidateList>
        <item>－</item>
      </candidateList>
      <explain>文本全半角错误。</explain>
      <paraID>68E8AE59</paraID>
      <start>107</start>
      <end>108</end>
      <status>unmodified</status>
      <modifiedWord/>
      <trackRevisions>false</trackRevisions>
    </reviewItem>
    <reviewItem>
      <errorID>43fc63bd-eb58-4a9b-9019-d9bfb0557d03</errorID>
      <errorWord>，</errorWord>
      <group>L1_Punc</group>
      <groupName>标点问题</groupName>
      <ability>L2_Punc</ability>
      <abilityName>标点符号检查</abilityName>
      <candidateList>
        <item>，。</item>
      </candidateList>
      <explain/>
      <paraID>78408875</paraID>
      <start>19</start>
      <end>20</end>
      <status>unmodified</status>
      <modifiedWord/>
      <trackRevisions>false</trackRevisions>
    </reviewItem>
    <reviewItem>
      <errorID>a041e5db-34a9-4549-90ab-507d10fa38ca</errorID>
      <errorWord>（</errorWord>
      <group>L1_Punc</group>
      <groupName>标点问题</groupName>
      <ability>L2_Punc</ability>
      <abilityName>标点符号检查</abilityName>
      <candidateList/>
      <explain>同一形式括号套用。</explain>
      <paraID>78408875</paraID>
      <start>105</start>
      <end>106</end>
      <status>unmodified</status>
      <modifiedWord/>
      <trackRevisions>false</trackRevisions>
    </reviewItem>
    <reviewItem>
      <errorID>908c3079-ce82-4edf-b447-a311accd1cdb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248D112C</paraID>
      <start>0</start>
      <end>2</end>
      <status>unmodified</status>
      <modifiedWord/>
      <trackRevisions>false</trackRevisions>
    </reviewItem>
    <reviewItem>
      <errorID>5c5c3337-ca1c-4542-9070-fc4677e323be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2710BD</paraID>
      <start>0</start>
      <end>2</end>
      <status>unmodified</status>
      <modifiedWord/>
      <trackRevisions>false</trackRevisions>
    </reviewItem>
    <reviewItem>
      <errorID>d2dcf48e-b104-4bbb-8960-f78c7ea2adb0</errorID>
      <errorWord>，</errorWord>
      <group>L1_Punc</group>
      <groupName>标点问题</groupName>
      <ability>L2_Punc</ability>
      <abilityName>标点符号检查</abilityName>
      <candidateList>
        <item>、</item>
      </candidateList>
      <explain/>
      <paraID>  2710BD</paraID>
      <start>16</start>
      <end>17</end>
      <status>unmodified</status>
      <modifiedWord/>
      <trackRevisions>false</trackRevisions>
    </reviewItem>
    <reviewItem>
      <errorID>c2d3145f-2a2b-4487-adf6-c9789cbe5297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26509DBC</paraID>
      <start>0</start>
      <end>2</end>
      <status>unmodified</status>
      <modifiedWord/>
      <trackRevisions>false</trackRevisions>
    </reviewItem>
    <reviewItem>
      <errorID>cc25d2ee-1f16-435c-b36d-0b962d7710c1</errorID>
      <errorWord>：</errorWord>
      <group>L1_Format</group>
      <groupName>格式问题</groupName>
      <ability>L2_HalfPunc</ability>
      <abilityName>全半角检查</abilityName>
      <candidateList>
        <item>:</item>
      </candidateList>
      <explain>文本全半角错误。</explain>
      <paraID>2FAFB3BB</paraID>
      <start>29</start>
      <end>30</end>
      <status>unmodified</status>
      <modifiedWord/>
      <trackRevisions>false</trackRevisions>
    </reviewItem>
    <reviewItem>
      <errorID>e3206b21-05a2-4cc9-a85f-95f14fa1c89a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5C86A6A0</paraID>
      <start>0</start>
      <end>2</end>
      <status>unmodified</status>
      <modifiedWord/>
      <trackRevisions>false</trackRevisions>
    </reviewItem>
    <reviewItem>
      <errorID>5d0f9af5-b2c7-4f8f-bbac-b450bd2857d3</errorID>
      <errorWord>：</errorWord>
      <group>L1_Punc</group>
      <groupName>标点问题</groupName>
      <ability>L2_Punc</ability>
      <abilityName>标点符号检查</abilityName>
      <candidateList>
        <item>:</item>
      </candidateList>
      <explain/>
      <paraID> B5E8A62</paraID>
      <start>26</start>
      <end>27</end>
      <status>unmodified</status>
      <modifiedWord/>
      <trackRevisions>false</trackRevisions>
    </reviewItem>
    <reviewItem>
      <errorID>bbf4ce80-321a-411d-b2d7-943e3de1fbd6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4EF1D60C</paraID>
      <start>0</start>
      <end>2</end>
      <status>unmodified</status>
      <modifiedWord/>
      <trackRevisions>false</trackRevisions>
    </reviewItem>
    <reviewItem>
      <errorID>c5f0adbf-072e-4992-8f1b-2ab5c1c5c51b</errorID>
      <errorWord>-</errorWord>
      <group>L1_Format</group>
      <groupName>格式问题</groupName>
      <ability>L2_HalfPunc</ability>
      <abilityName>全半角检查</abilityName>
      <candidateList>
        <item>－</item>
      </candidateList>
      <explain>文本全半角错误。</explain>
      <paraID>608F4BFF</paraID>
      <start>96</start>
      <end>97</end>
      <status>unmodified</status>
      <modifiedWord/>
      <trackRevisions>false</trackRevisions>
    </reviewItem>
    <reviewItem>
      <errorID>bd5fad1d-7561-4cc6-aded-b3d7ac0fb7ed</errorID>
      <errorWord>-</errorWord>
      <group>L1_Format</group>
      <groupName>格式问题</groupName>
      <ability>L2_HalfPunc</ability>
      <abilityName>全半角检查</abilityName>
      <candidateList>
        <item>－</item>
      </candidateList>
      <explain>文本全半角错误。</explain>
      <paraID>115563D6</paraID>
      <start>96</start>
      <end>97</end>
      <status>unmodified</status>
      <modifiedWord/>
      <trackRevisions>false</trackRevisions>
    </reviewItem>
    <reviewItem>
      <errorID>5b5e327c-290d-4e59-accf-a22ce3df9087</errorID>
      <errorWord>间</errorWord>
      <group>L1_Word</group>
      <groupName>字词问题</groupName>
      <ability>L2_Typo</ability>
      <abilityName>字词错误</abilityName>
      <candidateList>
        <item>间之</item>
      </candidateList>
      <explain/>
      <paraID>35E62B87</paraID>
      <start>19</start>
      <end>20</end>
      <status>unmodified</status>
      <modifiedWord/>
      <trackRevisions>false</trackRevisions>
    </reviewItem>
    <reviewItem>
      <errorID>c89ffd77-39b0-44d8-bcc7-7c5ce9afab51</errorID>
      <errorWord>“.</errorWord>
      <group>L1_Punc</group>
      <groupName>标点问题</groupName>
      <ability>L2_Punc</ability>
      <abilityName>标点符号检查</abilityName>
      <candidateList>
        <item>“</item>
      </candidateList>
      <explain/>
      <paraID>1F1C89ED</paraID>
      <start>12</start>
      <end>14</end>
      <status>unmodified</status>
      <modifiedWord/>
      <trackRevisions>false</trackRevisions>
    </reviewItem>
    <reviewItem>
      <errorID>fee704d2-91ed-463c-b6f7-434dd8556166</errorID>
      <errorWord>-</errorWord>
      <group>L1_Format</group>
      <groupName>格式问题</groupName>
      <ability>L2_HalfPunc</ability>
      <abilityName>全半角检查</abilityName>
      <candidateList>
        <item>－</item>
      </candidateList>
      <explain>文本全半角错误。</explain>
      <paraID>1F1C89ED</paraID>
      <start>84</start>
      <end>85</end>
      <status>unmodified</status>
      <modifiedWord/>
      <trackRevisions>false</trackRevisions>
    </reviewItem>
    <reviewItem>
      <errorID>6f2d1573-e0b9-43d1-a158-4bf82647d36f</errorID>
      <errorWord>-</errorWord>
      <group>L1_Format</group>
      <groupName>格式问题</groupName>
      <ability>L2_HalfPunc</ability>
      <abilityName>全半角检查</abilityName>
      <candidateList>
        <item>－</item>
      </candidateList>
      <explain>文本全半角错误。</explain>
      <paraID>1F1C89ED</paraID>
      <start>130</start>
      <end>131</end>
      <status>unmodified</status>
      <modifiedWord/>
      <trackRevisions>false</trackRevisions>
    </reviewItem>
    <reviewItem>
      <errorID>f6ed3394-86dd-4d8b-a6e6-46127208cf6c</errorID>
      <errorWord>-</errorWord>
      <group>L1_Format</group>
      <groupName>格式问题</groupName>
      <ability>L2_HalfPunc</ability>
      <abilityName>全半角检查</abilityName>
      <candidateList>
        <item>－</item>
      </candidateList>
      <explain>文本全半角错误。</explain>
      <paraID>1F1C89ED</paraID>
      <start>135</start>
      <end>136</end>
      <status>unmodified</status>
      <modifiedWord/>
      <trackRevisions>false</trackRevisions>
    </reviewItem>
    <reviewItem>
      <errorID>d1a71aa8-ffa4-4739-8deb-0826f843f9f4</errorID>
      <errorWord>-</errorWord>
      <group>L1_Format</group>
      <groupName>格式问题</groupName>
      <ability>L2_HalfPunc</ability>
      <abilityName>全半角检查</abilityName>
      <candidateList>
        <item>－</item>
      </candidateList>
      <explain>文本全半角错误。</explain>
      <paraID>1F1C89ED</paraID>
      <start>136</start>
      <end>137</end>
      <status>unmodified</status>
      <modifiedWord/>
      <trackRevisions>false</trackRevisions>
    </reviewItem>
    <reviewItem>
      <errorID>6a1b7152-77eb-4be7-95b9-5bd98b08e240</errorID>
      <errorWord>-</errorWord>
      <group>L1_Format</group>
      <groupName>格式问题</groupName>
      <ability>L2_HalfPunc</ability>
      <abilityName>全半角检查</abilityName>
      <candidateList>
        <item>－</item>
      </candidateList>
      <explain>文本全半角错误。</explain>
      <paraID>1F1C89ED</paraID>
      <start>141</start>
      <end>142</end>
      <status>unmodified</status>
      <modifiedWord/>
      <trackRevisions>false</trackRevisions>
    </reviewItem>
    <reviewItem>
      <errorID>1c05fbae-4244-479f-aef4-a56cbcb1bf71</errorID>
      <errorWord>-</errorWord>
      <group>L1_Format</group>
      <groupName>格式问题</groupName>
      <ability>L2_HalfPunc</ability>
      <abilityName>全半角检查</abilityName>
      <candidateList>
        <item>－</item>
      </candidateList>
      <explain>文本全半角错误。</explain>
      <paraID>1F1C89ED</paraID>
      <start>142</start>
      <end>143</end>
      <status>unmodified</status>
      <modifiedWord/>
      <trackRevisions>false</trackRevisions>
    </reviewItem>
    <reviewItem>
      <errorID>b99273d3-1edd-46ad-b6b7-6c91821ba615</errorID>
      <errorWord>:</errorWord>
      <group>L1_Format</group>
      <groupName>格式问题</groupName>
      <ability>L2_HalfPunc</ability>
      <abilityName>全半角检查</abilityName>
      <candidateList>
        <item>：</item>
      </candidateList>
      <explain>文本全半角错误。</explain>
      <paraID>2B3C91E7</paraID>
      <start>7</start>
      <end>8</end>
      <status>unmodified</status>
      <modifiedWord/>
      <trackRevisions>false</trackRevisions>
    </reviewItem>
    <reviewItem>
      <errorID>43db3148-3f96-47e9-9d62-d12f882477c5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2AE91C5F</paraID>
      <start>0</start>
      <end>2</end>
      <status>unmodified</status>
      <modifiedWord/>
      <trackRevisions>false</trackRevisions>
    </reviewItem>
    <reviewItem>
      <errorID>8b05f1f5-d942-4ab5-8862-8d3f6a08d350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2128C206</paraID>
      <start>0</start>
      <end>2</end>
      <status>unmodified</status>
      <modifiedWord/>
      <trackRevisions>false</trackRevisions>
    </reviewItem>
    <reviewItem>
      <errorID>09a51968-2a61-4b73-abfe-d9d9ef24895f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68CD47D8</paraID>
      <start>0</start>
      <end>2</end>
      <status>unmodified</status>
      <modifiedWord/>
      <trackRevisions>false</trackRevisions>
    </reviewItem>
    <reviewItem>
      <errorID>98cb5daf-24ae-4db3-8879-beb11bbb58e9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7608DBE3</paraID>
      <start>0</start>
      <end>2</end>
      <status>unmodified</status>
      <modifiedWord/>
      <trackRevisions>false</trackRevisions>
    </reviewItem>
    <reviewItem>
      <errorID>5768c45a-8c4b-42a0-ac6d-19eba7ef804f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14E950B2</paraID>
      <start>0</start>
      <end>2</end>
      <status>unmodified</status>
      <modifiedWord/>
      <trackRevisions>false</trackRevisions>
    </reviewItem>
    <reviewItem>
      <errorID>f41cbb9e-7049-485c-a365-ad1528f58f9a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269AFDFA</paraID>
      <start>0</start>
      <end>2</end>
      <status>unmodified</status>
      <modifiedWord/>
      <trackRevisions>false</trackRevisions>
    </reviewItem>
    <reviewItem>
      <errorID>93ba5493-7247-4555-a002-889731e4e26a</errorID>
      <errorWord>供应商的</errorWord>
      <group>L1_Word</group>
      <groupName>字词问题</groupName>
      <ability>L2_Typo</ability>
      <abilityName>字词错误</abilityName>
      <candidateList>
        <item>供应商</item>
      </candidateList>
      <explain/>
      <paraID>70D5695A</paraID>
      <start>0</start>
      <end>4</end>
      <status>unmodified</status>
      <modifiedWord/>
      <trackRevisions>false</trackRevisions>
    </reviewItem>
    <reviewItem>
      <errorID>2d9a15b8-c518-4bea-9cae-e6460b44200d</errorID>
      <errorWord>一</errorWord>
      <group>L1_Word</group>
      <groupName>字词问题</groupName>
      <ability>L2_Typo</ability>
      <abilityName>字词错误</abilityName>
      <candidateList>
        <item>一个</item>
      </candidateList>
      <explain/>
      <paraID>70D5695A</paraID>
      <start>21</start>
      <end>22</end>
      <status>unmodified</status>
      <modifiedWord/>
      <trackRevisions>false</trackRevisions>
    </reviewItem>
    <reviewItem>
      <errorID>48399363-d764-4ccf-a8fa-c64e7204b5a2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113B824A</paraID>
      <start>0</start>
      <end>2</end>
      <status>unmodified</status>
      <modifiedWord/>
      <trackRevisions>false</trackRevisions>
    </reviewItem>
    <reviewItem>
      <errorID>9ae88f2d-eca2-4d1b-ad08-217e9cb4bb6b</errorID>
      <errorWord>供应商的</errorWord>
      <group>L1_Word</group>
      <groupName>字词问题</groupName>
      <ability>L2_Typo</ability>
      <abilityName>字词错误</abilityName>
      <candidateList>
        <item>供应商</item>
      </candidateList>
      <explain/>
      <paraID>113B824A</paraID>
      <start>2</start>
      <end>6</end>
      <status>unmodified</status>
      <modifiedWord/>
      <trackRevisions>false</trackRevisions>
    </reviewItem>
    <reviewItem>
      <errorID>57d277f0-1d08-4e13-b3a0-54da4c8019d5</errorID>
      <errorWord>1月</errorWord>
      <group>L1_Word</group>
      <groupName>字词问题</groupName>
      <ability>L2_Typo</ability>
      <abilityName>字词错误</abilityName>
      <candidateList>
        <item>一月</item>
      </candidateList>
      <explain/>
      <paraID>113B824A</paraID>
      <start>23</start>
      <end>25</end>
      <status>unmodified</status>
      <modifiedWord/>
      <trackRevisions>false</trackRevisions>
    </reviewItem>
    <reviewItem>
      <errorID>420a5b52-c786-45e0-acca-fd619503c340</errorID>
      <errorWord>提供相应</errorWord>
      <group>L1_Grammar</group>
      <groupName>语法问题</groupName>
      <ability>L2_Grammar</ability>
      <abilityName>语法错误</abilityName>
      <candidateList>
        <item>提供</item>
      </candidateList>
      <explain/>
      <paraID>113B824A</paraID>
      <start>73</start>
      <end>77</end>
      <status>unmodified</status>
      <modifiedWord/>
      <trackRevisions>false</trackRevisions>
    </reviewItem>
    <reviewItem>
      <errorID>2e404b29-8f2c-40b4-bb20-36643b4bdb8f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37698CAD</paraID>
      <start>0</start>
      <end>2</end>
      <status>unmodified</status>
      <modifiedWord/>
      <trackRevisions>false</trackRevisions>
    </reviewItem>
    <reviewItem>
      <errorID>ab9edce4-a63f-4816-906f-13e7391b7a18</errorID>
      <errorWord>(</errorWord>
      <group>L1_Format</group>
      <groupName>格式问题</groupName>
      <ability>L2_HalfPunc</ability>
      <abilityName>全半角检查</abilityName>
      <candidateList>
        <item>（</item>
      </candidateList>
      <explain>文本全半角错误。</explain>
      <paraID>37698CAD</paraID>
      <start>36</start>
      <end>37</end>
      <status>unmodified</status>
      <modifiedWord/>
      <trackRevisions>false</trackRevisions>
    </reviewItem>
    <reviewItem>
      <errorID>0fd1f565-6ff3-4435-974a-12eb6e57be55</errorID>
      <errorWord>)</errorWord>
      <group>L1_Format</group>
      <groupName>格式问题</groupName>
      <ability>L2_HalfPunc</ability>
      <abilityName>全半角检查</abilityName>
      <candidateList>
        <item>）</item>
      </candidateList>
      <explain>文本全半角错误。</explain>
      <paraID>37698CAD</paraID>
      <start>55</start>
      <end>56</end>
      <status>unmodified</status>
      <modifiedWord/>
      <trackRevisions>false</trackRevisions>
    </reviewItem>
    <reviewItem>
      <errorID>d9cbc533-a995-4dd8-bc7d-35c7a4cacec1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12FC404D</paraID>
      <start>0</start>
      <end>2</end>
      <status>unmodified</status>
      <modifiedWord/>
      <trackRevisions>false</trackRevisions>
    </reviewItem>
    <reviewItem>
      <errorID>34cb4a3d-945c-4261-b2d8-64a135e1a28e</errorID>
      <errorWord>(</errorWord>
      <group>L1_Format</group>
      <groupName>格式问题</groupName>
      <ability>L2_HalfPunc</ability>
      <abilityName>全半角检查</abilityName>
      <candidateList>
        <item>（</item>
      </candidateList>
      <explain>文本全半角错误。</explain>
      <paraID>12FC404D</paraID>
      <start>26</start>
      <end>27</end>
      <status>unmodified</status>
      <modifiedWord/>
      <trackRevisions>false</trackRevisions>
    </reviewItem>
    <reviewItem>
      <errorID>5dfc055b-ba68-4e0b-9cc2-e27d9e4f4096</errorID>
      <errorWord>)</errorWord>
      <group>L1_Format</group>
      <groupName>格式问题</groupName>
      <ability>L2_HalfPunc</ability>
      <abilityName>全半角检查</abilityName>
      <candidateList>
        <item>）</item>
      </candidateList>
      <explain>文本全半角错误。</explain>
      <paraID>12FC404D</paraID>
      <start>45</start>
      <end>46</end>
      <status>unmodified</status>
      <modifiedWord/>
      <trackRevisions>false</trackRevisions>
    </reviewItem>
    <reviewItem>
      <errorID>978d7553-3067-4b24-affd-02dbb20e0f3e</errorID>
      <errorWord>本</errorWord>
      <group>L1_Word</group>
      <groupName>字词问题</groupName>
      <ability>L2_Typo</ability>
      <abilityName>字词错误</abilityName>
      <candidateList>
        <item> 本</item>
      </candidateList>
      <explain/>
      <paraID>74568CE4</paraID>
      <start>2</start>
      <end>3</end>
      <status>unmodified</status>
      <modifiedWord/>
      <trackRevisions>false</trackRevisions>
    </reviewItem>
    <reviewItem>
      <errorID>44ef6ba6-5cf6-4460-a61a-6c9b088d711e</errorID>
      <errorWord>《</errorWord>
      <group>L1_Punc</group>
      <groupName>标点问题</groupName>
      <ability>L2_Punc</ability>
      <abilityName>标点符号检查</abilityName>
      <candidateList>
        <item> 《</item>
      </candidateList>
      <explain/>
      <paraID>1B36816A</paraID>
      <start>2</start>
      <end>3</end>
      <status>unmodified</status>
      <modifiedWord/>
      <trackRevisions>false</trackRevisions>
    </reviewItem>
    <reviewItem>
      <errorID>33c1fa4a-f2e6-43aa-b304-647b63cef66a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7400F0A0</paraID>
      <start>0</start>
      <end>2</end>
      <status>unmodified</status>
      <modifiedWord/>
      <trackRevisions>false</trackRevisions>
    </reviewItem>
    <reviewItem>
      <errorID>20b63271-4190-4f82-88e4-da3682d47c59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6F73DCAC</paraID>
      <start>0</start>
      <end>2</end>
      <status>unmodified</status>
      <modifiedWord/>
      <trackRevisions>false</trackRevisions>
    </reviewItem>
    <reviewItem>
      <errorID>591193dc-a019-486b-aa4e-891af2afbdc2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72E92AC3</paraID>
      <start>0</start>
      <end>2</end>
      <status>unmodified</status>
      <modifiedWord/>
      <trackRevisions>false</trackRevisions>
    </reviewItem>
    <reviewItem>
      <errorID>9786f501-6399-4248-8f58-e44c4675170b</errorID>
      <errorWord>（</errorWord>
      <group>L1_Punc</group>
      <groupName>标点问题</groupName>
      <ability>L2_Punc</ability>
      <abilityName>标点符号检查</abilityName>
      <candidateList/>
      <explain>同一形式括号套用。</explain>
      <paraID>72E92AC3</paraID>
      <start>30</start>
      <end>31</end>
      <status>unmodified</status>
      <modifiedWord/>
      <trackRevisions>false</trackRevisions>
    </reviewItem>
    <reviewItem>
      <errorID>65356ead-d26b-497d-9217-cc37aa94e72c</errorID>
      <errorWord>）</errorWord>
      <group>L1_Punc</group>
      <groupName>标点问题</groupName>
      <ability>L2_Punc</ability>
      <abilityName>标点符号检查</abilityName>
      <candidateList/>
      <explain>同一形式括号套用。</explain>
      <paraID>72E92AC3</paraID>
      <start>51</start>
      <end>52</end>
      <status>unmodified</status>
      <modifiedWord/>
      <trackRevisions>false</trackRevisions>
    </reviewItem>
    <reviewItem>
      <errorID>14663051-1f9c-4d2d-bed9-4927f8ab7557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40B0CC2</paraID>
      <start>0</start>
      <end>2</end>
      <status>unmodified</status>
      <modifiedWord/>
      <trackRevisions>false</trackRevisions>
    </reviewItem>
    <reviewItem>
      <errorID>5b16c815-08a9-474f-8093-a51e3d1cef0d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2A50DB95</paraID>
      <start>0</start>
      <end>2</end>
      <status>unmodified</status>
      <modifiedWord/>
      <trackRevisions>false</trackRevisions>
    </reviewItem>
    <reviewItem>
      <errorID>7121b23a-ee75-495c-be17-f6e2c07af8ff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266216E5</paraID>
      <start>0</start>
      <end>2</end>
      <status>unmodified</status>
      <modifiedWord/>
      <trackRevisions>false</trackRevisions>
    </reviewItem>
    <reviewItem>
      <errorID>3632bd0f-af5e-449f-ad04-524335d1b588</errorID>
      <errorWord>：</errorWord>
      <group>L1_Punc</group>
      <groupName>标点问题</groupName>
      <ability>L2_Punc</ability>
      <abilityName>标点符号检查</abilityName>
      <candidateList>
        <item>；</item>
      </candidateList>
      <explain/>
      <paraID>266216E5</paraID>
      <start>24</start>
      <end>25</end>
      <status>unmodified</status>
      <modifiedWord/>
      <trackRevisions>false</trackRevisions>
    </reviewItem>
    <reviewItem>
      <errorID>d1bb7ee2-9a11-4b54-a70d-ec5e7cfbd9b4</errorID>
      <errorWord>、</errorWord>
      <group>L1_Punc</group>
      <groupName>标点问题</groupName>
      <ability>L2_Punc</ability>
      <abilityName>标点符号检查</abilityName>
      <candidateList>
        <item>. </item>
      </candidateList>
      <explain/>
      <paraID>266216E5</paraID>
      <start>26</start>
      <end>27</end>
      <status>unmodified</status>
      <modifiedWord/>
      <trackRevisions>false</trackRevisions>
    </reviewItem>
    <reviewItem>
      <errorID>cb0f42a0-a864-4eed-8bbf-67617cbf94d9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6849E9D6</paraID>
      <start>0</start>
      <end>2</end>
      <status>unmodified</status>
      <modifiedWord/>
      <trackRevisions>false</trackRevisions>
    </reviewItem>
    <reviewItem>
      <errorID>979abb18-7000-4ff2-9fb7-6ab50edc6537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18780135</paraID>
      <start>0</start>
      <end>2</end>
      <status>unmodified</status>
      <modifiedWord/>
      <trackRevisions>false</trackRevisions>
    </reviewItem>
    <reviewItem>
      <errorID>1a24bcb7-27be-43d9-a457-f599779d66f4</errorID>
      <errorWord>[2011]300号</errorWord>
      <group>L1_Knowledge</group>
      <groupName>知识性问题</groupName>
      <ability>L2_Knowledge</ability>
      <abilityName>其他知识</abilityName>
      <candidateList>
        <item>〔2011〕300号</item>
      </candidateList>
      <explain>发文字号格式错误。</explain>
      <paraID>  9E3BAA</paraID>
      <start>100</start>
      <end>110</end>
      <status>unmodified</status>
      <modifiedWord/>
      <trackRevisions>false</trackRevisions>
    </reviewItem>
    <reviewItem>
      <errorID>1727d030-2e82-4586-994f-71bfa4598dd5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71C7A52C</paraID>
      <start>0</start>
      <end>2</end>
      <status>unmodified</status>
      <modifiedWord/>
      <trackRevisions>false</trackRevisions>
    </reviewItem>
    <reviewItem>
      <errorID>ff146b29-8659-4085-a4fb-21491995c1a1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403E2BBB</paraID>
      <start>0</start>
      <end>2</end>
      <status>unmodified</status>
      <modifiedWord/>
      <trackRevisions>false</trackRevisions>
    </reviewItem>
    <reviewItem>
      <errorID>ff086b04-1206-44e6-a4b5-c55061f514e7</errorID>
      <errorWord>电子</errorWord>
      <group>L1_Grammar</group>
      <groupName>语法问题</groupName>
      <ability>L2_Grammar</ability>
      <abilityName>语法错误</abilityName>
      <candidateList>
        <item>进行电子</item>
      </candidateList>
      <explain/>
      <paraID>403E2BBB</paraID>
      <start>80</start>
      <end>82</end>
      <status>unmodified</status>
      <modifiedWord/>
      <trackRevisions>false</trackRevisions>
    </reviewItem>
    <reviewItem>
      <errorID>e4666561-0664-4c5f-9509-2ca1a4ad42c0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65A3EAAA</paraID>
      <start>0</start>
      <end>2</end>
      <status>unmodified</status>
      <modifiedWord/>
      <trackRevisions>false</trackRevisions>
    </reviewItem>
    <reviewItem>
      <errorID>e89ccbbe-f720-4c57-bbda-feec428de436</errorID>
      <errorWord>政府</errorWord>
      <group>L1_Word</group>
      <groupName>字词问题</groupName>
      <ability>L2_Typo</ability>
      <abilityName>字词错误</abilityName>
      <candidateList>
        <item>由政府</item>
      </candidateList>
      <explain/>
      <paraID>7C0F31B8</paraID>
      <start>14</start>
      <end>16</end>
      <status>unmodified</status>
      <modifiedWord/>
      <trackRevisions>false</trackRevisions>
    </reviewItem>
    <reviewItem>
      <errorID>f19841dc-a5c2-48ca-a06f-0215aae6b3f1</errorID>
      <errorWord>！</errorWord>
      <group>L1_Punc</group>
      <groupName>标点问题</groupName>
      <ability>L2_Punc</ability>
      <abilityName>标点符号检查</abilityName>
      <candidateList>
        <item>。</item>
      </candidateList>
      <explain/>
      <paraID>7C0F31B8</paraID>
      <start>54</start>
      <end>55</end>
      <status>unmodified</status>
      <modifiedWord/>
      <trackRevisions>false</trackRevisions>
    </reviewItem>
    <reviewItem>
      <errorID>782cadb4-bb72-4fa7-885d-0a1beed4d8f6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5756EAA4</paraID>
      <start>0</start>
      <end>2</end>
      <status>unmodified</status>
      <modifiedWord/>
      <trackRevisions>false</trackRevisions>
    </reviewItem>
    <reviewItem>
      <errorID>d916218c-3f6e-4e52-941a-24f27e75a47c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3AAD49D0</paraID>
      <start>0</start>
      <end>2</end>
      <status>unmodified</status>
      <modifiedWord/>
      <trackRevisions>false</trackRevisions>
    </reviewItem>
    <reviewItem>
      <errorID>38e9ef81-1352-42a9-ab83-6f91243d0650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2E2849F0</paraID>
      <start>0</start>
      <end>2</end>
      <status>unmodified</status>
      <modifiedWord/>
      <trackRevisions>false</trackRevisions>
    </reviewItem>
    <reviewItem>
      <errorID>2c8a8669-c093-4bc6-b6e6-b91b92ead76f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6149B889</paraID>
      <start>0</start>
      <end>2</end>
      <status>unmodified</status>
      <modifiedWord/>
      <trackRevisions>false</trackRevisions>
    </reviewItem>
    <reviewItem>
      <errorID>1b958aad-5fc1-4dfd-987d-6a136d8c91dc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44E85EAD</paraID>
      <start>0</start>
      <end>2</end>
      <status>unmodified</status>
      <modifiedWord/>
      <trackRevisions>false</trackRevisions>
    </reviewItem>
    <reviewItem>
      <errorID>b1ddef6d-c379-4f02-858d-c410b42d96a5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7DC6EF90</paraID>
      <start>0</start>
      <end>2</end>
      <status>unmodified</status>
      <modifiedWord/>
      <trackRevisions>false</trackRevisions>
    </reviewItem>
    <reviewItem>
      <errorID>21fc0e06-a4a0-45d7-8bb2-613d39d137e8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39E6C333</paraID>
      <start>0</start>
      <end>2</end>
      <status>unmodified</status>
      <modifiedWord/>
      <trackRevisions>false</trackRevisions>
    </reviewItem>
    <reviewItem>
      <errorID>fa2fd334-692f-429d-8b46-31f377539d99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4BE370DB</paraID>
      <start>0</start>
      <end>2</end>
      <status>unmodified</status>
      <modifiedWord/>
      <trackRevisions>false</trackRevisions>
    </reviewItem>
    <reviewItem>
      <errorID>3c16c656-2289-4bec-8caa-21a4052c544c</errorID>
      <errorWord>且</errorWord>
      <group>L1_Word</group>
      <groupName>字词问题</groupName>
      <ability>L2_Typo</ability>
      <abilityName>字词错误</abilityName>
      <candidateList>
        <item>和</item>
      </candidateList>
      <explain/>
      <paraID>3DFB902A</paraID>
      <start>73</start>
      <end>74</end>
      <status>unmodified</status>
      <modifiedWord/>
      <trackRevisions>false</trackRevisions>
    </reviewItem>
    <reviewItem>
      <errorID>639b3d40-3ab2-44db-a445-3dddefd58210</errorID>
      <errorWord>：</errorWord>
      <group>L1_Punc</group>
      <groupName>标点问题</groupName>
      <ability>L2_Punc</ability>
      <abilityName>标点符号检查</abilityName>
      <candidateList>
        <item/>
      </candidateList>
      <explain/>
      <paraID>66CC8E1E</paraID>
      <start>8</start>
      <end>9</end>
      <status>unmodified</status>
      <modifiedWord/>
      <trackRevisions>false</trackRevisions>
    </reviewItem>
    <reviewItem>
      <errorID>a91b64d2-4a4b-4b56-831e-80511bf6cab3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66CC8E1E</paraID>
      <start>22</start>
      <end>25</end>
      <status>unmodified</status>
      <modifiedWord/>
      <trackRevisions>false</trackRevisions>
    </reviewItem>
    <reviewItem>
      <errorID>811e5492-fbc0-4347-aac6-c72569f8cd70</errorID>
      <errorWord>（1）</errorWord>
      <group>L1_Word</group>
      <groupName>字词问题</groupName>
      <ability>L2_Typo</ability>
      <abilityName>字词错误</abilityName>
      <candidateList>
        <item>1. </item>
      </candidateList>
      <explain/>
      <paraID>47D0EAED</paraID>
      <start>0</start>
      <end>3</end>
      <status>unmodified</status>
      <modifiedWord/>
      <trackRevisions>false</trackRevisions>
    </reviewItem>
    <reviewItem>
      <errorID>9e0c3583-7d74-4d76-a981-1fd1b0517756</errorID>
      <errorWord>投标(响应)</errorWord>
      <group>L1_Word</group>
      <groupName>字词问题</groupName>
      <ability>L2_Typo</ability>
      <abilityName>字词错误</abilityName>
      <candidateList>
        <item> 投标（响应）</item>
      </candidateList>
      <explain/>
      <paraID>4C659F46</paraID>
      <start>1</start>
      <end>7</end>
      <status>unmodified</status>
      <modifiedWord/>
      <trackRevisions>false</trackRevisions>
    </reviewItem>
    <reviewItem>
      <errorID>eb8cae94-3ecf-4177-8c14-233b838fe007</errorID>
      <errorWord>(响应)</errorWord>
      <group>L1_Punc</group>
      <groupName>标点问题</groupName>
      <ability>L2_Punc</ability>
      <abilityName>标点符号检查</abilityName>
      <candidateList>
        <item>（响应）</item>
      </candidateList>
      <explain/>
      <paraID>4C659F46</paraID>
      <start>25</start>
      <end>29</end>
      <status>unmodified</status>
      <modifiedWord/>
      <trackRevisions>false</trackRevisions>
    </reviewItem>
    <reviewItem>
      <errorID>821ad929-4cec-410a-a588-4c4d9eb8d068</errorID>
      <errorWord>(</errorWord>
      <group>L1_Format</group>
      <groupName>格式问题</groupName>
      <ability>L2_HalfPunc</ability>
      <abilityName>全半角检查</abilityName>
      <candidateList>
        <item>（</item>
      </candidateList>
      <explain>文本全半角错误。</explain>
      <paraID>4C659F46</paraID>
      <start>42</start>
      <end>43</end>
      <status>unmodified</status>
      <modifiedWord/>
      <trackRevisions>false</trackRevisions>
    </reviewItem>
    <reviewItem>
      <errorID>325aaa8d-2e94-46bb-8315-f3d6e5c5105f</errorID>
      <errorWord>)</errorWord>
      <group>L1_Format</group>
      <groupName>格式问题</groupName>
      <ability>L2_HalfPunc</ability>
      <abilityName>全半角检查</abilityName>
      <candidateList>
        <item>）</item>
      </candidateList>
      <explain>文本全半角错误。</explain>
      <paraID>4C659F46</paraID>
      <start>45</start>
      <end>46</end>
      <status>unmodified</status>
      <modifiedWord/>
      <trackRevisions>false</trackRevisions>
    </reviewItem>
    <reviewItem>
      <errorID>a903fd83-bf04-4027-8403-8dc08784cc5d</errorID>
      <errorWord>(</errorWord>
      <group>L1_Format</group>
      <groupName>格式问题</groupName>
      <ability>L2_HalfPunc</ability>
      <abilityName>全半角检查</abilityName>
      <candidateList>
        <item>（</item>
      </candidateList>
      <explain>文本全半角错误。</explain>
      <paraID>4C659F46</paraID>
      <start>63</start>
      <end>64</end>
      <status>unmodified</status>
      <modifiedWord/>
      <trackRevisions>false</trackRevisions>
    </reviewItem>
    <reviewItem>
      <errorID>4c105981-5234-45d9-8331-c47f9ea2d522</errorID>
      <errorWord>)</errorWord>
      <group>L1_Format</group>
      <groupName>格式问题</groupName>
      <ability>L2_HalfPunc</ability>
      <abilityName>全半角检查</abilityName>
      <candidateList>
        <item>）</item>
      </candidateList>
      <explain>文本全半角错误。</explain>
      <paraID>4C659F46</paraID>
      <start>66</start>
      <end>67</end>
      <status>unmodified</status>
      <modifiedWord/>
      <trackRevisions>false</trackRevisions>
    </reviewItem>
    <reviewItem>
      <errorID>6e07dae2-0335-47b5-b939-c2b96bd8ceb8</errorID>
      <errorWord>投标(响应)</errorWord>
      <group>L1_Word</group>
      <groupName>字词问题</groupName>
      <ability>L2_Typo</ability>
      <abilityName>字词错误</abilityName>
      <candidateList>
        <item> 投标（响应）</item>
      </candidateList>
      <explain/>
      <paraID>38BF36F4</paraID>
      <start>1</start>
      <end>7</end>
      <status>unmodified</status>
      <modifiedWord/>
      <trackRevisions>false</trackRevisions>
    </reviewItem>
    <reviewItem>
      <errorID>60d99420-69cd-4c4b-ac8c-80d22f613e86</errorID>
      <errorWord>(响应)</errorWord>
      <group>L1_Punc</group>
      <groupName>标点问题</groupName>
      <ability>L2_Punc</ability>
      <abilityName>标点符号检查</abilityName>
      <candidateList>
        <item>（响应）</item>
      </candidateList>
      <explain/>
      <paraID>38BF36F4</paraID>
      <start>28</start>
      <end>32</end>
      <status>unmodified</status>
      <modifiedWord/>
      <trackRevisions>false</trackRevisions>
    </reviewItem>
    <reviewItem>
      <errorID>809994e2-d313-4637-a0aa-d9a68e1b13fa</errorID>
      <errorWord>(</errorWord>
      <group>L1_Format</group>
      <groupName>格式问题</groupName>
      <ability>L2_HalfPunc</ability>
      <abilityName>全半角检查</abilityName>
      <candidateList>
        <item>（</item>
      </candidateList>
      <explain>文本全半角错误。</explain>
      <paraID>38BF36F4</paraID>
      <start>42</start>
      <end>43</end>
      <status>unmodified</status>
      <modifiedWord/>
      <trackRevisions>false</trackRevisions>
    </reviewItem>
    <reviewItem>
      <errorID>d8c1abb1-6746-482c-9f81-9cf4568fe337</errorID>
      <errorWord>)</errorWord>
      <group>L1_Format</group>
      <groupName>格式问题</groupName>
      <ability>L2_HalfPunc</ability>
      <abilityName>全半角检查</abilityName>
      <candidateList>
        <item>）</item>
      </candidateList>
      <explain>文本全半角错误。</explain>
      <paraID>38BF36F4</paraID>
      <start>45</start>
      <end>46</end>
      <status>unmodified</status>
      <modifiedWord/>
      <trackRevisions>false</trackRevisions>
    </reviewItem>
    <reviewItem>
      <errorID>1e8dca31-733c-499c-a832-cfccbcde5548</errorID>
      <errorWord>(</errorWord>
      <group>L1_Format</group>
      <groupName>格式问题</groupName>
      <ability>L2_HalfPunc</ability>
      <abilityName>全半角检查</abilityName>
      <candidateList>
        <item>（</item>
      </candidateList>
      <explain>文本全半角错误。</explain>
      <paraID>38BF36F4</paraID>
      <start>66</start>
      <end>67</end>
      <status>unmodified</status>
      <modifiedWord/>
      <trackRevisions>false</trackRevisions>
    </reviewItem>
    <reviewItem>
      <errorID>fb4c7075-16f2-4111-9257-f5b5e86753f2</errorID>
      <errorWord>)</errorWord>
      <group>L1_Format</group>
      <groupName>格式问题</groupName>
      <ability>L2_HalfPunc</ability>
      <abilityName>全半角检查</abilityName>
      <candidateList>
        <item>）</item>
      </candidateList>
      <explain>文本全半角错误。</explain>
      <paraID>38BF36F4</paraID>
      <start>69</start>
      <end>70</end>
      <status>unmodified</status>
      <modifiedWord/>
      <trackRevisions>false</trackRevisions>
    </reviewItem>
    <reviewItem>
      <errorID>fe07eb4e-c117-440c-ad35-5547bb695643</errorID>
      <errorWord>投标(响应)</errorWord>
      <group>L1_Word</group>
      <groupName>字词问题</groupName>
      <ability>L2_Typo</ability>
      <abilityName>字词错误</abilityName>
      <candidateList>
        <item> 投标（响应）</item>
      </candidateList>
      <explain/>
      <paraID>1302215B</paraID>
      <start>1</start>
      <end>7</end>
      <status>unmodified</status>
      <modifiedWord/>
      <trackRevisions>false</trackRevisions>
    </reviewItem>
    <reviewItem>
      <errorID>07ab1c8b-c40d-4d2f-b452-044400e45024</errorID>
      <errorWord>(</errorWord>
      <group>L1_Format</group>
      <groupName>格式问题</groupName>
      <ability>L2_HalfPunc</ability>
      <abilityName>全半角检查</abilityName>
      <candidateList>
        <item>（</item>
      </candidateList>
      <explain>文本全半角错误。</explain>
      <paraID>1302215B</paraID>
      <start>27</start>
      <end>28</end>
      <status>unmodified</status>
      <modifiedWord/>
      <trackRevisions>false</trackRevisions>
    </reviewItem>
    <reviewItem>
      <errorID>211bf6dc-a04b-4032-826b-c79ce5b0c418</errorID>
      <errorWord>)</errorWord>
      <group>L1_Format</group>
      <groupName>格式问题</groupName>
      <ability>L2_HalfPunc</ability>
      <abilityName>全半角检查</abilityName>
      <candidateList>
        <item>）</item>
      </candidateList>
      <explain>文本全半角错误。</explain>
      <paraID>1302215B</paraID>
      <start>30</start>
      <end>31</end>
      <status>unmodified</status>
      <modifiedWord/>
      <trackRevisions>false</trackRevisions>
    </reviewItem>
    <reviewItem>
      <errorID>19dd06b2-05dc-4e97-bbb3-ea61d17f5a03</errorID>
      <errorWord>评审</errorWord>
      <group>L1_Word</group>
      <groupName>字词问题</groupName>
      <ability>L2_Typo</ability>
      <abilityName>字词错误</abilityName>
      <candidateList>
        <item> 评审</item>
      </candidateList>
      <explain/>
      <paraID>5C4CBB05</paraID>
      <start>1</start>
      <end>3</end>
      <status>unmodified</status>
      <modifiedWord/>
      <trackRevisions>false</trackRevisions>
    </reviewItem>
    <reviewItem>
      <errorID>592890af-f71d-4ee2-8979-ddda60735592</errorID>
      <errorWord>(</errorWord>
      <group>L1_Format</group>
      <groupName>格式问题</groupName>
      <ability>L2_HalfPunc</ability>
      <abilityName>全半角检查</abilityName>
      <candidateList>
        <item>（</item>
      </candidateList>
      <explain>文本全半角错误。</explain>
      <paraID>2962659C</paraID>
      <start>36</start>
      <end>37</end>
      <status>unmodified</status>
      <modifiedWord/>
      <trackRevisions>false</trackRevisions>
    </reviewItem>
    <reviewItem>
      <errorID>dedcdcd7-3642-453a-8aa3-dc54b08a002a</errorID>
      <errorWord>)</errorWord>
      <group>L1_Format</group>
      <groupName>格式问题</groupName>
      <ability>L2_HalfPunc</ability>
      <abilityName>全半角检查</abilityName>
      <candidateList>
        <item>）</item>
      </candidateList>
      <explain>文本全半角错误。</explain>
      <paraID>2962659C</paraID>
      <start>39</start>
      <end>40</end>
      <status>unmodified</status>
      <modifiedWord/>
      <trackRevisions>false</trackRevisions>
    </reviewItem>
    <reviewItem>
      <errorID>ae5b75e9-809f-4de1-abeb-30880620f182</errorID>
      <errorWord>(</errorWord>
      <group>L1_Format</group>
      <groupName>格式问题</groupName>
      <ability>L2_HalfPunc</ability>
      <abilityName>全半角检查</abilityName>
      <candidateList>
        <item>（</item>
      </candidateList>
      <explain>文本全半角错误。</explain>
      <paraID>14E46545</paraID>
      <start>16</start>
      <end>17</end>
      <status>unmodified</status>
      <modifiedWord/>
      <trackRevisions>false</trackRevisions>
    </reviewItem>
    <reviewItem>
      <errorID>157eb5fe-ceb1-45a3-a24d-381e9f2ac685</errorID>
      <errorWord>)</errorWord>
      <group>L1_Format</group>
      <groupName>格式问题</groupName>
      <ability>L2_HalfPunc</ability>
      <abilityName>全半角检查</abilityName>
      <candidateList>
        <item>）</item>
      </candidateList>
      <explain>文本全半角错误。</explain>
      <paraID>14E46545</paraID>
      <start>19</start>
      <end>20</end>
      <status>unmodified</status>
      <modifiedWord/>
      <trackRevisions>false</trackRevisions>
    </reviewItem>
    <reviewItem>
      <errorID>049a13ac-59d7-4f26-884a-e8ca84448331</errorID>
      <errorWord>(</errorWord>
      <group>L1_Format</group>
      <groupName>格式问题</groupName>
      <ability>L2_HalfPunc</ability>
      <abilityName>全半角检查</abilityName>
      <candidateList>
        <item>（</item>
      </candidateList>
      <explain>文本全半角错误。</explain>
      <paraID>14E46545</paraID>
      <start>62</start>
      <end>63</end>
      <status>unmodified</status>
      <modifiedWord/>
      <trackRevisions>false</trackRevisions>
    </reviewItem>
    <reviewItem>
      <errorID>421e1ad0-bd41-4a78-af14-adc913b6af42</errorID>
      <errorWord>)</errorWord>
      <group>L1_Format</group>
      <groupName>格式问题</groupName>
      <ability>L2_HalfPunc</ability>
      <abilityName>全半角检查</abilityName>
      <candidateList>
        <item>）</item>
      </candidateList>
      <explain>文本全半角错误。</explain>
      <paraID>14E46545</paraID>
      <start>65</start>
      <end>66</end>
      <status>unmodified</status>
      <modifiedWord/>
      <trackRevisions>false</trackRevisions>
    </reviewItem>
    <reviewItem>
      <errorID>544ff164-56ad-41df-ae12-2f88524ffbcf</errorID>
      <errorWord>(</errorWord>
      <group>L1_Format</group>
      <groupName>格式问题</groupName>
      <ability>L2_HalfPunc</ability>
      <abilityName>全半角检查</abilityName>
      <candidateList>
        <item>（</item>
      </candidateList>
      <explain>文本全半角错误。</explain>
      <paraID>14E46545</paraID>
      <start>169</start>
      <end>170</end>
      <status>unmodified</status>
      <modifiedWord/>
      <trackRevisions>false</trackRevisions>
    </reviewItem>
    <reviewItem>
      <errorID>932f144f-3f96-45f2-b64e-f66d751e2b31</errorID>
      <errorWord>)</errorWord>
      <group>L1_Format</group>
      <groupName>格式问题</groupName>
      <ability>L2_HalfPunc</ability>
      <abilityName>全半角检查</abilityName>
      <candidateList>
        <item>）</item>
      </candidateList>
      <explain>文本全半角错误。</explain>
      <paraID>14E46545</paraID>
      <start>172</start>
      <end>173</end>
      <status>unmodified</status>
      <modifiedWord/>
      <trackRevisions>false</trackRevisions>
    </reviewItem>
    <reviewItem>
      <errorID>67edfe03-103d-41e7-aedb-1f284b720bb3</errorID>
      <errorWord>(</errorWord>
      <group>L1_Format</group>
      <groupName>格式问题</groupName>
      <ability>L2_HalfPunc</ability>
      <abilityName>全半角检查</abilityName>
      <candidateList>
        <item>（</item>
      </candidateList>
      <explain>文本全半角错误。</explain>
      <paraID> 7ABA975</paraID>
      <start>20</start>
      <end>21</end>
      <status>unmodified</status>
      <modifiedWord/>
      <trackRevisions>false</trackRevisions>
    </reviewItem>
    <reviewItem>
      <errorID>144996be-ade7-4bc1-8fa7-15c6f9c1b9e7</errorID>
      <errorWord>)</errorWord>
      <group>L1_Format</group>
      <groupName>格式问题</groupName>
      <ability>L2_HalfPunc</ability>
      <abilityName>全半角检查</abilityName>
      <candidateList>
        <item>）</item>
      </candidateList>
      <explain>文本全半角错误。</explain>
      <paraID> 7ABA975</paraID>
      <start>23</start>
      <end>24</end>
      <status>unmodified</status>
      <modifiedWord/>
      <trackRevisions>false</trackRevisions>
    </reviewItem>
    <reviewItem>
      <errorID>caae66cc-2b8a-4161-a6a9-3f818f934bc5</errorID>
      <errorWord>(</errorWord>
      <group>L1_Format</group>
      <groupName>格式问题</groupName>
      <ability>L2_HalfPunc</ability>
      <abilityName>全半角检查</abilityName>
      <candidateList>
        <item>（</item>
      </candidateList>
      <explain>文本全半角错误。</explain>
      <paraID> 7ABA975</paraID>
      <start>85</start>
      <end>86</end>
      <status>unmodified</status>
      <modifiedWord/>
      <trackRevisions>false</trackRevisions>
    </reviewItem>
    <reviewItem>
      <errorID>847a96a6-0ec1-4bc3-8daf-e47fad306d8e</errorID>
      <errorWord>)</errorWord>
      <group>L1_Format</group>
      <groupName>格式问题</groupName>
      <ability>L2_HalfPunc</ability>
      <abilityName>全半角检查</abilityName>
      <candidateList>
        <item>）</item>
      </candidateList>
      <explain>文本全半角错误。</explain>
      <paraID> 7ABA975</paraID>
      <start>88</start>
      <end>89</end>
      <status>unmodified</status>
      <modifiedWord/>
      <trackRevisions>false</trackRevisions>
    </reviewItem>
    <reviewItem>
      <errorID>1009a642-7640-4180-a7f5-8a5991568c54</errorID>
      <errorWord>(</errorWord>
      <group>L1_Format</group>
      <groupName>格式问题</groupName>
      <ability>L2_HalfPunc</ability>
      <abilityName>全半角检查</abilityName>
      <candidateList>
        <item>（</item>
      </candidateList>
      <explain>文本全半角错误。</explain>
      <paraID> 7ABA975</paraID>
      <start>147</start>
      <end>148</end>
      <status>unmodified</status>
      <modifiedWord/>
      <trackRevisions>false</trackRevisions>
    </reviewItem>
    <reviewItem>
      <errorID>74c190d3-0b6c-41a5-9d04-6746911ce12c</errorID>
      <errorWord>)</errorWord>
      <group>L1_Format</group>
      <groupName>格式问题</groupName>
      <ability>L2_HalfPunc</ability>
      <abilityName>全半角检查</abilityName>
      <candidateList>
        <item>）</item>
      </candidateList>
      <explain>文本全半角错误。</explain>
      <paraID> 7ABA975</paraID>
      <start>150</start>
      <end>151</end>
      <status>unmodified</status>
      <modifiedWord/>
      <trackRevisions>false</trackRevisions>
    </reviewItem>
    <reviewItem>
      <errorID>f35a9be5-0b75-42dc-a830-6b55dc966752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33937DDE</paraID>
      <start>1</start>
      <end>4</end>
      <status>unmodified</status>
      <modifiedWord/>
      <trackRevisions>false</trackRevisions>
    </reviewItem>
    <reviewItem>
      <errorID>0e4318fa-f0a5-407d-bd8b-bee9af81588c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409999DE</paraID>
      <start>0</start>
      <end>2</end>
      <status>unmodified</status>
      <modifiedWord/>
      <trackRevisions>false</trackRevisions>
    </reviewItem>
    <reviewItem>
      <errorID>848f98ef-92ff-49a5-b7af-dfd0f5574036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C8DC610</paraID>
      <start>0</start>
      <end>2</end>
      <status>unmodified</status>
      <modifiedWord/>
      <trackRevisions>false</trackRevisions>
    </reviewItem>
    <reviewItem>
      <errorID>8fc7b740-4363-4853-89c4-4e1f5b98dbda</errorID>
      <errorWord>(</errorWord>
      <group>L1_Format</group>
      <groupName>格式问题</groupName>
      <ability>L2_HalfPunc</ability>
      <abilityName>全半角检查</abilityName>
      <candidateList>
        <item>（</item>
      </candidateList>
      <explain>文本全半角错误。</explain>
      <paraID>1CFC4682</paraID>
      <start>8</start>
      <end>9</end>
      <status>unmodified</status>
      <modifiedWord/>
      <trackRevisions>false</trackRevisions>
    </reviewItem>
    <reviewItem>
      <errorID>c5597dac-0532-4d02-9325-0b8ae2e9a384</errorID>
      <errorWord>)</errorWord>
      <group>L1_Format</group>
      <groupName>格式问题</groupName>
      <ability>L2_HalfPunc</ability>
      <abilityName>全半角检查</abilityName>
      <candidateList>
        <item>）</item>
      </candidateList>
      <explain>文本全半角错误。</explain>
      <paraID>1CFC4682</paraID>
      <start>13</start>
      <end>14</end>
      <status>unmodified</status>
      <modifiedWord/>
      <trackRevisions>false</trackRevisions>
    </reviewItem>
    <reviewItem>
      <errorID>3b74dc4e-bc60-43dc-85bf-a62c1bfacbc7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41BBDFB1</paraID>
      <start>0</start>
      <end>2</end>
      <status>unmodified</status>
      <modifiedWord/>
      <trackRevisions>false</trackRevisions>
    </reviewItem>
    <reviewItem>
      <errorID>b6f539cc-9f30-4d80-8680-afd43f0d246b</errorID>
      <errorWord>截止</errorWord>
      <group>L1_Word</group>
      <groupName>字词问题</groupName>
      <ability>L2_Typo</ability>
      <abilityName>字词错误</abilityName>
      <candidateList>
        <item>截至</item>
      </candidateList>
      <explain/>
      <paraID>41BBDFB1</paraID>
      <start>2</start>
      <end>4</end>
      <status>unmodified</status>
      <modifiedWord/>
      <trackRevisions>false</trackRevisions>
    </reviewItem>
    <reviewItem>
      <errorID>7fcfae88-0133-4f48-9cb7-6b7aa2b0d85f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34BC3C43</paraID>
      <start>0</start>
      <end>2</end>
      <status>unmodified</status>
      <modifiedWord/>
      <trackRevisions>false</trackRevisions>
    </reviewItem>
    <reviewItem>
      <errorID>1e12bc61-7c81-4cda-be23-a29321fed320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1EFD8857</paraID>
      <start>0</start>
      <end>2</end>
      <status>unmodified</status>
      <modifiedWord/>
      <trackRevisions>false</trackRevisions>
    </reviewItem>
    <reviewItem>
      <errorID>2be38d50-f6c6-4883-b653-7e9a080bbc61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7CFCBFE4</paraID>
      <start>0</start>
      <end>2</end>
      <status>unmodified</status>
      <modifiedWord/>
      <trackRevisions>false</trackRevisions>
    </reviewItem>
    <reviewItem>
      <errorID>ae607403-eb03-4e5f-8b36-9dad7e43ee9e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35EBFFE3</paraID>
      <start>0</start>
      <end>2</end>
      <status>unmodified</status>
      <modifiedWord/>
      <trackRevisions>false</trackRevisions>
    </reviewItem>
    <reviewItem>
      <errorID>02094557-4fac-49c6-83c8-e4f8387579bc</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56BD2754</paraID>
      <start>8</start>
      <end>15</end>
      <status>unmodified</status>
      <modifiedWord/>
      <trackRevisions>false</trackRevisions>
    </reviewItem>
    <reviewItem>
      <errorID>af2fdd96-2e0d-41a2-a478-926e7e5d9a81</errorID>
      <errorWord>,</errorWord>
      <group>L1_Format</group>
      <groupName>格式问题</groupName>
      <ability>L2_HalfPunc</ability>
      <abilityName>全半角检查</abilityName>
      <candidateList>
        <item>，</item>
      </candidateList>
      <explain>文本全半角错误。</explain>
      <paraID>56BD2754</paraID>
      <start>55</start>
      <end>56</end>
      <status>unmodified</status>
      <modifiedWord/>
      <trackRevisions>false</trackRevisions>
    </reviewItem>
    <reviewItem>
      <errorID>a8983758-28d4-4639-b7f3-961618a9bba9</errorID>
      <errorWord>供应商人</errorWord>
      <group>L1_Word</group>
      <groupName>字词问题</groupName>
      <ability>L2_Typo</ability>
      <abilityName>字词错误</abilityName>
      <candidateList>
        <item>供应商</item>
      </candidateList>
      <explain/>
      <paraID>182B7FC9</paraID>
      <start>54</start>
      <end>58</end>
      <status>unmodified</status>
      <modifiedWord/>
      <trackRevisions>false</trackRevisions>
    </reviewItem>
    <reviewItem>
      <errorID>7ecb90d6-f99b-4e7f-88a9-e73a16dfc40c</errorID>
      <errorWord>敬请各</errorWord>
      <group>L1_Word</group>
      <groupName>字词问题</groupName>
      <ability>L2_Typo</ability>
      <abilityName>字词错误</abilityName>
      <candidateList>
        <item>敬请</item>
      </candidateList>
      <explain/>
      <paraID>5DC6817E</paraID>
      <start>156</start>
      <end>159</end>
      <status>unmodified</status>
      <modifiedWord/>
      <trackRevisions>false</trackRevisions>
    </reviewItem>
    <reviewItem>
      <errorID>4b5175e8-4cd9-4831-9ec2-b5954e08782f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5DC6817E</paraID>
      <start>179</start>
      <end>180</end>
      <status>unmodified</status>
      <modifiedWord/>
      <trackRevisions>false</trackRevisions>
    </reviewItem>
    <reviewItem>
      <errorID>838ade59-fdb9-4196-86b6-08252977382b</errorID>
      <errorWord>公告</errorWord>
      <group>L1_Punc</group>
      <groupName>标点问题</groupName>
      <ability>L2_Punc</ability>
      <abilityName>标点符号检查</abilityName>
      <candidateList>
        <item>公告”</item>
      </candidateList>
      <explain/>
      <paraID>5DC6817E</paraID>
      <start>182</start>
      <end>184</end>
      <status>unmodified</status>
      <modifiedWord/>
      <trackRevisions>false</trackRevisions>
    </reviewItem>
    <reviewItem>
      <errorID>aa4ecb87-c7b5-41de-be19-cb6c4574f44e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56581C0C</paraID>
      <start>0</start>
      <end>2</end>
      <status>unmodified</status>
      <modifiedWord/>
      <trackRevisions>false</trackRevisions>
    </reviewItem>
    <reviewItem>
      <errorID>75f2833d-8756-452c-908d-de2eeacf929d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271DA6FB</paraID>
      <start>0</start>
      <end>2</end>
      <status>unmodified</status>
      <modifiedWord/>
      <trackRevisions>false</trackRevisions>
    </reviewItem>
    <reviewItem>
      <errorID>a354377d-8554-4d38-b117-0410a9bb952a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5A5C430A</paraID>
      <start>0</start>
      <end>2</end>
      <status>unmodified</status>
      <modifiedWord/>
      <trackRevisions>false</trackRevisions>
    </reviewItem>
    <reviewItem>
      <errorID>11a365cd-7b77-4c68-9e73-8019c460815d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75EDC7E3</paraID>
      <start>0</start>
      <end>2</end>
      <status>unmodified</status>
      <modifiedWord/>
      <trackRevisions>false</trackRevisions>
    </reviewItem>
    <reviewItem>
      <errorID>d058da4f-b7db-4ccd-b4af-aa8789661d96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74E71051</paraID>
      <start>0</start>
      <end>2</end>
      <status>unmodified</status>
      <modifiedWord/>
      <trackRevisions>false</trackRevisions>
    </reviewItem>
    <reviewItem>
      <errorID>b7eeb4c3-ca24-4885-a45a-b9a7ba63bcf8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4743F858</paraID>
      <start>0</start>
      <end>2</end>
      <status>unmodified</status>
      <modifiedWord/>
      <trackRevisions>false</trackRevisions>
    </reviewItem>
    <reviewItem>
      <errorID>dd2c39ef-d92d-4a6d-a839-07beed5aa649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1155B1AB</paraID>
      <start>0</start>
      <end>2</end>
      <status>unmodified</status>
      <modifiedWord/>
      <trackRevisions>false</trackRevisions>
    </reviewItem>
    <reviewItem>
      <errorID>05c99897-b575-4770-aed7-1ef8f661e0d6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4C3C51C0</paraID>
      <start>0</start>
      <end>2</end>
      <status>unmodified</status>
      <modifiedWord/>
      <trackRevisions>false</trackRevisions>
    </reviewItem>
    <reviewItem>
      <errorID>fe662bbb-db17-484b-b35c-720dda25c5bc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2018DE0A</paraID>
      <start>0</start>
      <end>2</end>
      <status>unmodified</status>
      <modifiedWord/>
      <trackRevisions>false</trackRevisions>
    </reviewItem>
    <reviewItem>
      <errorID>99655086-7eba-447a-abde-434fc1c7b4c6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FEF34D</paraID>
      <start>0</start>
      <end>2</end>
      <status>unmodified</status>
      <modifiedWord/>
      <trackRevisions>false</trackRevisions>
    </reviewItem>
    <reviewItem>
      <errorID>96121f8d-3100-4a26-b38b-93f25c95a2d5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E52440</paraID>
      <start>0</start>
      <end>2</end>
      <status>unmodified</status>
      <modifiedWord/>
      <trackRevisions>false</trackRevisions>
    </reviewItem>
    <reviewItem>
      <errorID>812a18f9-359f-4c73-aca9-a8e9ff14a17f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5920DAE5</paraID>
      <start>0</start>
      <end>2</end>
      <status>unmodified</status>
      <modifiedWord/>
      <trackRevisions>false</trackRevisions>
    </reviewItem>
    <reviewItem>
      <errorID>0572cc9f-b028-4ae2-9b16-9f239b5f6daf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2534A07D</paraID>
      <start>0</start>
      <end>2</end>
      <status>unmodified</status>
      <modifiedWord/>
      <trackRevisions>false</trackRevisions>
    </reviewItem>
    <reviewItem>
      <errorID>a21b2c3d-d2eb-4784-810b-547c3af3b4ff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73380DC2</paraID>
      <start>0</start>
      <end>2</end>
      <status>unmodified</status>
      <modifiedWord/>
      <trackRevisions>false</trackRevisions>
    </reviewItem>
    <reviewItem>
      <errorID>c87d7dfe-6f49-47bf-954c-4ec09f4c2fc6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522C20E7</paraID>
      <start>0</start>
      <end>2</end>
      <status>unmodified</status>
      <modifiedWord/>
      <trackRevisions>false</trackRevisions>
    </reviewItem>
    <reviewItem>
      <errorID>cd01fd3c-1044-4ccd-9df6-1e24cde9db82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1BF0A605</paraID>
      <start>0</start>
      <end>3</end>
      <status>unmodified</status>
      <modifiedWord/>
      <trackRevisions>false</trackRevisions>
    </reviewItem>
    <reviewItem>
      <errorID>061f5ccb-c13d-4d9a-b23f-3effd9564ef2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4DA888D9</paraID>
      <start>0</start>
      <end>3</end>
      <status>unmodified</status>
      <modifiedWord/>
      <trackRevisions>false</trackRevisions>
    </reviewItem>
    <reviewItem>
      <errorID>4e5a7414-15ed-4336-9dd0-c4a5d520ae9a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1CE07534</paraID>
      <start>0</start>
      <end>3</end>
      <status>unmodified</status>
      <modifiedWord/>
      <trackRevisions>false</trackRevisions>
    </reviewItem>
    <reviewItem>
      <errorID>f2e71d20-2c13-4f15-b5e0-0fea327367ac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2D903AB</paraID>
      <start>0</start>
      <end>3</end>
      <status>unmodified</status>
      <modifiedWord/>
      <trackRevisions>false</trackRevisions>
    </reviewItem>
    <reviewItem>
      <errorID>a431bf1f-a821-4b7e-a31e-ead20d29f530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33D93778</paraID>
      <start>0</start>
      <end>3</end>
      <status>unmodified</status>
      <modifiedWord/>
      <trackRevisions>false</trackRevisions>
    </reviewItem>
    <reviewItem>
      <errorID>39d35849-7737-4a5e-bae8-b15fac944b97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51E0C011</paraID>
      <start>0</start>
      <end>2</end>
      <status>unmodified</status>
      <modifiedWord/>
      <trackRevisions>false</trackRevisions>
    </reviewItem>
    <reviewItem>
      <errorID>138dd59e-bbb0-435c-8e17-6ca52c0535a6</errorID>
      <errorWord>，</errorWord>
      <group>L1_Word</group>
      <groupName>字词问题</groupName>
      <ability>L2_Typo</ability>
      <abilityName>字词错误</abilityName>
      <candidateList>
        <item>，在</item>
      </candidateList>
      <explain/>
      <paraID>70233E6E</paraID>
      <start>37</start>
      <end>38</end>
      <status>unmodified</status>
      <modifiedWord/>
      <trackRevisions>false</trackRevisions>
    </reviewItem>
    <reviewItem>
      <errorID>f8ffa75f-c89d-4c6c-8778-47289e4ac5e2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22346916</paraID>
      <start>0</start>
      <end>2</end>
      <status>unmodified</status>
      <modifiedWord/>
      <trackRevisions>false</trackRevisions>
    </reviewItem>
    <reviewItem>
      <errorID>512c90ef-9d55-4e61-92fc-5a2fedf32bbb</errorID>
      <errorWord>(</errorWord>
      <group>L1_Format</group>
      <groupName>格式问题</groupName>
      <ability>L2_HalfPunc</ability>
      <abilityName>全半角检查</abilityName>
      <candidateList>
        <item>（</item>
      </candidateList>
      <explain>文本全半角错误。</explain>
      <paraID>22346916</paraID>
      <start>17</start>
      <end>18</end>
      <status>unmodified</status>
      <modifiedWord/>
      <trackRevisions>false</trackRevisions>
    </reviewItem>
    <reviewItem>
      <errorID>be14d9dd-dbc5-42db-aa7e-8c29410240f2</errorID>
      <errorWord>:</errorWord>
      <group>L1_Format</group>
      <groupName>格式问题</groupName>
      <ability>L2_HalfPunc</ability>
      <abilityName>全半角检查</abilityName>
      <candidateList>
        <item>：</item>
      </candidateList>
      <explain>文本全半角错误。</explain>
      <paraID>22346916</paraID>
      <start>25</start>
      <end>26</end>
      <status>unmodified</status>
      <modifiedWord/>
      <trackRevisions>false</trackRevisions>
    </reviewItem>
    <reviewItem>
      <errorID>3f92e20e-26a0-4ea9-a2e1-862b3237b091</errorID>
      <errorWord>)</errorWord>
      <group>L1_Format</group>
      <groupName>格式问题</groupName>
      <ability>L2_HalfPunc</ability>
      <abilityName>全半角检查</abilityName>
      <candidateList>
        <item>）</item>
      </candidateList>
      <explain>文本全半角错误。</explain>
      <paraID>22346916</paraID>
      <start>53</start>
      <end>54</end>
      <status>unmodified</status>
      <modifiedWord/>
      <trackRevisions>false</trackRevisions>
    </reviewItem>
    <reviewItem>
      <errorID>df4e4976-82bc-4916-a718-e4adfbc82069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71081609</paraID>
      <start>0</start>
      <end>2</end>
      <status>unmodified</status>
      <modifiedWord/>
      <trackRevisions>false</trackRevisions>
    </reviewItem>
    <reviewItem>
      <errorID>10a90d3a-97b6-48bb-8a88-b76e679b9340</errorID>
      <errorWord>的的</errorWord>
      <group>L1_Word</group>
      <groupName>字词问题</groupName>
      <ability>L2_Typo</ability>
      <abilityName>字词错误</abilityName>
      <candidateList>
        <item>的</item>
      </candidateList>
      <explain>“的”常用于连接修饰语与名词性中心语，表示属性、所属或描述。</explain>
      <paraID>211F93BA</paraID>
      <start>44</start>
      <end>46</end>
      <status>unmodified</status>
      <modifiedWord/>
      <trackRevisions>false</trackRevisions>
    </reviewItem>
    <reviewItem>
      <errorID>c4bc5fe6-a5a6-48af-837f-1d00412adfc7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5B2FC5EB</paraID>
      <start>0</start>
      <end>2</end>
      <status>unmodified</status>
      <modifiedWord/>
      <trackRevisions>false</trackRevisions>
    </reviewItem>
    <reviewItem>
      <errorID>dd87d8a1-d73e-49f7-ac4d-ad371d0d7fc5</errorID>
      <errorWord>(</errorWord>
      <group>L1_Format</group>
      <groupName>格式问题</groupName>
      <ability>L2_HalfPunc</ability>
      <abilityName>全半角检查</abilityName>
      <candidateList>
        <item>（</item>
      </candidateList>
      <explain>文本全半角错误。</explain>
      <paraID>233D20DA</paraID>
      <start>3</start>
      <end>4</end>
      <status>unmodified</status>
      <modifiedWord/>
      <trackRevisions>false</trackRevisions>
    </reviewItem>
    <reviewItem>
      <errorID>58e2cdbf-ba7f-44f7-819b-971200c91b21</errorID>
      <errorWord>)</errorWord>
      <group>L1_Format</group>
      <groupName>格式问题</groupName>
      <ability>L2_HalfPunc</ability>
      <abilityName>全半角检查</abilityName>
      <candidateList>
        <item>）</item>
      </candidateList>
      <explain>文本全半角错误。</explain>
      <paraID>233D20DA</paraID>
      <start>6</start>
      <end>7</end>
      <status>unmodified</status>
      <modifiedWord/>
      <trackRevisions>false</trackRevisions>
    </reviewItem>
    <reviewItem>
      <errorID>95faaf8f-2fe9-45eb-9b7e-d2a9e523033b</errorID>
      <errorWord>(</errorWord>
      <group>L1_Format</group>
      <groupName>格式问题</groupName>
      <ability>L2_HalfPunc</ability>
      <abilityName>全半角检查</abilityName>
      <candidateList>
        <item>（</item>
      </candidateList>
      <explain>文本全半角错误。</explain>
      <paraID>4521024B</paraID>
      <start>8</start>
      <end>9</end>
      <status>unmodified</status>
      <modifiedWord/>
      <trackRevisions>false</trackRevisions>
    </reviewItem>
    <reviewItem>
      <errorID>fc0a9848-3737-4883-9db2-40c537f5e690</errorID>
      <errorWord>)</errorWord>
      <group>L1_Format</group>
      <groupName>格式问题</groupName>
      <ability>L2_HalfPunc</ability>
      <abilityName>全半角检查</abilityName>
      <candidateList>
        <item>）</item>
      </candidateList>
      <explain>文本全半角错误。</explain>
      <paraID>4521024B</paraID>
      <start>19</start>
      <end>20</end>
      <status>unmodified</status>
      <modifiedWord/>
      <trackRevisions>false</trackRevisions>
    </reviewItem>
    <reviewItem>
      <errorID>3b066368-4717-4294-9527-db67993f5ca6</errorID>
      <errorWord>(</errorWord>
      <group>L1_Format</group>
      <groupName>格式问题</groupName>
      <ability>L2_HalfPunc</ability>
      <abilityName>全半角检查</abilityName>
      <candidateList>
        <item>（</item>
      </candidateList>
      <explain>文本全半角错误。</explain>
      <paraID>70EDD2A3</paraID>
      <start>6</start>
      <end>7</end>
      <status>unmodified</status>
      <modifiedWord/>
      <trackRevisions>false</trackRevisions>
    </reviewItem>
    <reviewItem>
      <errorID>0194b5cd-ecea-465d-9dac-59d1a224783c</errorID>
      <errorWord>)</errorWord>
      <group>L1_Format</group>
      <groupName>格式问题</groupName>
      <ability>L2_HalfPunc</ability>
      <abilityName>全半角检查</abilityName>
      <candidateList>
        <item>）</item>
      </candidateList>
      <explain>文本全半角错误。</explain>
      <paraID>70EDD2A3</paraID>
      <start>9</start>
      <end>10</end>
      <status>unmodified</status>
      <modifiedWord/>
      <trackRevisions>false</trackRevisions>
    </reviewItem>
    <reviewItem>
      <errorID>837e0da9-5522-4412-981d-4c13203f0dcd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6D136C99</paraID>
      <start>0</start>
      <end>2</end>
      <status>unmodified</status>
      <modifiedWord/>
      <trackRevisions>false</trackRevisions>
    </reviewItem>
    <reviewItem>
      <errorID>8fd61342-7b4e-466c-82c2-f6f43c898726</errorID>
      <errorWord>工作日内（含）</errorWord>
      <group>L1_Grammar</group>
      <groupName>语法问题</groupName>
      <ability>L2_Grammar</ability>
      <abilityName>语法错误</abilityName>
      <candidateList>
        <item>工作日内</item>
      </candidateList>
      <explain/>
      <paraID>6D136C99</paraID>
      <start>41</start>
      <end>48</end>
      <status>unmodified</status>
      <modifiedWord/>
      <trackRevisions>false</trackRevisions>
    </reviewItem>
    <reviewItem>
      <errorID>96a6287d-8e5f-4a7e-b45d-c5b159a1d07c</errorID>
      <errorWord>的</errorWord>
      <group>L1_Grammar</group>
      <groupName>语法问题</groupName>
      <ability>L2_Grammar</ability>
      <abilityName>语法错误</abilityName>
      <candidateList>
        <item>，让职工</item>
      </candidateList>
      <explain/>
      <paraID>6D136C99</paraID>
      <start>90</start>
      <end>91</end>
      <status>unmodified</status>
      <modifiedWord/>
      <trackRevisions>false</trackRevisions>
    </reviewItem>
    <reviewItem>
      <errorID>b1a0ef70-227b-43cb-974c-07d88854ce83</errorID>
      <errorWord>的</errorWord>
      <group>L1_Grammar</group>
      <groupName>语法问题</groupName>
      <ability>L2_Grammar</ability>
      <abilityName>语法错误</abilityName>
      <candidateList>
        <item>，让职工</item>
      </candidateList>
      <explain/>
      <paraID>6D136C99</paraID>
      <start>160</start>
      <end>161</end>
      <status>unmodified</status>
      <modifiedWord/>
      <trackRevisions>false</trackRevisions>
    </reviewItem>
    <reviewItem>
      <errorID>9f8a4841-a718-4747-a557-c64f156bf20a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58BF8D14</paraID>
      <start>0</start>
      <end>2</end>
      <status>unmodified</status>
      <modifiedWord/>
      <trackRevisions>false</trackRevisions>
    </reviewItem>
    <reviewItem>
      <errorID>e6a9ff2b-fa13-4ef4-a1cc-857ceebc625b</errorID>
      <errorWord>，</errorWord>
      <group>L1_Grammar</group>
      <groupName>语法问题</groupName>
      <ability>L2_Grammar</ability>
      <abilityName>语法错误</abilityName>
      <candidateList>
        <item>承诺书，</item>
      </candidateList>
      <explain/>
      <paraID>3324A8B4</paraID>
      <start>9</start>
      <end>10</end>
      <status>unmodified</status>
      <modifiedWord/>
      <trackRevisions>false</trackRevisions>
    </reviewItem>
    <reviewItem>
      <errorID>f571edf6-71aa-4b33-aed7-75662c8ca63c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5D4B3D0E</paraID>
      <start>0</start>
      <end>2</end>
      <status>unmodified</status>
      <modifiedWord/>
      <trackRevisions>false</trackRevisions>
    </reviewItem>
    <reviewItem>
      <errorID>98a63216-0091-4ae4-aaaf-99efae87e110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17B6170D</paraID>
      <start>0</start>
      <end>2</end>
      <status>unmodified</status>
      <modifiedWord/>
      <trackRevisions>false</trackRevisions>
    </reviewItem>
    <reviewItem>
      <errorID>cc8695cd-30c4-4bc7-b5c1-1cfa282a5f5b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3F6E1B76</paraID>
      <start>0</start>
      <end>2</end>
      <status>unmodified</status>
      <modifiedWord/>
      <trackRevisions>false</trackRevisions>
    </reviewItem>
    <reviewItem>
      <errorID>8bf89873-509a-4ab7-8f9c-be6162a76b6f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2CE01ABF</paraID>
      <start>0</start>
      <end>2</end>
      <status>unmodified</status>
      <modifiedWord/>
      <trackRevisions>false</trackRevisions>
    </reviewItem>
    <reviewItem>
      <errorID>b0fe47c3-8898-48cb-8dee-90315b9a25d7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F095507</paraID>
      <start>0</start>
      <end>2</end>
      <status>unmodified</status>
      <modifiedWord/>
      <trackRevisions>false</trackRevisions>
    </reviewItem>
    <reviewItem>
      <errorID>c792d616-42b9-4d82-bae0-8921e79c4abb</errorID>
      <errorWord>（</errorWord>
      <group>L1_Punc</group>
      <groupName>标点问题</groupName>
      <ability>L2_Punc</ability>
      <abilityName>标点符号检查</abilityName>
      <candidateList/>
      <explain>同一形式括号套用。</explain>
      <paraID> DC32E52</paraID>
      <start>19</start>
      <end>20</end>
      <status>unmodified</status>
      <modifiedWord/>
      <trackRevisions>false</trackRevisions>
    </reviewItem>
    <reviewItem>
      <errorID>f03fcbd6-b69c-4eb8-94ee-89e9d71e678d</errorID>
      <errorWord>）</errorWord>
      <group>L1_Punc</group>
      <groupName>标点问题</groupName>
      <ability>L2_Punc</ability>
      <abilityName>标点符号检查</abilityName>
      <candidateList/>
      <explain>同一形式括号套用。</explain>
      <paraID> DC32E52</paraID>
      <start>23</start>
      <end>24</end>
      <status>unmodified</status>
      <modifiedWord/>
      <trackRevisions>false</trackRevisions>
    </reviewItem>
    <reviewItem>
      <errorID>2ea38cf3-d3fb-400f-837d-10f88b28b654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30FB0F77</paraID>
      <start>0</start>
      <end>2</end>
      <status>unmodified</status>
      <modifiedWord/>
      <trackRevisions>false</trackRevisions>
    </reviewItem>
    <reviewItem>
      <errorID>d3a4b3cc-940f-4cb4-8827-9e28163897ea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7AB7252</paraID>
      <start>0</start>
      <end>2</end>
      <status>unmodified</status>
      <modifiedWord/>
      <trackRevisions>false</trackRevisions>
    </reviewItem>
    <reviewItem>
      <errorID>ced1dfd4-e352-4090-a061-81f800c002e5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44069DC0</paraID>
      <start>0</start>
      <end>2</end>
      <status>unmodified</status>
      <modifiedWord/>
      <trackRevisions>false</trackRevisions>
    </reviewItem>
    <reviewItem>
      <errorID>3d27d290-70fb-4408-a416-b208f6fa7ad8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84827D0</paraID>
      <start>0</start>
      <end>2</end>
      <status>unmodified</status>
      <modifiedWord/>
      <trackRevisions>false</trackRevisions>
    </reviewItem>
    <reviewItem>
      <errorID>80824859-c03a-414b-93b8-046b873acab5</errorID>
      <errorWord>自主选择</errorWord>
      <group>L1_Grammar</group>
      <groupName>语法问题</groupName>
      <ability>L2_Grammar</ability>
      <abilityName>语法错误</abilityName>
      <candidateList>
        <item>自主</item>
      </candidateList>
      <explain/>
      <paraID>367E7114</paraID>
      <start>9</start>
      <end>13</end>
      <status>unmodified</status>
      <modifiedWord/>
      <trackRevisions>false</trackRevisions>
    </reviewItem>
    <reviewItem>
      <errorID>f46999da-a788-4ede-bbcc-78b540658473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2E65E0F7</paraID>
      <start>0</start>
      <end>2</end>
      <status>unmodified</status>
      <modifiedWord/>
      <trackRevisions>false</trackRevisions>
    </reviewItem>
    <reviewItem>
      <errorID>b7843724-6977-4ac9-936b-86177a886467</errorID>
      <errorWord>(</errorWord>
      <group>L1_Format</group>
      <groupName>格式问题</groupName>
      <ability>L2_HalfPunc</ability>
      <abilityName>全半角检查</abilityName>
      <candidateList>
        <item>（</item>
      </candidateList>
      <explain>文本全半角错误。</explain>
      <paraID>11B28728</paraID>
      <start>4</start>
      <end>5</end>
      <status>unmodified</status>
      <modifiedWord/>
      <trackRevisions>false</trackRevisions>
    </reviewItem>
    <reviewItem>
      <errorID>76a7ad67-3353-4131-9f67-18f4f61114b1</errorID>
      <errorWord>)</errorWord>
      <group>L1_Format</group>
      <groupName>格式问题</groupName>
      <ability>L2_HalfPunc</ability>
      <abilityName>全半角检查</abilityName>
      <candidateList>
        <item>）</item>
      </candidateList>
      <explain>文本全半角错误。</explain>
      <paraID>11B28728</paraID>
      <start>7</start>
      <end>8</end>
      <status>unmodified</status>
      <modifiedWord/>
      <trackRevisions>false</trackRevisions>
    </reviewItem>
    <reviewItem>
      <errorID>0ce271c8-d5e6-4b8c-8406-17f2f8ed68c7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21E6B1DC</paraID>
      <start>0</start>
      <end>2</end>
      <status>unmodified</status>
      <modifiedWord/>
      <trackRevisions>false</trackRevisions>
    </reviewItem>
    <reviewItem>
      <errorID>44e5c67c-522c-4189-b119-64e29d7426d3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2C2EF9D9</paraID>
      <start>0</start>
      <end>2</end>
      <status>unmodified</status>
      <modifiedWord/>
      <trackRevisions>false</trackRevisions>
    </reviewItem>
    <reviewItem>
      <errorID>562f7b22-0cc6-4c1b-b58a-612e75b71b28</errorID>
      <errorWord>(</errorWord>
      <group>L1_Format</group>
      <groupName>格式问题</groupName>
      <ability>L2_HalfPunc</ability>
      <abilityName>全半角检查</abilityName>
      <candidateList>
        <item>（</item>
      </candidateList>
      <explain>文本全半角错误。</explain>
      <paraID>7F97C98A</paraID>
      <start>4</start>
      <end>5</end>
      <status>unmodified</status>
      <modifiedWord/>
      <trackRevisions>false</trackRevisions>
    </reviewItem>
    <reviewItem>
      <errorID>9fc7d026-fa73-4d8a-9850-d587dff2e85e</errorID>
      <errorWord>)</errorWord>
      <group>L1_Format</group>
      <groupName>格式问题</groupName>
      <ability>L2_HalfPunc</ability>
      <abilityName>全半角检查</abilityName>
      <candidateList>
        <item>）</item>
      </candidateList>
      <explain>文本全半角错误。</explain>
      <paraID>7F97C98A</paraID>
      <start>7</start>
      <end>8</end>
      <status>unmodified</status>
      <modifiedWord/>
      <trackRevisions>false</trackRevisions>
    </reviewItem>
    <reviewItem>
      <errorID>56357324-fd73-488c-a6ba-220d11a2f8d6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555D3C1C</paraID>
      <start>0</start>
      <end>2</end>
      <status>unmodified</status>
      <modifiedWord/>
      <trackRevisions>false</trackRevisions>
    </reviewItem>
    <reviewItem>
      <errorID>3df9d4b4-1473-4823-aac8-5353795cc721</errorID>
      <errorWord>(</errorWord>
      <group>L1_Format</group>
      <groupName>格式问题</groupName>
      <ability>L2_HalfPunc</ability>
      <abilityName>全半角检查</abilityName>
      <candidateList>
        <item>（</item>
      </candidateList>
      <explain>文本全半角错误。</explain>
      <paraID>57F0D0B7</paraID>
      <start>4</start>
      <end>5</end>
      <status>unmodified</status>
      <modifiedWord/>
      <trackRevisions>false</trackRevisions>
    </reviewItem>
    <reviewItem>
      <errorID>0233bfba-60c1-47a9-8f1e-fc900397a621</errorID>
      <errorWord>)</errorWord>
      <group>L1_Format</group>
      <groupName>格式问题</groupName>
      <ability>L2_HalfPunc</ability>
      <abilityName>全半角检查</abilityName>
      <candidateList>
        <item>）</item>
      </candidateList>
      <explain>文本全半角错误。</explain>
      <paraID>57F0D0B7</paraID>
      <start>7</start>
      <end>8</end>
      <status>unmodified</status>
      <modifiedWord/>
      <trackRevisions>false</trackRevisions>
    </reviewItem>
    <reviewItem>
      <errorID>6e073f7a-6937-41e9-b7ff-9b0db9b49bd2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318142F9</paraID>
      <start>0</start>
      <end>2</end>
      <status>unmodified</status>
      <modifiedWord/>
      <trackRevisions>false</trackRevisions>
    </reviewItem>
    <reviewItem>
      <errorID>f28147b4-5a3a-4cb7-9928-63bb7f6ca7df</errorID>
      <errorWord>等最佳，并</errorWord>
      <group>L1_Grammar</group>
      <groupName>语法问题</groupName>
      <ability>L2_Grammar</ability>
      <abilityName>语法错误</abilityName>
      <candidateList>
        <item>等，</item>
      </candidateList>
      <explain/>
      <paraID>318142F9</paraID>
      <start>25</start>
      <end>30</end>
      <status>unmodified</status>
      <modifiedWord/>
      <trackRevisions>false</trackRevisions>
    </reviewItem>
    <reviewItem>
      <errorID>9368266c-6131-420f-a713-aed295b54464</errorID>
      <errorWord>之日</errorWord>
      <group>L1_Word</group>
      <groupName>字词问题</groupName>
      <ability>L2_Typo</ability>
      <abilityName>字词错误</abilityName>
      <candidateList>
        <item>当日</item>
      </candidateList>
      <explain/>
      <paraID>318142F9</paraID>
      <start>39</start>
      <end>41</end>
      <status>unmodified</status>
      <modifiedWord/>
      <trackRevisions>false</trackRevisions>
    </reviewItem>
    <reviewItem>
      <errorID>1f8cacef-182a-44e6-8aca-1ac42691670f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5353735C</paraID>
      <start>0</start>
      <end>2</end>
      <status>unmodified</status>
      <modifiedWord/>
      <trackRevisions>false</trackRevisions>
    </reviewItem>
    <reviewItem>
      <errorID>a9351afe-be85-4101-a7c0-1d4e5cde488c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57442962</paraID>
      <start>0</start>
      <end>2</end>
      <status>unmodified</status>
      <modifiedWord/>
      <trackRevisions>false</trackRevisions>
    </reviewItem>
    <reviewItem>
      <errorID>dae4c910-7c0a-4155-972e-b1cad08ee9ee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248B3947</paraID>
      <start>0</start>
      <end>2</end>
      <status>unmodified</status>
      <modifiedWord/>
      <trackRevisions>false</trackRevisions>
    </reviewItem>
    <reviewItem>
      <errorID>94039dcc-fdc5-4716-bbf2-770c03398351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75466D69</paraID>
      <start>0</start>
      <end>2</end>
      <status>unmodified</status>
      <modifiedWord/>
      <trackRevisions>false</trackRevisions>
    </reviewItem>
    <reviewItem>
      <errorID>ff96fcc8-52e6-41cf-9781-47879eaf1f26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3B8BE0FE</paraID>
      <start>0</start>
      <end>2</end>
      <status>unmodified</status>
      <modifiedWord/>
      <trackRevisions>false</trackRevisions>
    </reviewItem>
    <reviewItem>
      <errorID>e64d9b57-6a6b-4700-b76d-ded3faca3a2c</errorID>
      <errorWord>高效是</errorWord>
      <group>L1_Word</group>
      <groupName>字词问题</groupName>
      <ability>L2_Typo</ability>
      <abilityName>字词错误</abilityName>
      <candidateList>
        <item>高效</item>
      </candidateList>
      <explain>〈形〉属性词。效能高的；效率高的：～杀虫剂。</explain>
      <paraID>3B8BE0FE</paraID>
      <start>16</start>
      <end>19</end>
      <status>unmodified</status>
      <modifiedWord/>
      <trackRevisions>false</trackRevisions>
    </reviewItem>
    <reviewItem>
      <errorID>580ec02c-12e7-4f38-98e7-152977dae040</errorID>
      <errorWord>科学</errorWord>
      <group>L1_Grammar</group>
      <groupName>语法问题</groupName>
      <ability>L2_Grammar</ability>
      <abilityName>语法错误</abilityName>
      <candidateList>
        <item>进行科学</item>
      </candidateList>
      <explain/>
      <paraID>3B8BE0FE</paraID>
      <start>66</start>
      <end>68</end>
      <status>unmodified</status>
      <modifiedWord/>
      <trackRevisions>false</trackRevisions>
    </reviewItem>
    <reviewItem>
      <errorID>2bbbdeab-f3f7-4e56-8da1-9f2072fb8e09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7D90F703</paraID>
      <start>0</start>
      <end>2</end>
      <status>unmodified</status>
      <modifiedWord/>
      <trackRevisions>false</trackRevisions>
    </reviewItem>
    <reviewItem>
      <errorID>1530a68e-14ad-44fc-ad39-6281299da50f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474CAF15</paraID>
      <start>0</start>
      <end>2</end>
      <status>unmodified</status>
      <modifiedWord/>
      <trackRevisions>false</trackRevisions>
    </reviewItem>
    <reviewItem>
      <errorID>8a309da4-9c49-4704-a0b1-b2d92d330253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600449DF</paraID>
      <start>0</start>
      <end>2</end>
      <status>unmodified</status>
      <modifiedWord/>
      <trackRevisions>false</trackRevisions>
    </reviewItem>
    <reviewItem>
      <errorID>6b21f527-e562-4fff-baaa-9c08dbcfc0a5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641237DC</paraID>
      <start>0</start>
      <end>2</end>
      <status>unmodified</status>
      <modifiedWord/>
      <trackRevisions>false</trackRevisions>
    </reviewItem>
    <reviewItem>
      <errorID>00401da9-cc38-4fdb-a6d0-9a595d213055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5AA3A833</paraID>
      <start>0</start>
      <end>2</end>
      <status>unmodified</status>
      <modifiedWord/>
      <trackRevisions>false</trackRevisions>
    </reviewItem>
    <reviewItem>
      <errorID>614932d6-261a-4cbd-9d91-f5e1258dbbf8</errorID>
      <errorWord>工作生</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5AA3A833</paraID>
      <start>7</start>
      <end>10</end>
      <status>unmodified</status>
      <modifiedWord/>
      <trackRevisions>false</trackRevisions>
    </reviewItem>
    <reviewItem>
      <errorID>50aeafb2-5169-4f59-b41f-c252a2dbaf1b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6F6AE03F</paraID>
      <start>0</start>
      <end>2</end>
      <status>unmodified</status>
      <modifiedWord/>
      <trackRevisions>false</trackRevisions>
    </reviewItem>
    <reviewItem>
      <errorID>ab246732-3546-428c-9a21-7fee601b5f40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18DC055B</paraID>
      <start>0</start>
      <end>2</end>
      <status>unmodified</status>
      <modifiedWord/>
      <trackRevisions>false</trackRevisions>
    </reviewItem>
    <reviewItem>
      <errorID>7224c819-e34f-4676-9d9c-748ce1eed36f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678C4A08</paraID>
      <start>0</start>
      <end>2</end>
      <status>unmodified</status>
      <modifiedWord/>
      <trackRevisions>false</trackRevisions>
    </reviewItem>
    <reviewItem>
      <errorID>6e6413df-60be-4103-b7a8-0e71a29667a9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5672CA1A</paraID>
      <start>0</start>
      <end>2</end>
      <status>unmodified</status>
      <modifiedWord/>
      <trackRevisions>false</trackRevisions>
    </reviewItem>
    <reviewItem>
      <errorID>35cc7f17-a68e-4187-8ccf-552b206f8e0a</errorID>
      <errorWord>,</errorWord>
      <group>L1_Format</group>
      <groupName>格式问题</groupName>
      <ability>L2_HalfPunc</ability>
      <abilityName>全半角检查</abilityName>
      <candidateList>
        <item>，</item>
      </candidateList>
      <explain>文本全半角错误。</explain>
      <paraID>5672CA1A</paraID>
      <start>35</start>
      <end>36</end>
      <status>unmodified</status>
      <modifiedWord/>
      <trackRevisions>false</trackRevisions>
    </reviewItem>
    <reviewItem>
      <errorID>5a90a9c9-5908-4c1f-a84b-a0c7de18fb07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E16DFC3</paraID>
      <start>0</start>
      <end>2</end>
      <status>unmodified</status>
      <modifiedWord/>
      <trackRevisions>false</trackRevisions>
    </reviewItem>
    <reviewItem>
      <errorID>782f4258-f071-403d-a2b3-33a8c78ede28</errorID>
      <errorWord>,</errorWord>
      <group>L1_Format</group>
      <groupName>格式问题</groupName>
      <ability>L2_HalfPunc</ability>
      <abilityName>全半角检查</abilityName>
      <candidateList>
        <item>，</item>
      </candidateList>
      <explain>文本全半角错误。</explain>
      <paraID> E16DFC3</paraID>
      <start>47</start>
      <end>48</end>
      <status>unmodified</status>
      <modifiedWord/>
      <trackRevisions>false</trackRevisions>
    </reviewItem>
    <reviewItem>
      <errorID>f38b3e21-2288-4aea-a083-9139917f7b4c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664FEEA8</paraID>
      <start>0</start>
      <end>2</end>
      <status>unmodified</status>
      <modifiedWord/>
      <trackRevisions>false</trackRevisions>
    </reviewItem>
    <reviewItem>
      <errorID>3eb59aa4-12ad-45f5-9b1a-9499cd6acee4</errorID>
      <errorWord>《医院消毒卫生标准(GB15982-1995)》</errorWord>
      <group>L1_Knowledge</group>
      <groupName>知识性问题</groupName>
      <ability>L2_Knowledge</ability>
      <abilityName>其他知识</abilityName>
      <candidateList>
        <item>《医院消毒卫生标准》(GB15982-1995)</item>
      </candidateList>
      <explain>疑似政策文件、法律法规名称等书写不规范，请注意检查。</explain>
      <paraID>664FEEA8</paraID>
      <start>12</start>
      <end>36</end>
      <status>unmodified</status>
      <modifiedWord/>
      <trackRevisions>false</trackRevisions>
    </reviewItem>
    <reviewItem>
      <errorID>7cc8abac-f777-4ae1-a4c6-d50c06f9d033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1E0C8F7B</paraID>
      <start>0</start>
      <end>2</end>
      <status>unmodified</status>
      <modifiedWord/>
      <trackRevisions>false</trackRevisions>
    </reviewItem>
    <reviewItem>
      <errorID>d5671cd6-79b4-4c59-aacb-356c49dc8c7f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1E0C8F7B</paraID>
      <start>93</start>
      <end>100</end>
      <status>unmodified</status>
      <modifiedWord/>
      <trackRevisions>false</trackRevisions>
    </reviewItem>
    <reviewItem>
      <errorID>b625d908-1d9a-43a9-89b4-ceb7c37d092e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32412E9E</paraID>
      <start>0</start>
      <end>2</end>
      <status>unmodified</status>
      <modifiedWord/>
      <trackRevisions>false</trackRevisions>
    </reviewItem>
    <reviewItem>
      <errorID>d0bec32e-3b7d-4290-9af6-7986229230a6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7429D7E2</paraID>
      <start>0</start>
      <end>2</end>
      <status>unmodified</status>
      <modifiedWord/>
      <trackRevisions>false</trackRevisions>
    </reviewItem>
    <reviewItem>
      <errorID>6433fef7-b02f-4fd6-8cc3-0b9c069a0fdf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77C0ED6A</paraID>
      <start>0</start>
      <end>2</end>
      <status>unmodified</status>
      <modifiedWord/>
      <trackRevisions>false</trackRevisions>
    </reviewItem>
    <reviewItem>
      <errorID>d9242ad0-c69d-4106-a3dc-6699b6657486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760A9469</paraID>
      <start>0</start>
      <end>2</end>
      <status>unmodified</status>
      <modifiedWord/>
      <trackRevisions>false</trackRevisions>
    </reviewItem>
    <reviewItem>
      <errorID>a5a9991a-8daf-4426-8d0e-6047ad9131ea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75FBB897</paraID>
      <start>0</start>
      <end>2</end>
      <status>unmodified</status>
      <modifiedWord/>
      <trackRevisions>false</trackRevisions>
    </reviewItem>
    <reviewItem>
      <errorID>a4e05563-3cce-44d7-9e7a-80be6a008f14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30CE92EF</paraID>
      <start>0</start>
      <end>2</end>
      <status>unmodified</status>
      <modifiedWord/>
      <trackRevisions>false</trackRevisions>
    </reviewItem>
    <reviewItem>
      <errorID>cedf2ab4-f0bc-4cba-b44f-8b84df6db379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5EB68AED</paraID>
      <start>0</start>
      <end>2</end>
      <status>unmodified</status>
      <modifiedWord/>
      <trackRevisions>false</trackRevisions>
    </reviewItem>
    <reviewItem>
      <errorID>ac414a11-5c17-493e-a561-4cc582dbb78e</errorID>
      <errorWord>（</errorWord>
      <group>L1_Punc</group>
      <groupName>标点问题</groupName>
      <ability>L2_Punc</ability>
      <abilityName>标点符号检查</abilityName>
      <candidateList/>
      <explain>同一形式括号套用。</explain>
      <paraID>3C18E7AE</paraID>
      <start>20</start>
      <end>21</end>
      <status>unmodified</status>
      <modifiedWord/>
      <trackRevisions>false</trackRevisions>
    </reviewItem>
    <reviewItem>
      <errorID>0d44ad88-b32e-4ec2-94c1-193ca42e6bbb</errorID>
      <errorWord>）</errorWord>
      <group>L1_Punc</group>
      <groupName>标点问题</groupName>
      <ability>L2_Punc</ability>
      <abilityName>标点符号检查</abilityName>
      <candidateList/>
      <explain>同一形式括号套用。</explain>
      <paraID>3C18E7AE</paraID>
      <start>24</start>
      <end>25</end>
      <status>unmodified</status>
      <modifiedWord/>
      <trackRevisions>false</trackRevisions>
    </reviewItem>
    <reviewItem>
      <errorID>7e901672-67f8-4b09-85d9-0085c97bb2f0</errorID>
      <errorWord>以</errorWord>
      <group>L1_Punc</group>
      <groupName>标点问题</groupName>
      <ability>L2_Punc</ability>
      <abilityName>标点符号检查</abilityName>
      <candidateList>
        <item>，以</item>
      </candidateList>
      <explain/>
      <paraID>79EB5D3A</paraID>
      <start>6</start>
      <end>7</end>
      <status>unmodified</status>
      <modifiedWord/>
      <trackRevisions>false</trackRevisions>
    </reviewItem>
    <reviewItem>
      <errorID>8bdd75bd-1608-4da6-8988-d92186fcad4a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47EF35F8</paraID>
      <start>0</start>
      <end>2</end>
      <status>unmodified</status>
      <modifiedWord/>
      <trackRevisions>false</trackRevisions>
    </reviewItem>
    <reviewItem>
      <errorID>bfe53c54-e11b-4c04-941a-50cbc87c9baf</errorID>
      <errorWord>(</errorWord>
      <group>L1_Format</group>
      <groupName>格式问题</groupName>
      <ability>L2_HalfPunc</ability>
      <abilityName>全半角检查</abilityName>
      <candidateList>
        <item>（</item>
      </candidateList>
      <explain>文本全半角错误。</explain>
      <paraID>465F6D02</paraID>
      <start>5</start>
      <end>6</end>
      <status>unmodified</status>
      <modifiedWord/>
      <trackRevisions>false</trackRevisions>
    </reviewItem>
    <reviewItem>
      <errorID>a77fa87e-9024-4c78-8d2d-e4fc99ba3ba5</errorID>
      <errorWord>)</errorWord>
      <group>L1_Format</group>
      <groupName>格式问题</groupName>
      <ability>L2_HalfPunc</ability>
      <abilityName>全半角检查</abilityName>
      <candidateList>
        <item>）</item>
      </candidateList>
      <explain>文本全半角错误。</explain>
      <paraID>465F6D02</paraID>
      <start>9</start>
      <end>10</end>
      <status>unmodified</status>
      <modifiedWord/>
      <trackRevisions>false</trackRevisions>
    </reviewItem>
    <reviewItem>
      <errorID>41ff180a-3c1e-4d51-b414-5899002c200d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2F8B683C</paraID>
      <start>0</start>
      <end>2</end>
      <status>unmodified</status>
      <modifiedWord/>
      <trackRevisions>false</trackRevisions>
    </reviewItem>
    <reviewItem>
      <errorID>7b7c89f9-05c5-4291-acb0-a8d1b7a7ecf5</errorID>
      <errorWord>（</errorWord>
      <group>L1_Punc</group>
      <groupName>标点问题</groupName>
      <ability>L2_Punc</ability>
      <abilityName>标点符号检查</abilityName>
      <candidateList/>
      <explain>同一形式括号套用。</explain>
      <paraID>3156E1E8</paraID>
      <start>19</start>
      <end>20</end>
      <status>unmodified</status>
      <modifiedWord/>
      <trackRevisions>false</trackRevisions>
    </reviewItem>
    <reviewItem>
      <errorID>d808d460-b20b-49aa-bbc0-cc43a31197bc</errorID>
      <errorWord>）</errorWord>
      <group>L1_Punc</group>
      <groupName>标点问题</groupName>
      <ability>L2_Punc</ability>
      <abilityName>标点符号检查</abilityName>
      <candidateList/>
      <explain>同一形式括号套用。</explain>
      <paraID>3156E1E8</paraID>
      <start>23</start>
      <end>24</end>
      <status>unmodified</status>
      <modifiedWord/>
      <trackRevisions>false</trackRevisions>
    </reviewItem>
    <reviewItem>
      <errorID>cbcc2c32-4a60-4694-9d37-dbbecb2eb7a2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33B00136</paraID>
      <start>0</start>
      <end>2</end>
      <status>unmodified</status>
      <modifiedWord/>
      <trackRevisions>false</trackRevisions>
    </reviewItem>
    <reviewItem>
      <errorID>cf6cbe5b-cae9-4608-83d7-71802f2c89e0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75B21D19</paraID>
      <start>0</start>
      <end>2</end>
      <status>unmodified</status>
      <modifiedWord/>
      <trackRevisions>false</trackRevisions>
    </reviewItem>
    <reviewItem>
      <errorID>bbd01ef0-b7b3-4c9b-808c-8b80693f09af</errorID>
      <errorWord>服务项目项目</errorWord>
      <group>L1_Word</group>
      <groupName>字词问题</groupName>
      <ability>L2_Typo</ability>
      <abilityName>字词错误</abilityName>
      <candidateList>
        <item>服务项目</item>
      </candidateList>
      <explain/>
      <paraID>19A0590C</paraID>
      <start>11</start>
      <end>17</end>
      <status>unmodified</status>
      <modifiedWord/>
      <trackRevisions>false</trackRevisions>
    </reviewItem>
    <reviewItem>
      <errorID>2ac81490-9b62-453d-a68b-eb3c38ecf437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27B8F338</paraID>
      <start>72</start>
      <end>73</end>
      <status>unmodified</status>
      <modifiedWord/>
      <trackRevisions>false</trackRevisions>
    </reviewItem>
    <reviewItem>
      <errorID>1e30f0bd-4112-4538-afba-e0b184581653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77AE7E7D</paraID>
      <start>0</start>
      <end>2</end>
      <status>unmodified</status>
      <modifiedWord/>
      <trackRevisions>false</trackRevisions>
    </reviewItem>
    <reviewItem>
      <errorID>2de2a81b-6693-4853-b158-2595a437f1b4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117EC7C3</paraID>
      <start>0</start>
      <end>2</end>
      <status>unmodified</status>
      <modifiedWord/>
      <trackRevisions>false</trackRevisions>
    </reviewItem>
    <reviewItem>
      <errorID>a9a250bd-6fa8-407f-beab-da2872146ffd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6B55E6D7</paraID>
      <start>0</start>
      <end>2</end>
      <status>unmodified</status>
      <modifiedWord/>
      <trackRevisions>false</trackRevisions>
    </reviewItem>
    <reviewItem>
      <errorID>cd6d13dd-8178-42cf-9a02-15df835a07d0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2BC96CBA</paraID>
      <start>0</start>
      <end>2</end>
      <status>unmodified</status>
      <modifiedWord/>
      <trackRevisions>false</trackRevisions>
    </reviewItem>
    <reviewItem>
      <errorID>46bd3ec8-286f-44d4-b645-169185d1e1cf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31E596D9</paraID>
      <start>0</start>
      <end>2</end>
      <status>unmodified</status>
      <modifiedWord/>
      <trackRevisions>false</trackRevisions>
    </reviewItem>
    <reviewItem>
      <errorID>37f4eef1-1fa9-4ba0-b53b-d09cf4d07a0c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57C0E5AC</paraID>
      <start>0</start>
      <end>2</end>
      <status>unmodified</status>
      <modifiedWord/>
      <trackRevisions>false</trackRevisions>
    </reviewItem>
    <reviewItem>
      <errorID>bf63def7-33e3-4982-b72e-027f72808b25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3ECF67F5</paraID>
      <start>0</start>
      <end>2</end>
      <status>unmodified</status>
      <modifiedWord/>
      <trackRevisions>false</trackRevisions>
    </reviewItem>
    <reviewItem>
      <errorID>b3afee44-3d6e-4622-b63a-3d1706e766d7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2A87AD96</paraID>
      <start>0</start>
      <end>2</end>
      <status>unmodified</status>
      <modifiedWord/>
      <trackRevisions>false</trackRevisions>
    </reviewItem>
    <reviewItem>
      <errorID>b69023b6-a6d8-4223-b842-eef2f452bff8</errorID>
      <errorWord>日期</errorWord>
      <group>L1_Word</group>
      <groupName>字词问题</groupName>
      <ability>L2_Typo</ability>
      <abilityName>字词错误</abilityName>
      <candidateList>
        <item>的日期</item>
      </candidateList>
      <explain/>
      <paraID>2A87AD96</paraID>
      <start>18</start>
      <end>20</end>
      <status>unmodified</status>
      <modifiedWord/>
      <trackRevisions>false</trackRevisions>
    </reviewItem>
    <reviewItem>
      <errorID>cc550e5e-decd-49bc-a0ae-7ee21741d4b9</errorID>
      <errorWord>3、</errorWord>
      <group>L1_Word</group>
      <groupName>字词问题</groupName>
      <ability>L2_Typo</ability>
      <abilityName>字词错误</abilityName>
      <candidateList>
        <item>4. </item>
      </candidateList>
      <explain/>
      <paraID>7ECE5859</paraID>
      <start>0</start>
      <end>2</end>
      <status>unmodified</status>
      <modifiedWord/>
      <trackRevisions>false</trackRevisions>
    </reviewItem>
    <reviewItem>
      <errorID>a9e233dc-64d6-477f-b316-3570a653070d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786EA0D6</paraID>
      <start>0</start>
      <end>2</end>
      <status>unmodified</status>
      <modifiedWord/>
      <trackRevisions>false</trackRevisions>
    </reviewItem>
    <reviewItem>
      <errorID>67513b38-96b4-4c5f-bb1f-a2e4a21245d0</errorID>
      <errorWord>、</errorWord>
      <group>L1_Grammar</group>
      <groupName>语法问题</groupName>
      <ability>L2_Grammar</ability>
      <abilityName>语法错误</abilityName>
      <candidateList>
        <item>所需的</item>
      </candidateList>
      <explain/>
      <paraID> DAD6E59</paraID>
      <start>19</start>
      <end>20</end>
      <status>unmodified</status>
      <modifiedWord/>
      <trackRevisions>false</trackRevisions>
    </reviewItem>
    <reviewItem>
      <errorID>c6246eb7-f37a-4d4e-8fd2-abdf69a8be22</errorID>
      <errorWord>、</errorWord>
      <group>L1_Grammar</group>
      <groupName>语法问题</groupName>
      <ability>L2_Grammar</ability>
      <abilityName>语法错误</abilityName>
      <candidateList>
        <item>等费用，以及</item>
      </candidateList>
      <explain/>
      <paraID> DAD6E59</paraID>
      <start>40</start>
      <end>41</end>
      <status>unmodified</status>
      <modifiedWord/>
      <trackRevisions>false</trackRevisions>
    </reviewItem>
    <reviewItem>
      <errorID>15df4cb9-622b-4a57-ad77-142d44d6877a</errorID>
      <errorWord>(</errorWord>
      <group>L1_Format</group>
      <groupName>格式问题</groupName>
      <ability>L2_HalfPunc</ability>
      <abilityName>全半角检查</abilityName>
      <candidateList>
        <item>（</item>
      </candidateList>
      <explain>文本全半角错误。</explain>
      <paraID>51D598C7</paraID>
      <start>9</start>
      <end>10</end>
      <status>unmodified</status>
      <modifiedWord/>
      <trackRevisions>false</trackRevisions>
    </reviewItem>
    <reviewItem>
      <errorID>251126c9-c34f-46cb-96bc-ca1bf2a28afb</errorID>
      <errorWord>)</errorWord>
      <group>L1_Format</group>
      <groupName>格式问题</groupName>
      <ability>L2_HalfPunc</ability>
      <abilityName>全半角检查</abilityName>
      <candidateList>
        <item>）</item>
      </candidateList>
      <explain>文本全半角错误。</explain>
      <paraID>51D598C7</paraID>
      <start>13</start>
      <end>14</end>
      <status>unmodified</status>
      <modifiedWord/>
      <trackRevisions>false</trackRevisions>
    </reviewItem>
    <reviewItem>
      <errorID>896b941b-db34-4371-92b1-9f4095efd84f</errorID>
      <errorWord>，</errorWord>
      <group>L1_Punc</group>
      <groupName>标点问题</groupName>
      <ability>L2_Punc</ability>
      <abilityName>标点符号检查</abilityName>
      <candidateList>
        <item>。</item>
      </candidateList>
      <explain/>
      <paraID>4BAB18FD</paraID>
      <start>24</start>
      <end>25</end>
      <status>unmodified</status>
      <modifiedWord/>
      <trackRevisions>false</trackRevisions>
    </reviewItem>
    <reviewItem>
      <errorID>1ea54981-7e2f-4d13-94e0-988518126c37</errorID>
      <errorWord>2</errorWord>
      <group>L1_Grammar</group>
      <groupName>语法问题</groupName>
      <ability>L2_Grammar</ability>
      <abilityName>语法错误</abilityName>
      <candidateList>
        <item>，甲方应在2</item>
      </candidateList>
      <explain/>
      <paraID>4BAB18FD</paraID>
      <start>59</start>
      <end>60</end>
      <status>unmodified</status>
      <modifiedWord/>
      <trackRevisions>false</trackRevisions>
    </reviewItem>
    <reviewItem>
      <errorID>3e136719-0d6f-45bb-bc2b-d651733fa72e</errorID>
      <errorWord>内甲方</errorWord>
      <group>L1_Grammar</group>
      <groupName>语法问题</groupName>
      <ability>L2_Grammar</ability>
      <abilityName>语法错误</abilityName>
      <candidateList>
        <item>内</item>
      </candidateList>
      <explain/>
      <paraID>4BAB18FD</paraID>
      <start>62</start>
      <end>65</end>
      <status>unmodified</status>
      <modifiedWord/>
      <trackRevisions>false</trackRevisions>
    </reviewItem>
    <reviewItem>
      <errorID>30da6e68-3f69-4db5-ae46-3cd89beceada</errorID>
      <errorWord>剩余所有</errorWord>
      <group>L1_Grammar</group>
      <groupName>语法问题</groupName>
      <ability>L2_Grammar</ability>
      <abilityName>语法错误</abilityName>
      <candidateList>
        <item>剩余</item>
      </candidateList>
      <explain/>
      <paraID>4BAB18FD</paraID>
      <start>84</start>
      <end>88</end>
      <status>unmodified</status>
      <modifiedWord/>
      <trackRevisions>false</trackRevisions>
    </reviewItem>
    <reviewItem>
      <errorID>d33ce219-2ddf-474a-8944-432887abb902</errorID>
      <errorWord>(</errorWord>
      <group>L1_Format</group>
      <groupName>格式问题</groupName>
      <ability>L2_HalfPunc</ability>
      <abilityName>全半角检查</abilityName>
      <candidateList>
        <item>（</item>
      </candidateList>
      <explain>文本全半角错误。</explain>
      <paraID>255DA389</paraID>
      <start>9</start>
      <end>10</end>
      <status>unmodified</status>
      <modifiedWord/>
      <trackRevisions>false</trackRevisions>
    </reviewItem>
    <reviewItem>
      <errorID>100ab3bd-c6d3-4ec0-8a7e-0c799458ef68</errorID>
      <errorWord>)</errorWord>
      <group>L1_Format</group>
      <groupName>格式问题</groupName>
      <ability>L2_HalfPunc</ability>
      <abilityName>全半角检查</abilityName>
      <candidateList>
        <item>）</item>
      </candidateList>
      <explain>文本全半角错误。</explain>
      <paraID>255DA389</paraID>
      <start>13</start>
      <end>14</end>
      <status>unmodified</status>
      <modifiedWord/>
      <trackRevisions>false</trackRevisions>
    </reviewItem>
    <reviewItem>
      <errorID>98ab2075-050e-4fcf-bde2-8b6b9e18fe7d</errorID>
      <errorWord>，</errorWord>
      <group>L1_Punc</group>
      <groupName>标点问题</groupName>
      <ability>L2_Punc</ability>
      <abilityName>标点符号检查</abilityName>
      <candidateList>
        <item>。</item>
      </candidateList>
      <explain/>
      <paraID>41C7B640</paraID>
      <start>24</start>
      <end>25</end>
      <status>unmodified</status>
      <modifiedWord/>
      <trackRevisions>false</trackRevisions>
    </reviewItem>
    <reviewItem>
      <errorID>10cc2ddb-d8a9-4811-b999-52a6ea5583da</errorID>
      <errorWord>2</errorWord>
      <group>L1_Grammar</group>
      <groupName>语法问题</groupName>
      <ability>L2_Grammar</ability>
      <abilityName>语法错误</abilityName>
      <candidateList>
        <item>，甲方应在2</item>
      </candidateList>
      <explain/>
      <paraID>41C7B640</paraID>
      <start>59</start>
      <end>60</end>
      <status>unmodified</status>
      <modifiedWord/>
      <trackRevisions>false</trackRevisions>
    </reviewItem>
    <reviewItem>
      <errorID>6e69f921-8d92-435e-bb01-b64f7ab5f649</errorID>
      <errorWord>内甲方</errorWord>
      <group>L1_Grammar</group>
      <groupName>语法问题</groupName>
      <ability>L2_Grammar</ability>
      <abilityName>语法错误</abilityName>
      <candidateList>
        <item>内</item>
      </candidateList>
      <explain/>
      <paraID>41C7B640</paraID>
      <start>62</start>
      <end>65</end>
      <status>unmodified</status>
      <modifiedWord/>
      <trackRevisions>false</trackRevisions>
    </reviewItem>
    <reviewItem>
      <errorID>806e3efa-cffa-4593-80c2-4f79d4a05dde</errorID>
      <errorWord>剩余所有</errorWord>
      <group>L1_Grammar</group>
      <groupName>语法问题</groupName>
      <ability>L2_Grammar</ability>
      <abilityName>语法错误</abilityName>
      <candidateList>
        <item>剩余</item>
      </candidateList>
      <explain/>
      <paraID>41C7B640</paraID>
      <start>84</start>
      <end>88</end>
      <status>unmodified</status>
      <modifiedWord/>
      <trackRevisions>false</trackRevisions>
    </reviewItem>
    <reviewItem>
      <errorID>e0be9214-72d8-4868-b2ce-6edf84df4da0</errorID>
      <errorWord>。</errorWord>
      <group>L1_Punc</group>
      <groupName>标点问题</groupName>
      <ability>L2_Punc</ability>
      <abilityName>标点符号检查</abilityName>
      <candidateList>
        <item/>
      </candidateList>
      <explain/>
      <paraID>414E35A0</paraID>
      <start>30</start>
      <end>31</end>
      <status>unmodified</status>
      <modifiedWord/>
      <trackRevisions>false</trackRevisions>
    </reviewItem>
    <reviewItem>
      <errorID>98e1e4e8-bee1-4bce-b34c-dfc6234d0553</errorID>
      <errorWord>）</errorWord>
      <group>L1_Punc</group>
      <groupName>标点问题</groupName>
      <ability>L2_Punc</ability>
      <abilityName>标点符号检查</abilityName>
      <candidateList>
        <item>。</item>
      </candidateList>
      <explain/>
      <paraID>414E35A0</paraID>
      <start>55</start>
      <end>56</end>
      <status>unmodified</status>
      <modifiedWord/>
      <trackRevisions>false</trackRevisions>
    </reviewItem>
    <reviewItem>
      <errorID>0002031a-fd63-4f88-9b55-d97eef903c4d</errorID>
      <errorWord>，</errorWord>
      <group>L1_Punc</group>
      <groupName>标点问题</groupName>
      <ability>L2_Punc</ability>
      <abilityName>标点符号检查</abilityName>
      <candidateList>
        <item>。</item>
      </candidateList>
      <explain/>
      <paraID>2F7BF9CB</paraID>
      <start>24</start>
      <end>25</end>
      <status>unmodified</status>
      <modifiedWord/>
      <trackRevisions>false</trackRevisions>
    </reviewItem>
    <reviewItem>
      <errorID>9a16808e-5e3d-49ca-9eda-cdae980ed95a</errorID>
      <errorWord>2</errorWord>
      <group>L1_Grammar</group>
      <groupName>语法问题</groupName>
      <ability>L2_Grammar</ability>
      <abilityName>语法错误</abilityName>
      <candidateList>
        <item>，甲方应在2</item>
      </candidateList>
      <explain/>
      <paraID>2F7BF9CB</paraID>
      <start>59</start>
      <end>60</end>
      <status>unmodified</status>
      <modifiedWord/>
      <trackRevisions>false</trackRevisions>
    </reviewItem>
    <reviewItem>
      <errorID>a04310b2-e75f-497d-a603-7119b914303a</errorID>
      <errorWord>内甲方</errorWord>
      <group>L1_Grammar</group>
      <groupName>语法问题</groupName>
      <ability>L2_Grammar</ability>
      <abilityName>语法错误</abilityName>
      <candidateList>
        <item>内</item>
      </candidateList>
      <explain/>
      <paraID>2F7BF9CB</paraID>
      <start>62</start>
      <end>65</end>
      <status>unmodified</status>
      <modifiedWord/>
      <trackRevisions>false</trackRevisions>
    </reviewItem>
    <reviewItem>
      <errorID>248cbcb0-e5ba-4792-940c-8fd9b2c86adb</errorID>
      <errorWord>剩余所有</errorWord>
      <group>L1_Grammar</group>
      <groupName>语法问题</groupName>
      <ability>L2_Grammar</ability>
      <abilityName>语法错误</abilityName>
      <candidateList>
        <item>剩余</item>
      </candidateList>
      <explain/>
      <paraID>2F7BF9CB</paraID>
      <start>84</start>
      <end>88</end>
      <status>unmodified</status>
      <modifiedWord/>
      <trackRevisions>false</trackRevisions>
    </reviewItem>
    <reviewItem>
      <errorID>0ea71242-7869-4931-af5b-5b52c1f96faf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1242119C</paraID>
      <start>0</start>
      <end>2</end>
      <status>unmodified</status>
      <modifiedWord/>
      <trackRevisions>false</trackRevisions>
    </reviewItem>
    <reviewItem>
      <errorID>bd05bc0a-6cae-499b-a076-c8614bb7e55a</errorID>
      <errorWord>为</errorWord>
      <group>L1_Grammar</group>
      <groupName>语法问题</groupName>
      <ability>L2_Grammar</ability>
      <abilityName>语法错误</abilityName>
      <candidateList>
        <item>应配合</item>
      </candidateList>
      <explain/>
      <paraID>1242119C</paraID>
      <start>49</start>
      <end>50</end>
      <status>unmodified</status>
      <modifiedWord/>
      <trackRevisions>false</trackRevisions>
    </reviewItem>
    <reviewItem>
      <errorID>439b0531-2a85-4be0-a245-5ec834d1a286</errorID>
      <errorWord>统计工作提供配合</errorWord>
      <group>L1_Grammar</group>
      <groupName>语法问题</groupName>
      <ability>L2_Grammar</ability>
      <abilityName>语法错误</abilityName>
      <candidateList>
        <item>的统计工作</item>
      </candidateList>
      <explain/>
      <paraID>1242119C</paraID>
      <start>52</start>
      <end>60</end>
      <status>unmodified</status>
      <modifiedWord/>
      <trackRevisions>false</trackRevisions>
    </reviewItem>
    <reviewItem>
      <errorID>66839bff-6a28-4139-9ed9-768473843ba0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5B1F2AA</paraID>
      <start>0</start>
      <end>2</end>
      <status>unmodified</status>
      <modifiedWord/>
      <trackRevisions>false</trackRevisions>
    </reviewItem>
    <reviewItem>
      <errorID>1dbf6855-ab17-4176-94ff-461990987e9e</errorID>
      <errorWord>相应要参加的</errorWord>
      <group>L1_Grammar</group>
      <groupName>语法问题</groupName>
      <ability>L2_Grammar</ability>
      <abilityName>语法错误</abilityName>
      <candidateList>
        <item>相应</item>
      </candidateList>
      <explain/>
      <paraID> 5B1F2AA</paraID>
      <start>23</start>
      <end>29</end>
      <status>unmodified</status>
      <modifiedWord/>
      <trackRevisions>false</trackRevisions>
    </reviewItem>
    <reviewItem>
      <errorID>2c54b180-5a5b-4547-bb26-54134fb6f495</errorID>
      <errorWord>，且</errorWord>
      <group>L1_Word</group>
      <groupName>字词问题</groupName>
      <ability>L2_Typo</ability>
      <abilityName>字词错误</abilityName>
      <candidateList>
        <item>。</item>
      </candidateList>
      <explain/>
      <paraID> 5B1F2AA</paraID>
      <start>48</start>
      <end>50</end>
      <status>unmodified</status>
      <modifiedWord/>
      <trackRevisions>false</trackRevisions>
    </reviewItem>
    <reviewItem>
      <errorID>0466bc93-0b34-4e5b-b9e8-5c17d25128c2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3E8A4C6D</paraID>
      <start>0</start>
      <end>2</end>
      <status>unmodified</status>
      <modifiedWord/>
      <trackRevisions>false</trackRevisions>
    </reviewItem>
    <reviewItem>
      <errorID>3f19ef77-a090-4488-b653-5497a9f7b3fc</errorID>
      <errorWord>人员需</errorWord>
      <group>L1_Word</group>
      <groupName>字词问题</groupName>
      <ability>L2_Typo</ability>
      <abilityName>字词错误</abilityName>
      <candidateList>
        <item>人员</item>
      </candidateList>
      <explain/>
      <paraID>3E8A4C6D</paraID>
      <start>14</start>
      <end>17</end>
      <status>unmodified</status>
      <modifiedWord/>
      <trackRevisions>false</trackRevisions>
    </reviewItem>
    <reviewItem>
      <errorID>fbdbba56-6f46-4bf9-a4bb-1854c2541663</errorID>
      <errorWord>通知</errorWord>
      <group>L1_Word</group>
      <groupName>字词问题</groupName>
      <ability>L2_Typo</ability>
      <abilityName>字词错误</abilityName>
      <candidateList>
        <item>告知</item>
      </candidateList>
      <explain/>
      <paraID>3E8A4C6D</paraID>
      <start>39</start>
      <end>41</end>
      <status>unmodified</status>
      <modifiedWord/>
      <trackRevisions>false</trackRevisions>
    </reviewItem>
    <reviewItem>
      <errorID>a96af7cd-83ae-4ee5-baf1-702a54fb7dc5</errorID>
      <errorWord>有</errorWord>
      <group>L1_Grammar</group>
      <groupName>语法问题</groupName>
      <ability>L2_Grammar</ability>
      <abilityName>语法错误</abilityName>
      <candidateList>
        <item>，甲方有</item>
      </candidateList>
      <explain/>
      <paraID>3E8A4C6D</paraID>
      <start>62</start>
      <end>63</end>
      <status>unmodified</status>
      <modifiedWord/>
      <trackRevisions>false</trackRevisions>
    </reviewItem>
    <reviewItem>
      <errorID>1c50af65-3458-46be-9761-d84ce3039c12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84A0D3A</paraID>
      <start>0</start>
      <end>2</end>
      <status>unmodified</status>
      <modifiedWord/>
      <trackRevisions>false</trackRevisions>
    </reviewItem>
    <reviewItem>
      <errorID>507c4d66-7497-4f7e-b14c-b7a991d1a45b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20EF320F</paraID>
      <start>0</start>
      <end>2</end>
      <status>unmodified</status>
      <modifiedWord/>
      <trackRevisions>false</trackRevisions>
    </reviewItem>
    <reviewItem>
      <errorID>746633e1-b5ac-4e64-8c52-bc2738490aa0</errorID>
      <errorWord>，</errorWord>
      <group>L1_Punc</group>
      <groupName>标点问题</groupName>
      <ability>L2_Punc</ability>
      <abilityName>标点符号检查</abilityName>
      <candidateList>
        <item>。</item>
      </candidateList>
      <explain/>
      <paraID>20EF320F</paraID>
      <start>33</start>
      <end>34</end>
      <status>unmodified</status>
      <modifiedWord/>
      <trackRevisions>false</trackRevisions>
    </reviewItem>
    <reviewItem>
      <errorID>09f86558-103f-49c0-ac26-c5714b37c4d4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65D976CF</paraID>
      <start>0</start>
      <end>2</end>
      <status>unmodified</status>
      <modifiedWord/>
      <trackRevisions>false</trackRevisions>
    </reviewItem>
    <reviewItem>
      <errorID>6f34b22d-9f7c-4c62-8e6b-8bbcf78a92a2</errorID>
      <errorWord>、服务措施</errorWord>
      <group>L1_Grammar</group>
      <groupName>语法问题</groupName>
      <ability>L2_Grammar</ability>
      <abilityName>语法错误</abilityName>
      <candidateList>
        <item>工作</item>
      </candidateList>
      <explain/>
      <paraID>65D976CF</paraID>
      <start>35</start>
      <end>40</end>
      <status>unmodified</status>
      <modifiedWord/>
      <trackRevisions>false</trackRevisions>
    </reviewItem>
    <reviewItem>
      <errorID>46fd7c2c-af77-47bc-b2ab-4593b8faceee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2B7E8328</paraID>
      <start>0</start>
      <end>2</end>
      <status>unmodified</status>
      <modifiedWord/>
      <trackRevisions>false</trackRevisions>
    </reviewItem>
    <reviewItem>
      <errorID>a7dfa74a-3dd6-4423-a1a5-a884cdcc3966</errorID>
      <errorWord>及时书面</errorWord>
      <group>L1_Grammar</group>
      <groupName>语法问题</groupName>
      <ability>L2_Grammar</ability>
      <abilityName>语法错误</abilityName>
      <candidateList>
        <item>及时</item>
      </candidateList>
      <explain/>
      <paraID>2B7E8328</paraID>
      <start>12</start>
      <end>16</end>
      <status>unmodified</status>
      <modifiedWord/>
      <trackRevisions>false</trackRevisions>
    </reviewItem>
    <reviewItem>
      <errorID>bb32faa7-3197-41e0-87fe-dc8f097e7d6a</errorID>
      <errorWord>体检的</errorWord>
      <group>L1_Word</group>
      <groupName>字词问题</groupName>
      <ability>L2_Typo</ability>
      <abilityName>字词错误</abilityName>
      <candidateList>
        <item>体检</item>
      </candidateList>
      <explain/>
      <paraID>2B7E8328</paraID>
      <start>28</start>
      <end>31</end>
      <status>unmodified</status>
      <modifiedWord/>
      <trackRevisions>false</trackRevisions>
    </reviewItem>
    <reviewItem>
      <errorID>625cfabd-c290-4ea0-9df4-493df9391a76</errorID>
      <errorWord>并提交</errorWord>
      <group>L1_Grammar</group>
      <groupName>语法问题</groupName>
      <ability>L2_Grammar</ability>
      <abilityName>语法错误</abilityName>
      <candidateList>
        <item>，并以书面形式提交</item>
      </candidateList>
      <explain/>
      <paraID>2B7E8328</paraID>
      <start>36</start>
      <end>39</end>
      <status>unmodified</status>
      <modifiedWord/>
      <trackRevisions>false</trackRevisions>
    </reviewItem>
    <reviewItem>
      <errorID>77565de9-25d3-4240-ba30-cdbe9980aba4</errorID>
      <errorWord>结算总的</errorWord>
      <group>L1_Grammar</group>
      <groupName>语法问题</groupName>
      <ability>L2_Grammar</ability>
      <abilityName>语法错误</abilityName>
      <candidateList>
        <item>结算</item>
      </candidateList>
      <explain/>
      <paraID>2B7E8328</paraID>
      <start>48</start>
      <end>52</end>
      <status>unmodified</status>
      <modifiedWord/>
      <trackRevisions>false</trackRevisions>
    </reviewItem>
    <reviewItem>
      <errorID>b181dea0-7eab-4a08-a221-45a4fe19b5c8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53E8BA02</paraID>
      <start>0</start>
      <end>2</end>
      <status>unmodified</status>
      <modifiedWord/>
      <trackRevisions>false</trackRevisions>
    </reviewItem>
    <reviewItem>
      <errorID>b8ab6b32-787c-4689-952f-1c2a4bdddf8a</errorID>
      <errorWord>每日</errorWord>
      <group>L1_Word</group>
      <groupName>字词问题</groupName>
      <ability>L2_Typo</ability>
      <abilityName>字词错误</abilityName>
      <candidateList>
        <item>应每日</item>
      </candidateList>
      <explain/>
      <paraID>53E8BA02</paraID>
      <start>4</start>
      <end>6</end>
      <status>unmodified</status>
      <modifiedWord/>
      <trackRevisions>false</trackRevisions>
    </reviewItem>
    <reviewItem>
      <errorID>43f820ac-402f-4dc1-81ac-425fc5a71823</errorID>
      <errorWord>整理，并向甲方提供纸质</errorWord>
      <group>L1_Grammar</group>
      <groupName>语法问题</groupName>
      <ability>L2_Grammar</ability>
      <abilityName>语法错误</abilityName>
      <candidateList>
        <item>整理</item>
      </candidateList>
      <explain/>
      <paraID>53E8BA02</paraID>
      <start>9</start>
      <end>20</end>
      <status>unmodified</status>
      <modifiedWord/>
      <trackRevisions>false</trackRevisions>
    </reviewItem>
    <reviewItem>
      <errorID>c45ec1db-f8ec-4fc5-bb79-6f6505d821df</errorID>
      <errorWord>报告</errorWord>
      <group>L1_Word</group>
      <groupName>字词问题</groupName>
      <ability>L2_Typo</ability>
      <abilityName>字词错误</abilityName>
      <candidateList>
        <item>数据</item>
      </candidateList>
      <explain/>
      <paraID>53E8BA02</paraID>
      <start>22</start>
      <end>24</end>
      <status>unmodified</status>
      <modifiedWord/>
      <trackRevisions>false</trackRevisions>
    </reviewItem>
    <reviewItem>
      <errorID>ec1900d7-178d-40c0-8ebe-1569b819beb0</errorID>
      <errorWord>由甲方统一</errorWord>
      <group>L1_Grammar</group>
      <groupName>语法问题</groupName>
      <ability>L2_Grammar</ability>
      <abilityName>语法错误</abilityName>
      <candidateList>
        <item>并</item>
      </candidateList>
      <explain/>
      <paraID>53E8BA02</paraID>
      <start>25</start>
      <end>30</end>
      <status>unmodified</status>
      <modifiedWord/>
      <trackRevisions>false</trackRevisions>
    </reviewItem>
    <reviewItem>
      <errorID>bef9f8c4-b148-49f4-a0f6-d8cfcf1cbb78</errorID>
      <errorWord>教职工</errorWord>
      <group>L1_Word</group>
      <groupName>字词问题</groupName>
      <ability>L2_Typo</ability>
      <abilityName>字词错误</abilityName>
      <candidateList>
        <item>甲方</item>
      </candidateList>
      <explain/>
      <paraID>53E8BA02</paraID>
      <start>31</start>
      <end>34</end>
      <status>unmodified</status>
      <modifiedWord/>
      <trackRevisions>false</trackRevisions>
    </reviewItem>
    <reviewItem>
      <errorID>2304875e-77f0-4cae-bcbe-01242e9fcace</errorID>
      <errorWord>，</errorWord>
      <group>L1_Punc</group>
      <groupName>标点问题</groupName>
      <ability>L2_Punc</ability>
      <abilityName>标点符号检查</abilityName>
      <candidateList>
        <item>。</item>
      </candidateList>
      <explain/>
      <paraID>53E8BA02</paraID>
      <start>42</start>
      <end>43</end>
      <status>unmodified</status>
      <modifiedWord/>
      <trackRevisions>false</trackRevisions>
    </reviewItem>
    <reviewItem>
      <errorID>ec55760d-bc1f-448c-979d-54e8d0e3bd35</errorID>
      <errorWord>报告的</errorWord>
      <group>L1_Word</group>
      <groupName>字词问题</groupName>
      <ability>L2_Typo</ability>
      <abilityName>字词错误</abilityName>
      <candidateList>
        <item>报告</item>
      </candidateList>
      <explain/>
      <paraID>53E8BA02</paraID>
      <start>55</start>
      <end>58</end>
      <status>unmodified</status>
      <modifiedWord/>
      <trackRevisions>false</trackRevisions>
    </reviewItem>
    <reviewItem>
      <errorID>b72bda79-e48c-4331-ad4e-92b2c012194c</errorID>
      <errorWord>提供纸质体检报告</errorWord>
      <group>L1_Grammar</group>
      <groupName>语法问题</groupName>
      <ability>L2_Grammar</ability>
      <abilityName>语法错误</abilityName>
      <candidateList>
        <item>提供</item>
      </candidateList>
      <explain/>
      <paraID>53E8BA02</paraID>
      <start>77</start>
      <end>85</end>
      <status>unmodified</status>
      <modifiedWord/>
      <trackRevisions>false</trackRevisions>
    </reviewItem>
    <reviewItem>
      <errorID>72997ba0-a367-4d8f-a525-3495e10d0324</errorID>
      <errorWord>甲方</errorWord>
      <group>L1_Grammar</group>
      <groupName>语法问题</groupName>
      <ability>L2_Grammar</ability>
      <abilityName>语法错误</abilityName>
      <candidateList>
        <item>符合甲方</item>
      </candidateList>
      <explain/>
      <paraID>53E8BA02</paraID>
      <start>107</start>
      <end>109</end>
      <status>unmodified</status>
      <modifiedWord/>
      <trackRevisions>false</trackRevisions>
    </reviewItem>
    <reviewItem>
      <errorID>63849ccf-8977-4ea4-8ec4-af593fe5b585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1F5873B6</paraID>
      <start>0</start>
      <end>2</end>
      <status>unmodified</status>
      <modifiedWord/>
      <trackRevisions>false</trackRevisions>
    </reviewItem>
    <reviewItem>
      <errorID>2a27095e-837f-4ce5-8cca-990d266227ef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321D51F</paraID>
      <start>0</start>
      <end>2</end>
      <status>unmodified</status>
      <modifiedWord/>
      <trackRevisions>false</trackRevisions>
    </reviewItem>
    <reviewItem>
      <errorID>f6803d37-d852-48b6-ab72-c3b3a5684092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7DD63D21</paraID>
      <start>0</start>
      <end>2</end>
      <status>unmodified</status>
      <modifiedWord/>
      <trackRevisions>false</trackRevisions>
    </reviewItem>
    <reviewItem>
      <errorID>e769269b-1e8c-4ae2-af1d-6eb1067ba9dd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5042121E</paraID>
      <start>0</start>
      <end>2</end>
      <status>unmodified</status>
      <modifiedWord/>
      <trackRevisions>false</trackRevisions>
    </reviewItem>
    <reviewItem>
      <errorID>5bd9d42e-fba8-45e2-bdf9-dc10e1765a6d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26CD888</paraID>
      <start>0</start>
      <end>2</end>
      <status>unmodified</status>
      <modifiedWord/>
      <trackRevisions>false</trackRevisions>
    </reviewItem>
    <reviewItem>
      <errorID>df0f4219-b100-4861-bf0b-1f2e74200cce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78EA1B01</paraID>
      <start>0</start>
      <end>3</end>
      <status>unmodified</status>
      <modifiedWord/>
      <trackRevisions>false</trackRevisions>
    </reviewItem>
    <reviewItem>
      <errorID>a7cced1c-c523-4ef2-8365-29958a12f7f0</errorID>
      <errorWord>提供免费健康教育讲座、</errorWord>
      <group>L1_Grammar</group>
      <groupName>语法问题</groupName>
      <ability>L2_Grammar</ability>
      <abilityName>语法错误</abilityName>
      <candidateList>
        <item>提供</item>
      </candidateList>
      <explain/>
      <paraID>78EA1B01</paraID>
      <start>18</start>
      <end>29</end>
      <status>unmodified</status>
      <modifiedWord/>
      <trackRevisions>false</trackRevisions>
    </reviewItem>
    <reviewItem>
      <errorID>ec3cdcb0-dfcc-4fc8-88e2-f2ff959637c8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38889B6A</paraID>
      <start>0</start>
      <end>3</end>
      <status>unmodified</status>
      <modifiedWord/>
      <trackRevisions>false</trackRevisions>
    </reviewItem>
    <reviewItem>
      <errorID>de218192-a2e6-4fde-a107-b503a7b0743f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34AFB692</paraID>
      <start>0</start>
      <end>3</end>
      <status>unmodified</status>
      <modifiedWord/>
      <trackRevisions>false</trackRevisions>
    </reviewItem>
    <reviewItem>
      <errorID>a57ad13e-c2e8-4f03-aa27-145687c7d462</errorID>
      <errorWord>其它</errorWord>
      <group>L1_Word</group>
      <groupName>字词问题</groupName>
      <ability>L2_Alias</ability>
      <abilityName>也作/曾用词</abilityName>
      <candidateList>
        <item>其他</item>
      </candidateList>
      <explain>词汇[其它]为不规范表述或旧称，其规范书面表述为[其他]。</explain>
      <paraID>34AFB692</paraID>
      <start>3</start>
      <end>5</end>
      <status>unmodified</status>
      <modifiedWord/>
      <trackRevisions>false</trackRevisions>
    </reviewItem>
    <reviewItem>
      <errorID>af3d7bce-d554-4b62-9f66-b0d139299039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42F8BAC2</paraID>
      <start>0</start>
      <end>2</end>
      <status>unmodified</status>
      <modifiedWord/>
      <trackRevisions>false</trackRevisions>
    </reviewItem>
    <reviewItem>
      <errorID>c1b11141-a6c1-4689-b9f4-7fa8650f94a8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613FCD41</paraID>
      <start>0</start>
      <end>2</end>
      <status>unmodified</status>
      <modifiedWord/>
      <trackRevisions>false</trackRevisions>
    </reviewItem>
    <reviewItem>
      <errorID>03e78888-34f4-41b8-8e2e-0d48cdfe44b1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4FDA8AD5</paraID>
      <start>0</start>
      <end>2</end>
      <status>unmodified</status>
      <modifiedWord/>
      <trackRevisions>false</trackRevisions>
    </reviewItem>
    <reviewItem>
      <errorID>9fb021bb-2571-42da-a761-19a6f1285740</errorID>
      <errorWord>，</errorWord>
      <group>L1_Punc</group>
      <groupName>标点问题</groupName>
      <ability>L2_Punc</ability>
      <abilityName>标点符号检查</abilityName>
      <candidateList>
        <item/>
      </candidateList>
      <explain/>
      <paraID>4FDA8AD5</paraID>
      <start>14</start>
      <end>15</end>
      <status>unmodified</status>
      <modifiedWord/>
      <trackRevisions>false</trackRevisions>
    </reviewItem>
    <reviewItem>
      <errorID>8faf0cb8-277d-4369-9997-cc135516fbc6</errorID>
      <errorWord>相对应</errorWord>
      <group>L1_Word</group>
      <groupName>字词问题</groupName>
      <ability>L2_Typo</ability>
      <abilityName>字词错误</abilityName>
      <candidateList>
        <item>相应</item>
      </candidateList>
      <explain/>
      <paraID>4FDA8AD5</paraID>
      <start>17</start>
      <end>20</end>
      <status>unmodified</status>
      <modifiedWord/>
      <trackRevisions>false</trackRevisions>
    </reviewItem>
    <reviewItem>
      <errorID>34468de0-68df-4d28-9d25-33f19bc40468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3A1C87BF</paraID>
      <start>0</start>
      <end>2</end>
      <status>unmodified</status>
      <modifiedWord/>
      <trackRevisions>false</trackRevisions>
    </reviewItem>
    <reviewItem>
      <errorID>464f76cc-f532-43b7-8990-b216ae69c55c</errorID>
      <errorWord>每</errorWord>
      <group>L1_Grammar</group>
      <groupName>语法问题</groupName>
      <ability>L2_Grammar</ability>
      <abilityName>语法错误</abilityName>
      <candidateList>
        <item>乙方每</item>
      </candidateList>
      <explain/>
      <paraID>3A1C87BF</paraID>
      <start>43</start>
      <end>44</end>
      <status>unmodified</status>
      <modifiedWord/>
      <trackRevisions>false</trackRevisions>
    </reviewItem>
    <reviewItem>
      <errorID>8562ff08-d7a5-42b9-8e8c-b2a027beedc4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231E3D44</paraID>
      <start>0</start>
      <end>2</end>
      <status>unmodified</status>
      <modifiedWord/>
      <trackRevisions>false</trackRevisions>
    </reviewItem>
    <reviewItem>
      <errorID>6c6a8739-69c0-42df-948f-c42fcca0b136</errorID>
      <errorWord>乙方</errorWord>
      <group>L1_Punc</group>
      <groupName>标点问题</groupName>
      <ability>L2_Punc</ability>
      <abilityName>标点符号检查</abilityName>
      <candidateList>
        <item>，乙方</item>
      </candidateList>
      <explain/>
      <paraID>231E3D44</paraID>
      <start>7</start>
      <end>9</end>
      <status>unmodified</status>
      <modifiedWord/>
      <trackRevisions>false</trackRevisions>
    </reviewItem>
    <reviewItem>
      <errorID>523803ea-d476-4498-9646-5530f54f9cd5</errorID>
      <errorWord>每</errorWord>
      <group>L1_Grammar</group>
      <groupName>语法问题</groupName>
      <ability>L2_Grammar</ability>
      <abilityName>语法错误</abilityName>
      <candidateList>
        <item>乙方每</item>
      </candidateList>
      <explain/>
      <paraID>231E3D44</paraID>
      <start>23</start>
      <end>24</end>
      <status>unmodified</status>
      <modifiedWord/>
      <trackRevisions>false</trackRevisions>
    </reviewItem>
    <reviewItem>
      <errorID>f862cd9d-0f08-42d4-b2bd-cd4e97d594ab</errorID>
      <errorWord> </errorWord>
      <group>L1_Punc</group>
      <groupName>标点问题</groupName>
      <ability>L2_Punc</ability>
      <abilityName>标点符号检查</abilityName>
      <candidateList>
        <item/>
      </candidateList>
      <explain>此处空格冗余，建议删除。</explain>
      <paraID>231E3D44</paraID>
      <start>37</start>
      <end>38</end>
      <status>unmodified</status>
      <modifiedWord/>
      <trackRevisions>false</trackRevisions>
    </reviewItem>
    <reviewItem>
      <errorID>bbf73e5c-cb92-4943-9eed-60adc2b461a8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6969577</paraID>
      <start>0</start>
      <end>2</end>
      <status>unmodified</status>
      <modifiedWord/>
      <trackRevisions>false</trackRevisions>
    </reviewItem>
    <reviewItem>
      <errorID>62cb4dc1-a098-4c60-b03d-188286b126a2</errorID>
      <errorWord>；</errorWord>
      <group>L1_Punc</group>
      <groupName>标点问题</groupName>
      <ability>L2_Punc</ability>
      <abilityName>标点符号检查</abilityName>
      <candidateList>
        <item>，</item>
      </candidateList>
      <explain/>
      <paraID> 6969577</paraID>
      <start>40</start>
      <end>41</end>
      <status>unmodified</status>
      <modifiedWord/>
      <trackRevisions>false</trackRevisions>
    </reviewItem>
    <reviewItem>
      <errorID>29af75fd-ec52-4d8c-a202-3770e4585aee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33FC41E8</paraID>
      <start>0</start>
      <end>2</end>
      <status>unmodified</status>
      <modifiedWord/>
      <trackRevisions>false</trackRevisions>
    </reviewItem>
    <reviewItem>
      <errorID>5cfced03-7231-450d-b374-ea7f0084ae5a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3DA1FBBD</paraID>
      <start>0</start>
      <end>2</end>
      <status>unmodified</status>
      <modifiedWord/>
      <trackRevisions>false</trackRevisions>
    </reviewItem>
    <reviewItem>
      <errorID>b156bdfa-4490-449f-9c89-d5f7e33a70c2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6C26FEAB</paraID>
      <start>0</start>
      <end>2</end>
      <status>unmodified</status>
      <modifiedWord/>
      <trackRevisions>false</trackRevisions>
    </reviewItem>
    <reviewItem>
      <errorID>7826a508-bf08-4ee2-8853-5e1ac0422b03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8D90B3E</paraID>
      <start>0</start>
      <end>2</end>
      <status>unmodified</status>
      <modifiedWord/>
      <trackRevisions>false</trackRevisions>
    </reviewItem>
    <reviewItem>
      <errorID>9223647f-1f6a-4dba-b9b9-c688d84dc927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3A0B3EB1</paraID>
      <start>0</start>
      <end>2</end>
      <status>unmodified</status>
      <modifiedWord/>
      <trackRevisions>false</trackRevisions>
    </reviewItem>
    <reviewItem>
      <errorID>4e7d55da-3288-40d9-828f-c182016bbe0e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35EB154E</paraID>
      <start>0</start>
      <end>2</end>
      <status>unmodified</status>
      <modifiedWord/>
      <trackRevisions>false</trackRevisions>
    </reviewItem>
    <reviewItem>
      <errorID>cc7a82f3-70c3-4e7a-a0e4-7a9b3fd4f316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4297464D</paraID>
      <start>0</start>
      <end>2</end>
      <status>unmodified</status>
      <modifiedWord/>
      <trackRevisions>false</trackRevisions>
    </reviewItem>
    <reviewItem>
      <errorID>eb387cea-07d9-4887-a9ce-ef7cfead748c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4995DD93</paraID>
      <start>0</start>
      <end>2</end>
      <status>unmodified</status>
      <modifiedWord/>
      <trackRevisions>false</trackRevisions>
    </reviewItem>
    <reviewItem>
      <errorID>a59b8766-f4bd-4f57-a72a-c43312b6b20a</errorID>
      <errorWord>合同的形式</errorWord>
      <group>L1_Grammar</group>
      <groupName>语法问题</groupName>
      <ability>L2_Grammar</ability>
      <abilityName>语法错误</abilityName>
      <candidateList>
        <item>合同</item>
      </candidateList>
      <explain/>
      <paraID>4995DD93</paraID>
      <start>20</start>
      <end>25</end>
      <status>unmodified</status>
      <modifiedWord/>
      <trackRevisions>false</trackRevisions>
    </reviewItem>
    <reviewItem>
      <errorID>c334bb95-dd2c-4ac1-8c1e-8133f6d1652c</errorID>
      <errorWord>，那么</errorWord>
      <group>L1_Grammar</group>
      <groupName>语法问题</groupName>
      <ability>L2_Grammar</ability>
      <abilityName>语法错误</abilityName>
      <candidateList>
        <item>，</item>
      </candidateList>
      <explain/>
      <paraID>4995DD93</paraID>
      <start>65</start>
      <end>68</end>
      <status>unmodified</status>
      <modifiedWord/>
      <trackRevisions>false</trackRevisions>
    </reviewItem>
    <reviewItem>
      <errorID>6a0abbff-c14d-4b5e-9ff4-dc6aa23c3985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9CADDA4</paraID>
      <start>0</start>
      <end>2</end>
      <status>unmodified</status>
      <modifiedWord/>
      <trackRevisions>false</trackRevisions>
    </reviewItem>
    <reviewItem>
      <errorID>426c923b-5c95-40ae-8c79-e77fc1d65158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43B08A8F</paraID>
      <start>0</start>
      <end>2</end>
      <status>unmodified</status>
      <modifiedWord/>
      <trackRevisions>false</trackRevisions>
    </reviewItem>
    <reviewItem>
      <errorID>bba74841-7721-4f85-92c5-a851798ab5df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2C3510B7</paraID>
      <start>0</start>
      <end>2</end>
      <status>unmodified</status>
      <modifiedWord/>
      <trackRevisions>false</trackRevisions>
    </reviewItem>
    <reviewItem>
      <errorID>e2432d6e-16d3-4f9e-ab51-24e24c741cc1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1E0E896F</paraID>
      <start>0</start>
      <end>2</end>
      <status>unmodified</status>
      <modifiedWord/>
      <trackRevisions>false</trackRevisions>
    </reviewItem>
    <reviewItem>
      <errorID>e89f6597-f295-4cc2-8640-2ee2ad891f25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2E79E7EB</paraID>
      <start>0</start>
      <end>2</end>
      <status>unmodified</status>
      <modifiedWord/>
      <trackRevisions>false</trackRevisions>
    </reviewItem>
    <reviewItem>
      <errorID>6a2c298d-607a-46bd-a4b7-22e944b9d304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2B36E6B2</paraID>
      <start>0</start>
      <end>2</end>
      <status>unmodified</status>
      <modifiedWord/>
      <trackRevisions>false</trackRevisions>
    </reviewItem>
    <reviewItem>
      <errorID>c5e2b821-992a-462e-ab9b-c2c75c51e093</errorID>
      <errorWord>依申请仲裁时</errorWord>
      <group>L1_Grammar</group>
      <groupName>语法问题</groupName>
      <ability>L2_Grammar</ability>
      <abilityName>语法错误</abilityName>
      <candidateList>
        <item>，依</item>
      </candidateList>
      <explain/>
      <paraID>2B36E6B2</paraID>
      <start>15</start>
      <end>21</end>
      <status>unmodified</status>
      <modifiedWord/>
      <trackRevisions>false</trackRevisions>
    </reviewItem>
    <reviewItem>
      <errorID>1c24666e-8bb9-4887-b0e8-3d396e9ab65d</errorID>
      <errorWord>裁决</errorWord>
      <group>L1_Grammar</group>
      <groupName>语法问题</groupName>
      <ability>L2_Grammar</ability>
      <abilityName>语法错误</abilityName>
      <candidateList>
        <item>进行仲裁</item>
      </candidateList>
      <explain/>
      <paraID>2B36E6B2</paraID>
      <start>31</start>
      <end>33</end>
      <status>unmodified</status>
      <modifiedWord/>
      <trackRevisions>false</trackRevisions>
    </reviewItem>
    <reviewItem>
      <errorID>460fc4a7-fb08-480f-b865-501b4a423dd5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7A65C692</paraID>
      <start>0</start>
      <end>2</end>
      <status>unmodified</status>
      <modifiedWord/>
      <trackRevisions>false</trackRevisions>
    </reviewItem>
    <reviewItem>
      <errorID>5849c487-87be-4764-8472-36c71869c6f0</errorID>
      <errorWord>(</errorWord>
      <group>L1_Format</group>
      <groupName>格式问题</groupName>
      <ability>L2_HalfPunc</ability>
      <abilityName>全半角检查</abilityName>
      <candidateList>
        <item>（</item>
      </candidateList>
      <explain>文本全半角错误。</explain>
      <paraID> 3EE6438</paraID>
      <start>10</start>
      <end>11</end>
      <status>unmodified</status>
      <modifiedWord/>
      <trackRevisions>false</trackRevisions>
    </reviewItem>
    <reviewItem>
      <errorID>ac9f5f0b-ea26-41d1-88f2-290a75ff4e8b</errorID>
      <errorWord>)</errorWord>
      <group>L1_Format</group>
      <groupName>格式问题</groupName>
      <ability>L2_HalfPunc</ability>
      <abilityName>全半角检查</abilityName>
      <candidateList>
        <item>）</item>
      </candidateList>
      <explain>文本全半角错误。</explain>
      <paraID> 3EE6438</paraID>
      <start>13</start>
      <end>14</end>
      <status>unmodified</status>
      <modifiedWord/>
      <trackRevisions>false</trackRevisions>
    </reviewItem>
    <reviewItem>
      <errorID>b5cd99e9-af2c-428d-b14a-77dcd32ec606</errorID>
      <errorWord>(</errorWord>
      <group>L1_Format</group>
      <groupName>格式问题</groupName>
      <ability>L2_HalfPunc</ability>
      <abilityName>全半角检查</abilityName>
      <candidateList>
        <item>（</item>
      </candidateList>
      <explain>文本全半角错误。</explain>
      <paraID> 3EE6438</paraID>
      <start>37</start>
      <end>38</end>
      <status>unmodified</status>
      <modifiedWord/>
      <trackRevisions>false</trackRevisions>
    </reviewItem>
    <reviewItem>
      <errorID>37b05e2f-90c6-4fdc-bc14-26d817b41d1d</errorID>
      <errorWord>)</errorWord>
      <group>L1_Format</group>
      <groupName>格式问题</groupName>
      <ability>L2_HalfPunc</ability>
      <abilityName>全半角检查</abilityName>
      <candidateList>
        <item>）</item>
      </candidateList>
      <explain>文本全半角错误。</explain>
      <paraID> 3EE6438</paraID>
      <start>40</start>
      <end>41</end>
      <status>unmodified</status>
      <modifiedWord/>
      <trackRevisions>false</trackRevisions>
    </reviewItem>
    <reviewItem>
      <errorID>a6312e1e-9f84-4dc7-b831-6efec8f17239</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1720393B</paraID>
      <start>0</start>
      <end>4</end>
      <status>unmodified</status>
      <modifiedWord/>
      <trackRevisions>false</trackRevisions>
    </reviewItem>
    <reviewItem>
      <errorID>c33e9529-fb65-459a-81d6-326a52486547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973C767</paraID>
      <start>20</start>
      <end>21</end>
      <status>unmodified</status>
      <modifiedWord/>
      <trackRevisions>false</trackRevisions>
    </reviewItem>
    <reviewItem>
      <errorID>9103e426-7f49-4ee1-8dea-d23e56e14ebc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10141882</paraID>
      <start>19</start>
      <end>20</end>
      <status>unmodified</status>
      <modifiedWord/>
      <trackRevisions>false</trackRevisions>
    </reviewItem>
    <reviewItem>
      <errorID>fb54e79d-f7a0-4fc4-908d-f27b92ea610b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40B0B326</paraID>
      <start>14</start>
      <end>15</end>
      <status>unmodified</status>
      <modifiedWord/>
      <trackRevisions>false</trackRevisions>
    </reviewItem>
    <reviewItem>
      <errorID>ac249ff6-4d42-440c-9964-657ec433516e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2E2610BD</paraID>
      <start>18</start>
      <end>19</end>
      <status>unmodified</status>
      <modifiedWord/>
      <trackRevisions>false</trackRevisions>
    </reviewItem>
    <reviewItem>
      <errorID>23d8278a-c1d2-429e-9597-1605209fb487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382208DF</paraID>
      <start>21</start>
      <end>22</end>
      <status>unmodified</status>
      <modifiedWord/>
      <trackRevisions>false</trackRevisions>
    </reviewItem>
    <reviewItem>
      <errorID>0036306f-3813-4d8e-8087-56689fc8b9b2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6F03BEA</paraID>
      <start>15</start>
      <end>16</end>
      <status>unmodified</status>
      <modifiedWord/>
      <trackRevisions>false</trackRevisions>
    </reviewItem>
    <reviewItem>
      <errorID>f65f0c33-595c-444a-b096-21f6531db33b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4E8CB5CE</paraID>
      <start>26</start>
      <end>27</end>
      <status>unmodified</status>
      <modifiedWord/>
      <trackRevisions>false</trackRevisions>
    </reviewItem>
    <reviewItem>
      <errorID>6029199a-ace7-40a0-b405-652588f53774</errorID>
      <errorWord>《医院消毒卫生标准(GB15982-1995)》</errorWord>
      <group>L1_Knowledge</group>
      <groupName>知识性问题</groupName>
      <ability>L2_Knowledge</ability>
      <abilityName>其他知识</abilityName>
      <candidateList>
        <item>《医院消毒卫生标准》(GB15982-1995)</item>
      </candidateList>
      <explain>疑似政策文件、法律法规名称等书写不规范，请注意检查。</explain>
      <paraID>6C1674F5</paraID>
      <start>8</start>
      <end>32</end>
      <status>unmodified</status>
      <modifiedWord/>
      <trackRevisions>false</trackRevisions>
    </reviewItem>
    <reviewItem>
      <errorID>2676ed40-e95b-44ec-9456-4aa8a5112bfa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6A30172C</paraID>
      <start>9</start>
      <end>10</end>
      <status>unmodified</status>
      <modifiedWord/>
      <trackRevisions>false</trackRevisions>
    </reviewItem>
    <reviewItem>
      <errorID>9c9e6d28-bac9-4302-9a23-079c186b9b07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B32EB0C</paraID>
      <start>25</start>
      <end>26</end>
      <status>unmodified</status>
      <modifiedWord/>
      <trackRevisions>false</trackRevisions>
    </reviewItem>
    <reviewItem>
      <errorID>be3ca63d-655a-43f4-ba5d-4db48c366ee9</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2C5C0AC7</paraID>
      <start>10</start>
      <end>17</end>
      <status>unmodified</status>
      <modifiedWord/>
      <trackRevisions>false</trackRevisions>
    </reviewItem>
    <reviewItem>
      <errorID>4d515b54-fd02-49fd-b20c-b901606be827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60560570</paraID>
      <start>20</start>
      <end>21</end>
      <status>unmodified</status>
      <modifiedWord/>
      <trackRevisions>false</trackRevisions>
    </reviewItem>
    <reviewItem>
      <errorID>5ed155f7-d636-4303-a113-431af407c236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161F57CC</paraID>
      <start>15</start>
      <end>16</end>
      <status>unmodified</status>
      <modifiedWord/>
      <trackRevisions>false</trackRevisions>
    </reviewItem>
    <reviewItem>
      <errorID>25861380-be40-406c-85f0-b957ecbbe587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6EFDAA7B</paraID>
      <start>16</start>
      <end>17</end>
      <status>unmodified</status>
      <modifiedWord/>
      <trackRevisions>false</trackRevisions>
    </reviewItem>
    <reviewItem>
      <errorID>72d56f52-d1d7-4f5a-bf7d-87df90d88898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579D34A</paraID>
      <start>23</start>
      <end>24</end>
      <status>unmodified</status>
      <modifiedWord/>
      <trackRevisions>false</trackRevisions>
    </reviewItem>
    <reviewItem>
      <errorID>796baf78-5bd2-4a5f-9126-12b73189f891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7A2DC240</paraID>
      <start>18</start>
      <end>19</end>
      <status>unmodified</status>
      <modifiedWord/>
      <trackRevisions>false</trackRevisions>
    </reviewItem>
    <reviewItem>
      <errorID>9f0b6aee-7d2e-40a4-bf1d-0f6af1d19f64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5C14B7D</paraID>
      <start>19</start>
      <end>20</end>
      <status>unmodified</status>
      <modifiedWord/>
      <trackRevisions>false</trackRevisions>
    </reviewItem>
    <reviewItem>
      <errorID>312c5ac6-bb04-4d9c-9a8c-2e84e8734186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5801B47F</paraID>
      <start>12</start>
      <end>13</end>
      <status>unmodified</status>
      <modifiedWord/>
      <trackRevisions>false</trackRevisions>
    </reviewItem>
    <reviewItem>
      <errorID>0b139472-fb3f-41da-89af-727d342b7183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2DD2615B</paraID>
      <start>9</start>
      <end>10</end>
      <status>unmodified</status>
      <modifiedWord/>
      <trackRevisions>false</trackRevisions>
    </reviewItem>
    <reviewItem>
      <errorID>36ccdc9c-9ca3-4a30-b025-def898d1d8b8</errorID>
      <errorWord>泄露</errorWord>
      <group>L1_Word</group>
      <groupName>字词问题</groupName>
      <ability>L2_Typo</ability>
      <abilityName>字词错误</abilityName>
      <candidateList>
        <item>泄漏</item>
      </candidateList>
      <explain/>
      <paraID>51CBE7B2</paraID>
      <start>26</start>
      <end>28</end>
      <status>unmodified</status>
      <modifiedWord/>
      <trackRevisions>false</trackRevisions>
    </reviewItem>
    <reviewItem>
      <errorID>ac8e5009-5cb2-44f3-ba00-cbd9d0856c88</errorID>
      <errorWord>(</errorWord>
      <group>L1_Format</group>
      <groupName>格式问题</groupName>
      <ability>L2_HalfPunc</ability>
      <abilityName>全半角检查</abilityName>
      <candidateList>
        <item>（</item>
      </candidateList>
      <explain>文本全半角错误。</explain>
      <paraID>3AD059DE</paraID>
      <start>10</start>
      <end>11</end>
      <status>unmodified</status>
      <modifiedWord/>
      <trackRevisions>false</trackRevisions>
    </reviewItem>
    <reviewItem>
      <errorID>8f4bcad9-1c48-4135-b003-87bf6fa702f3</errorID>
      <errorWord>)</errorWord>
      <group>L1_Format</group>
      <groupName>格式问题</groupName>
      <ability>L2_HalfPunc</ability>
      <abilityName>全半角检查</abilityName>
      <candidateList>
        <item>）</item>
      </candidateList>
      <explain>文本全半角错误。</explain>
      <paraID>3AD059DE</paraID>
      <start>13</start>
      <end>14</end>
      <status>unmodified</status>
      <modifiedWord/>
      <trackRevisions>false</trackRevisions>
    </reviewItem>
    <reviewItem>
      <errorID>3dcd3e88-17d3-4972-854a-8f857f5c75f4</errorID>
      <errorWord>(</errorWord>
      <group>L1_Format</group>
      <groupName>格式问题</groupName>
      <ability>L2_HalfPunc</ability>
      <abilityName>全半角检查</abilityName>
      <candidateList>
        <item>（</item>
      </candidateList>
      <explain>文本全半角错误。</explain>
      <paraID>3AD059DE</paraID>
      <start>37</start>
      <end>38</end>
      <status>unmodified</status>
      <modifiedWord/>
      <trackRevisions>false</trackRevisions>
    </reviewItem>
    <reviewItem>
      <errorID>d44f59cc-1dbb-4c10-af67-835d89e31e6b</errorID>
      <errorWord>)</errorWord>
      <group>L1_Format</group>
      <groupName>格式问题</groupName>
      <ability>L2_HalfPunc</ability>
      <abilityName>全半角检查</abilityName>
      <candidateList>
        <item>）</item>
      </candidateList>
      <explain>文本全半角错误。</explain>
      <paraID>3AD059DE</paraID>
      <start>40</start>
      <end>41</end>
      <status>unmodified</status>
      <modifiedWord/>
      <trackRevisions>false</trackRevisions>
    </reviewItem>
    <reviewItem>
      <errorID>a5ecb84b-1a60-4eea-8fe2-a1ef9bd9f17a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130318A1</paraID>
      <start>0</start>
      <end>2</end>
      <status>unmodified</status>
      <modifiedWord/>
      <trackRevisions>false</trackRevisions>
    </reviewItem>
    <reviewItem>
      <errorID>b32c8ca6-f5e7-48ae-bb69-8a697f3cb9d9</errorID>
      <errorWord>:</errorWord>
      <group>L1_Format</group>
      <groupName>格式问题</groupName>
      <ability>L2_HalfPunc</ability>
      <abilityName>全半角检查</abilityName>
      <candidateList>
        <item>：</item>
      </candidateList>
      <explain>文本全半角错误。</explain>
      <paraID>21F3EA1A</paraID>
      <start>10</start>
      <end>11</end>
      <status>unmodified</status>
      <modifiedWord/>
      <trackRevisions>false</trackRevisions>
    </reviewItem>
    <reviewItem>
      <errorID>9fbbef71-ea15-4861-b743-eda7b10dbdbe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5760C143</paraID>
      <start>0</start>
      <end>2</end>
      <status>unmodified</status>
      <modifiedWord/>
      <trackRevisions>false</trackRevisions>
    </reviewItem>
    <reviewItem>
      <errorID>2a49b8af-5513-4a87-b3e7-de08b64fc808</errorID>
      <errorWord>（   ）</errorWord>
      <group>L1_Grammar</group>
      <groupName>语法问题</groupName>
      <ability>L2_Grammar</ability>
      <abilityName>语法错误</abilityName>
      <candidateList>
        <item>受托人</item>
      </candidateList>
      <explain/>
      <paraID>3CF018B0</paraID>
      <start>59</start>
      <end>64</end>
      <status>unmodified</status>
      <modifiedWord/>
      <trackRevisions>false</trackRevisions>
    </reviewItem>
    <reviewItem>
      <errorID>efd2f285-adb2-4f3f-a506-1344f0cd660d</errorID>
      <errorWord>（   ）</errorWord>
      <group>L1_Grammar</group>
      <groupName>语法问题</groupName>
      <ability>L2_Grammar</ability>
      <abilityName>语法错误</abilityName>
      <candidateList>
        <item>受托人</item>
      </candidateList>
      <explain/>
      <paraID>3CF018B0</paraID>
      <start>117</start>
      <end>122</end>
      <status>unmodified</status>
      <modifiedWord/>
      <trackRevisions>false</trackRevisions>
    </reviewItem>
    <reviewItem>
      <errorID>bf7fe1d5-0187-4cef-a58f-772f7aba09f9</errorID>
      <errorWord>(</errorWord>
      <group>L1_Format</group>
      <groupName>格式问题</groupName>
      <ability>L2_HalfPunc</ability>
      <abilityName>全半角检查</abilityName>
      <candidateList>
        <item>（</item>
      </candidateList>
      <explain>文本全半角错误。</explain>
      <paraID>7D56BB60</paraID>
      <start>0</start>
      <end>1</end>
      <status>unmodified</status>
      <modifiedWord/>
      <trackRevisions>false</trackRevisions>
    </reviewItem>
    <reviewItem>
      <errorID>dbcc519e-afad-48be-8b30-6f2941dc9725</errorID>
      <errorWord>)</errorWord>
      <group>L1_Format</group>
      <groupName>格式问题</groupName>
      <ability>L2_HalfPunc</ability>
      <abilityName>全半角检查</abilityName>
      <candidateList>
        <item>）</item>
      </candidateList>
      <explain>文本全半角错误。</explain>
      <paraID>7D56BB60</paraID>
      <start>12</start>
      <end>13</end>
      <status>unmodified</status>
      <modifiedWord/>
      <trackRevisions>false</trackRevisions>
    </reviewItem>
    <reviewItem>
      <errorID>26b81683-9a31-48ef-a16c-19eafd24c310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3F2C775D</paraID>
      <start>1</start>
      <end>3</end>
      <status>unmodified</status>
      <modifiedWord/>
      <trackRevisions>false</trackRevisions>
    </reviewItem>
    <reviewItem>
      <errorID>e3455df4-7f25-41c0-8c73-5105e45f340c</errorID>
      <errorWord>（</errorWord>
      <group>L1_Punc</group>
      <groupName>标点问题</groupName>
      <ability>L2_Punc</ability>
      <abilityName>标点符号检查</abilityName>
      <candidateList>
        <item/>
      </candidateList>
      <explain/>
      <paraID>68503655</paraID>
      <start>51</start>
      <end>52</end>
      <status>unmodified</status>
      <modifiedWord/>
      <trackRevisions>false</trackRevisions>
    </reviewItem>
    <reviewItem>
      <errorID>d8001660-35d1-440a-b10e-b168e1c3db07</errorID>
      <errorWord>医科大学）的（ </errorWord>
      <group>L1_Grammar</group>
      <groupName>语法问题</groupName>
      <ability>L2_Grammar</ability>
      <abilityName>语法错误</abilityName>
      <candidateList>
        <item>医科大学</item>
      </candidateList>
      <explain/>
      <paraID>68503655</paraID>
      <start>54</start>
      <end>62</end>
      <status>unmodified</status>
      <modifiedWord/>
      <trackRevisions>false</trackRevisions>
    </reviewItem>
    <reviewItem>
      <errorID>71d442b3-aff4-41b9-99e6-f523791c8ecb</errorID>
      <errorWord>）</errorWord>
      <group>L1_Punc</group>
      <groupName>标点问题</groupName>
      <ability>L2_Punc</ability>
      <abilityName>标点符号检查</abilityName>
      <candidateList>
        <item/>
      </candidateList>
      <explain/>
      <paraID>68503655</paraID>
      <start>77</start>
      <end>78</end>
      <status>unmodified</status>
      <modifiedWord/>
      <trackRevisions>false</trackRevisions>
    </reviewItem>
    <reviewItem>
      <errorID>6d4a62bd-88d6-4a11-9922-fc3f30f1a309</errorID>
      <errorWord> </errorWord>
      <group>L1_Punc</group>
      <groupName>标点问题</groupName>
      <ability>L2_Punc</ability>
      <abilityName>标点符号检查</abilityName>
      <candidateList>
        <item/>
      </candidateList>
      <explain>此处空格冗余，建议删除。</explain>
      <paraID>4D0ECD47</paraID>
      <start>9</start>
      <end>10</end>
      <status>unmodified</status>
      <modifiedWord/>
      <trackRevisions>false</trackRevisions>
    </reviewItem>
    <reviewItem>
      <errorID>eb38330e-3b88-4b52-9305-d6c9e2769533</errorID>
      <errorWord>用</errorWord>
      <group>L1_Punc</group>
      <groupName>标点问题</groupName>
      <ability>L2_Punc</ability>
      <abilityName>标点符号检查</abilityName>
      <candidateList>
        <item>：用</item>
      </candidateList>
      <explain/>
      <paraID>4D0ECD47</paraID>
      <start>14</start>
      <end>15</end>
      <status>unmodified</status>
      <modifiedWord/>
      <trackRevisions>false</trackRevisions>
    </reviewItem>
    <reviewItem>
      <errorID>ad2d86de-eacc-4fe8-b2c5-97a1eeb4c446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19CE3BEB</paraID>
      <start>0</start>
      <end>3</end>
      <status>unmodified</status>
      <modifiedWord/>
      <trackRevisions>false</trackRevisions>
    </reviewItem>
    <reviewItem>
      <errorID>49f2bbcb-c08e-46ca-bbc4-7d09815ca3e2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7868209D</paraID>
      <start>0</start>
      <end>3</end>
      <status>unmodified</status>
      <modifiedWord/>
      <trackRevisions>false</trackRevisions>
    </reviewItem>
    <reviewItem>
      <errorID>4e4654f3-1e7e-49db-9010-b7c630faa6b7</errorID>
      <errorWord>…………</errorWord>
      <group>L1_Punc</group>
      <groupName>标点问题</groupName>
      <ability>L2_Punc</ability>
      <abilityName>标点符号检查</abilityName>
      <candidateList>
        <item>…</item>
      </candidateList>
      <explain/>
      <paraID>68FFC088</paraID>
      <start>0</start>
      <end>4</end>
      <status>unmodified</status>
      <modifiedWord/>
      <trackRevisions>false</trackRevisions>
    </reviewItem>
    <reviewItem>
      <errorID>d7727573-7d76-4fef-b0a9-44c18e6ff9f5</errorID>
      <errorWord>…………</errorWord>
      <group>L1_Punc</group>
      <groupName>标点问题</groupName>
      <ability>L2_Punc</ability>
      <abilityName>标点符号检查</abilityName>
      <candidateList>
        <item>…</item>
      </candidateList>
      <explain/>
      <paraID>26974CEA</paraID>
      <start>0</start>
      <end>4</end>
      <status>unmodified</status>
      <modifiedWord/>
      <trackRevisions>false</trackRevisions>
    </reviewItem>
    <reviewItem>
      <errorID>a4b13e1f-43ba-4a88-b5b3-e3a4a5794f10</errorID>
      <errorWord>供应商人</errorWord>
      <group>L1_Word</group>
      <groupName>字词问题</groupName>
      <ability>L2_Typo</ability>
      <abilityName>字词错误</abilityName>
      <candidateList>
        <item>供应商</item>
      </candidateList>
      <explain/>
      <paraID> 80ACA25</paraID>
      <start>0</start>
      <end>4</end>
      <status>unmodified</status>
      <modifiedWord/>
      <trackRevisions>false</trackRevisions>
    </reviewItem>
    <reviewItem>
      <errorID>99e48111-987e-4633-aa65-8722a684ccbc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4881E785</paraID>
      <start>0</start>
      <end>3</end>
      <status>unmodified</status>
      <modifiedWord/>
      <trackRevisions>false</trackRevisions>
    </reviewItem>
    <reviewItem>
      <errorID>01e5b113-454c-47cd-a264-823827d420b5</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1AAAB5E1</paraID>
      <start>28</start>
      <end>35</end>
      <status>unmodified</status>
      <modifiedWord/>
      <trackRevisions>false</trackRevisions>
    </reviewItem>
    <reviewItem>
      <errorID>77800a05-7781-418e-a56f-fb566dfb4d5d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40532B3A</paraID>
      <start>0</start>
      <end>3</end>
      <status>unmodified</status>
      <modifiedWord/>
      <trackRevisions>false</trackRevisions>
    </reviewItem>
    <reviewItem>
      <errorID>fbe32ab7-0f59-4b9b-abab-60a9491e6a5e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1461EB81</paraID>
      <start>0</start>
      <end>7</end>
      <status>unmodified</status>
      <modifiedWord/>
      <trackRevisions>false</trackRevisions>
    </reviewItem>
    <reviewItem>
      <errorID>d0d6e4fd-824e-4412-b0d5-637f662d6f4d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59D32D4B</paraID>
      <start>0</start>
      <end>9</end>
      <status>unmodified</status>
      <modifiedWord/>
      <trackRevisions>false</trackRevisions>
    </reviewItem>
    <reviewItem>
      <errorID>3e204d2f-0d81-477d-b020-b99728457f50</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2D7DE85C</paraID>
      <start>0</start>
      <end>10</end>
      <status>unmodified</status>
      <modifiedWord/>
      <trackRevisions>false</trackRevisions>
    </reviewItem>
    <reviewItem>
      <errorID>b80fa89a-05b3-411b-8fd5-0691455358ce</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2BD67BA5</paraID>
      <start>0</start>
      <end>7</end>
      <status>unmodified</status>
      <modifiedWord/>
      <trackRevisions>false</trackRevisions>
    </reviewItem>
    <reviewItem>
      <errorID>6cab327d-586c-4f35-a4c1-7023a48cdb3c</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217A7BA6</paraID>
      <start>0</start>
      <end>5</end>
      <status>unmodified</status>
      <modifiedWord/>
      <trackRevisions>false</trackRevisions>
    </reviewItem>
    <reviewItem>
      <errorID>55ccf5e2-d48f-4261-acd9-088f1ab8a947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7EDDB0C0</paraID>
      <start>0</start>
      <end>6</end>
      <status>unmodified</status>
      <modifiedWord/>
      <trackRevisions>false</trackRevisions>
    </reviewItem>
    <reviewItem>
      <errorID>9e291ade-a20a-447a-9196-52349548673a</errorID>
      <errorWord>:</errorWord>
      <group>L1_Format</group>
      <groupName>格式问题</groupName>
      <ability>L2_HalfPunc</ability>
      <abilityName>全半角检查</abilityName>
      <candidateList>
        <item>：</item>
      </candidateList>
      <explain>文本全半角错误。</explain>
      <paraID> CE71E5A</paraID>
      <start>2</start>
      <end>3</end>
      <status>unmodified</status>
      <modifiedWord/>
      <trackRevisions>false</trackRevisions>
    </reviewItem>
    <reviewItem>
      <errorID>666b2174-a810-4b56-819c-a2008fe9363b</errorID>
      <errorWord>(</errorWord>
      <group>L1_Format</group>
      <groupName>格式问题</groupName>
      <ability>L2_HalfPunc</ability>
      <abilityName>全半角检查</abilityName>
      <candidateList>
        <item>（</item>
      </candidateList>
      <explain>文本全半角错误。</explain>
      <paraID>48AD15F4</paraID>
      <start>11</start>
      <end>12</end>
      <status>unmodified</status>
      <modifiedWord/>
      <trackRevisions>false</trackRevisions>
    </reviewItem>
    <reviewItem>
      <errorID>520312c9-46ef-4957-a5f0-41b7d68dd825</errorID>
      <errorWord>)</errorWord>
      <group>L1_Format</group>
      <groupName>格式问题</groupName>
      <ability>L2_HalfPunc</ability>
      <abilityName>全半角检查</abilityName>
      <candidateList>
        <item>）</item>
      </candidateList>
      <explain>文本全半角错误。</explain>
      <paraID>48AD15F4</paraID>
      <start>23</start>
      <end>24</end>
      <status>unmodified</status>
      <modifiedWord/>
      <trackRevisions>false</trackRevisions>
    </reviewItem>
    <reviewItem>
      <errorID>fa3b7c5c-0e4d-47c0-9ca4-9cbe904af4e7</errorID>
      <errorWord>(</errorWord>
      <group>L1_Format</group>
      <groupName>格式问题</groupName>
      <ability>L2_HalfPunc</ability>
      <abilityName>全半角检查</abilityName>
      <candidateList>
        <item>（</item>
      </candidateList>
      <explain>文本全半角错误。</explain>
      <paraID>48AD15F4</paraID>
      <start>29</start>
      <end>30</end>
      <status>unmodified</status>
      <modifiedWord/>
      <trackRevisions>false</trackRevisions>
    </reviewItem>
    <reviewItem>
      <errorID>d87689ca-dea7-4dc4-9100-12edfbf62386</errorID>
      <errorWord>)</errorWord>
      <group>L1_Format</group>
      <groupName>格式问题</groupName>
      <ability>L2_HalfPunc</ability>
      <abilityName>全半角检查</abilityName>
      <candidateList>
        <item>）</item>
      </candidateList>
      <explain>文本全半角错误。</explain>
      <paraID>48AD15F4</paraID>
      <start>41</start>
      <end>42</end>
      <status>unmodified</status>
      <modifiedWord/>
      <trackRevisions>false</trackRevisions>
    </reviewItem>
    <reviewItem>
      <errorID>878a6df1-9144-48fa-87de-e4a6dbf75d15</errorID>
      <errorWord>(</errorWord>
      <group>L1_Format</group>
      <groupName>格式问题</groupName>
      <ability>L2_HalfPunc</ability>
      <abilityName>全半角检查</abilityName>
      <candidateList>
        <item>（</item>
      </candidateList>
      <explain>文本全半角错误。</explain>
      <paraID>48AD15F4</paraID>
      <start>45</start>
      <end>46</end>
      <status>unmodified</status>
      <modifiedWord/>
      <trackRevisions>false</trackRevisions>
    </reviewItem>
    <reviewItem>
      <errorID>b1157a6d-f19b-4032-a3a5-c74eb3ca3808</errorID>
      <errorWord>)</errorWord>
      <group>L1_Format</group>
      <groupName>格式问题</groupName>
      <ability>L2_HalfPunc</ability>
      <abilityName>全半角检查</abilityName>
      <candidateList>
        <item>）</item>
      </candidateList>
      <explain>文本全半角错误。</explain>
      <paraID>48AD15F4</paraID>
      <start>47</start>
      <end>48</end>
      <status>unmodified</status>
      <modifiedWord/>
      <trackRevisions>false</trackRevisions>
    </reviewItem>
    <reviewItem>
      <errorID>6de95c2e-47c1-47a6-a254-f7e6b1eff03c</errorID>
      <errorWord>(</errorWord>
      <group>L1_Format</group>
      <groupName>格式问题</groupName>
      <ability>L2_HalfPunc</ability>
      <abilityName>全半角检查</abilityName>
      <candidateList>
        <item>（</item>
      </candidateList>
      <explain>文本全半角错误。</explain>
      <paraID>16D657ED</paraID>
      <start>22</start>
      <end>23</end>
      <status>unmodified</status>
      <modifiedWord/>
      <trackRevisions>false</trackRevisions>
    </reviewItem>
    <reviewItem>
      <errorID>90669eba-7a35-419a-ab47-6f488754a01f</errorID>
      <errorWord>)</errorWord>
      <group>L1_Format</group>
      <groupName>格式问题</groupName>
      <ability>L2_HalfPunc</ability>
      <abilityName>全半角检查</abilityName>
      <candidateList>
        <item>）</item>
      </candidateList>
      <explain>文本全半角错误。</explain>
      <paraID>16D657ED</paraID>
      <start>34</start>
      <end>35</end>
      <status>unmodified</status>
      <modifiedWord/>
      <trackRevisions>false</trackRevisions>
    </reviewItem>
    <reviewItem>
      <errorID>0653eee3-7e51-485e-be54-a6ca4c8ea260</errorID>
      <errorWord>(</errorWord>
      <group>L1_Format</group>
      <groupName>格式问题</groupName>
      <ability>L2_HalfPunc</ability>
      <abilityName>全半角检查</abilityName>
      <candidateList>
        <item>（</item>
      </candidateList>
      <explain>文本全半角错误。</explain>
      <paraID>4D18BDBB</paraID>
      <start>28</start>
      <end>29</end>
      <status>unmodified</status>
      <modifiedWord/>
      <trackRevisions>false</trackRevisions>
    </reviewItem>
    <reviewItem>
      <errorID>4c7effb7-efac-4a7f-8efb-11cd456d2a56</errorID>
      <errorWord>)</errorWord>
      <group>L1_Format</group>
      <groupName>格式问题</groupName>
      <ability>L2_HalfPunc</ability>
      <abilityName>全半角检查</abilityName>
      <candidateList>
        <item>）</item>
      </candidateList>
      <explain>文本全半角错误。</explain>
      <paraID>4D18BDBB</paraID>
      <start>31</start>
      <end>32</end>
      <status>unmodified</status>
      <modifiedWord/>
      <trackRevisions>false</trackRevisions>
    </reviewItem>
    <reviewItem>
      <errorID>d14335f1-5bd6-4203-8ba7-d0f7680e354e</errorID>
      <errorWord>(</errorWord>
      <group>L1_Format</group>
      <groupName>格式问题</groupName>
      <ability>L2_HalfPunc</ability>
      <abilityName>全半角检查</abilityName>
      <candidateList>
        <item>（</item>
      </candidateList>
      <explain>文本全半角错误。</explain>
      <paraID>2BCFF14C</paraID>
      <start>5</start>
      <end>6</end>
      <status>unmodified</status>
      <modifiedWord/>
      <trackRevisions>false</trackRevisions>
    </reviewItem>
    <reviewItem>
      <errorID>6998bf3f-9225-4cfd-a41e-f3569c7064ac</errorID>
      <errorWord>)</errorWord>
      <group>L1_Format</group>
      <groupName>格式问题</groupName>
      <ability>L2_HalfPunc</ability>
      <abilityName>全半角检查</abilityName>
      <candidateList>
        <item>）</item>
      </candidateList>
      <explain>文本全半角错误。</explain>
      <paraID>2BCFF14C</paraID>
      <start>9</start>
      <end>10</end>
      <status>unmodified</status>
      <modifiedWord/>
      <trackRevisions>false</trackRevisions>
    </reviewItem>
    <reviewItem>
      <errorID>c5e075b1-9ab4-4b59-bbc1-78a8be6c90bc</errorID>
      <errorWord>[2026]1号</errorWord>
      <group>L1_Knowledge</group>
      <groupName>知识性问题</groupName>
      <ability>L2_Knowledge</ability>
      <abilityName>其他知识</abilityName>
      <candidateList>
        <item>〔2026〕1号</item>
      </candidateList>
      <explain>发文字号格式错误。</explain>
      <paraID>1EAB8C26</paraID>
      <start>7</start>
      <end>15</end>
      <status>unmodified</status>
      <modifiedWord/>
      <trackRevisions>false</trackRevisions>
    </reviewItem>
    <reviewItem>
      <errorID>c95b11de-f824-4a92-af9f-9581551a4764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76820192</paraID>
      <start>0</start>
      <end>3</end>
      <status>unmodified</status>
      <modifiedWord/>
      <trackRevisions>false</trackRevisions>
    </reviewItem>
    <reviewItem>
      <errorID>e993470d-f547-4c80-87b9-43dd481bac03</errorID>
      <errorWord>:</errorWord>
      <group>L1_Format</group>
      <groupName>格式问题</groupName>
      <ability>L2_HalfPunc</ability>
      <abilityName>全半角检查</abilityName>
      <candidateList>
        <item>：</item>
      </candidateList>
      <explain>文本全半角错误。</explain>
      <paraID>5E05929A</paraID>
      <start>1</start>
      <end>2</end>
      <status>unmodified</status>
      <modifiedWord/>
      <trackRevisions>false</trackRevisions>
    </reviewItem>
    <reviewItem>
      <errorID>0f507b00-eb3c-4880-b81b-c6148eff18e5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61DA8CC0</paraID>
      <start>0</start>
      <end>2</end>
      <status>unmodified</status>
      <modifiedWord/>
      <trackRevisions>false</trackRevisions>
    </reviewItem>
    <reviewItem>
      <errorID>0e994d7a-91eb-489e-8849-3a97ade89260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3AA3ECF0</paraID>
      <start>0</start>
      <end>2</end>
      <status>unmodified</status>
      <modifiedWord/>
      <trackRevisions>false</trackRevisions>
    </reviewItem>
    <reviewItem>
      <errorID>0c642983-0961-432d-88d2-0a808d3f3521</errorID>
      <errorWord>(</errorWord>
      <group>L1_Format</group>
      <groupName>格式问题</groupName>
      <ability>L2_HalfPunc</ability>
      <abilityName>全半角检查</abilityName>
      <candidateList>
        <item>（</item>
      </candidateList>
      <explain>文本全半角错误。</explain>
      <paraID>3AA3ECF0</paraID>
      <start>42</start>
      <end>43</end>
      <status>unmodified</status>
      <modifiedWord/>
      <trackRevisions>false</trackRevisions>
    </reviewItem>
    <reviewItem>
      <errorID>0cbcb660-aaf0-4860-87de-98f8e01c64f3</errorID>
      <errorWord>)</errorWord>
      <group>L1_Format</group>
      <groupName>格式问题</groupName>
      <ability>L2_HalfPunc</ability>
      <abilityName>全半角检查</abilityName>
      <candidateList>
        <item>）</item>
      </candidateList>
      <explain>文本全半角错误。</explain>
      <paraID>3AA3ECF0</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995ECC-6A0D-498E-956A-608693E049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史青春</cp:lastModifiedBy>
  <cp:revision>81</cp:revision>
  <dcterms:created xsi:type="dcterms:W3CDTF">2022-07-22T08:57:00Z</dcterms:created>
  <dcterms:modified xsi:type="dcterms:W3CDTF">2026-06-29T08:50:39Z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CA0491F61A764AF79280B2D399E031FF_13</vt:lpwstr>
  </property>
  <property fmtid="{D5CDD505-2E9C-101B-9397-08002B2CF9AE}" pid="4" name="KSOTemplateDocerSaveRecord">
    <vt:lpwstr>eyJoZGlkIjoiYmVjNWE1MDk1NGQ4MjU1NTFjN2I5ZGViYWQzMzEzNTEiLCJ1c2VySWQiOiI1MjcwMjkwNjYifQ==</vt:lpwstr>
  </property>
</Properties>
</file>