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944"/>
        <w:rPr>
          <w:rFonts w:ascii="仿宋" w:hAnsi="仿宋" w:eastAsia="仿宋"/>
          <w:sz w:val="32"/>
        </w:rPr>
      </w:pPr>
      <w:r>
        <w:rPr>
          <w:rFonts w:hint="eastAsia" w:ascii="仿宋" w:hAnsi="仿宋" w:eastAsia="仿宋"/>
          <w:sz w:val="32"/>
        </w:rPr>
        <w:t xml:space="preserve">项目名称：</w:t>
      </w:r>
      <w:bookmarkStart w:id="0" w:name="OLE_LINK44"/>
      <w:r/>
      <w:bookmarkStart w:id="1" w:name="OLE_LINK45"/>
      <w:r/>
      <w:bookmarkStart w:id="2" w:name="OLE_LINK456"/>
      <w:r/>
      <w:bookmarkStart w:id="3" w:name="OLE_LINK99"/>
      <w:r>
        <w:rPr>
          <w:rFonts w:ascii="仿宋" w:hAnsi="仿宋" w:eastAsia="仿宋"/>
          <w:sz w:val="32"/>
        </w:rPr>
        <w:t xml:space="preserve">徐州市自然资源管理和国土空间规划一张图1.0</w:t>
      </w:r>
      <w:bookmarkEnd w:id="0"/>
      <w:r/>
      <w:bookmarkEnd w:id="1"/>
      <w:r/>
      <w:bookmarkEnd w:id="2"/>
      <w:r/>
      <w:bookmarkEnd w:id="3"/>
      <w:r/>
      <w:r/>
    </w:p>
    <w:p>
      <w:pPr>
        <w:ind w:firstLine="960"/>
        <w:rPr>
          <w:rFonts w:ascii="仿宋" w:hAnsi="仿宋" w:eastAsia="仿宋"/>
          <w:sz w:val="32"/>
        </w:rPr>
      </w:pPr>
      <w:r>
        <w:rPr>
          <w:rFonts w:hint="eastAsia" w:ascii="仿宋" w:hAnsi="仿宋" w:eastAsia="仿宋"/>
          <w:sz w:val="32"/>
        </w:rPr>
        <w:t xml:space="preserve">项目编号：</w:t>
      </w:r>
      <w:bookmarkStart w:id="4" w:name="OLE_LINK457"/>
      <w:r/>
      <w:bookmarkStart w:id="5" w:name="OLE_LINK458"/>
      <w:r>
        <w:rPr>
          <w:rFonts w:ascii="仿宋" w:hAnsi="仿宋" w:eastAsia="仿宋"/>
          <w:sz w:val="32"/>
        </w:rPr>
        <w:t xml:space="preserve">JSZC-320300-XZCG-G2026-0042</w:t>
      </w:r>
      <w:bookmarkEnd w:id="4"/>
      <w:r/>
      <w:bookmarkEnd w:id="5"/>
      <w:r/>
      <w:r/>
    </w:p>
    <w:p>
      <w:pPr>
        <w:ind w:firstLine="960"/>
        <w:rPr>
          <w:rFonts w:ascii="仿宋" w:hAnsi="仿宋" w:eastAsia="仿宋"/>
          <w:sz w:val="32"/>
        </w:rPr>
      </w:pPr>
      <w:r>
        <w:rPr>
          <w:rFonts w:hint="eastAsia" w:ascii="仿宋" w:hAnsi="仿宋" w:eastAsia="仿宋"/>
          <w:sz w:val="32"/>
        </w:rPr>
        <w:t xml:space="preserve">采 购 人：</w:t>
      </w:r>
      <w:bookmarkStart w:id="6" w:name="OLE_LINK454"/>
      <w:r/>
      <w:bookmarkStart w:id="7" w:name="OLE_LINK455"/>
      <w:r>
        <w:rPr>
          <w:rFonts w:ascii="仿宋" w:hAnsi="仿宋" w:eastAsia="仿宋"/>
          <w:sz w:val="32"/>
        </w:rPr>
        <w:t xml:space="preserve">徐州市自然资源和规划局</w:t>
      </w:r>
      <w:bookmarkEnd w:id="6"/>
      <w:r/>
      <w:bookmarkEnd w:id="7"/>
      <w:r/>
      <w:r/>
    </w:p>
    <w:p>
      <w:pPr>
        <w:rPr>
          <w:rFonts w:ascii="仿宋" w:hAnsi="仿宋" w:eastAsia="仿宋"/>
          <w:sz w:val="32"/>
        </w:rPr>
      </w:pPr>
      <w:r>
        <w:rPr>
          <w:rFonts w:ascii="仿宋" w:hAnsi="仿宋" w:eastAsia="仿宋"/>
          <w:sz w:val="32"/>
        </w:rPr>
      </w:r>
      <w:r/>
    </w:p>
    <w:p>
      <w:pPr>
        <w:pStyle w:val="871"/>
      </w:pPr>
      <w:r/>
      <w:r/>
    </w:p>
    <w:p>
      <w:r/>
      <w:r/>
    </w:p>
    <w:p>
      <w:pPr>
        <w:pStyle w:val="871"/>
      </w:pPr>
      <w:r/>
      <w:r/>
    </w:p>
    <w:p>
      <w:r/>
      <w:r/>
    </w:p>
    <w:p>
      <w:pPr>
        <w:pStyle w:val="871"/>
      </w:pPr>
      <w:r/>
      <w:r/>
    </w:p>
    <w:p>
      <w:r/>
      <w:r/>
    </w:p>
    <w:p>
      <w:pPr>
        <w:rPr>
          <w:rFonts w:ascii="仿宋" w:hAnsi="仿宋" w:eastAsia="仿宋"/>
          <w:sz w:val="32"/>
        </w:rPr>
      </w:pPr>
      <w:r>
        <w:rPr>
          <w:rFonts w:ascii="仿宋" w:hAnsi="仿宋" w:eastAsia="仿宋"/>
          <w:sz w:val="32"/>
        </w:rPr>
      </w:r>
      <w:r/>
    </w:p>
    <w:p>
      <w:pPr>
        <w:pStyle w:val="871"/>
      </w:pPr>
      <w:r/>
      <w:r/>
    </w:p>
    <w:p>
      <w:r/>
      <w:r/>
    </w:p>
    <w:p>
      <w:pPr>
        <w:pStyle w:val="871"/>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二〇二六年九月</w:t>
      </w:r>
      <w:r/>
    </w:p>
    <w:p>
      <w:pPr>
        <w:pStyle w:val="877"/>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bookmarkStart w:id="8" w:name="OLE_LINK46"/>
      <w:r/>
      <w:bookmarkStart w:id="9" w:name="OLE_LINK47"/>
      <w:r>
        <w:rPr>
          <w:rFonts w:ascii="仿宋" w:hAnsi="仿宋" w:eastAsia="仿宋"/>
          <w:sz w:val="24"/>
        </w:rPr>
        <w:t xml:space="preserve">徐州市自然资源管理和国土空间规划一张图1.0</w:t>
      </w:r>
      <w:bookmarkEnd w:id="8"/>
      <w:r/>
      <w:bookmarkEnd w:id="9"/>
      <w:r>
        <w:rPr>
          <w:rFonts w:hint="eastAsia" w:ascii="仿宋" w:hAnsi="仿宋" w:eastAsia="仿宋"/>
          <w:sz w:val="24"/>
        </w:rPr>
        <w:t xml:space="preserve">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项目名称：徐州市自然资源管理和国土空间规划一张图1.0</w:t>
      </w:r>
      <w:r/>
    </w:p>
    <w:p>
      <w:pPr>
        <w:ind w:firstLine="480"/>
        <w:rPr>
          <w:rFonts w:ascii="仿宋" w:hAnsi="仿宋" w:eastAsia="仿宋"/>
          <w:sz w:val="24"/>
        </w:rPr>
      </w:pPr>
      <w:r>
        <w:rPr>
          <w:rFonts w:hint="eastAsia" w:ascii="仿宋" w:hAnsi="仿宋" w:eastAsia="仿宋"/>
          <w:sz w:val="24"/>
        </w:rPr>
        <w:t xml:space="preserve">项目编号：</w:t>
      </w:r>
      <w:r>
        <w:rPr>
          <w:rFonts w:ascii="仿宋" w:hAnsi="仿宋" w:eastAsia="仿宋"/>
          <w:sz w:val="24"/>
        </w:rPr>
        <w:t xml:space="preserve">JSZC-320300-XZCG-G2026-0042</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480"/>
        <w:rPr>
          <w:rFonts w:ascii="仿宋" w:hAnsi="仿宋" w:eastAsia="仿宋"/>
          <w:sz w:val="24"/>
        </w:rPr>
      </w:pPr>
      <w:r>
        <w:rPr>
          <w:rFonts w:hint="eastAsia" w:ascii="仿宋" w:hAnsi="仿宋" w:eastAsia="仿宋"/>
          <w:bCs/>
          <w:sz w:val="24"/>
        </w:rPr>
        <w:t xml:space="preserve">时间（时间期限）</w:t>
      </w:r>
      <w:r>
        <w:rPr>
          <w:rFonts w:hint="eastAsia" w:ascii="仿宋" w:hAnsi="仿宋" w:eastAsia="仿宋"/>
          <w:sz w:val="24"/>
        </w:rPr>
        <w:t xml:space="preserve">：自招标公告发布之日起5个工作日；</w:t>
      </w:r>
      <w:r/>
    </w:p>
    <w:p>
      <w:pPr>
        <w:ind w:firstLine="480"/>
        <w:rPr>
          <w:rFonts w:ascii="仿宋" w:hAnsi="仿宋" w:eastAsia="仿宋"/>
          <w:sz w:val="24"/>
        </w:rPr>
      </w:pPr>
      <w:r>
        <w:rPr>
          <w:rFonts w:hint="eastAsia" w:ascii="仿宋" w:hAnsi="仿宋" w:eastAsia="仿宋"/>
          <w:sz w:val="24"/>
        </w:rPr>
        <w:t xml:space="preserve">地点：“苏采云”系统（网址： https://jszfcg.jsczt.cn）；</w:t>
      </w:r>
      <w:r>
        <w:rPr>
          <w:rFonts w:hint="eastAsia" w:ascii="宋体" w:hAnsi="宋体" w:cs="宋体"/>
          <w:sz w:val="24"/>
        </w:rPr>
        <w:t xml:space="preserve"> </w:t>
      </w:r>
      <w:r/>
    </w:p>
    <w:p>
      <w:pPr>
        <w:ind w:firstLine="480"/>
        <w:rPr>
          <w:rFonts w:ascii="仿宋" w:hAnsi="仿宋" w:eastAsia="仿宋"/>
          <w:color w:val="ff0000"/>
          <w:sz w:val="24"/>
        </w:rPr>
      </w:pPr>
      <w:r>
        <w:rPr>
          <w:rFonts w:hint="eastAsia" w:ascii="仿宋" w:hAnsi="仿宋" w:eastAsia="仿宋"/>
          <w:sz w:val="24"/>
        </w:rPr>
        <w:t xml:space="preserve">方式：自行</w:t>
      </w:r>
      <w:r>
        <w:rPr>
          <w:rFonts w:ascii="仿宋" w:hAnsi="仿宋" w:eastAsia="仿宋"/>
          <w:sz w:val="24"/>
        </w:rPr>
        <w:t xml:space="preserve">下载</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    2．招标文件售价：免费。</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sz w:val="24"/>
        </w:rPr>
      </w:pPr>
      <w:r>
        <w:rPr>
          <w:rFonts w:hint="eastAsia" w:ascii="仿宋" w:hAnsi="仿宋" w:eastAsia="仿宋"/>
          <w:sz w:val="24"/>
        </w:rPr>
        <w:t xml:space="preserve">1.投标截止时间</w:t>
      </w:r>
      <w:r>
        <w:rPr>
          <w:rFonts w:hint="eastAsia" w:ascii="仿宋" w:hAnsi="仿宋" w:eastAsia="仿宋"/>
          <w:sz w:val="24"/>
        </w:rPr>
        <w:t xml:space="preserve">：2026年9月</w:t>
      </w:r>
      <w:r>
        <w:rPr>
          <w:rFonts w:hint="eastAsia" w:ascii="仿宋" w:hAnsi="仿宋" w:eastAsia="仿宋"/>
          <w:sz w:val="24"/>
        </w:rPr>
        <w:t xml:space="preserve">29</w:t>
      </w:r>
      <w:r>
        <w:rPr>
          <w:rFonts w:hint="eastAsia" w:ascii="仿宋" w:hAnsi="仿宋" w:eastAsia="仿宋"/>
          <w:sz w:val="24"/>
        </w:rPr>
        <w:t xml:space="preserve">日9：30</w:t>
      </w:r>
      <w:r>
        <w:rPr>
          <w:rFonts w:hint="eastAsia" w:ascii="仿宋" w:hAnsi="仿宋" w:eastAsia="仿宋" w:cs="Tahoma"/>
          <w:sz w:val="24"/>
        </w:rPr>
        <w:t xml:space="preserve">（电子招标投标交易平台（即</w:t>
      </w:r>
      <w:r>
        <w:rPr>
          <w:rFonts w:hint="eastAsia" w:ascii="仿宋" w:hAnsi="仿宋" w:eastAsia="仿宋"/>
          <w:sz w:val="24"/>
        </w:rPr>
        <w:t xml:space="preserve">“苏采云”系统</w:t>
      </w:r>
      <w:r>
        <w:rPr>
          <w:rFonts w:hint="eastAsia" w:ascii="仿宋" w:hAnsi="仿宋" w:eastAsia="仿宋" w:cs="Tahoma"/>
          <w:sz w:val="24"/>
        </w:rPr>
        <w:t xml:space="preserve">）的国家授时中心标准时间，下同）</w:t>
      </w:r>
      <w:r/>
    </w:p>
    <w:p>
      <w:pPr>
        <w:ind w:firstLine="480"/>
        <w:rPr>
          <w:rFonts w:ascii="仿宋" w:hAnsi="仿宋" w:eastAsia="仿宋"/>
          <w:sz w:val="24"/>
        </w:rPr>
      </w:pPr>
      <w:r>
        <w:rPr>
          <w:rFonts w:hint="eastAsia" w:ascii="仿宋" w:hAnsi="仿宋" w:eastAsia="仿宋"/>
          <w:sz w:val="24"/>
        </w:rPr>
        <w:t xml:space="preserve">2.开标时间：2026年9月</w:t>
      </w:r>
      <w:r>
        <w:rPr>
          <w:rFonts w:hint="eastAsia" w:ascii="仿宋" w:hAnsi="仿宋" w:eastAsia="仿宋"/>
          <w:sz w:val="24"/>
        </w:rPr>
        <w:t xml:space="preserve">29</w:t>
      </w:r>
      <w:r>
        <w:rPr>
          <w:rFonts w:hint="eastAsia" w:ascii="仿宋" w:hAnsi="仿宋" w:eastAsia="仿宋"/>
          <w:sz w:val="24"/>
        </w:rPr>
        <w:t xml:space="preserve">日9：30</w:t>
      </w:r>
      <w:r/>
    </w:p>
    <w:p>
      <w:pPr>
        <w:ind w:firstLine="480"/>
        <w:rPr>
          <w:rFonts w:ascii="仿宋" w:hAnsi="仿宋" w:eastAsia="仿宋"/>
          <w:bCs/>
          <w:sz w:val="24"/>
          <w:u w:val="single"/>
        </w:rPr>
      </w:pPr>
      <w:r>
        <w:rPr>
          <w:rFonts w:hint="eastAsia" w:ascii="仿宋" w:hAnsi="仿宋" w:eastAsia="仿宋"/>
          <w:sz w:val="24"/>
        </w:rPr>
        <w:t xml:space="preserve">3.开标地点：“苏采云”系统（网址： h</w:t>
      </w:r>
      <w:r>
        <w:rPr>
          <w:rFonts w:hint="eastAsia" w:ascii="仿宋" w:hAnsi="仿宋" w:eastAsia="仿宋"/>
          <w:sz w:val="24"/>
        </w:rPr>
        <w:t xml:space="preserve">ttps://jszfcg.jsczt.cn）“开标大厅”或</w:t>
      </w:r>
      <w:r>
        <w:rPr>
          <w:rFonts w:hint="eastAsia" w:ascii="仿宋" w:hAnsi="仿宋" w:eastAsia="仿宋" w:cs="宋体"/>
          <w:sz w:val="24"/>
        </w:rPr>
        <w:t xml:space="preserve">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）首页，点击“苏采云”登录后，进入系统“开标大厅”。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w:t>
      </w:r>
      <w:bookmarkStart w:id="10" w:name="OLE_LINK129"/>
      <w:r/>
      <w:bookmarkStart w:id="11" w:name="OLE_LINK132"/>
      <w:r>
        <w:rPr>
          <w:rFonts w:ascii="仿宋" w:hAnsi="仿宋" w:eastAsia="仿宋"/>
          <w:sz w:val="24"/>
        </w:rPr>
        <w:t xml:space="preserve">徐州市自然资源和规划局</w:t>
      </w:r>
      <w:bookmarkEnd w:id="10"/>
      <w:r/>
      <w:bookmarkEnd w:id="11"/>
      <w:r/>
      <w:r/>
    </w:p>
    <w:p>
      <w:pPr>
        <w:ind w:firstLine="480"/>
        <w:rPr>
          <w:rFonts w:ascii="仿宋" w:hAnsi="仿宋" w:eastAsia="仿宋"/>
          <w:sz w:val="24"/>
        </w:rPr>
      </w:pPr>
      <w:r>
        <w:rPr>
          <w:rFonts w:hint="eastAsia" w:ascii="仿宋" w:hAnsi="仿宋" w:eastAsia="仿宋"/>
          <w:sz w:val="24"/>
        </w:rPr>
        <w:t xml:space="preserve">2.地址：</w:t>
      </w:r>
      <w:bookmarkStart w:id="12" w:name="OLE_LINK133"/>
      <w:r/>
      <w:bookmarkStart w:id="13" w:name="OLE_LINK136"/>
      <w:r>
        <w:rPr>
          <w:rFonts w:ascii="仿宋" w:hAnsi="仿宋" w:eastAsia="仿宋"/>
          <w:sz w:val="24"/>
        </w:rPr>
        <w:t xml:space="preserve">徐州市</w:t>
      </w:r>
      <w:r>
        <w:rPr>
          <w:rFonts w:hint="eastAsia" w:ascii="仿宋" w:hAnsi="仿宋" w:eastAsia="仿宋"/>
          <w:sz w:val="24"/>
        </w:rPr>
        <w:t xml:space="preserve">云龙区镜泊西路7号资源大厦</w:t>
      </w:r>
      <w:bookmarkEnd w:id="12"/>
      <w:r/>
      <w:bookmarkEnd w:id="13"/>
      <w:r/>
      <w:r/>
    </w:p>
    <w:p>
      <w:pPr>
        <w:ind w:firstLine="480"/>
        <w:rPr>
          <w:rFonts w:ascii="仿宋" w:hAnsi="仿宋" w:eastAsia="仿宋"/>
          <w:sz w:val="24"/>
        </w:rPr>
      </w:pPr>
      <w:r>
        <w:rPr>
          <w:rFonts w:hint="eastAsia" w:ascii="仿宋" w:hAnsi="仿宋" w:eastAsia="仿宋"/>
          <w:sz w:val="24"/>
        </w:rPr>
        <w:t xml:space="preserve">3.联系方法：</w:t>
      </w:r>
      <w:bookmarkStart w:id="14" w:name="OLE_LINK137"/>
      <w:r/>
      <w:bookmarkStart w:id="15" w:name="OLE_LINK138"/>
      <w:r>
        <w:rPr>
          <w:rFonts w:hint="eastAsia" w:ascii="仿宋" w:hAnsi="仿宋" w:eastAsia="仿宋"/>
          <w:sz w:val="24"/>
        </w:rPr>
        <w:t xml:space="preserve">0516-</w:t>
      </w:r>
      <w:bookmarkEnd w:id="14"/>
      <w:r/>
      <w:bookmarkEnd w:id="15"/>
      <w:r>
        <w:rPr>
          <w:rFonts w:hint="eastAsia" w:ascii="仿宋" w:hAnsi="仿宋" w:eastAsia="仿宋"/>
          <w:sz w:val="24"/>
        </w:rPr>
        <w:t xml:space="preserve">80805898</w:t>
      </w:r>
      <w:r/>
    </w:p>
    <w:p>
      <w:pPr>
        <w:ind w:firstLine="480"/>
        <w:rPr>
          <w:rFonts w:ascii="仿宋" w:hAnsi="仿宋" w:eastAsia="仿宋"/>
          <w:sz w:val="24"/>
        </w:rPr>
      </w:pPr>
      <w:r>
        <w:rPr>
          <w:rFonts w:hint="eastAsia" w:ascii="仿宋" w:hAnsi="仿宋" w:eastAsia="仿宋"/>
          <w:sz w:val="24"/>
        </w:rPr>
        <w:t xml:space="preserve">4.采购项目联系人：苗雨         电话：0516-80805898</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w:t>
      </w:r>
      <w:r>
        <w:rPr>
          <w:rFonts w:hint="eastAsia" w:ascii="宋体" w:hAnsi="宋体" w:cs="宋体"/>
          <w:sz w:val="24"/>
        </w:rPr>
        <w:t xml:space="preserve">  </w:t>
      </w:r>
      <w:r>
        <w:rPr>
          <w:rFonts w:hint="eastAsia" w:ascii="仿宋" w:hAnsi="仿宋" w:eastAsia="仿宋" w:cs="仿宋"/>
          <w:sz w:val="24"/>
        </w:rPr>
        <w:t xml:space="preserve"> </w:t>
      </w:r>
      <w:r>
        <w:rPr>
          <w:rFonts w:hint="eastAsia" w:ascii="仿宋" w:hAnsi="仿宋" w:eastAsia="仿宋"/>
          <w:sz w:val="24"/>
        </w:rPr>
        <w:t xml:space="preserve">邮编：221018 </w:t>
      </w:r>
      <w:r/>
    </w:p>
    <w:p>
      <w:pPr>
        <w:ind w:firstLine="480"/>
        <w:rPr>
          <w:rFonts w:ascii="仿宋" w:hAnsi="仿宋" w:eastAsia="仿宋"/>
          <w:sz w:val="24"/>
        </w:rPr>
      </w:pPr>
      <w:r>
        <w:rPr>
          <w:rFonts w:hint="eastAsia" w:ascii="仿宋" w:hAnsi="仿宋" w:eastAsia="仿宋"/>
          <w:sz w:val="24"/>
        </w:rPr>
        <w:t xml:space="preserve">3．联系方法：</w:t>
      </w:r>
      <w:bookmarkStart w:id="16" w:name="OLE_LINK48"/>
      <w:r/>
      <w:bookmarkStart w:id="17" w:name="OLE_LINK49"/>
      <w:r>
        <w:rPr>
          <w:rFonts w:hint="eastAsia" w:ascii="仿宋" w:hAnsi="仿宋" w:eastAsia="仿宋"/>
          <w:sz w:val="24"/>
        </w:rPr>
        <w:t xml:space="preserve">0516-67019038、67019051</w:t>
      </w:r>
      <w:bookmarkEnd w:id="16"/>
      <w:r/>
      <w:bookmarkEnd w:id="17"/>
      <w:r/>
      <w:r/>
    </w:p>
    <w:p>
      <w:pPr>
        <w:ind w:firstLine="480"/>
        <w:rPr>
          <w:rFonts w:ascii="仿宋" w:hAnsi="仿宋" w:eastAsia="仿宋"/>
          <w:sz w:val="24"/>
        </w:rPr>
      </w:pPr>
      <w:r>
        <w:rPr>
          <w:rFonts w:hint="eastAsia" w:ascii="仿宋" w:hAnsi="仿宋" w:eastAsia="仿宋"/>
          <w:sz w:val="24"/>
        </w:rPr>
        <w:t xml:space="preserve">4．采购项目联系人：刘颖         电话：0516-67019038、67019051</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hint="eastAsia" w:ascii="仿宋" w:hAnsi="仿宋" w:eastAsia="仿宋" w:cs="宋体"/>
          <w:sz w:val="24"/>
        </w:rPr>
        <w:t xml:space="preserve">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开标由电子招标投标交易平台主持，邀请投标人参加。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为电子招标投标交易平台，电子招标投标交易平台免责）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w:t>
      </w:r>
      <w:r>
        <w:rPr>
          <w:rFonts w:hint="eastAsia" w:ascii="仿宋" w:hAnsi="仿宋" w:eastAsia="仿宋" w:cs="宋体"/>
          <w:sz w:val="24"/>
        </w:rPr>
        <w:t xml:space="preserve">总价金额与按单价汇总金额不一致的，以总价金额为准，同时按照总价金额与单价汇总金额的比值，同比例修正单价。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33.</w:t>
      </w:r>
      <w:r>
        <w:rPr>
          <w:rFonts w:ascii="仿宋" w:hAnsi="仿宋" w:eastAsia="仿宋" w:cs="宋体"/>
          <w:sz w:val="24"/>
        </w:rPr>
        <w:t xml:space="preserve"> 实施政府采购异常低价审查的有关要求</w:t>
      </w:r>
      <w:r>
        <w:rPr>
          <w:rFonts w:hint="eastAsia" w:ascii="仿宋" w:hAnsi="仿宋" w:eastAsia="仿宋" w:cs="宋体"/>
          <w:sz w:val="24"/>
        </w:rPr>
        <w:t xml:space="preserve">：</w:t>
      </w:r>
      <w:r/>
    </w:p>
    <w:p>
      <w:pPr>
        <w:ind w:firstLine="480"/>
        <w:rPr>
          <w:rFonts w:ascii="仿宋" w:hAnsi="仿宋" w:eastAsia="仿宋"/>
          <w:sz w:val="24"/>
        </w:rPr>
      </w:pPr>
      <w:r/>
      <w:bookmarkStart w:id="18" w:name="OLE_LINK5"/>
      <w:r/>
      <w:bookmarkStart w:id="19" w:name="OLE_LINK6"/>
      <w:r>
        <w:rPr>
          <w:rFonts w:hint="eastAsia" w:ascii="仿宋" w:hAnsi="仿宋" w:eastAsia="仿宋"/>
          <w:sz w:val="24"/>
        </w:rPr>
        <w:t xml:space="preserve">（一）评审中出现下列情形之一的，评审（评标）委员会应当启动异常低价投标（响应）审查程序：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3.投标（响应）报价低于采购项目最高限价（未设定最高限价的采购项目，以采购项目预算金额作为最高限价）</w:t>
      </w:r>
      <w:r>
        <w:rPr>
          <w:rFonts w:hint="eastAsia" w:ascii="仿宋" w:hAnsi="仿宋" w:eastAsia="仿宋"/>
          <w:b/>
          <w:sz w:val="24"/>
        </w:rPr>
        <w:t xml:space="preserve">45%</w:t>
      </w:r>
      <w:r>
        <w:rPr>
          <w:rFonts w:hint="eastAsia" w:ascii="仿宋" w:hAnsi="仿宋" w:eastAsia="仿宋"/>
          <w:sz w:val="24"/>
        </w:rPr>
        <w:t xml:space="preserve">的，即投标（响应）报价&lt;采购项目最高</w:t>
      </w:r>
      <w:r>
        <w:rPr>
          <w:rFonts w:hint="eastAsia" w:ascii="仿宋" w:hAnsi="仿宋" w:eastAsia="仿宋"/>
          <w:sz w:val="24"/>
        </w:rPr>
        <w:t xml:space="preserve">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4.评审（评标）委员会基于专业判断，认为供应商报价过低，有可能影响产品质量或者不能诚信履约的其他情形。</w:t>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ind w:firstLine="480"/>
        <w:rPr>
          <w:rFonts w:ascii="仿宋" w:hAnsi="仿宋" w:eastAsia="仿宋"/>
          <w:sz w:val="24"/>
        </w:rPr>
      </w:pPr>
      <w:r>
        <w:rPr>
          <w:rFonts w:ascii="仿宋" w:hAnsi="仿宋" w:eastAsia="仿宋"/>
          <w:sz w:val="24"/>
        </w:rPr>
        <w:t xml:space="preserve">（二）</w:t>
      </w:r>
      <w:r>
        <w:rPr>
          <w:rFonts w:hint="eastAsia" w:ascii="仿宋" w:hAnsi="仿宋" w:eastAsia="仿宋"/>
          <w:sz w:val="24"/>
        </w:rPr>
        <w:t xml:space="preserve">评审（评标）委员会启动异常低价投标（响应）审查后，属于前述第1项至第4项情形的，应当要求相关供应商在评审现场合理的时间内对投标（响应）价格作出解释，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sz w:val="24"/>
          <w:highlight w:val="green"/>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18"/>
      <w:r/>
      <w:bookmarkEnd w:id="19"/>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b/>
          <w:sz w:val="24"/>
        </w:rPr>
        <w:t xml:space="preserve">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w:t>
      </w:r>
      <w:r>
        <w:rPr>
          <w:rFonts w:hint="eastAsia" w:ascii="仿宋" w:hAnsi="仿宋" w:eastAsia="仿宋" w:cs="宋体"/>
          <w:sz w:val="24"/>
        </w:rPr>
        <w:t xml:space="preserve">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rPr>
          <w:rFonts w:ascii="仿宋" w:hAnsi="仿宋" w:eastAsia="仿宋" w:cs="宋体"/>
          <w:sz w:val="24"/>
        </w:rPr>
      </w:pPr>
      <w:r>
        <w:rPr>
          <w:rFonts w:hint="eastAsia" w:ascii="仿宋" w:hAnsi="仿宋" w:eastAsia="仿宋" w:cs="宋体"/>
          <w:sz w:val="24"/>
        </w:rPr>
        <w:t xml:space="preserve">    42.电子招标投标交易平台</w:t>
      </w:r>
      <w:r>
        <w:rPr>
          <w:rFonts w:hint="eastAsia" w:ascii="仿宋" w:hAnsi="仿宋" w:eastAsia="仿宋" w:cs="宋体"/>
          <w:sz w:val="24"/>
        </w:rPr>
        <w:t xml:space="preserve">（即“苏采云”系统</w:t>
      </w:r>
      <w:r>
        <w:rPr>
          <w:rFonts w:hint="eastAsia" w:ascii="仿宋" w:hAnsi="仿宋" w:eastAsia="仿宋" w:cs="宋体"/>
          <w:sz w:val="24"/>
        </w:rPr>
        <w:t xml:space="preserve">，</w:t>
      </w:r>
      <w:r>
        <w:rPr>
          <w:rFonts w:hint="eastAsia" w:ascii="仿宋" w:hAnsi="仿宋" w:eastAsia="仿宋" w:cs="Tahoma"/>
          <w:sz w:val="24"/>
        </w:rPr>
        <w:t xml:space="preserve">网址：</w:t>
      </w:r>
      <w:hyperlink r:id="rId12" w:tooltip="http://jszfcg.jsczt.cn/" w:history="1">
        <w:r>
          <w:rPr>
            <w:rFonts w:hint="eastAsia" w:ascii="仿宋" w:hAnsi="仿宋" w:eastAsia="仿宋" w:cs="Tahoma"/>
            <w:sz w:val="24"/>
          </w:rPr>
          <w:t xml:space="preserve">https://jszfcg.jsczt.cn</w:t>
        </w:r>
      </w:hyperlink>
      <w:r>
        <w:rPr>
          <w:rFonts w:hint="eastAsia" w:ascii="仿宋" w:hAnsi="仿宋" w:eastAsia="仿宋" w:cs="宋体"/>
          <w:sz w:val="24"/>
        </w:rPr>
        <w:t xml:space="preserve">）</w:t>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884"/>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ascii="仿宋" w:hAnsi="仿宋" w:eastAsia="仿宋" w:cs="宋体"/>
                <w:sz w:val="24"/>
              </w:rPr>
              <w:t xml:space="preserve">徐州市自然资源和规划局</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bookmarkStart w:id="20" w:name="OLE_LINK100"/>
            <w:r/>
            <w:bookmarkStart w:id="21" w:name="OLE_LINK101"/>
            <w:r>
              <w:rPr>
                <w:rFonts w:hint="eastAsia" w:ascii="仿宋" w:hAnsi="仿宋" w:eastAsia="仿宋" w:cs="宋体"/>
                <w:sz w:val="24"/>
              </w:rPr>
              <w:t xml:space="preserve">采购项目预算金额：</w:t>
            </w:r>
            <w:r>
              <w:rPr>
                <w:rFonts w:ascii="仿宋" w:hAnsi="仿宋" w:eastAsia="仿宋" w:cs="宋体"/>
                <w:sz w:val="24"/>
              </w:rPr>
              <w:t xml:space="preserve">718.5444</w:t>
            </w:r>
            <w:r>
              <w:rPr>
                <w:rFonts w:hint="eastAsia" w:ascii="仿宋" w:hAnsi="仿宋" w:eastAsia="仿宋" w:cs="宋体"/>
                <w:sz w:val="24"/>
              </w:rPr>
              <w:t xml:space="preserve">万元。其中</w:t>
            </w:r>
            <w:bookmarkStart w:id="22" w:name="OLE_LINK51"/>
            <w:r/>
            <w:bookmarkStart w:id="23" w:name="OLE_LINK52"/>
            <w:r>
              <w:rPr>
                <w:rFonts w:hint="eastAsia" w:ascii="仿宋" w:hAnsi="仿宋" w:eastAsia="仿宋" w:cs="宋体"/>
                <w:sz w:val="24"/>
              </w:rPr>
              <w:t xml:space="preserve">采购包1预算金额为</w:t>
            </w:r>
            <w:r>
              <w:rPr>
                <w:rFonts w:hint="eastAsia" w:ascii="仿宋" w:hAnsi="仿宋" w:eastAsia="仿宋"/>
                <w:bCs/>
                <w:sz w:val="24"/>
              </w:rPr>
              <w:t xml:space="preserve">310.8万元，</w:t>
            </w:r>
            <w:bookmarkStart w:id="24" w:name="OLE_LINK55"/>
            <w:r/>
            <w:bookmarkEnd w:id="22"/>
            <w:r/>
            <w:bookmarkEnd w:id="23"/>
            <w:r>
              <w:rPr>
                <w:rFonts w:hint="eastAsia" w:ascii="仿宋" w:hAnsi="仿宋" w:eastAsia="仿宋" w:cs="宋体"/>
                <w:sz w:val="24"/>
              </w:rPr>
              <w:t xml:space="preserve">采购包2预算金额为</w:t>
            </w:r>
            <w:r>
              <w:rPr>
                <w:rFonts w:hint="eastAsia" w:ascii="仿宋" w:hAnsi="仿宋" w:eastAsia="仿宋"/>
                <w:bCs/>
                <w:sz w:val="24"/>
              </w:rPr>
              <w:t xml:space="preserve">108.08万元</w:t>
            </w:r>
            <w:bookmarkEnd w:id="24"/>
            <w:r>
              <w:rPr>
                <w:rFonts w:hint="eastAsia" w:ascii="仿宋" w:hAnsi="仿宋" w:eastAsia="仿宋"/>
                <w:bCs/>
                <w:sz w:val="24"/>
              </w:rPr>
              <w:t xml:space="preserve">，</w:t>
            </w:r>
            <w:bookmarkStart w:id="25" w:name="OLE_LINK58"/>
            <w:r/>
            <w:bookmarkStart w:id="26" w:name="OLE_LINK59"/>
            <w:r>
              <w:rPr>
                <w:rFonts w:hint="eastAsia" w:ascii="仿宋" w:hAnsi="仿宋" w:eastAsia="仿宋" w:cs="宋体"/>
                <w:sz w:val="24"/>
              </w:rPr>
              <w:t xml:space="preserve">采购包3预算金额为</w:t>
            </w:r>
            <w:r>
              <w:rPr>
                <w:rFonts w:hint="eastAsia" w:ascii="仿宋" w:hAnsi="仿宋" w:eastAsia="仿宋"/>
                <w:bCs/>
                <w:sz w:val="24"/>
              </w:rPr>
              <w:t xml:space="preserve">189.7604万元，</w:t>
            </w:r>
            <w:bookmarkStart w:id="27" w:name="OLE_LINK62"/>
            <w:r/>
            <w:bookmarkStart w:id="28" w:name="OLE_LINK63"/>
            <w:r/>
            <w:bookmarkEnd w:id="25"/>
            <w:r/>
            <w:bookmarkEnd w:id="26"/>
            <w:r>
              <w:rPr>
                <w:rFonts w:hint="eastAsia" w:ascii="仿宋" w:hAnsi="仿宋" w:eastAsia="仿宋" w:cs="宋体"/>
                <w:sz w:val="24"/>
              </w:rPr>
              <w:t xml:space="preserve">采购包4预算金额为</w:t>
            </w:r>
            <w:r>
              <w:rPr>
                <w:rFonts w:hint="eastAsia" w:ascii="仿宋" w:hAnsi="仿宋" w:eastAsia="仿宋"/>
                <w:bCs/>
                <w:sz w:val="24"/>
              </w:rPr>
              <w:t xml:space="preserve">53.904万元</w:t>
            </w:r>
            <w:bookmarkEnd w:id="27"/>
            <w:r/>
            <w:bookmarkEnd w:id="28"/>
            <w:r>
              <w:rPr>
                <w:rFonts w:hint="eastAsia" w:ascii="仿宋" w:hAnsi="仿宋" w:eastAsia="仿宋"/>
                <w:bCs/>
                <w:sz w:val="24"/>
              </w:rPr>
              <w:t xml:space="preserve">，</w:t>
            </w:r>
            <w:r>
              <w:rPr>
                <w:rFonts w:hint="eastAsia" w:ascii="仿宋" w:hAnsi="仿宋" w:eastAsia="仿宋" w:cs="宋体"/>
                <w:sz w:val="24"/>
              </w:rPr>
              <w:t xml:space="preserve">采购包5预算金额为</w:t>
            </w:r>
            <w:r>
              <w:rPr>
                <w:rFonts w:hint="eastAsia" w:ascii="仿宋" w:hAnsi="仿宋" w:eastAsia="仿宋"/>
                <w:bCs/>
                <w:sz w:val="24"/>
              </w:rPr>
              <w:t xml:space="preserve">56万元。</w:t>
            </w:r>
            <w:bookmarkEnd w:id="20"/>
            <w:r/>
            <w:bookmarkEnd w:id="21"/>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并通过“苏采云”系统重新下载更正（澄清）后的采购文件（后缀名为“.kedt”），离线编制投标文件，</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cs="宋体"/>
                <w:sz w:val="24"/>
              </w:rPr>
              <w:t xml:space="preserve">并通过“苏采云”系统重新下载更正（澄清）后的采购文件（后缀名为“.kedt”），离线编制投标文件，</w:t>
            </w:r>
            <w:r>
              <w:rPr>
                <w:rFonts w:hint="eastAsia" w:ascii="仿宋" w:hAnsi="仿宋" w:eastAsia="仿宋"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3"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hyperlink r:id="rId14"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rPr>
                <w:rFonts w:ascii="仿宋" w:hAnsi="仿宋" w:eastAsia="仿宋" w:cs="宋体"/>
                <w:sz w:val="24"/>
              </w:rPr>
            </w:pPr>
            <w:r>
              <w:rPr>
                <w:rFonts w:hint="eastAsia" w:ascii="仿宋" w:hAnsi="仿宋" w:eastAsia="仿宋" w:cs="宋体"/>
                <w:sz w:val="24"/>
              </w:rPr>
              <w:t xml:space="preserve">     3.“信用江苏”网（</w:t>
            </w:r>
            <w:r>
              <w:rPr>
                <w:rFonts w:ascii="仿宋" w:hAnsi="仿宋" w:eastAsia="仿宋" w:cs="宋体"/>
                <w:sz w:val="24"/>
              </w:rPr>
              <w:t xml:space="preserve">http://credit.jiangsu.gov.cn/</w:t>
            </w:r>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4.“信用徐州”网（</w:t>
            </w:r>
            <w:r>
              <w:rPr>
                <w:rFonts w:ascii="仿宋" w:hAnsi="仿宋" w:eastAsia="仿宋" w:cs="宋体"/>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三、截止时点（查询环节）：开标后资格审查结束前。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宋体"/>
                <w:strike/>
                <w:sz w:val="24"/>
              </w:rPr>
            </w:pPr>
            <w:r>
              <w:rPr>
                <w:rFonts w:ascii="仿宋" w:hAnsi="仿宋" w:eastAsia="仿宋" w:cs="宋体"/>
                <w:strike/>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hyperlink r:id="rId15" w:tooltip="http://jszfcg.jsczt.cn/" w:history="1">
              <w:r>
                <w:rPr>
                  <w:rFonts w:hint="eastAsia" w:ascii="仿宋" w:hAnsi="仿宋" w:eastAsia="仿宋" w:cs="Arial"/>
                  <w:sz w:val="24"/>
                </w:rPr>
                <w:t xml:space="preserve">https://jszfcg.jsczt.cn</w:t>
              </w:r>
            </w:hyperlink>
            <w:r>
              <w:rPr>
                <w:rFonts w:hint="eastAsia" w:ascii="仿宋" w:hAnsi="仿宋" w:eastAsia="仿宋" w:cs="Arial"/>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b/>
                <w:sz w:val="24"/>
              </w:rPr>
            </w:pPr>
            <w:r/>
            <w:bookmarkStart w:id="29" w:name="OLE_LINK109"/>
            <w:r/>
            <w:bookmarkStart w:id="30" w:name="OLE_LINK110"/>
            <w:r/>
            <w:bookmarkStart w:id="31" w:name="OLE_LINK107"/>
            <w:r/>
            <w:bookmarkStart w:id="32" w:name="OLE_LINK108"/>
            <w:r>
              <w:rPr>
                <w:rFonts w:hint="eastAsia" w:ascii="仿宋" w:hAnsi="仿宋" w:eastAsia="仿宋" w:cs="仿宋"/>
                <w:b/>
                <w:sz w:val="24"/>
              </w:rPr>
              <w:t xml:space="preserve">采购包1：</w:t>
            </w:r>
            <w:r/>
          </w:p>
          <w:p>
            <w:pPr>
              <w:rPr>
                <w:rFonts w:ascii="仿宋" w:hAnsi="仿宋" w:eastAsia="仿宋" w:cs="仿宋"/>
                <w:sz w:val="24"/>
              </w:rPr>
            </w:pPr>
            <w:r>
              <w:rPr>
                <w:rFonts w:hint="eastAsia" w:ascii="仿宋" w:hAnsi="仿宋" w:eastAsia="仿宋" w:cs="仿宋"/>
                <w:sz w:val="24"/>
              </w:rPr>
              <w:t xml:space="preserve">请按照以下要求</w:t>
            </w:r>
            <w:r>
              <w:rPr>
                <w:rFonts w:hint="eastAsia" w:ascii="仿宋" w:hAnsi="仿宋" w:eastAsia="仿宋" w:cs="仿宋"/>
                <w:sz w:val="24"/>
              </w:rPr>
              <w:t xml:space="preserve">（包括但不限于以下要求）</w:t>
            </w:r>
            <w:r>
              <w:rPr>
                <w:rFonts w:hint="eastAsia" w:ascii="仿宋" w:hAnsi="仿宋" w:eastAsia="仿宋" w:cs="仿宋"/>
                <w:sz w:val="24"/>
              </w:rPr>
              <w:t xml:space="preserve">制作：</w:t>
            </w:r>
            <w:bookmarkEnd w:id="29"/>
            <w:r/>
            <w:bookmarkEnd w:id="30"/>
            <w:r/>
            <w:r/>
          </w:p>
          <w:p>
            <w:pPr>
              <w:rPr>
                <w:rFonts w:ascii="仿宋" w:hAnsi="仿宋" w:eastAsia="仿宋" w:cs="仿宋"/>
                <w:b/>
                <w:sz w:val="24"/>
              </w:rPr>
            </w:pPr>
            <w:r>
              <w:rPr>
                <w:rFonts w:hint="eastAsia" w:ascii="仿宋" w:hAnsi="仿宋" w:eastAsia="仿宋" w:cs="仿宋"/>
                <w:b/>
                <w:sz w:val="24"/>
              </w:rPr>
              <w:t xml:space="preserve">一、基本目录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rPr>
                <w:rFonts w:ascii="仿宋" w:hAnsi="仿宋" w:eastAsia="仿宋" w:cs="仿宋"/>
                <w:sz w:val="24"/>
              </w:rPr>
            </w:pPr>
            <w:r>
              <w:rPr>
                <w:rFonts w:hint="eastAsia" w:ascii="仿宋" w:hAnsi="仿宋" w:eastAsia="仿宋" w:cs="仿宋"/>
                <w:b/>
                <w:sz w:val="24"/>
              </w:rPr>
              <w:t xml:space="preserve">二、资格条件</w:t>
            </w:r>
            <w:r>
              <w:rPr>
                <w:rFonts w:hint="eastAsia" w:ascii="仿宋" w:hAnsi="仿宋" w:eastAsia="仿宋" w:cs="仿宋"/>
                <w:sz w:val="24"/>
              </w:rPr>
              <w:t xml:space="preserve">（</w:t>
            </w:r>
            <w:r>
              <w:rPr>
                <w:rFonts w:hint="eastAsia" w:ascii="仿宋" w:hAnsi="仿宋" w:eastAsia="仿宋" w:cs="仿宋"/>
                <w:b/>
                <w:sz w:val="24"/>
              </w:rPr>
              <w:t xml:space="preserve">“</w:t>
            </w:r>
            <w:r>
              <w:rPr>
                <w:rFonts w:hint="eastAsia" w:ascii="仿宋" w:hAnsi="仿宋" w:eastAsia="仿宋" w:cs="仿宋"/>
                <w:b/>
                <w:sz w:val="24"/>
              </w:rPr>
              <w:t xml:space="preserve">1”～“7”</w:t>
            </w:r>
            <w:r>
              <w:rPr>
                <w:rFonts w:hint="eastAsia" w:ascii="仿宋" w:hAnsi="仿宋" w:eastAsia="仿宋" w:cs="仿宋"/>
                <w:b/>
                <w:sz w:val="24"/>
              </w:rPr>
              <w:t xml:space="preserve">项</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ind w:right="26" w:firstLine="48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w:t>
            </w:r>
            <w:r>
              <w:rPr>
                <w:rFonts w:hint="eastAsia" w:ascii="仿宋" w:hAnsi="仿宋" w:eastAsia="仿宋" w:cs="仿宋"/>
                <w:sz w:val="24"/>
              </w:rPr>
              <w:t xml:space="preserve">任一时间截点</w:t>
            </w:r>
            <w:r>
              <w:rPr>
                <w:rFonts w:hint="eastAsia" w:ascii="仿宋" w:hAnsi="仿宋" w:eastAsia="仿宋" w:cs="仿宋"/>
                <w:sz w:val="24"/>
              </w:rPr>
              <w:t xml:space="preserve">的资产负债表的扫描件1份；</w:t>
            </w:r>
            <w:r/>
          </w:p>
          <w:p>
            <w:pPr>
              <w:ind w:right="26" w:firstLine="480"/>
              <w:jc w:val="left"/>
              <w:widowControl/>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48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48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w:t>
            </w:r>
            <w:r>
              <w:rPr>
                <w:rFonts w:hint="eastAsia" w:ascii="仿宋" w:hAnsi="仿宋" w:eastAsia="仿宋" w:cs="仿宋"/>
                <w:sz w:val="24"/>
              </w:rPr>
              <w:t xml:space="preserve">，即</w:t>
            </w:r>
            <w:r>
              <w:rPr>
                <w:rFonts w:hint="eastAsia" w:ascii="仿宋" w:hAnsi="仿宋" w:eastAsia="仿宋" w:cs="仿宋"/>
                <w:sz w:val="24"/>
              </w:rPr>
              <w:t xml:space="preserve">投标文件中提供《</w:t>
            </w:r>
            <w:bookmarkStart w:id="33" w:name="_Toc515551102"/>
            <w:r>
              <w:rPr>
                <w:rFonts w:hint="eastAsia" w:ascii="仿宋" w:hAnsi="仿宋" w:eastAsia="仿宋" w:cs="仿宋"/>
                <w:sz w:val="24"/>
              </w:rPr>
              <w:t xml:space="preserve">具备履行合同所必需的设备和专业技术能力的书面声明</w:t>
            </w:r>
            <w:bookmarkEnd w:id="33"/>
            <w:r>
              <w:rPr>
                <w:rFonts w:hint="eastAsia" w:ascii="仿宋" w:hAnsi="仿宋" w:eastAsia="仿宋" w:cs="仿宋"/>
                <w:sz w:val="24"/>
              </w:rPr>
              <w:t xml:space="preserve">》（加盖电子签章，格式见招标文件第七章《投标文件相关格式》）。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bookmarkEnd w:id="31"/>
            <w:r/>
            <w:bookmarkEnd w:id="32"/>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color w:val="000000" w:themeColor="text1"/>
                <w:sz w:val="24"/>
              </w:rPr>
            </w:pPr>
            <w:r>
              <w:rPr>
                <w:rFonts w:hint="eastAsia" w:ascii="仿宋" w:hAnsi="仿宋" w:eastAsia="仿宋" w:cs="仿宋"/>
                <w:sz w:val="24"/>
              </w:rPr>
              <w:t xml:space="preserve">1.</w:t>
            </w:r>
            <w:r>
              <w:rPr>
                <w:rFonts w:hint="eastAsia" w:ascii="仿宋" w:hAnsi="仿宋" w:eastAsia="仿宋" w:cs="仿宋"/>
                <w:color w:val="000000" w:themeColor="text1"/>
                <w:sz w:val="24"/>
              </w:rPr>
              <w:t xml:space="preserve">报价符合性审查：</w:t>
            </w:r>
            <w:r/>
          </w:p>
          <w:p>
            <w:pPr>
              <w:rPr>
                <w:rFonts w:ascii="仿宋" w:hAnsi="仿宋" w:eastAsia="仿宋" w:cs="仿宋"/>
                <w:sz w:val="24"/>
              </w:rPr>
            </w:pPr>
            <w:r/>
            <w:bookmarkStart w:id="34" w:name="OLE_LINK232"/>
            <w:r/>
            <w:bookmarkStart w:id="35" w:name="OLE_LINK233"/>
            <w:r/>
            <w:bookmarkStart w:id="36" w:name="OLE_LINK223"/>
            <w:r/>
            <w:bookmarkStart w:id="37" w:name="OLE_LINK224"/>
            <w:r>
              <w:rPr>
                <w:rFonts w:hint="eastAsia" w:ascii="仿宋" w:hAnsi="仿宋" w:eastAsia="仿宋"/>
                <w:sz w:val="24"/>
              </w:rPr>
              <w:t xml:space="preserve">投标（响应）报价不得超过采购项目最高限价（未设定最高限价的采购项目，以采购项目预算金额作为最高限价）；投标（响应）报价低于采购项目最高限价45%的，即投标（响应）报价&lt;采购项目最高限价×45%，提供项目具体成本测算等与报价合理性相关的书面说明及必要的证明材料，包括但不限于原材料成本、人工成本、制造费用等。非上述情形的，文件编制内容及格式自拟。</w:t>
            </w:r>
            <w:bookmarkEnd w:id="34"/>
            <w:r/>
            <w:bookmarkEnd w:id="35"/>
            <w:r/>
            <w:bookmarkEnd w:id="36"/>
            <w:r/>
            <w:bookmarkEnd w:id="37"/>
            <w:r/>
            <w:r/>
          </w:p>
          <w:p>
            <w:pPr>
              <w:rPr>
                <w:rFonts w:ascii="仿宋" w:hAnsi="仿宋" w:eastAsia="仿宋" w:cs="仿宋"/>
                <w:sz w:val="24"/>
              </w:rPr>
            </w:pPr>
            <w:r>
              <w:rPr>
                <w:rFonts w:hint="eastAsia" w:ascii="仿宋" w:hAnsi="仿宋" w:eastAsia="仿宋" w:cs="仿宋"/>
                <w:sz w:val="24"/>
              </w:rPr>
              <w:t xml:space="preserve">2.《分项价格表》（加盖电子签章，格式见招标文件第七章《投标文件相关格式》。）；</w:t>
            </w:r>
            <w:r/>
          </w:p>
          <w:p>
            <w:pPr>
              <w:rPr>
                <w:rFonts w:ascii="仿宋" w:hAnsi="仿宋" w:eastAsia="仿宋"/>
                <w:sz w:val="24"/>
              </w:rPr>
            </w:pPr>
            <w:r>
              <w:rPr>
                <w:rFonts w:hint="eastAsia" w:ascii="仿宋" w:hAnsi="仿宋" w:eastAsia="仿宋" w:cs="仿宋"/>
                <w:sz w:val="24"/>
              </w:rPr>
              <w:t xml:space="preserve">3.《投标函》（加盖电子签章，格式见招标文件第七章《投标文件相关格式》。）；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 xml:space="preserve">.《采购需求符合性条件响应表》（加盖电子签章，格式见招标文件第七章《投标文件相关格式》。）；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5.《偏离表》（加盖电子签章，格式见招标文件第七章《投标文件相关格式》。</w:t>
            </w:r>
            <w:r>
              <w:rPr>
                <w:rFonts w:hint="eastAsia" w:ascii="仿宋" w:hAnsi="仿宋" w:eastAsia="仿宋" w:cs="仿宋"/>
                <w:sz w:val="24"/>
              </w:rPr>
              <w:t xml:space="preserve">）；</w:t>
            </w:r>
            <w:r/>
          </w:p>
          <w:p>
            <w:pPr>
              <w:rPr>
                <w:rFonts w:ascii="仿宋" w:hAnsi="仿宋" w:eastAsia="仿宋" w:cs="仿宋"/>
                <w:b/>
                <w:sz w:val="24"/>
              </w:rPr>
            </w:pPr>
            <w:r>
              <w:rPr>
                <w:rFonts w:hint="eastAsia" w:ascii="仿宋" w:hAnsi="仿宋" w:eastAsia="仿宋" w:cs="仿宋"/>
                <w:b/>
                <w:sz w:val="24"/>
              </w:rPr>
              <w:t xml:space="preserve">四、综合评审评分项</w:t>
            </w:r>
            <w:r/>
          </w:p>
          <w:p>
            <w:pPr>
              <w:rPr>
                <w:rFonts w:ascii="仿宋" w:hAnsi="仿宋" w:eastAsia="仿宋" w:cs="仿宋"/>
                <w:sz w:val="24"/>
              </w:rPr>
            </w:pPr>
            <w:r/>
            <w:bookmarkStart w:id="38" w:name="OLE_LINK452"/>
            <w:r/>
            <w:bookmarkStart w:id="39" w:name="OLE_LINK453"/>
            <w:r>
              <w:rPr>
                <w:rFonts w:hint="eastAsia" w:ascii="仿宋" w:hAnsi="仿宋" w:eastAsia="仿宋" w:cs="仿宋"/>
                <w:sz w:val="24"/>
              </w:rPr>
              <w:t xml:space="preserve">（一）技术部分</w:t>
            </w:r>
            <w:r/>
          </w:p>
          <w:p>
            <w:pPr>
              <w:rPr>
                <w:rFonts w:ascii="仿宋" w:hAnsi="仿宋" w:eastAsia="仿宋" w:cs="仿宋"/>
                <w:sz w:val="24"/>
              </w:rPr>
            </w:pPr>
            <w:r>
              <w:rPr>
                <w:rFonts w:hint="eastAsia" w:ascii="仿宋" w:hAnsi="仿宋" w:eastAsia="仿宋" w:cs="仿宋"/>
                <w:sz w:val="24"/>
              </w:rPr>
              <w:t xml:space="preserve">1.项目任务方案</w:t>
            </w:r>
            <w:bookmarkStart w:id="40" w:name="OLE_LINK442"/>
            <w:r/>
            <w:bookmarkStart w:id="41" w:name="OLE_LINK443"/>
            <w:r>
              <w:rPr>
                <w:rFonts w:hint="eastAsia" w:ascii="仿宋" w:hAnsi="仿宋" w:eastAsia="仿宋" w:cs="仿宋"/>
                <w:sz w:val="24"/>
              </w:rPr>
              <w:t xml:space="preserve">（要求见招标文件第六章《采购需求》）</w:t>
            </w:r>
            <w:bookmarkEnd w:id="40"/>
            <w:r/>
            <w:bookmarkEnd w:id="41"/>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（二）商务部分</w:t>
            </w:r>
            <w:r/>
          </w:p>
          <w:p>
            <w:pPr>
              <w:rPr>
                <w:rFonts w:ascii="仿宋" w:hAnsi="仿宋" w:eastAsia="仿宋" w:cs="仿宋"/>
                <w:sz w:val="24"/>
              </w:rPr>
            </w:pPr>
            <w:r>
              <w:rPr>
                <w:rFonts w:hint="eastAsia" w:ascii="仿宋" w:hAnsi="仿宋" w:eastAsia="仿宋" w:cs="仿宋"/>
                <w:sz w:val="24"/>
              </w:rPr>
              <w:t xml:space="preserve">1.项目实施方案</w:t>
            </w:r>
            <w:bookmarkStart w:id="42" w:name="OLE_LINK446"/>
            <w:r/>
            <w:bookmarkStart w:id="43" w:name="OLE_LINK447"/>
            <w:r>
              <w:rPr>
                <w:rFonts w:hint="eastAsia" w:ascii="仿宋" w:hAnsi="仿宋" w:eastAsia="仿宋" w:cs="仿宋"/>
                <w:sz w:val="24"/>
              </w:rPr>
              <w:t xml:space="preserve">（要求见招标文件第六章《采购需求》）；</w:t>
            </w:r>
            <w:bookmarkEnd w:id="42"/>
            <w:r/>
            <w:bookmarkEnd w:id="43"/>
            <w:r/>
            <w:r/>
          </w:p>
          <w:p>
            <w:pPr>
              <w:rPr>
                <w:rFonts w:ascii="仿宋" w:hAnsi="仿宋" w:eastAsia="仿宋" w:cs="仿宋"/>
                <w:sz w:val="24"/>
              </w:rPr>
            </w:pPr>
            <w:r>
              <w:rPr>
                <w:rFonts w:hint="eastAsia" w:ascii="仿宋" w:hAnsi="仿宋" w:eastAsia="仿宋" w:cs="仿宋"/>
                <w:sz w:val="24"/>
              </w:rPr>
              <w:t xml:space="preserve">2.</w:t>
            </w:r>
            <w:bookmarkStart w:id="44" w:name="OLE_LINK217"/>
            <w:r/>
            <w:bookmarkStart w:id="45" w:name="OLE_LINK218"/>
            <w:r/>
            <w:bookmarkStart w:id="46" w:name="OLE_LINK215"/>
            <w:r>
              <w:rPr>
                <w:rFonts w:hint="eastAsia" w:ascii="仿宋" w:hAnsi="仿宋" w:eastAsia="仿宋" w:cs="仿宋"/>
                <w:sz w:val="24"/>
              </w:rPr>
              <w:t xml:space="preserve">维</w:t>
            </w:r>
            <w:bookmarkEnd w:id="44"/>
            <w:r/>
            <w:bookmarkEnd w:id="45"/>
            <w:r>
              <w:rPr>
                <w:rFonts w:hint="eastAsia" w:ascii="仿宋" w:hAnsi="仿宋" w:eastAsia="仿宋" w:cs="仿宋"/>
                <w:sz w:val="24"/>
              </w:rPr>
              <w:t xml:space="preserve">保服务</w:t>
            </w:r>
            <w:bookmarkEnd w:id="46"/>
            <w:r>
              <w:rPr>
                <w:rFonts w:hint="eastAsia" w:ascii="仿宋" w:hAnsi="仿宋" w:eastAsia="仿宋" w:cs="仿宋"/>
                <w:sz w:val="24"/>
              </w:rPr>
              <w:t xml:space="preserve">方案</w:t>
            </w:r>
            <w:bookmarkStart w:id="47" w:name="OLE_LINK450"/>
            <w:r/>
            <w:bookmarkStart w:id="48" w:name="OLE_LINK451"/>
            <w:r>
              <w:rPr>
                <w:rFonts w:hint="eastAsia" w:ascii="仿宋" w:hAnsi="仿宋" w:eastAsia="仿宋" w:cs="仿宋"/>
                <w:sz w:val="24"/>
              </w:rPr>
              <w:t xml:space="preserve">（要求见招标文件第六章《采购需求》）；</w:t>
            </w:r>
            <w:bookmarkEnd w:id="47"/>
            <w:r/>
            <w:bookmarkEnd w:id="48"/>
            <w:r/>
            <w:r/>
          </w:p>
          <w:p>
            <w:pPr>
              <w:rPr>
                <w:rFonts w:ascii="仿宋" w:hAnsi="仿宋" w:eastAsia="仿宋" w:cs="仿宋"/>
                <w:sz w:val="24"/>
              </w:rPr>
            </w:pPr>
            <w:r>
              <w:rPr>
                <w:rFonts w:hint="eastAsia" w:ascii="仿宋" w:hAnsi="仿宋" w:eastAsia="仿宋" w:cs="仿宋"/>
                <w:sz w:val="24"/>
              </w:rPr>
              <w:t xml:space="preserve">3.</w:t>
            </w:r>
            <w:r>
              <w:rPr>
                <w:rFonts w:ascii="仿宋" w:hAnsi="仿宋" w:eastAsia="仿宋" w:cs="仿宋"/>
                <w:sz w:val="24"/>
              </w:rPr>
              <w:t xml:space="preserve">培训方案</w:t>
            </w:r>
            <w:r>
              <w:rPr>
                <w:rFonts w:hint="eastAsia" w:ascii="仿宋" w:hAnsi="仿宋" w:eastAsia="仿宋" w:cs="仿宋"/>
                <w:sz w:val="24"/>
              </w:rPr>
              <w:t xml:space="preserve">（要求见招标文件第六章《采购需求》）；</w:t>
            </w:r>
            <w:r/>
          </w:p>
          <w:p>
            <w:pPr>
              <w:rPr>
                <w:rFonts w:ascii="仿宋" w:hAnsi="仿宋" w:eastAsia="仿宋" w:cs="仿宋"/>
                <w:sz w:val="24"/>
              </w:rPr>
            </w:pPr>
            <w:r>
              <w:rPr>
                <w:rFonts w:hint="eastAsia" w:ascii="仿宋" w:hAnsi="仿宋" w:eastAsia="仿宋" w:cs="仿宋"/>
                <w:sz w:val="24"/>
              </w:rPr>
              <w:t xml:space="preserve">4.投标人业绩（要求见招标文件第四章《评标标准》）；</w:t>
            </w:r>
            <w:r/>
          </w:p>
          <w:p>
            <w:pPr>
              <w:rPr>
                <w:rFonts w:ascii="仿宋" w:hAnsi="仿宋" w:eastAsia="仿宋" w:cs="仿宋"/>
                <w:sz w:val="24"/>
              </w:rPr>
            </w:pPr>
            <w:r>
              <w:rPr>
                <w:rFonts w:hint="eastAsia" w:ascii="仿宋" w:hAnsi="仿宋" w:eastAsia="仿宋" w:cs="仿宋"/>
                <w:sz w:val="24"/>
              </w:rPr>
              <w:t xml:space="preserve">5.投标人评价（要求见招标文件第四章《评标标准》）</w:t>
            </w:r>
            <w:r>
              <w:rPr>
                <w:rFonts w:hint="eastAsia" w:ascii="仿宋" w:hAnsi="仿宋" w:eastAsia="仿宋" w:cs="仿宋"/>
                <w:sz w:val="24"/>
              </w:rPr>
              <w:t xml:space="preserve">。</w:t>
            </w:r>
            <w:bookmarkEnd w:id="38"/>
            <w:r/>
            <w:bookmarkEnd w:id="39"/>
            <w:r/>
            <w:r/>
          </w:p>
          <w:p>
            <w:pPr>
              <w:rPr>
                <w:rFonts w:ascii="仿宋" w:hAnsi="仿宋" w:eastAsia="仿宋" w:cs="仿宋"/>
                <w:b/>
                <w:sz w:val="24"/>
              </w:rPr>
            </w:pPr>
            <w:r>
              <w:rPr>
                <w:rFonts w:hint="eastAsia" w:ascii="仿宋" w:hAnsi="仿宋" w:eastAsia="仿宋" w:cs="仿宋"/>
                <w:b/>
                <w:sz w:val="24"/>
              </w:rPr>
              <w:t xml:space="preserve">五、价格折扣文件格式</w:t>
            </w:r>
            <w:r/>
          </w:p>
          <w:p>
            <w:pPr>
              <w:rPr>
                <w:rFonts w:ascii="仿宋" w:hAnsi="仿宋" w:eastAsia="仿宋"/>
                <w:sz w:val="24"/>
                <w:highlight w:val="yellow"/>
              </w:rPr>
            </w:pPr>
            <w:r>
              <w:rPr>
                <w:rFonts w:hint="eastAsia" w:ascii="仿宋" w:hAnsi="仿宋" w:eastAsia="仿宋" w:cs="仿宋"/>
                <w:sz w:val="24"/>
              </w:rPr>
              <w:t xml:space="preserve">（一）</w:t>
            </w:r>
            <w:r>
              <w:rPr>
                <w:rFonts w:hint="eastAsia" w:ascii="仿宋" w:hAnsi="仿宋" w:eastAsia="仿宋"/>
                <w:sz w:val="24"/>
              </w:rPr>
              <w:t xml:space="preserve">小微企业、监狱和戒毒企业、残疾人福利单位声明函</w:t>
            </w:r>
            <w:r/>
          </w:p>
          <w:p>
            <w:pPr>
              <w:rPr>
                <w:rFonts w:ascii="仿宋" w:hAnsi="仿宋" w:eastAsia="仿宋" w:cs="仿宋"/>
                <w:sz w:val="24"/>
              </w:rPr>
            </w:pPr>
            <w:r/>
            <w:bookmarkStart w:id="49" w:name="OLE_LINK225"/>
            <w:r/>
            <w:bookmarkStart w:id="50" w:name="OLE_LINK226"/>
            <w:r/>
            <w:bookmarkStart w:id="51" w:name="OLE_LINK227"/>
            <w:r/>
            <w:bookmarkStart w:id="52" w:name="OLE_LINK228"/>
            <w:r/>
            <w:bookmarkStart w:id="53" w:name="OLE_LINK229"/>
            <w:r>
              <w:rPr>
                <w:rFonts w:hint="eastAsia" w:ascii="仿宋" w:hAnsi="仿宋" w:eastAsia="仿宋" w:cs="仿宋"/>
                <w:sz w:val="24"/>
              </w:rPr>
              <w:t xml:space="preserve">1.投标人提供的服务全部由符合政策要求的中小企业承接的，提供《中小企业声明函》（加盖电子签章，格式见招标文件第七章《投标文件相关格式》）。</w:t>
            </w:r>
            <w:bookmarkEnd w:id="49"/>
            <w:r/>
            <w:bookmarkEnd w:id="50"/>
            <w:r/>
            <w:bookmarkEnd w:id="51"/>
            <w:r/>
            <w:bookmarkEnd w:id="52"/>
            <w:r/>
            <w:bookmarkEnd w:id="53"/>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2.投标人为监狱企业的，提供省级以上监狱管理局、戒毒管理局（含新疆生产建设兵团）出具的属于监狱企业的证明文件的扫描件。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w:t>
            </w:r>
            <w:bookmarkStart w:id="54" w:name="OLE_LINK230"/>
            <w:r/>
            <w:bookmarkStart w:id="55" w:name="OLE_LINK231"/>
            <w:r>
              <w:rPr>
                <w:rFonts w:hint="eastAsia" w:ascii="仿宋" w:hAnsi="仿宋" w:eastAsia="仿宋" w:cs="仿宋"/>
                <w:sz w:val="24"/>
              </w:rPr>
              <w:t xml:space="preserve">投标人为享受政府采购支持政策的残疾人福利性单位的，提供《残疾人福利性单位声明函》（加盖电子签章，格式见招标文件第七章《投标文件相关格式》）。</w:t>
            </w:r>
            <w:bookmarkEnd w:id="54"/>
            <w:r/>
            <w:bookmarkEnd w:id="55"/>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jc w:val="left"/>
              <w:widowControl/>
              <w:rPr>
                <w:rFonts w:ascii="仿宋" w:hAnsi="仿宋" w:eastAsia="仿宋" w:cs="仿宋"/>
                <w:sz w:val="24"/>
              </w:rPr>
            </w:pPr>
            <w:r>
              <w:rPr>
                <w:rFonts w:hint="eastAsia" w:ascii="仿宋" w:hAnsi="仿宋" w:eastAsia="仿宋" w:cs="仿宋"/>
                <w:sz w:val="24"/>
              </w:rPr>
              <w:t xml:space="preserve">4.</w:t>
            </w:r>
            <w:bookmarkStart w:id="56" w:name="OLE_LINK255"/>
            <w:r/>
            <w:bookmarkStart w:id="57" w:name="OLE_LINK256"/>
            <w:r/>
            <w:bookmarkStart w:id="58" w:name="OLE_LINK257"/>
            <w:r>
              <w:rPr>
                <w:rFonts w:hint="eastAsia" w:ascii="仿宋" w:hAnsi="仿宋" w:eastAsia="仿宋" w:cs="仿宋"/>
                <w:sz w:val="24"/>
              </w:rPr>
              <w:t xml:space="preserve">投标人不符合上述情形的，在政府采购客户端编制价格折扣文件时，选择享受的报价扣除类型为“无扣除”。</w:t>
            </w:r>
            <w:bookmarkEnd w:id="56"/>
            <w:r/>
            <w:bookmarkEnd w:id="57"/>
            <w:r/>
            <w:bookmarkEnd w:id="58"/>
            <w:r/>
            <w:r/>
          </w:p>
          <w:p>
            <w:pPr>
              <w:jc w:val="left"/>
              <w:widowControl/>
              <w:rPr>
                <w:rFonts w:ascii="仿宋" w:hAnsi="仿宋" w:eastAsia="仿宋" w:cs="仿宋"/>
                <w:sz w:val="24"/>
              </w:rPr>
            </w:pPr>
            <w:r>
              <w:rPr>
                <w:rFonts w:hint="eastAsia" w:ascii="仿宋" w:hAnsi="仿宋" w:eastAsia="仿宋" w:cs="仿宋"/>
                <w:sz w:val="24"/>
              </w:rPr>
              <w:t xml:space="preserve">（二）关于符合本国产品标准的声明函</w:t>
            </w:r>
            <w:r/>
          </w:p>
          <w:p>
            <w:pPr>
              <w:jc w:val="left"/>
              <w:widowControl/>
              <w:rPr>
                <w:rFonts w:ascii="仿宋" w:hAnsi="仿宋" w:eastAsia="仿宋" w:cs="仿宋"/>
                <w:sz w:val="24"/>
              </w:rPr>
            </w:pPr>
            <w:r/>
            <w:bookmarkStart w:id="59" w:name="OLE_LINK242"/>
            <w:r>
              <w:rPr>
                <w:rFonts w:hint="eastAsia" w:ascii="仿宋" w:hAnsi="仿宋" w:eastAsia="仿宋" w:cs="仿宋"/>
                <w:sz w:val="24"/>
              </w:rPr>
              <w:t xml:space="preserve">本采购包为</w:t>
            </w:r>
            <w:r>
              <w:rPr>
                <w:rFonts w:hint="eastAsia" w:ascii="仿宋" w:hAnsi="仿宋" w:eastAsia="仿宋" w:cs="仿宋"/>
                <w:sz w:val="24"/>
              </w:rPr>
              <w:t xml:space="preserve">不涉及货物采购的服务类项目，投标人在政府采购客户端编制价格折扣文件时，选择享受的报价扣除类型为“不享受扣除”。</w:t>
            </w:r>
            <w:bookmarkEnd w:id="59"/>
            <w:r/>
            <w:r/>
          </w:p>
          <w:p>
            <w:pPr>
              <w:rPr>
                <w:rFonts w:ascii="仿宋" w:hAnsi="仿宋" w:eastAsia="仿宋" w:cs="仿宋"/>
                <w:b/>
                <w:sz w:val="24"/>
              </w:rPr>
            </w:pPr>
            <w:r>
              <w:rPr>
                <w:rFonts w:ascii="仿宋" w:hAnsi="仿宋" w:eastAsia="仿宋" w:cs="仿宋"/>
                <w:b/>
                <w:sz w:val="24"/>
              </w:rPr>
            </w:r>
            <w:r/>
          </w:p>
          <w:p>
            <w:pPr>
              <w:rPr>
                <w:rFonts w:ascii="仿宋" w:hAnsi="仿宋" w:eastAsia="仿宋" w:cs="仿宋"/>
                <w:b/>
                <w:sz w:val="24"/>
              </w:rPr>
            </w:pPr>
            <w:r>
              <w:rPr>
                <w:rFonts w:hint="eastAsia" w:ascii="仿宋" w:hAnsi="仿宋" w:eastAsia="仿宋" w:cs="仿宋"/>
                <w:b/>
                <w:sz w:val="24"/>
              </w:rPr>
              <w:t xml:space="preserve">采购包2至采购包5：</w:t>
            </w:r>
            <w:r/>
          </w:p>
          <w:p>
            <w:pPr>
              <w:pStyle w:val="871"/>
              <w:rPr>
                <w:highlight w:val="cyan"/>
              </w:rPr>
            </w:pPr>
            <w:r>
              <w:rPr>
                <w:rFonts w:hint="eastAsia" w:ascii="仿宋" w:hAnsi="仿宋" w:eastAsia="仿宋" w:cs="仿宋"/>
                <w:sz w:val="24"/>
              </w:rPr>
              <w:t xml:space="preserve">请按照以下要求</w:t>
            </w:r>
            <w:r>
              <w:rPr>
                <w:rFonts w:hint="eastAsia" w:ascii="仿宋" w:hAnsi="仿宋" w:eastAsia="仿宋" w:cs="仿宋"/>
                <w:sz w:val="24"/>
              </w:rPr>
              <w:t xml:space="preserve">（包括但不限于以下要求）</w:t>
            </w:r>
            <w:r>
              <w:rPr>
                <w:rFonts w:hint="eastAsia" w:ascii="仿宋" w:hAnsi="仿宋" w:eastAsia="仿宋" w:cs="仿宋"/>
                <w:sz w:val="24"/>
              </w:rPr>
              <w:t xml:space="preserve">制作：</w:t>
            </w:r>
            <w:r/>
          </w:p>
          <w:p>
            <w:pPr>
              <w:rPr>
                <w:rFonts w:ascii="仿宋" w:hAnsi="仿宋" w:eastAsia="仿宋" w:cs="仿宋"/>
                <w:b/>
                <w:sz w:val="24"/>
              </w:rPr>
            </w:pPr>
            <w:r>
              <w:rPr>
                <w:rFonts w:hint="eastAsia" w:ascii="仿宋" w:hAnsi="仿宋" w:eastAsia="仿宋" w:cs="仿宋"/>
                <w:b/>
                <w:sz w:val="24"/>
              </w:rPr>
              <w:t xml:space="preserve">一、基本目录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rPr>
                <w:rFonts w:ascii="仿宋" w:hAnsi="仿宋" w:eastAsia="仿宋" w:cs="仿宋"/>
                <w:sz w:val="24"/>
              </w:rPr>
            </w:pPr>
            <w:r>
              <w:rPr>
                <w:rFonts w:hint="eastAsia" w:ascii="仿宋" w:hAnsi="仿宋" w:eastAsia="仿宋" w:cs="仿宋"/>
                <w:b/>
                <w:sz w:val="24"/>
              </w:rPr>
              <w:t xml:space="preserve">二、资格条件</w:t>
            </w:r>
            <w:r>
              <w:rPr>
                <w:rFonts w:hint="eastAsia" w:ascii="仿宋" w:hAnsi="仿宋" w:eastAsia="仿宋" w:cs="仿宋"/>
                <w:sz w:val="24"/>
              </w:rPr>
              <w:t xml:space="preserve">（</w:t>
            </w:r>
            <w:r>
              <w:rPr>
                <w:rFonts w:hint="eastAsia" w:ascii="仿宋" w:hAnsi="仿宋" w:eastAsia="仿宋" w:cs="仿宋"/>
                <w:b/>
                <w:sz w:val="24"/>
              </w:rPr>
              <w:t xml:space="preserve">“</w:t>
            </w:r>
            <w:r>
              <w:rPr>
                <w:rFonts w:hint="eastAsia" w:ascii="仿宋" w:hAnsi="仿宋" w:eastAsia="仿宋" w:cs="仿宋"/>
                <w:b/>
                <w:sz w:val="24"/>
              </w:rPr>
              <w:t xml:space="preserve">1”～“7”</w:t>
            </w:r>
            <w:r>
              <w:rPr>
                <w:rFonts w:hint="eastAsia" w:ascii="仿宋" w:hAnsi="仿宋" w:eastAsia="仿宋" w:cs="仿宋"/>
                <w:b/>
                <w:sz w:val="24"/>
              </w:rPr>
              <w:t xml:space="preserve">及“9”</w:t>
            </w:r>
            <w:r>
              <w:rPr>
                <w:rFonts w:hint="eastAsia" w:ascii="仿宋" w:hAnsi="仿宋" w:eastAsia="仿宋" w:cs="仿宋"/>
                <w:b/>
                <w:sz w:val="24"/>
              </w:rPr>
              <w:t xml:space="preserve">项</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ind w:right="26" w:firstLine="48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w:t>
            </w:r>
            <w:r>
              <w:rPr>
                <w:rFonts w:hint="eastAsia" w:ascii="仿宋" w:hAnsi="仿宋" w:eastAsia="仿宋" w:cs="仿宋"/>
                <w:sz w:val="24"/>
              </w:rPr>
              <w:t xml:space="preserve">任一时间截点</w:t>
            </w:r>
            <w:r>
              <w:rPr>
                <w:rFonts w:hint="eastAsia" w:ascii="仿宋" w:hAnsi="仿宋" w:eastAsia="仿宋" w:cs="仿宋"/>
                <w:sz w:val="24"/>
              </w:rPr>
              <w:t xml:space="preserve">的资产负债表的扫描件1份；</w:t>
            </w:r>
            <w:r/>
          </w:p>
          <w:p>
            <w:pPr>
              <w:ind w:right="26" w:firstLine="480"/>
              <w:jc w:val="left"/>
              <w:widowControl/>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48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48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w:t>
            </w:r>
            <w:r>
              <w:rPr>
                <w:rFonts w:hint="eastAsia" w:ascii="仿宋" w:hAnsi="仿宋" w:eastAsia="仿宋" w:cs="仿宋"/>
                <w:sz w:val="24"/>
              </w:rPr>
              <w:t xml:space="preserve">，即</w:t>
            </w:r>
            <w:r>
              <w:rPr>
                <w:rFonts w:hint="eastAsia" w:ascii="仿宋" w:hAnsi="仿宋" w:eastAsia="仿宋" w:cs="仿宋"/>
                <w:sz w:val="24"/>
              </w:rPr>
              <w:t xml:space="preserve">投标文件中提供《具备履行合同所必需的设备和专业技术能力的书面声明》（加盖电子签章，格式见招标文件第七章《投标文件相关格式》）。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ind w:right="26"/>
              <w:jc w:val="left"/>
              <w:widowControl/>
              <w:rPr>
                <w:rFonts w:ascii="仿宋" w:hAnsi="仿宋" w:eastAsia="仿宋" w:cs="仿宋"/>
                <w:sz w:val="24"/>
              </w:rPr>
            </w:pPr>
            <w:r>
              <w:rPr>
                <w:rFonts w:hint="eastAsia" w:ascii="仿宋" w:hAnsi="仿宋" w:eastAsia="仿宋"/>
                <w:sz w:val="24"/>
              </w:rPr>
              <w:t xml:space="preserve">9.</w:t>
            </w:r>
            <w:r>
              <w:rPr>
                <w:rFonts w:hint="eastAsia" w:ascii="仿宋" w:hAnsi="仿宋" w:eastAsia="仿宋"/>
                <w:sz w:val="24"/>
              </w:rPr>
              <w:t xml:space="preserve">本</w:t>
            </w:r>
            <w:r>
              <w:rPr>
                <w:rFonts w:hint="eastAsia" w:ascii="仿宋" w:hAnsi="仿宋" w:eastAsia="仿宋"/>
                <w:sz w:val="24"/>
              </w:rPr>
              <w:t xml:space="preserve">采购包</w:t>
            </w:r>
            <w:r>
              <w:rPr>
                <w:rFonts w:hint="eastAsia" w:ascii="仿宋" w:hAnsi="仿宋" w:eastAsia="仿宋"/>
                <w:sz w:val="24"/>
              </w:rPr>
              <w:t xml:space="preserve">为专门面向中小企业采购的项目，</w:t>
            </w:r>
            <w:r>
              <w:rPr>
                <w:rFonts w:hint="eastAsia" w:ascii="仿宋" w:hAnsi="仿宋" w:eastAsia="仿宋"/>
                <w:iCs/>
                <w:sz w:val="24"/>
              </w:rPr>
              <w:t xml:space="preserve">供应商应为中小微企业、监狱企业、残疾人福利性单位。</w:t>
            </w:r>
            <w:r/>
          </w:p>
          <w:p>
            <w:pPr>
              <w:rPr>
                <w:rFonts w:ascii="仿宋" w:hAnsi="仿宋" w:eastAsia="仿宋" w:cs="仿宋"/>
                <w:sz w:val="24"/>
              </w:rPr>
            </w:pPr>
            <w:r>
              <w:rPr>
                <w:rFonts w:hint="eastAsia" w:ascii="仿宋" w:hAnsi="仿宋" w:eastAsia="仿宋" w:cs="仿宋"/>
                <w:sz w:val="24"/>
              </w:rPr>
              <w:t xml:space="preserve">（1）投标人提供的服务全部由符合政策要求的中小企业承接的，提供《中小企业声明函》（加盖电子签章，格式见招标文件第七章《投标文件相关格式》）。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（2）投标人为监狱企业的，提供省级以上监狱管理局、戒毒管理局</w:t>
            </w:r>
            <w:r>
              <w:rPr>
                <w:rFonts w:hint="eastAsia" w:ascii="仿宋" w:hAnsi="仿宋" w:eastAsia="仿宋" w:cs="仿宋"/>
                <w:sz w:val="24"/>
              </w:rPr>
              <w:t xml:space="preserve">（含新疆生产建设兵团）出具的属于监狱企业的证明文件的扫描件。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color w:val="000000" w:themeColor="text1"/>
                <w:sz w:val="24"/>
              </w:rPr>
            </w:pPr>
            <w:r>
              <w:rPr>
                <w:rFonts w:hint="eastAsia" w:ascii="仿宋" w:hAnsi="仿宋" w:eastAsia="仿宋" w:cs="仿宋"/>
                <w:sz w:val="24"/>
              </w:rPr>
              <w:t xml:space="preserve">1.</w:t>
            </w:r>
            <w:r>
              <w:rPr>
                <w:rFonts w:hint="eastAsia" w:ascii="仿宋" w:hAnsi="仿宋" w:eastAsia="仿宋" w:cs="仿宋"/>
                <w:color w:val="000000" w:themeColor="text1"/>
                <w:sz w:val="24"/>
              </w:rPr>
              <w:t xml:space="preserve">报价符合性审查：</w:t>
            </w:r>
            <w:r/>
          </w:p>
          <w:p>
            <w:pPr>
              <w:rPr>
                <w:rFonts w:ascii="仿宋" w:hAnsi="仿宋" w:eastAsia="仿宋" w:cs="仿宋"/>
                <w:sz w:val="24"/>
              </w:rPr>
            </w:pPr>
            <w:r/>
            <w:bookmarkStart w:id="60" w:name="OLE_LINK243"/>
            <w:r/>
            <w:bookmarkStart w:id="61" w:name="OLE_LINK244"/>
            <w:r/>
            <w:bookmarkStart w:id="62" w:name="OLE_LINK251"/>
            <w:r>
              <w:rPr>
                <w:rFonts w:hint="eastAsia" w:ascii="仿宋" w:hAnsi="仿宋" w:eastAsia="仿宋"/>
                <w:sz w:val="24"/>
              </w:rPr>
              <w:t xml:space="preserve">投标（响应）报价不得超过采购项目最高限价（未设定最高限价的采购项目，以采购项目预算金额作为最高限价）；投标（响应）报价低于采购项目最高限价45%的，即投标（响应）报价&lt;采购项目最高限价×45%，提供项目具体成本测算等与报价合理性相关的书面说明及必要的证明材料，包括但不限于原材料成本、人工成本、制造费用等。非上述情形的，文件编制内容及格式自拟。</w:t>
            </w:r>
            <w:bookmarkEnd w:id="60"/>
            <w:r/>
            <w:bookmarkEnd w:id="61"/>
            <w:r/>
            <w:bookmarkEnd w:id="62"/>
            <w:r/>
            <w:r/>
          </w:p>
          <w:p>
            <w:pPr>
              <w:rPr>
                <w:rFonts w:ascii="仿宋" w:hAnsi="仿宋" w:eastAsia="仿宋" w:cs="仿宋"/>
                <w:sz w:val="24"/>
              </w:rPr>
            </w:pPr>
            <w:r>
              <w:rPr>
                <w:rFonts w:hint="eastAsia" w:ascii="仿宋" w:hAnsi="仿宋" w:eastAsia="仿宋" w:cs="仿宋"/>
                <w:sz w:val="24"/>
              </w:rPr>
              <w:t xml:space="preserve">2.《分项价格表》（加盖电子签章，格式见招标文件第七章《投标文件相关格式》。）；</w:t>
            </w:r>
            <w:r/>
          </w:p>
          <w:p>
            <w:pPr>
              <w:rPr>
                <w:rFonts w:ascii="仿宋" w:hAnsi="仿宋" w:eastAsia="仿宋"/>
                <w:sz w:val="24"/>
              </w:rPr>
            </w:pPr>
            <w:r>
              <w:rPr>
                <w:rFonts w:hint="eastAsia" w:ascii="仿宋" w:hAnsi="仿宋" w:eastAsia="仿宋" w:cs="仿宋"/>
                <w:sz w:val="24"/>
              </w:rPr>
              <w:t xml:space="preserve">3.《投标函》（加盖电子签章，格式见招标文件第七章《投标文件相关格式》。）；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 xml:space="preserve">《采购需求符合性条件响应表》（加盖电子签章，格式见招标文件第七章《投标文件相关格式》。）；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5.《偏离表》（加盖电子签章，格式见招标文件第七章《投标文件相关格式》。</w:t>
            </w:r>
            <w:r>
              <w:rPr>
                <w:rFonts w:hint="eastAsia" w:ascii="仿宋" w:hAnsi="仿宋" w:eastAsia="仿宋" w:cs="仿宋"/>
                <w:sz w:val="24"/>
              </w:rPr>
              <w:t xml:space="preserve">）；</w:t>
            </w:r>
            <w:r/>
          </w:p>
          <w:p>
            <w:pPr>
              <w:rPr>
                <w:rFonts w:ascii="仿宋" w:hAnsi="仿宋" w:eastAsia="仿宋" w:cs="仿宋"/>
                <w:b/>
                <w:sz w:val="24"/>
              </w:rPr>
            </w:pPr>
            <w:r>
              <w:rPr>
                <w:rFonts w:hint="eastAsia" w:ascii="仿宋" w:hAnsi="仿宋" w:eastAsia="仿宋" w:cs="仿宋"/>
                <w:b/>
                <w:sz w:val="24"/>
              </w:rPr>
              <w:t xml:space="preserve">四、综合评审评分项</w:t>
            </w:r>
            <w:r/>
          </w:p>
          <w:p>
            <w:pPr>
              <w:rPr>
                <w:rFonts w:ascii="仿宋" w:hAnsi="仿宋" w:eastAsia="仿宋" w:cs="仿宋"/>
                <w:sz w:val="24"/>
              </w:rPr>
            </w:pPr>
            <w:r>
              <w:rPr>
                <w:rFonts w:hint="eastAsia" w:ascii="仿宋" w:hAnsi="仿宋" w:eastAsia="仿宋" w:cs="仿宋"/>
                <w:sz w:val="24"/>
              </w:rPr>
              <w:t xml:space="preserve">（一）技术部分</w:t>
            </w:r>
            <w:r/>
          </w:p>
          <w:p>
            <w:pPr>
              <w:rPr>
                <w:rFonts w:ascii="仿宋" w:hAnsi="仿宋" w:eastAsia="仿宋" w:cs="仿宋"/>
                <w:sz w:val="24"/>
              </w:rPr>
            </w:pPr>
            <w:r>
              <w:rPr>
                <w:rFonts w:hint="eastAsia" w:ascii="仿宋" w:hAnsi="仿宋" w:eastAsia="仿宋" w:cs="仿宋"/>
                <w:sz w:val="24"/>
              </w:rPr>
              <w:t xml:space="preserve">1.项目任务方案（要求见招标文件第六章《采购需求》）；</w:t>
            </w:r>
            <w:r/>
          </w:p>
          <w:p>
            <w:pPr>
              <w:rPr>
                <w:rFonts w:ascii="仿宋" w:hAnsi="仿宋" w:eastAsia="仿宋" w:cs="仿宋"/>
                <w:sz w:val="24"/>
              </w:rPr>
            </w:pPr>
            <w:r>
              <w:rPr>
                <w:rFonts w:hint="eastAsia" w:ascii="仿宋" w:hAnsi="仿宋" w:eastAsia="仿宋" w:cs="仿宋"/>
                <w:sz w:val="24"/>
              </w:rPr>
              <w:t xml:space="preserve">（二）商务部分</w:t>
            </w:r>
            <w:r/>
          </w:p>
          <w:p>
            <w:pPr>
              <w:rPr>
                <w:rFonts w:ascii="仿宋" w:hAnsi="仿宋" w:eastAsia="仿宋" w:cs="仿宋"/>
                <w:sz w:val="24"/>
              </w:rPr>
            </w:pPr>
            <w:r>
              <w:rPr>
                <w:rFonts w:hint="eastAsia" w:ascii="仿宋" w:hAnsi="仿宋" w:eastAsia="仿宋" w:cs="仿宋"/>
                <w:sz w:val="24"/>
              </w:rPr>
              <w:t xml:space="preserve">1.项目实施方案（要求见招标文件第六章《采购需求》）；</w:t>
            </w:r>
            <w:r/>
          </w:p>
          <w:p>
            <w:pPr>
              <w:rPr>
                <w:rFonts w:ascii="仿宋" w:hAnsi="仿宋" w:eastAsia="仿宋" w:cs="仿宋"/>
                <w:sz w:val="24"/>
              </w:rPr>
            </w:pPr>
            <w:r>
              <w:rPr>
                <w:rFonts w:hint="eastAsia" w:ascii="仿宋" w:hAnsi="仿宋" w:eastAsia="仿宋" w:cs="仿宋"/>
                <w:sz w:val="24"/>
              </w:rPr>
              <w:t xml:space="preserve">2.维保服务方案（要求见招标文件第六章《采购需求》）；</w:t>
            </w:r>
            <w:r/>
          </w:p>
          <w:p>
            <w:pPr>
              <w:rPr>
                <w:rFonts w:ascii="仿宋" w:hAnsi="仿宋" w:eastAsia="仿宋" w:cs="仿宋"/>
                <w:sz w:val="24"/>
              </w:rPr>
            </w:pPr>
            <w:r>
              <w:rPr>
                <w:rFonts w:hint="eastAsia" w:ascii="仿宋" w:hAnsi="仿宋" w:eastAsia="仿宋" w:cs="仿宋"/>
                <w:sz w:val="24"/>
              </w:rPr>
              <w:t xml:space="preserve">3.培训方案（要求见招标文件第六章《采购需求》）；</w:t>
            </w:r>
            <w:r/>
          </w:p>
          <w:p>
            <w:pPr>
              <w:rPr>
                <w:rFonts w:ascii="仿宋" w:hAnsi="仿宋" w:eastAsia="仿宋" w:cs="仿宋"/>
                <w:sz w:val="24"/>
              </w:rPr>
            </w:pPr>
            <w:r>
              <w:rPr>
                <w:rFonts w:hint="eastAsia" w:ascii="仿宋" w:hAnsi="仿宋" w:eastAsia="仿宋" w:cs="仿宋"/>
                <w:sz w:val="24"/>
              </w:rPr>
              <w:t xml:space="preserve">4.投标人业绩（要求见招标文件第四章《评标标准》）；</w:t>
            </w:r>
            <w:r/>
          </w:p>
          <w:p>
            <w:pPr>
              <w:rPr>
                <w:rFonts w:ascii="仿宋" w:hAnsi="仿宋" w:eastAsia="仿宋" w:cs="仿宋"/>
                <w:color w:val="ff0000"/>
                <w:sz w:val="24"/>
              </w:rPr>
            </w:pPr>
            <w:r>
              <w:rPr>
                <w:rFonts w:hint="eastAsia" w:ascii="仿宋" w:hAnsi="仿宋" w:eastAsia="仿宋" w:cs="仿宋"/>
                <w:sz w:val="24"/>
              </w:rPr>
              <w:t xml:space="preserve">5.投标人评价（要求见招标文件第四章《评标标准》）。</w:t>
            </w:r>
            <w:r/>
          </w:p>
          <w:p>
            <w:pPr>
              <w:rPr>
                <w:rFonts w:ascii="仿宋" w:hAnsi="仿宋" w:eastAsia="仿宋" w:cs="仿宋"/>
                <w:b/>
                <w:sz w:val="24"/>
              </w:rPr>
            </w:pPr>
            <w:r>
              <w:rPr>
                <w:rFonts w:hint="eastAsia" w:ascii="仿宋" w:hAnsi="仿宋" w:eastAsia="仿宋" w:cs="仿宋"/>
                <w:b/>
                <w:sz w:val="24"/>
              </w:rPr>
              <w:t xml:space="preserve">五、价格折扣文件格式</w:t>
            </w:r>
            <w:r/>
          </w:p>
          <w:p>
            <w:pPr>
              <w:rPr>
                <w:rFonts w:ascii="仿宋" w:hAnsi="仿宋" w:eastAsia="仿宋" w:cs="仿宋"/>
                <w:sz w:val="24"/>
              </w:rPr>
            </w:pPr>
            <w:r>
              <w:rPr>
                <w:rFonts w:hint="eastAsia" w:ascii="仿宋" w:hAnsi="仿宋" w:eastAsia="仿宋" w:cs="仿宋"/>
                <w:sz w:val="24"/>
              </w:rPr>
              <w:t xml:space="preserve">（一）</w:t>
            </w:r>
            <w:r>
              <w:rPr>
                <w:rFonts w:hint="eastAsia" w:ascii="仿宋" w:hAnsi="仿宋" w:eastAsia="仿宋"/>
                <w:sz w:val="24"/>
              </w:rPr>
              <w:t xml:space="preserve">小</w:t>
            </w:r>
            <w:r>
              <w:rPr>
                <w:rFonts w:hint="eastAsia" w:ascii="仿宋" w:hAnsi="仿宋" w:eastAsia="仿宋" w:cs="仿宋"/>
                <w:sz w:val="24"/>
              </w:rPr>
              <w:t xml:space="preserve">微企业、监狱和戒毒企业、残疾人福利单位声明函</w:t>
            </w:r>
            <w:r/>
          </w:p>
          <w:p>
            <w:pPr>
              <w:rPr>
                <w:rFonts w:ascii="仿宋" w:hAnsi="仿宋" w:eastAsia="仿宋" w:cs="仿宋"/>
                <w:sz w:val="24"/>
              </w:rPr>
            </w:pPr>
            <w:r/>
            <w:bookmarkStart w:id="63" w:name="OLE_LINK3"/>
            <w:r/>
            <w:bookmarkStart w:id="64" w:name="OLE_LINK4"/>
            <w:r/>
            <w:bookmarkStart w:id="65" w:name="OLE_LINK245"/>
            <w:r/>
            <w:bookmarkStart w:id="66" w:name="OLE_LINK252"/>
            <w:r/>
            <w:bookmarkStart w:id="67" w:name="OLE_LINK234"/>
            <w:r/>
            <w:bookmarkStart w:id="68" w:name="OLE_LINK235"/>
            <w:r/>
            <w:bookmarkStart w:id="69" w:name="OLE_LINK236"/>
            <w:r/>
            <w:bookmarkStart w:id="70" w:name="OLE_LINK237"/>
            <w:r/>
            <w:bookmarkStart w:id="71" w:name="OLE_LINK246"/>
            <w:r>
              <w:rPr>
                <w:rFonts w:hint="eastAsia" w:ascii="仿宋" w:hAnsi="仿宋" w:eastAsia="仿宋" w:cs="仿宋"/>
                <w:sz w:val="24"/>
              </w:rPr>
              <w:t xml:space="preserve">本采购</w:t>
            </w:r>
            <w:r>
              <w:rPr>
                <w:rFonts w:hint="eastAsia" w:ascii="仿宋" w:hAnsi="仿宋" w:eastAsia="仿宋" w:cs="仿宋"/>
                <w:sz w:val="24"/>
              </w:rPr>
              <w:t xml:space="preserve">包</w:t>
            </w:r>
            <w:r>
              <w:rPr>
                <w:rFonts w:hint="eastAsia" w:ascii="仿宋" w:hAnsi="仿宋" w:eastAsia="仿宋" w:cs="仿宋"/>
                <w:sz w:val="24"/>
              </w:rPr>
              <w:t xml:space="preserve">为专门面向中小企业采购的项目，投标人在政府采购客户端编制价格折扣文件时，选择享受的报价扣除类型为“无扣除”。</w:t>
            </w:r>
            <w:bookmarkEnd w:id="63"/>
            <w:r/>
            <w:bookmarkEnd w:id="64"/>
            <w:r/>
            <w:bookmarkEnd w:id="65"/>
            <w:r/>
            <w:bookmarkEnd w:id="66"/>
            <w:r/>
            <w:bookmarkEnd w:id="67"/>
            <w:r/>
            <w:bookmarkEnd w:id="68"/>
            <w:r/>
            <w:bookmarkEnd w:id="69"/>
            <w:r/>
            <w:bookmarkEnd w:id="70"/>
            <w:r/>
            <w:bookmarkEnd w:id="71"/>
            <w:r/>
            <w:r/>
          </w:p>
          <w:p>
            <w:pPr>
              <w:rPr>
                <w:rFonts w:ascii="仿宋" w:hAnsi="仿宋" w:eastAsia="仿宋" w:cs="仿宋"/>
                <w:sz w:val="24"/>
              </w:rPr>
            </w:pPr>
            <w:r>
              <w:rPr>
                <w:rFonts w:hint="eastAsia" w:ascii="仿宋" w:hAnsi="仿宋" w:eastAsia="仿宋" w:cs="仿宋"/>
                <w:sz w:val="24"/>
              </w:rPr>
              <w:t xml:space="preserve">（二）关于符合本国产品标准的声明函</w:t>
            </w:r>
            <w:r/>
          </w:p>
          <w:p>
            <w:pPr>
              <w:rPr>
                <w:rFonts w:ascii="仿宋" w:hAnsi="仿宋" w:eastAsia="仿宋" w:cs="仿宋"/>
                <w:sz w:val="24"/>
              </w:rPr>
            </w:pPr>
            <w:r/>
            <w:bookmarkStart w:id="72" w:name="OLE_LINK253"/>
            <w:r/>
            <w:bookmarkStart w:id="73" w:name="OLE_LINK254"/>
            <w:r/>
            <w:bookmarkStart w:id="74" w:name="OLE_LINK240"/>
            <w:r/>
            <w:bookmarkStart w:id="75" w:name="OLE_LINK241"/>
            <w:r/>
            <w:bookmarkStart w:id="76" w:name="OLE_LINK250"/>
            <w:r>
              <w:rPr>
                <w:rFonts w:hint="eastAsia" w:ascii="仿宋" w:hAnsi="仿宋" w:eastAsia="仿宋" w:cs="仿宋"/>
                <w:sz w:val="24"/>
              </w:rPr>
              <w:t xml:space="preserve">本</w:t>
            </w:r>
            <w:r>
              <w:rPr>
                <w:rFonts w:hint="eastAsia" w:ascii="仿宋" w:hAnsi="仿宋" w:eastAsia="仿宋" w:cs="仿宋"/>
                <w:sz w:val="24"/>
              </w:rPr>
              <w:t xml:space="preserve">采购包</w:t>
            </w:r>
            <w:r>
              <w:rPr>
                <w:rFonts w:hint="eastAsia" w:ascii="仿宋" w:hAnsi="仿宋" w:eastAsia="仿宋" w:cs="仿宋"/>
                <w:sz w:val="24"/>
              </w:rPr>
              <w:t xml:space="preserve">为不涉及货物采购的服务类项目，投标人在政府采购客户端编制价格折扣文件时，选择享受的报价扣除类型为“不享受扣除”。</w:t>
            </w:r>
            <w:bookmarkEnd w:id="72"/>
            <w:r/>
            <w:bookmarkEnd w:id="73"/>
            <w:r/>
            <w:bookmarkEnd w:id="74"/>
            <w:r/>
            <w:bookmarkEnd w:id="75"/>
            <w:r/>
            <w:bookmarkEnd w:id="76"/>
            <w:r/>
            <w:r/>
          </w:p>
          <w:p>
            <w:pPr>
              <w:pStyle w:val="871"/>
              <w:rPr>
                <w:highlight w:val="cyan"/>
              </w:rPr>
            </w:pPr>
            <w:r>
              <w:rPr>
                <w:highlight w:val="cyan"/>
              </w:rPr>
            </w:r>
            <w:r/>
          </w:p>
          <w:p>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color w:val="ff0000"/>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90"/>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9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w:t>
            </w:r>
            <w:r>
              <w:rPr>
                <w:rFonts w:ascii="仿宋" w:hAnsi="仿宋" w:eastAsia="仿宋" w:cs="Times New Roman"/>
              </w:rPr>
              <w:t xml:space="preserve">补充、修改或者撤回投标文件。</w:t>
            </w:r>
            <w:r/>
          </w:p>
          <w:p>
            <w:pPr>
              <w:pStyle w:val="89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89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890"/>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w:t>
            </w:r>
            <w:r>
              <w:rPr>
                <w:rFonts w:ascii="仿宋" w:hAnsi="仿宋" w:eastAsia="仿宋" w:cs="Times New Roman"/>
              </w:rPr>
              <w:t xml:space="preserve">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bCs/>
                <w:sz w:val="24"/>
              </w:rPr>
            </w:pPr>
            <w:r/>
            <w:bookmarkStart w:id="77" w:name="OLE_LINK157"/>
            <w:r/>
            <w:bookmarkStart w:id="78" w:name="OLE_LINK158"/>
            <w:r>
              <w:rPr>
                <w:rFonts w:hint="eastAsia" w:ascii="仿宋" w:hAnsi="仿宋" w:eastAsia="仿宋"/>
                <w:bCs/>
                <w:sz w:val="24"/>
              </w:rPr>
              <w:t xml:space="preserve">本项目不接受超过</w:t>
            </w:r>
            <w:r>
              <w:rPr>
                <w:rFonts w:ascii="仿宋" w:hAnsi="仿宋" w:eastAsia="仿宋"/>
                <w:bCs/>
                <w:sz w:val="24"/>
              </w:rPr>
              <w:t xml:space="preserve">718.5444</w:t>
            </w:r>
            <w:r>
              <w:rPr>
                <w:rFonts w:hint="eastAsia" w:ascii="仿宋" w:hAnsi="仿宋" w:eastAsia="仿宋"/>
                <w:bCs/>
                <w:sz w:val="24"/>
              </w:rPr>
              <w:t xml:space="preserve">万元人民币（采购项目预算金额）的投标报价。</w:t>
            </w:r>
            <w:r>
              <w:rPr>
                <w:rFonts w:hint="eastAsia" w:ascii="仿宋" w:hAnsi="仿宋" w:eastAsia="仿宋"/>
                <w:bCs/>
                <w:sz w:val="24"/>
              </w:rPr>
              <w:t xml:space="preserve">其中</w:t>
            </w:r>
            <w:bookmarkStart w:id="79" w:name="OLE_LINK115"/>
            <w:r/>
            <w:bookmarkStart w:id="80" w:name="OLE_LINK116"/>
            <w:r>
              <w:rPr>
                <w:rFonts w:hint="eastAsia" w:ascii="仿宋" w:hAnsi="仿宋" w:eastAsia="仿宋"/>
                <w:bCs/>
                <w:sz w:val="24"/>
              </w:rPr>
              <w:t xml:space="preserve">采购包1不接受超过</w:t>
            </w:r>
            <w:bookmarkStart w:id="81" w:name="OLE_LINK50"/>
            <w:r>
              <w:rPr>
                <w:rFonts w:hint="eastAsia" w:ascii="仿宋" w:hAnsi="仿宋" w:eastAsia="仿宋"/>
                <w:bCs/>
                <w:sz w:val="24"/>
              </w:rPr>
              <w:t xml:space="preserve">310.8万元</w:t>
            </w:r>
            <w:bookmarkEnd w:id="81"/>
            <w:r>
              <w:rPr>
                <w:rFonts w:hint="eastAsia" w:ascii="仿宋" w:hAnsi="仿宋" w:eastAsia="仿宋"/>
                <w:bCs/>
                <w:sz w:val="24"/>
              </w:rPr>
              <w:t xml:space="preserve">（采购项目预算金额）的投标报价；</w:t>
            </w:r>
            <w:bookmarkStart w:id="82" w:name="OLE_LINK118"/>
            <w:r/>
            <w:bookmarkStart w:id="83" w:name="OLE_LINK119"/>
            <w:r/>
            <w:bookmarkEnd w:id="79"/>
            <w:r/>
            <w:bookmarkEnd w:id="80"/>
            <w:r>
              <w:rPr>
                <w:rFonts w:hint="eastAsia" w:ascii="仿宋" w:hAnsi="仿宋" w:eastAsia="仿宋"/>
                <w:bCs/>
                <w:sz w:val="24"/>
              </w:rPr>
              <w:t xml:space="preserve">采购包2不接受超过</w:t>
            </w:r>
            <w:bookmarkStart w:id="84" w:name="OLE_LINK54"/>
            <w:r/>
            <w:bookmarkStart w:id="85" w:name="OLE_LINK53"/>
            <w:r>
              <w:rPr>
                <w:rFonts w:hint="eastAsia" w:ascii="仿宋" w:hAnsi="仿宋" w:eastAsia="仿宋"/>
                <w:bCs/>
                <w:sz w:val="24"/>
              </w:rPr>
              <w:t xml:space="preserve">108.08</w:t>
            </w:r>
            <w:bookmarkEnd w:id="84"/>
            <w:r/>
            <w:bookmarkEnd w:id="85"/>
            <w:r>
              <w:rPr>
                <w:rFonts w:hint="eastAsia" w:ascii="仿宋" w:hAnsi="仿宋" w:eastAsia="仿宋"/>
                <w:bCs/>
                <w:sz w:val="24"/>
              </w:rPr>
              <w:t xml:space="preserve">万元（采购项目预算金额）的投标报价；</w:t>
            </w:r>
            <w:bookmarkStart w:id="86" w:name="OLE_LINK121"/>
            <w:r/>
            <w:bookmarkStart w:id="87" w:name="OLE_LINK122"/>
            <w:r/>
            <w:bookmarkEnd w:id="82"/>
            <w:r/>
            <w:bookmarkEnd w:id="83"/>
            <w:r>
              <w:rPr>
                <w:rFonts w:hint="eastAsia" w:ascii="仿宋" w:hAnsi="仿宋" w:eastAsia="仿宋"/>
                <w:bCs/>
                <w:sz w:val="24"/>
              </w:rPr>
              <w:t xml:space="preserve">采购包3不接受超过</w:t>
            </w:r>
            <w:bookmarkStart w:id="88" w:name="OLE_LINK57"/>
            <w:r/>
            <w:bookmarkStart w:id="89" w:name="OLE_LINK56"/>
            <w:r>
              <w:rPr>
                <w:rFonts w:hint="eastAsia" w:ascii="仿宋" w:hAnsi="仿宋" w:eastAsia="仿宋"/>
                <w:bCs/>
                <w:sz w:val="24"/>
              </w:rPr>
              <w:t xml:space="preserve">189.7604</w:t>
            </w:r>
            <w:bookmarkEnd w:id="88"/>
            <w:r/>
            <w:bookmarkEnd w:id="89"/>
            <w:r>
              <w:rPr>
                <w:rFonts w:hint="eastAsia" w:ascii="仿宋" w:hAnsi="仿宋" w:eastAsia="仿宋"/>
                <w:bCs/>
                <w:sz w:val="24"/>
              </w:rPr>
              <w:t xml:space="preserve">万元（采购项目预算金额）的投标报价；</w:t>
            </w:r>
            <w:bookmarkStart w:id="90" w:name="OLE_LINK124"/>
            <w:r/>
            <w:bookmarkStart w:id="91" w:name="OLE_LINK125"/>
            <w:r/>
            <w:bookmarkEnd w:id="86"/>
            <w:r/>
            <w:bookmarkEnd w:id="87"/>
            <w:r>
              <w:rPr>
                <w:rFonts w:hint="eastAsia" w:ascii="仿宋" w:hAnsi="仿宋" w:eastAsia="仿宋"/>
                <w:bCs/>
                <w:sz w:val="24"/>
              </w:rPr>
              <w:t xml:space="preserve">采购包4不接受超过</w:t>
            </w:r>
            <w:bookmarkStart w:id="92" w:name="OLE_LINK61"/>
            <w:r/>
            <w:bookmarkStart w:id="93" w:name="OLE_LINK60"/>
            <w:r>
              <w:rPr>
                <w:rFonts w:hint="eastAsia" w:ascii="仿宋" w:hAnsi="仿宋" w:eastAsia="仿宋"/>
                <w:bCs/>
                <w:sz w:val="24"/>
              </w:rPr>
              <w:t xml:space="preserve">53.904</w:t>
            </w:r>
            <w:bookmarkEnd w:id="92"/>
            <w:r/>
            <w:bookmarkEnd w:id="93"/>
            <w:r>
              <w:rPr>
                <w:rFonts w:hint="eastAsia" w:ascii="仿宋" w:hAnsi="仿宋" w:eastAsia="仿宋"/>
                <w:bCs/>
                <w:sz w:val="24"/>
              </w:rPr>
              <w:t xml:space="preserve">万元（采购项目预算金额）的投标报价；</w:t>
            </w:r>
            <w:bookmarkEnd w:id="90"/>
            <w:r/>
            <w:bookmarkEnd w:id="91"/>
            <w:r>
              <w:rPr>
                <w:rFonts w:hint="eastAsia" w:ascii="仿宋" w:hAnsi="仿宋" w:eastAsia="仿宋"/>
                <w:bCs/>
                <w:sz w:val="24"/>
              </w:rPr>
              <w:t xml:space="preserve">采购包5不接受超过</w:t>
            </w:r>
            <w:bookmarkStart w:id="94" w:name="OLE_LINK65"/>
            <w:r/>
            <w:bookmarkStart w:id="95" w:name="OLE_LINK64"/>
            <w:r>
              <w:rPr>
                <w:rFonts w:hint="eastAsia" w:ascii="仿宋" w:hAnsi="仿宋" w:eastAsia="仿宋"/>
                <w:bCs/>
                <w:sz w:val="24"/>
              </w:rPr>
              <w:t xml:space="preserve">56</w:t>
            </w:r>
            <w:bookmarkEnd w:id="94"/>
            <w:r/>
            <w:bookmarkEnd w:id="95"/>
            <w:r>
              <w:rPr>
                <w:rFonts w:hint="eastAsia" w:ascii="仿宋" w:hAnsi="仿宋" w:eastAsia="仿宋"/>
                <w:bCs/>
                <w:sz w:val="24"/>
              </w:rPr>
              <w:t xml:space="preserve">万元（采购项目预算金额）的投标报价。</w:t>
            </w:r>
            <w:bookmarkEnd w:id="77"/>
            <w:r/>
            <w:bookmarkEnd w:id="78"/>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sz w:val="24"/>
              </w:rPr>
              <w:t xml:space="preserve">投标截止时间：2026年9月</w:t>
            </w:r>
            <w:r>
              <w:rPr>
                <w:rFonts w:hint="eastAsia" w:ascii="仿宋" w:hAnsi="仿宋" w:eastAsia="仿宋"/>
                <w:sz w:val="24"/>
              </w:rPr>
              <w:t xml:space="preserve">29</w:t>
            </w:r>
            <w:r>
              <w:rPr>
                <w:rFonts w:hint="eastAsia" w:ascii="仿宋" w:hAnsi="仿宋" w:eastAsia="仿宋"/>
                <w:sz w:val="24"/>
              </w:rPr>
              <w:t xml:space="preserve">日9</w:t>
            </w:r>
            <w:r>
              <w:rPr>
                <w:rFonts w:hint="eastAsia" w:ascii="仿宋" w:hAnsi="仿宋" w:eastAsia="仿宋" w:cs="宋体"/>
                <w:sz w:val="24"/>
              </w:rPr>
              <w:t xml:space="preserve">:</w:t>
            </w:r>
            <w:r>
              <w:rPr>
                <w:rFonts w:hint="eastAsia" w:ascii="仿宋" w:hAnsi="仿宋" w:eastAsia="仿宋"/>
                <w:sz w:val="24"/>
              </w:rPr>
              <w:t xml:space="preserve">30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w:t>
            </w:r>
            <w:r/>
          </w:p>
          <w:p>
            <w:pPr>
              <w:rPr>
                <w:rFonts w:ascii="仿宋" w:hAnsi="仿宋" w:eastAsia="仿宋"/>
                <w:sz w:val="24"/>
              </w:rPr>
            </w:pPr>
            <w:r>
              <w:rPr>
                <w:rFonts w:hint="eastAsia" w:ascii="仿宋" w:hAnsi="仿宋" w:eastAsia="仿宋"/>
                <w:sz w:val="24"/>
              </w:rPr>
              <w:t xml:space="preserve">1.投标文件递交截止时间：2026年</w:t>
            </w:r>
            <w:r>
              <w:rPr>
                <w:rFonts w:hint="eastAsia" w:ascii="仿宋" w:hAnsi="仿宋" w:eastAsia="仿宋"/>
                <w:sz w:val="24"/>
              </w:rPr>
              <w:t xml:space="preserve">9</w:t>
            </w:r>
            <w:r>
              <w:rPr>
                <w:rFonts w:hint="eastAsia" w:ascii="仿宋" w:hAnsi="仿宋" w:eastAsia="仿宋"/>
                <w:sz w:val="24"/>
              </w:rPr>
              <w:t xml:space="preserve">月</w:t>
            </w:r>
            <w:r>
              <w:rPr>
                <w:rFonts w:hint="eastAsia" w:ascii="仿宋" w:hAnsi="仿宋" w:eastAsia="仿宋"/>
                <w:sz w:val="24"/>
              </w:rPr>
              <w:t xml:space="preserve">29</w:t>
            </w:r>
            <w:r>
              <w:rPr>
                <w:rFonts w:hint="eastAsia" w:ascii="仿宋" w:hAnsi="仿宋" w:eastAsia="仿宋"/>
                <w:sz w:val="24"/>
              </w:rPr>
              <w:t xml:space="preserve">日9：30</w:t>
            </w:r>
            <w:r/>
          </w:p>
          <w:p>
            <w:pPr>
              <w:jc w:val="left"/>
              <w:widowControl/>
              <w:rPr>
                <w:rFonts w:ascii="仿宋" w:hAnsi="仿宋" w:eastAsia="仿宋"/>
              </w:rPr>
            </w:pPr>
            <w:r>
              <w:rPr>
                <w:rFonts w:hint="eastAsia" w:ascii="仿宋" w:hAnsi="仿宋" w:eastAsia="仿宋"/>
                <w:sz w:val="24"/>
              </w:rPr>
              <w:t xml:space="preserve">2.递交：</w:t>
            </w:r>
            <w:r>
              <w:rPr>
                <w:rFonts w:ascii="仿宋" w:hAnsi="仿宋" w:eastAsia="仿宋" w:cs="宋体"/>
                <w:sz w:val="24"/>
              </w:rPr>
              <w:t xml:space="preserve">投标人应当通过电子招标投标交易平台递交数据电文形式的投标文件</w:t>
            </w:r>
            <w:r>
              <w:rPr>
                <w:rFonts w:hint="eastAsia" w:ascii="仿宋" w:hAnsi="仿宋" w:eastAsia="仿宋" w:cs="宋体"/>
                <w:sz w:val="24"/>
              </w:rPr>
              <w:t xml:space="preserve">（即电子投标）</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开标时间及地点：</w:t>
            </w:r>
            <w:r/>
          </w:p>
          <w:p>
            <w:pPr>
              <w:jc w:val="left"/>
              <w:widowControl/>
              <w:rPr>
                <w:rFonts w:ascii="仿宋" w:hAnsi="仿宋" w:eastAsia="仿宋" w:cs="宋体"/>
                <w:sz w:val="24"/>
              </w:rPr>
            </w:pPr>
            <w:r>
              <w:rPr>
                <w:rFonts w:hint="eastAsia" w:ascii="仿宋" w:hAnsi="仿宋" w:eastAsia="仿宋" w:cs="宋体"/>
                <w:sz w:val="24"/>
              </w:rPr>
              <w:t xml:space="preserve">1.开标时间：2026年9月</w:t>
            </w:r>
            <w:r>
              <w:rPr>
                <w:rFonts w:hint="eastAsia" w:ascii="仿宋" w:hAnsi="仿宋" w:eastAsia="仿宋" w:cs="宋体"/>
                <w:sz w:val="24"/>
              </w:rPr>
              <w:t xml:space="preserve">29</w:t>
            </w:r>
            <w:r>
              <w:rPr>
                <w:rFonts w:hint="eastAsia" w:ascii="仿宋" w:hAnsi="仿宋" w:eastAsia="仿宋" w:cs="宋体"/>
                <w:sz w:val="24"/>
              </w:rPr>
              <w:t xml:space="preserve">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p>
            <w:pPr>
              <w:jc w:val="left"/>
              <w:widowControl/>
              <w:rPr>
                <w:rFonts w:ascii="仿宋" w:hAnsi="仿宋" w:eastAsia="仿宋" w:cs="宋体"/>
                <w:sz w:val="24"/>
              </w:rPr>
            </w:pPr>
            <w:r>
              <w:rPr>
                <w:rFonts w:hint="eastAsia" w:ascii="仿宋" w:hAnsi="仿宋" w:eastAsia="仿宋" w:cs="宋体"/>
                <w:sz w:val="24"/>
              </w:rPr>
              <w:t xml:space="preserve">2.开标地点：“苏采云”系统（网址： https://jszfcg.jsczt.cn）“开标大厅”或徐州政府采购网（网址：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）首页，点击“苏采云”登录后，进入系统“开标大厅”。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w:t>
            </w:r>
            <w:r>
              <w:rPr>
                <w:rFonts w:hint="eastAsia" w:ascii="仿宋" w:hAnsi="仿宋" w:eastAsia="仿宋" w:cs="宋体"/>
                <w:sz w:val="24"/>
              </w:rPr>
              <w:t xml:space="preserve">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后5分钟内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w:t>
            </w:r>
            <w:r>
              <w:rPr>
                <w:rFonts w:ascii="仿宋" w:hAnsi="仿宋" w:eastAsia="仿宋" w:cs="宋体"/>
                <w:sz w:val="24"/>
              </w:rPr>
              <w:t xml:space="preserve">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90"/>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90"/>
              <w:ind w:firstLine="480"/>
              <w:spacing w:before="0" w:beforeAutospacing="0" w:after="0" w:afterAutospacing="0"/>
              <w:shd w:val="clear" w:color="auto" w:fill="ffffff"/>
              <w:rPr>
                <w:rFonts w:ascii="仿宋" w:hAnsi="仿宋" w:eastAsia="仿宋"/>
              </w:rPr>
            </w:pPr>
            <w:r>
              <w:rPr>
                <w:rFonts w:ascii="仿宋" w:hAnsi="仿宋" w:eastAsia="仿宋"/>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w:t>
            </w:r>
            <w:r>
              <w:rPr>
                <w:rFonts w:hint="eastAsia" w:ascii="仿宋" w:hAnsi="仿宋" w:eastAsia="仿宋" w:cs="宋体"/>
                <w:sz w:val="24"/>
              </w:rPr>
              <w:t xml:space="preserve">进行</w:t>
            </w:r>
            <w:r>
              <w:rPr>
                <w:rFonts w:ascii="仿宋" w:hAnsi="仿宋" w:eastAsia="仿宋" w:cs="宋体"/>
                <w:sz w:val="24"/>
              </w:rPr>
              <w:t xml:space="preserve">澄清</w:t>
            </w:r>
            <w:r>
              <w:rPr>
                <w:rFonts w:hint="eastAsia" w:ascii="仿宋" w:hAnsi="仿宋" w:eastAsia="仿宋" w:cs="宋体"/>
                <w:sz w:val="24"/>
              </w:rPr>
              <w:t xml:space="preserve">、说明或者补正</w:t>
            </w:r>
            <w:r>
              <w:rPr>
                <w:rFonts w:ascii="仿宋" w:hAnsi="仿宋" w:eastAsia="仿宋" w:cs="宋体"/>
                <w:sz w:val="24"/>
              </w:rPr>
              <w:t xml:space="preserve">的，应当通过</w:t>
            </w:r>
            <w:r>
              <w:rPr>
                <w:rFonts w:hint="eastAsia" w:ascii="仿宋" w:hAnsi="仿宋" w:eastAsia="仿宋" w:cs="宋体"/>
                <w:sz w:val="24"/>
              </w:rPr>
              <w:t xml:space="preserve">“苏采云”系统（使用“CA数字证书”,加盖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color w:val="0070c0"/>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评审（评标）委员会启动异常低价投标（响应）审查后，</w:t>
            </w:r>
            <w:r>
              <w:rPr>
                <w:rFonts w:hint="eastAsia" w:ascii="仿宋" w:hAnsi="仿宋" w:eastAsia="仿宋" w:cs="宋体"/>
                <w:b/>
                <w:sz w:val="24"/>
              </w:rPr>
              <w:t xml:space="preserve">通过“苏采云”系统</w:t>
            </w:r>
            <w:r>
              <w:rPr>
                <w:rFonts w:hint="eastAsia" w:ascii="仿宋" w:hAnsi="仿宋" w:eastAsia="仿宋" w:cs="宋体"/>
                <w:sz w:val="24"/>
              </w:rPr>
              <w:t xml:space="preserve">要求相关供应商在评审现场合理的时间内对投标（响应）价格作出解释，相关供应商</w:t>
            </w:r>
            <w:r>
              <w:rPr>
                <w:rFonts w:hint="eastAsia" w:ascii="仿宋" w:hAnsi="仿宋" w:eastAsia="仿宋"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color w:val="0070c0"/>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jc w:val="left"/>
              <w:rPr>
                <w:rFonts w:ascii="仿宋" w:hAnsi="仿宋" w:eastAsia="仿宋" w:cs="宋体"/>
                <w:sz w:val="24"/>
              </w:rPr>
            </w:pPr>
            <w:r>
              <w:rPr>
                <w:rFonts w:hint="eastAsia" w:ascii="仿宋" w:hAnsi="仿宋" w:eastAsia="仿宋" w:cs="宋体"/>
                <w:sz w:val="24"/>
              </w:rPr>
              <w:t xml:space="preserve">一、确定人：采购人。</w:t>
            </w:r>
            <w:r/>
          </w:p>
          <w:p>
            <w:pPr>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jc w:val="left"/>
              <w:rPr>
                <w:rFonts w:ascii="仿宋" w:hAnsi="仿宋" w:eastAsia="仿宋"/>
                <w:sz w:val="24"/>
              </w:rPr>
            </w:pPr>
            <w:r/>
            <w:bookmarkStart w:id="96" w:name="OLE_LINK146"/>
            <w:r/>
            <w:bookmarkStart w:id="97" w:name="OLE_LINK144"/>
            <w:r>
              <w:rPr>
                <w:rFonts w:hint="eastAsia" w:ascii="仿宋" w:hAnsi="仿宋" w:eastAsia="仿宋" w:cs="宋体"/>
                <w:sz w:val="24"/>
              </w:rPr>
              <w:t xml:space="preserve">根据技术部分得分高低排序，确定中标人；技术部分得分相同的，根据商务部分高低排序，确定中标人。如商务部分得分相同，由采购人自行确定。</w:t>
            </w:r>
            <w:bookmarkEnd w:id="96"/>
            <w:r/>
            <w:bookmarkEnd w:id="97"/>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r>
        <w:trPr>
          <w:trHeight w:val="373"/>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 根据徐州市政府采购中心与</w:t>
            </w:r>
            <w:bookmarkStart w:id="98" w:name="OLE_LINK148"/>
            <w:r/>
            <w:bookmarkStart w:id="99" w:name="OLE_LINK149"/>
            <w:r>
              <w:rPr>
                <w:rFonts w:ascii="仿宋" w:hAnsi="仿宋" w:eastAsia="仿宋" w:cs="宋体"/>
                <w:sz w:val="24"/>
              </w:rPr>
              <w:t xml:space="preserve">徐州市自然资源和规划局</w:t>
            </w:r>
            <w:bookmarkEnd w:id="98"/>
            <w:r/>
            <w:bookmarkEnd w:id="99"/>
            <w:r>
              <w:rPr>
                <w:rFonts w:hint="eastAsia" w:ascii="仿宋" w:hAnsi="仿宋" w:eastAsia="仿宋" w:cs="宋体"/>
                <w:sz w:val="24"/>
              </w:rPr>
              <w:t xml:space="preserve">（采购人）签订的本采购项目的《委托代理协议》，供应商对政府采购活动事项有疑问的，向徐州市自然资源和规划局(采购人）提出询问；供应商认为采购文件、采购过程和中标、成交结果使自己的权益受到损害的，可以在知道或者应知其权益受到损害之日起七个工作日内，以书面形式向徐州市自然资源和规划局（采购人）提出质疑。询问和质疑由徐州市自然资源和规划局（采购人）依法处理。</w:t>
            </w:r>
            <w:r/>
          </w:p>
          <w:p>
            <w:pPr>
              <w:jc w:val="left"/>
              <w:rPr>
                <w:rFonts w:ascii="仿宋" w:hAnsi="仿宋" w:eastAsia="仿宋" w:cs="宋体"/>
                <w:sz w:val="24"/>
              </w:rPr>
            </w:pPr>
            <w:r>
              <w:rPr>
                <w:rFonts w:hint="eastAsia" w:ascii="仿宋" w:hAnsi="仿宋" w:eastAsia="仿宋" w:cs="宋体"/>
                <w:sz w:val="24"/>
              </w:rPr>
              <w:t xml:space="preserve">2. 供应商在法定质疑期内一次性提出针对同一采购程序环节的质疑。</w:t>
            </w:r>
            <w:r/>
          </w:p>
          <w:p>
            <w:pPr>
              <w:jc w:val="left"/>
              <w:rPr>
                <w:rFonts w:ascii="仿宋" w:hAnsi="仿宋" w:eastAsia="仿宋" w:cs="宋体"/>
                <w:sz w:val="24"/>
              </w:rPr>
            </w:pPr>
            <w:r>
              <w:rPr>
                <w:rFonts w:hint="eastAsia" w:ascii="仿宋" w:hAnsi="仿宋" w:eastAsia="仿宋" w:cs="宋体"/>
                <w:sz w:val="24"/>
              </w:rPr>
              <w:t xml:space="preserve">3. 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ascii="仿宋" w:hAnsi="仿宋" w:eastAsia="仿宋" w:cs="宋体"/>
                <w:sz w:val="24"/>
              </w:rPr>
            </w:pPr>
            <w:r>
              <w:rPr>
                <w:rFonts w:hint="eastAsia" w:ascii="仿宋" w:hAnsi="仿宋" w:eastAsia="仿宋" w:cs="宋体"/>
                <w:sz w:val="24"/>
              </w:rPr>
              <w:t xml:space="preserve">联系部门：</w:t>
            </w:r>
            <w:bookmarkStart w:id="100" w:name="OLE_LINK114"/>
            <w:r/>
            <w:bookmarkStart w:id="101" w:name="OLE_LINK117"/>
            <w:r>
              <w:rPr>
                <w:rFonts w:hint="eastAsia" w:ascii="仿宋" w:hAnsi="仿宋" w:eastAsia="仿宋" w:cs="宋体"/>
                <w:sz w:val="24"/>
              </w:rPr>
              <w:t xml:space="preserve">徐州市自然资源和规划局</w:t>
            </w:r>
            <w:bookmarkEnd w:id="100"/>
            <w:r/>
            <w:bookmarkEnd w:id="101"/>
            <w:r/>
            <w:r/>
          </w:p>
          <w:p>
            <w:pPr>
              <w:jc w:val="left"/>
              <w:rPr>
                <w:rFonts w:ascii="仿宋" w:hAnsi="仿宋" w:eastAsia="仿宋" w:cs="宋体"/>
                <w:sz w:val="24"/>
              </w:rPr>
            </w:pPr>
            <w:r>
              <w:rPr>
                <w:rFonts w:hint="eastAsia" w:ascii="仿宋" w:hAnsi="仿宋" w:eastAsia="仿宋" w:cs="宋体"/>
                <w:sz w:val="24"/>
              </w:rPr>
              <w:t xml:space="preserve">联系电话：</w:t>
            </w:r>
            <w:bookmarkStart w:id="102" w:name="OLE_LINK150"/>
            <w:r/>
            <w:bookmarkStart w:id="103" w:name="OLE_LINK151"/>
            <w:r/>
            <w:bookmarkStart w:id="104" w:name="OLE_LINK120"/>
            <w:r>
              <w:rPr>
                <w:rFonts w:hint="eastAsia" w:ascii="仿宋" w:hAnsi="仿宋" w:eastAsia="仿宋"/>
                <w:sz w:val="24"/>
              </w:rPr>
              <w:t xml:space="preserve">0516-80805898</w:t>
            </w:r>
            <w:bookmarkEnd w:id="102"/>
            <w:r/>
            <w:bookmarkEnd w:id="103"/>
            <w:r/>
            <w:bookmarkEnd w:id="104"/>
            <w:r/>
            <w:r/>
          </w:p>
          <w:p>
            <w:pPr>
              <w:jc w:val="left"/>
              <w:rPr>
                <w:rFonts w:ascii="仿宋" w:hAnsi="仿宋" w:eastAsia="仿宋" w:cs="宋体"/>
                <w:sz w:val="24"/>
              </w:rPr>
            </w:pPr>
            <w:r>
              <w:rPr>
                <w:rFonts w:hint="eastAsia" w:ascii="仿宋" w:hAnsi="仿宋" w:eastAsia="仿宋" w:cs="宋体"/>
                <w:sz w:val="24"/>
              </w:rPr>
              <w:t xml:space="preserve">通讯地址：</w:t>
            </w:r>
            <w:bookmarkStart w:id="105" w:name="OLE_LINK123"/>
            <w:r/>
            <w:bookmarkStart w:id="106" w:name="OLE_LINK127"/>
            <w:r>
              <w:rPr>
                <w:rFonts w:ascii="仿宋" w:hAnsi="仿宋" w:eastAsia="仿宋"/>
                <w:sz w:val="24"/>
              </w:rPr>
              <w:t xml:space="preserve">徐州市</w:t>
            </w:r>
            <w:r>
              <w:rPr>
                <w:rFonts w:hint="eastAsia" w:ascii="仿宋" w:hAnsi="仿宋" w:eastAsia="仿宋"/>
                <w:sz w:val="24"/>
              </w:rPr>
              <w:t xml:space="preserve">云龙区镜泊西路7号资源大厦</w:t>
            </w:r>
            <w:bookmarkEnd w:id="105"/>
            <w:r/>
            <w:bookmarkEnd w:id="106"/>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4"/>
        </w:numPr>
        <w:jc w:val="center"/>
        <w:widowControl/>
        <w:tabs>
          <w:tab w:val="left" w:pos="1080" w:leader="none"/>
        </w:tabs>
        <w:rPr>
          <w:rFonts w:ascii="仿宋" w:hAnsi="仿宋" w:eastAsia="仿宋"/>
          <w:sz w:val="30"/>
          <w:szCs w:val="30"/>
        </w:rPr>
      </w:pPr>
      <w:r>
        <w:rPr>
          <w:rFonts w:hint="eastAsia" w:ascii="仿宋" w:hAnsi="仿宋" w:eastAsia="仿宋"/>
          <w:sz w:val="30"/>
          <w:szCs w:val="30"/>
        </w:rPr>
        <w:t xml:space="preserve">评标标准</w:t>
      </w:r>
      <w:r/>
    </w:p>
    <w:p>
      <w:pPr>
        <w:pStyle w:val="871"/>
      </w:pPr>
      <w:r>
        <w:rPr>
          <w:rFonts w:hint="eastAsia" w:ascii="仿宋" w:hAnsi="仿宋" w:eastAsia="仿宋"/>
          <w:sz w:val="24"/>
        </w:rPr>
        <w:t xml:space="preserve">采购包1</w:t>
      </w:r>
      <w:r/>
    </w:p>
    <w:tbl>
      <w:tblPr>
        <w:tblW w:w="59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4"/>
        <w:gridCol w:w="1002"/>
        <w:gridCol w:w="1135"/>
        <w:gridCol w:w="6379"/>
        <w:gridCol w:w="828"/>
      </w:tblGrid>
      <w:tr>
        <w:trPr>
          <w:jc w:val="center"/>
        </w:trPr>
        <w:tc>
          <w:tcPr>
            <w:gridSpan w:val="2"/>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center"/>
              <w:rPr>
                <w:rFonts w:ascii="仿宋" w:hAnsi="仿宋" w:eastAsia="仿宋" w:cs="宋体"/>
                <w:sz w:val="24"/>
              </w:rPr>
            </w:pPr>
            <w:r>
              <w:rPr>
                <w:rFonts w:hint="eastAsia" w:ascii="仿宋" w:hAnsi="仿宋" w:eastAsia="仿宋"/>
                <w:sz w:val="24"/>
              </w:rPr>
              <w:t xml:space="preserve">评审因素</w:t>
            </w:r>
            <w:r/>
          </w:p>
        </w:tc>
        <w:tc>
          <w:tcPr>
            <w:gridSpan w:val="2"/>
            <w:tcBorders>
              <w:top w:val="single" w:color="auto" w:sz="4" w:space="0"/>
              <w:left w:val="single" w:color="auto" w:sz="4" w:space="0"/>
              <w:bottom w:val="single" w:color="auto" w:sz="4" w:space="0"/>
              <w:right w:val="single" w:color="auto" w:sz="4" w:space="0"/>
            </w:tcBorders>
            <w:tcW w:w="3728" w:type="pct"/>
            <w:vAlign w:val="center"/>
            <w:textDirection w:val="lrTb"/>
            <w:noWrap w:val="false"/>
          </w:tcPr>
          <w:p>
            <w:pPr>
              <w:jc w:val="center"/>
              <w:rPr>
                <w:rFonts w:ascii="仿宋" w:hAnsi="仿宋" w:eastAsia="仿宋" w:cs="宋体"/>
                <w:sz w:val="24"/>
              </w:rPr>
            </w:pPr>
            <w:r>
              <w:rPr>
                <w:rFonts w:hint="eastAsia" w:ascii="仿宋" w:hAnsi="仿宋" w:eastAsia="仿宋"/>
                <w:sz w:val="24"/>
              </w:rPr>
              <w:t xml:space="preserve">评审因素细化和量化</w:t>
            </w:r>
            <w:r/>
          </w:p>
        </w:tc>
        <w:tc>
          <w:tcPr>
            <w:tcBorders>
              <w:top w:val="single" w:color="auto" w:sz="4" w:space="0"/>
              <w:left w:val="single" w:color="auto" w:sz="4" w:space="0"/>
              <w:bottom w:val="single" w:color="auto" w:sz="4" w:space="0"/>
              <w:right w:val="single" w:color="auto" w:sz="4" w:space="0"/>
            </w:tcBorders>
            <w:tcW w:w="411" w:type="pct"/>
            <w:textDirection w:val="lrTb"/>
            <w:noWrap w:val="false"/>
          </w:tcPr>
          <w:p>
            <w:pPr>
              <w:jc w:val="center"/>
              <w:rPr>
                <w:rFonts w:ascii="仿宋" w:hAnsi="仿宋" w:eastAsia="仿宋"/>
                <w:sz w:val="24"/>
              </w:rPr>
            </w:pPr>
            <w:r>
              <w:rPr>
                <w:rFonts w:hint="eastAsia" w:ascii="仿宋" w:hAnsi="仿宋" w:eastAsia="仿宋"/>
                <w:sz w:val="24"/>
              </w:rPr>
              <w:t xml:space="preserve">是否客观分</w:t>
            </w:r>
            <w:r/>
          </w:p>
        </w:tc>
      </w:tr>
      <w:tr>
        <w:trPr>
          <w:jc w:val="center"/>
          <w:trHeight w:val="1407"/>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20" w:lineRule="exact"/>
              <w:rPr>
                <w:rFonts w:ascii="仿宋" w:hAnsi="仿宋" w:eastAsia="仿宋" w:cs="宋体"/>
                <w:sz w:val="24"/>
              </w:rPr>
            </w:pPr>
            <w:r>
              <w:rPr>
                <w:rFonts w:hint="eastAsia" w:ascii="仿宋" w:hAnsi="仿宋" w:eastAsia="仿宋" w:cs="宋体"/>
                <w:sz w:val="24"/>
              </w:rPr>
              <w:t xml:space="preserve">价格部分（</w:t>
            </w:r>
            <w:r>
              <w:rPr>
                <w:rFonts w:ascii="仿宋" w:hAnsi="仿宋" w:eastAsia="仿宋" w:cs="宋体"/>
                <w:sz w:val="24"/>
              </w:rPr>
              <w:t xml:space="preserve">10分）</w:t>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line="320" w:lineRule="exact"/>
              <w:rPr>
                <w:rFonts w:ascii="仿宋" w:hAnsi="仿宋" w:eastAsia="仿宋" w:cs="宋体"/>
                <w:sz w:val="24"/>
              </w:rPr>
            </w:pPr>
            <w:r>
              <w:rPr>
                <w:rFonts w:hint="eastAsia" w:ascii="仿宋" w:hAnsi="仿宋" w:eastAsia="仿宋" w:cs="宋体"/>
                <w:sz w:val="24"/>
              </w:rPr>
              <w:t xml:space="preserve">价格</w:t>
            </w:r>
            <w:r/>
          </w:p>
          <w:p>
            <w:pPr>
              <w:jc w:val="center"/>
              <w:spacing w:line="320" w:lineRule="exact"/>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10分）</w:t>
            </w:r>
            <w:r/>
          </w:p>
        </w:tc>
        <w:tc>
          <w:tcPr>
            <w:gridSpan w:val="2"/>
            <w:tcBorders>
              <w:top w:val="single" w:color="auto" w:sz="4" w:space="0"/>
              <w:left w:val="single" w:color="auto" w:sz="4" w:space="0"/>
              <w:bottom w:val="single" w:color="auto" w:sz="4" w:space="0"/>
              <w:right w:val="single" w:color="auto" w:sz="4" w:space="0"/>
            </w:tcBorders>
            <w:tcW w:w="3728" w:type="pct"/>
            <w:vAlign w:val="center"/>
            <w:textDirection w:val="lrTb"/>
            <w:noWrap w:val="false"/>
          </w:tcPr>
          <w:p>
            <w:pPr>
              <w:jc w:val="left"/>
              <w:tabs>
                <w:tab w:val="left" w:pos="0" w:leader="none"/>
              </w:tabs>
              <w:rPr>
                <w:rFonts w:ascii="仿宋" w:hAnsi="仿宋" w:eastAsia="仿宋"/>
                <w:sz w:val="24"/>
              </w:rPr>
            </w:pPr>
            <w:r>
              <w:rPr>
                <w:rFonts w:hint="eastAsia" w:ascii="仿宋" w:hAnsi="仿宋" w:eastAsia="仿宋"/>
                <w:sz w:val="24"/>
              </w:rPr>
              <w:t xml:space="preserve">各投标人价格得分</w:t>
            </w:r>
            <w:r>
              <w:rPr>
                <w:rFonts w:ascii="仿宋" w:hAnsi="仿宋" w:eastAsia="仿宋"/>
                <w:sz w:val="24"/>
              </w:rPr>
              <w:t xml:space="preserve">=</w:t>
            </w:r>
            <w:r>
              <w:rPr>
                <w:rFonts w:hint="eastAsia" w:ascii="仿宋" w:hAnsi="仿宋" w:eastAsia="仿宋"/>
                <w:sz w:val="24"/>
              </w:rPr>
              <w:t xml:space="preserve">最低报价（投标人的最低评审价格）</w:t>
            </w:r>
            <w:r>
              <w:rPr>
                <w:rFonts w:ascii="仿宋" w:hAnsi="仿宋" w:eastAsia="仿宋"/>
                <w:sz w:val="24"/>
              </w:rPr>
              <w:t xml:space="preserve">÷</w:t>
            </w:r>
            <w:r>
              <w:rPr>
                <w:rFonts w:hint="eastAsia" w:ascii="仿宋" w:hAnsi="仿宋" w:eastAsia="仿宋"/>
                <w:sz w:val="24"/>
              </w:rPr>
              <w:t xml:space="preserve">各投标人评审价格</w:t>
            </w:r>
            <w:r>
              <w:rPr>
                <w:rFonts w:ascii="仿宋" w:hAnsi="仿宋" w:eastAsia="仿宋"/>
                <w:sz w:val="24"/>
              </w:rPr>
              <w:t xml:space="preserve">×10</w:t>
            </w:r>
            <w:r/>
          </w:p>
          <w:p>
            <w:pPr>
              <w:jc w:val="left"/>
              <w:tabs>
                <w:tab w:val="left" w:pos="0" w:leader="none"/>
              </w:tabs>
              <w:rPr>
                <w:rFonts w:ascii="仿宋" w:hAnsi="仿宋" w:eastAsia="仿宋" w:cs="宋体"/>
                <w:sz w:val="24"/>
              </w:rPr>
            </w:pPr>
            <w:r>
              <w:rPr>
                <w:rFonts w:hint="eastAsia" w:ascii="仿宋" w:hAnsi="仿宋" w:eastAsia="仿宋"/>
                <w:sz w:val="24"/>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w:t>
            </w:r>
            <w:r>
              <w:rPr>
                <w:rFonts w:ascii="仿宋" w:hAnsi="仿宋" w:eastAsia="仿宋"/>
                <w:sz w:val="24"/>
              </w:rPr>
              <w:t xml:space="preserve">10%</w:t>
            </w:r>
            <w:r>
              <w:rPr>
                <w:rFonts w:hint="eastAsia" w:ascii="仿宋" w:hAnsi="仿宋" w:eastAsia="仿宋"/>
                <w:sz w:val="24"/>
              </w:rPr>
              <w:t xml:space="preserve">的价格扣除，用扣除后的价格参加评审。该投标人的评审价格</w:t>
            </w:r>
            <w:r>
              <w:rPr>
                <w:rFonts w:ascii="仿宋" w:hAnsi="仿宋" w:eastAsia="仿宋"/>
                <w:sz w:val="24"/>
              </w:rPr>
              <w:t xml:space="preserve">=</w:t>
            </w:r>
            <w:r>
              <w:rPr>
                <w:rFonts w:hint="eastAsia" w:ascii="仿宋" w:hAnsi="仿宋" w:eastAsia="仿宋"/>
                <w:sz w:val="24"/>
              </w:rPr>
              <w:t xml:space="preserve">《开标一览表》中的</w:t>
            </w:r>
            <w:r>
              <w:rPr>
                <w:rFonts w:ascii="仿宋" w:hAnsi="仿宋" w:eastAsia="仿宋"/>
                <w:sz w:val="24"/>
              </w:rPr>
              <w:t xml:space="preserve">“</w:t>
            </w:r>
            <w:r>
              <w:rPr>
                <w:rFonts w:hint="eastAsia" w:ascii="仿宋" w:hAnsi="仿宋" w:eastAsia="仿宋"/>
                <w:sz w:val="24"/>
              </w:rPr>
              <w:t xml:space="preserve">总价</w:t>
            </w:r>
            <w:r>
              <w:rPr>
                <w:rFonts w:ascii="仿宋" w:hAnsi="仿宋" w:eastAsia="仿宋"/>
                <w:sz w:val="24"/>
              </w:rPr>
              <w:t xml:space="preserve">”*</w:t>
            </w:r>
            <w:r>
              <w:rPr>
                <w:rFonts w:hint="eastAsia" w:ascii="仿宋" w:hAnsi="仿宋" w:eastAsia="仿宋"/>
                <w:sz w:val="24"/>
              </w:rPr>
              <w:t xml:space="preserve">（</w:t>
            </w:r>
            <w:r>
              <w:rPr>
                <w:rFonts w:ascii="仿宋" w:hAnsi="仿宋" w:eastAsia="仿宋"/>
                <w:sz w:val="24"/>
              </w:rPr>
              <w:t xml:space="preserve">100%-10%</w:t>
            </w:r>
            <w:r>
              <w:rPr>
                <w:rFonts w:hint="eastAsia" w:ascii="仿宋" w:hAnsi="仿宋" w:eastAsia="仿宋"/>
                <w:sz w:val="24"/>
              </w:rPr>
              <w:t xml:space="preserve">）</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spacing w:line="320" w:lineRule="exact"/>
              <w:rPr>
                <w:rFonts w:ascii="仿宋" w:hAnsi="仿宋" w:eastAsia="仿宋" w:cs="宋体"/>
                <w:sz w:val="24"/>
              </w:rPr>
            </w:pPr>
            <w:r>
              <w:rPr>
                <w:rFonts w:hint="eastAsia" w:ascii="仿宋" w:hAnsi="仿宋" w:eastAsia="仿宋" w:cs="宋体"/>
                <w:sz w:val="24"/>
              </w:rPr>
              <w:t xml:space="preserve">是</w:t>
            </w:r>
            <w:r/>
          </w:p>
        </w:tc>
      </w:tr>
      <w:tr>
        <w:trPr>
          <w:jc w:val="center"/>
          <w:trHeight w:val="2827"/>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20" w:lineRule="exact"/>
              <w:rPr>
                <w:rFonts w:ascii="仿宋" w:hAnsi="仿宋" w:eastAsia="仿宋" w:cs="宋体"/>
                <w:sz w:val="24"/>
              </w:rPr>
            </w:pPr>
            <w:r>
              <w:rPr>
                <w:rFonts w:hint="eastAsia" w:ascii="仿宋" w:hAnsi="仿宋" w:eastAsia="仿宋" w:cs="宋体"/>
                <w:sz w:val="24"/>
              </w:rPr>
              <w:t xml:space="preserve">技术部分（</w:t>
            </w:r>
            <w:r>
              <w:rPr>
                <w:rFonts w:ascii="仿宋" w:hAnsi="仿宋" w:eastAsia="仿宋" w:cs="宋体"/>
                <w:sz w:val="24"/>
              </w:rPr>
              <w:t xml:space="preserve">40分）</w:t>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line="320" w:lineRule="exact"/>
              <w:rPr>
                <w:rFonts w:ascii="仿宋" w:hAnsi="仿宋" w:eastAsia="仿宋" w:cs="宋体"/>
                <w:sz w:val="24"/>
              </w:rPr>
            </w:pPr>
            <w:r>
              <w:rPr>
                <w:rFonts w:hint="eastAsia" w:ascii="仿宋" w:hAnsi="仿宋" w:eastAsia="仿宋" w:cs="宋体"/>
                <w:sz w:val="24"/>
              </w:rPr>
              <w:t xml:space="preserve">项目任务方案</w:t>
            </w:r>
            <w:r/>
          </w:p>
          <w:p>
            <w:pPr>
              <w:jc w:val="center"/>
              <w:spacing w:line="320" w:lineRule="exact"/>
              <w:rPr>
                <w:rFonts w:ascii="仿宋" w:hAnsi="仿宋" w:eastAsia="仿宋" w:cs="宋体"/>
                <w:bCs/>
                <w:sz w:val="24"/>
              </w:rPr>
            </w:pPr>
            <w:r>
              <w:rPr>
                <w:rFonts w:hint="eastAsia" w:ascii="仿宋" w:hAnsi="仿宋" w:eastAsia="仿宋" w:cs="宋体"/>
                <w:sz w:val="24"/>
              </w:rPr>
              <w:t xml:space="preserve">（</w:t>
            </w:r>
            <w:r>
              <w:rPr>
                <w:rFonts w:ascii="仿宋" w:hAnsi="仿宋" w:eastAsia="仿宋" w:cs="宋体"/>
                <w:sz w:val="24"/>
              </w:rPr>
              <w:t xml:space="preserve">40分）</w:t>
            </w:r>
            <w:r/>
          </w:p>
        </w:tc>
        <w:tc>
          <w:tcPr>
            <w:gridSpan w:val="2"/>
            <w:tcBorders>
              <w:top w:val="single" w:color="auto" w:sz="4" w:space="0"/>
              <w:left w:val="single" w:color="auto" w:sz="4" w:space="0"/>
              <w:bottom w:val="single" w:color="auto" w:sz="4" w:space="0"/>
              <w:right w:val="single" w:color="auto" w:sz="4" w:space="0"/>
            </w:tcBorders>
            <w:tcW w:w="3728" w:type="pct"/>
            <w:vAlign w:val="center"/>
            <w:textDirection w:val="lrTb"/>
            <w:noWrap w:val="false"/>
          </w:tcPr>
          <w:p>
            <w:pPr>
              <w:widowControl/>
              <w:rPr>
                <w:rFonts w:ascii="仿宋" w:hAnsi="仿宋" w:eastAsia="仿宋"/>
                <w:sz w:val="24"/>
              </w:rPr>
            </w:pPr>
            <w:r>
              <w:rPr>
                <w:rFonts w:hint="eastAsia" w:ascii="仿宋" w:hAnsi="仿宋" w:eastAsia="仿宋"/>
                <w:sz w:val="24"/>
              </w:rPr>
              <w:t xml:space="preserve">方案要求对第六章《采购需求》中“</w:t>
            </w:r>
            <w:r>
              <w:rPr>
                <w:rFonts w:hint="eastAsia" w:ascii="仿宋" w:hAnsi="仿宋" w:eastAsia="仿宋"/>
                <w:sz w:val="24"/>
              </w:rPr>
              <w:t xml:space="preserve">三、</w:t>
            </w:r>
            <w:r>
              <w:rPr>
                <w:rFonts w:hint="eastAsia" w:ascii="仿宋" w:hAnsi="仿宋" w:eastAsia="仿宋"/>
                <w:sz w:val="24"/>
              </w:rPr>
              <w:t xml:space="preserve">技术要求”中“</w:t>
            </w:r>
            <w:r>
              <w:rPr>
                <w:rFonts w:hint="eastAsia" w:ascii="仿宋" w:hAnsi="仿宋" w:eastAsia="仿宋"/>
                <w:sz w:val="24"/>
              </w:rPr>
              <w:t xml:space="preserve">（一）采购包</w:t>
            </w:r>
            <w:r>
              <w:rPr>
                <w:rFonts w:ascii="仿宋" w:hAnsi="仿宋" w:eastAsia="仿宋"/>
                <w:sz w:val="24"/>
              </w:rPr>
              <w:t xml:space="preserve">1：徐州市国土空间基础信息平台（含天地图）</w:t>
            </w:r>
            <w:r>
              <w:rPr>
                <w:rFonts w:hint="eastAsia" w:ascii="仿宋" w:hAnsi="仿宋" w:eastAsia="仿宋"/>
                <w:sz w:val="24"/>
              </w:rPr>
              <w:t xml:space="preserve">”中</w:t>
            </w:r>
            <w:r>
              <w:rPr>
                <w:rFonts w:ascii="仿宋" w:hAnsi="仿宋" w:eastAsia="仿宋"/>
                <w:sz w:val="24"/>
              </w:rPr>
              <w:t xml:space="preserve">“</w:t>
            </w:r>
            <w:r>
              <w:rPr>
                <w:rFonts w:ascii="仿宋" w:hAnsi="仿宋" w:eastAsia="仿宋" w:cs="仿宋"/>
                <w:sz w:val="24"/>
              </w:rPr>
              <w:t xml:space="preserve">2.项目任务</w:t>
            </w:r>
            <w:r>
              <w:rPr>
                <w:rFonts w:hint="eastAsia" w:ascii="仿宋" w:hAnsi="仿宋" w:eastAsia="仿宋"/>
                <w:sz w:val="24"/>
              </w:rPr>
              <w:t xml:space="preserve">要求</w:t>
            </w:r>
            <w:r>
              <w:rPr>
                <w:rFonts w:ascii="仿宋" w:hAnsi="仿宋" w:eastAsia="仿宋"/>
                <w:sz w:val="24"/>
              </w:rPr>
              <w:t xml:space="preserve">”</w:t>
            </w:r>
            <w:r>
              <w:rPr>
                <w:rFonts w:ascii="仿宋" w:hAnsi="仿宋" w:eastAsia="仿宋"/>
                <w:sz w:val="24"/>
              </w:rPr>
              <w:t xml:space="preserve"> 中</w:t>
            </w:r>
            <w:r>
              <w:rPr>
                <w:rFonts w:hint="eastAsia" w:ascii="仿宋" w:hAnsi="仿宋" w:eastAsia="仿宋" w:cs="宋体"/>
                <w:sz w:val="24"/>
              </w:rPr>
              <w:t xml:space="preserve">“</w:t>
            </w:r>
            <w:r>
              <w:rPr>
                <w:rFonts w:ascii="仿宋" w:hAnsi="仿宋" w:eastAsia="仿宋" w:cs="宋体"/>
                <w:sz w:val="24"/>
              </w:rPr>
              <w:t xml:space="preserve">2.1-2.4”</w:t>
            </w:r>
            <w:r>
              <w:rPr>
                <w:rFonts w:hint="eastAsia" w:ascii="仿宋" w:hAnsi="仿宋" w:eastAsia="仿宋"/>
                <w:sz w:val="24"/>
              </w:rPr>
              <w:t xml:space="preserve">（共</w:t>
            </w:r>
            <w:r>
              <w:rPr>
                <w:rFonts w:ascii="仿宋" w:hAnsi="仿宋" w:eastAsia="仿宋"/>
                <w:sz w:val="24"/>
              </w:rPr>
              <w:t xml:space="preserve">4项）内容有针对性地进行完善，且表述具体工作措施。</w:t>
            </w:r>
            <w:r/>
          </w:p>
          <w:p>
            <w:pPr>
              <w:widowControl/>
              <w:rPr>
                <w:rFonts w:ascii="仿宋" w:hAnsi="仿宋" w:eastAsia="仿宋" w:cs="宋体"/>
                <w:sz w:val="24"/>
              </w:rPr>
            </w:pPr>
            <w:r>
              <w:rPr>
                <w:rFonts w:hint="eastAsia" w:ascii="仿宋" w:hAnsi="仿宋" w:eastAsia="仿宋" w:cs="宋体"/>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cs="宋体"/>
                <w:sz w:val="24"/>
              </w:rPr>
              <w:t xml:space="preserve">40分，</w:t>
            </w:r>
            <w:r>
              <w:rPr>
                <w:rFonts w:hint="eastAsia" w:ascii="仿宋" w:hAnsi="仿宋" w:eastAsia="仿宋"/>
                <w:sz w:val="24"/>
              </w:rPr>
              <w:t xml:space="preserve">每缺少一项内容扣</w:t>
            </w:r>
            <w:r>
              <w:rPr>
                <w:rFonts w:ascii="仿宋" w:hAnsi="仿宋" w:eastAsia="仿宋"/>
                <w:sz w:val="24"/>
              </w:rPr>
              <w:t xml:space="preserve">10</w:t>
            </w:r>
            <w:r>
              <w:rPr>
                <w:rFonts w:hint="eastAsia" w:ascii="仿宋" w:hAnsi="仿宋" w:eastAsia="仿宋"/>
                <w:sz w:val="24"/>
              </w:rPr>
              <w:t xml:space="preserve">分，扣完为止；单项内容每存在一处缺陷扣</w:t>
            </w:r>
            <w:r>
              <w:rPr>
                <w:rFonts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10</w:t>
            </w:r>
            <w:r>
              <w:rPr>
                <w:rFonts w:hint="eastAsia" w:ascii="仿宋" w:hAnsi="仿宋" w:eastAsia="仿宋"/>
                <w:sz w:val="24"/>
              </w:rPr>
              <w:t xml:space="preserve">分）扣完为止</w:t>
            </w:r>
            <w:r>
              <w:rPr>
                <w:rFonts w:hint="eastAsia" w:ascii="仿宋" w:hAnsi="仿宋" w:eastAsia="仿宋" w:cs="宋体"/>
                <w:sz w:val="24"/>
              </w:rPr>
              <w:t xml:space="preserve">。</w:t>
            </w:r>
            <w:r/>
          </w:p>
          <w:p>
            <w:pPr>
              <w:jc w:val="left"/>
              <w:tabs>
                <w:tab w:val="left" w:pos="0" w:leader="none"/>
              </w:tabs>
              <w:rPr>
                <w:rFonts w:ascii="仿宋" w:hAnsi="仿宋" w:eastAsia="仿宋" w:cs="宋体"/>
                <w:sz w:val="24"/>
              </w:rPr>
            </w:pPr>
            <w:r>
              <w:rPr>
                <w:rFonts w:hint="eastAsia" w:ascii="仿宋" w:hAnsi="仿宋" w:eastAsia="仿宋" w:cs="宋体"/>
                <w:sz w:val="24"/>
              </w:rPr>
              <w:t xml:space="preserve">未提供的得</w:t>
            </w:r>
            <w:r>
              <w:rPr>
                <w:rFonts w:ascii="仿宋" w:hAnsi="仿宋" w:eastAsia="仿宋" w:cs="宋体"/>
                <w:sz w:val="24"/>
              </w:rPr>
              <w:t xml:space="preserve">0分，本项最高得40分，最低得0分。</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jc w:val="center"/>
          <w:trHeight w:val="684"/>
        </w:trPr>
        <w:tc>
          <w:tcPr>
            <w:tcBorders>
              <w:top w:val="single" w:color="auto" w:sz="4" w:space="0"/>
              <w:left w:val="single" w:color="auto" w:sz="4" w:space="0"/>
              <w:bottom w:val="single" w:color="auto" w:sz="4" w:space="0"/>
              <w:right w:val="single" w:color="auto" w:sz="4" w:space="0"/>
            </w:tcBorders>
            <w:tcW w:w="364" w:type="pct"/>
            <w:vAlign w:val="center"/>
            <w:vMerge w:val="restart"/>
            <w:textDirection w:val="lrTb"/>
            <w:noWrap w:val="false"/>
          </w:tcPr>
          <w:p>
            <w:pPr>
              <w:jc w:val="center"/>
              <w:spacing w:line="320" w:lineRule="exact"/>
              <w:rPr>
                <w:rFonts w:ascii="仿宋" w:hAnsi="仿宋" w:eastAsia="仿宋" w:cs="宋体"/>
                <w:sz w:val="24"/>
              </w:rPr>
            </w:pPr>
            <w:r>
              <w:rPr>
                <w:rFonts w:hint="eastAsia" w:ascii="仿宋" w:hAnsi="仿宋" w:eastAsia="仿宋" w:cs="宋体"/>
                <w:sz w:val="24"/>
              </w:rPr>
              <w:t xml:space="preserve">商务部分（</w:t>
            </w:r>
            <w:r>
              <w:rPr>
                <w:rFonts w:ascii="仿宋" w:hAnsi="仿宋" w:eastAsia="仿宋" w:cs="宋体"/>
                <w:sz w:val="24"/>
              </w:rPr>
              <w:t xml:space="preserve">50分）</w:t>
            </w:r>
            <w:r/>
          </w:p>
        </w:tc>
        <w:tc>
          <w:tcPr>
            <w:tcBorders>
              <w:top w:val="single" w:color="auto" w:sz="4" w:space="0"/>
              <w:left w:val="single" w:color="auto" w:sz="4" w:space="0"/>
              <w:bottom w:val="single" w:color="auto" w:sz="4" w:space="0"/>
              <w:right w:val="single" w:color="auto" w:sz="4" w:space="0"/>
            </w:tcBorders>
            <w:tcW w:w="497" w:type="pct"/>
            <w:vAlign w:val="center"/>
            <w:vMerge w:val="restart"/>
            <w:textDirection w:val="lrTb"/>
            <w:noWrap w:val="false"/>
          </w:tcPr>
          <w:p>
            <w:pPr>
              <w:jc w:val="center"/>
              <w:spacing w:line="320" w:lineRule="exact"/>
              <w:rPr>
                <w:rFonts w:ascii="仿宋" w:hAnsi="仿宋" w:eastAsia="仿宋" w:cs="宋体"/>
                <w:sz w:val="24"/>
              </w:rPr>
            </w:pPr>
            <w:r>
              <w:rPr>
                <w:rFonts w:hint="eastAsia" w:ascii="仿宋" w:hAnsi="仿宋" w:eastAsia="仿宋" w:cs="宋体"/>
                <w:sz w:val="24"/>
              </w:rPr>
              <w:t xml:space="preserve">项目实施方案</w:t>
            </w:r>
            <w:r/>
          </w:p>
          <w:p>
            <w:pPr>
              <w:jc w:val="center"/>
              <w:spacing w:line="320" w:lineRule="exact"/>
              <w:rPr>
                <w:rFonts w:ascii="仿宋" w:hAnsi="仿宋" w:eastAsia="仿宋" w:cs="宋体"/>
                <w:bCs/>
                <w:sz w:val="24"/>
              </w:rPr>
            </w:pPr>
            <w:r>
              <w:rPr>
                <w:rFonts w:hint="eastAsia" w:ascii="仿宋" w:hAnsi="仿宋" w:eastAsia="仿宋" w:cs="宋体"/>
                <w:sz w:val="24"/>
              </w:rPr>
              <w:t xml:space="preserve">（</w:t>
            </w:r>
            <w:r>
              <w:rPr>
                <w:rFonts w:ascii="仿宋" w:hAnsi="仿宋" w:eastAsia="仿宋" w:cs="宋体"/>
                <w:sz w:val="24"/>
              </w:rPr>
              <w:t xml:space="preserve">26分）</w:t>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widowControl/>
              <w:rPr>
                <w:rFonts w:ascii="仿宋" w:hAnsi="仿宋" w:eastAsia="仿宋" w:cs="宋体"/>
                <w:sz w:val="24"/>
              </w:rPr>
            </w:pPr>
            <w:r>
              <w:rPr>
                <w:rFonts w:hint="eastAsia" w:ascii="仿宋" w:hAnsi="仿宋" w:eastAsia="仿宋" w:cs="宋体"/>
                <w:sz w:val="24"/>
              </w:rPr>
              <w:t xml:space="preserve">项目实施具体方案（</w:t>
            </w:r>
            <w:r>
              <w:rPr>
                <w:rFonts w:ascii="仿宋" w:hAnsi="仿宋" w:eastAsia="仿宋" w:cs="宋体"/>
                <w:sz w:val="24"/>
              </w:rPr>
              <w:t xml:space="preserve">8分）</w:t>
            </w:r>
            <w:r/>
          </w:p>
        </w:tc>
        <w:tc>
          <w:tcPr>
            <w:tcBorders>
              <w:top w:val="single" w:color="auto" w:sz="4" w:space="0"/>
              <w:left w:val="single" w:color="auto" w:sz="4" w:space="0"/>
              <w:bottom w:val="single" w:color="auto" w:sz="4" w:space="0"/>
              <w:right w:val="single" w:color="auto" w:sz="4" w:space="0"/>
            </w:tcBorders>
            <w:tcW w:w="3165" w:type="pct"/>
            <w:vAlign w:val="center"/>
            <w:textDirection w:val="lrTb"/>
            <w:noWrap w:val="false"/>
          </w:tcPr>
          <w:p>
            <w:pPr>
              <w:widowControl/>
              <w:rPr>
                <w:rFonts w:ascii="仿宋" w:hAnsi="仿宋" w:eastAsia="仿宋"/>
                <w:sz w:val="24"/>
              </w:rPr>
            </w:pPr>
            <w:r>
              <w:rPr>
                <w:rFonts w:hint="eastAsia" w:ascii="仿宋" w:hAnsi="仿宋" w:eastAsia="仿宋"/>
                <w:sz w:val="24"/>
              </w:rPr>
              <w:t xml:space="preserve">方案要求对第六章《采购需求》中“</w:t>
            </w:r>
            <w:r>
              <w:rPr>
                <w:rFonts w:hint="eastAsia" w:ascii="仿宋" w:hAnsi="仿宋" w:eastAsia="仿宋"/>
                <w:sz w:val="24"/>
              </w:rPr>
              <w:t xml:space="preserve">三、技术要求</w:t>
            </w:r>
            <w:r>
              <w:rPr>
                <w:rFonts w:hint="eastAsia" w:ascii="仿宋" w:hAnsi="仿宋" w:eastAsia="仿宋"/>
                <w:sz w:val="24"/>
              </w:rPr>
              <w:t xml:space="preserve">”中“</w:t>
            </w:r>
            <w:r>
              <w:rPr>
                <w:rFonts w:hint="eastAsia" w:ascii="仿宋" w:hAnsi="仿宋" w:eastAsia="仿宋"/>
                <w:sz w:val="24"/>
              </w:rPr>
              <w:t xml:space="preserve">（一）采购包</w:t>
            </w:r>
            <w:r>
              <w:rPr>
                <w:rFonts w:ascii="仿宋" w:hAnsi="仿宋" w:eastAsia="仿宋"/>
                <w:sz w:val="24"/>
              </w:rPr>
              <w:t xml:space="preserve">1：徐州市国土空间基础信息平台（含天地图）</w:t>
            </w:r>
            <w:r>
              <w:rPr>
                <w:rFonts w:hint="eastAsia" w:ascii="仿宋" w:hAnsi="仿宋" w:eastAsia="仿宋"/>
                <w:sz w:val="24"/>
              </w:rPr>
              <w:t xml:space="preserve">”中</w:t>
            </w:r>
            <w:r>
              <w:rPr>
                <w:rFonts w:ascii="仿宋" w:hAnsi="仿宋" w:eastAsia="仿宋"/>
                <w:sz w:val="24"/>
              </w:rPr>
              <w:t xml:space="preserve">“</w:t>
            </w:r>
            <w:r>
              <w:rPr>
                <w:rFonts w:ascii="仿宋" w:hAnsi="仿宋" w:eastAsia="仿宋" w:cs="仿宋"/>
                <w:sz w:val="24"/>
              </w:rPr>
              <w:t xml:space="preserve">3.项目实施要求……3.2项目实施具体要求</w:t>
            </w:r>
            <w:r>
              <w:rPr>
                <w:rFonts w:ascii="仿宋" w:hAnsi="仿宋" w:eastAsia="仿宋"/>
                <w:sz w:val="24"/>
              </w:rPr>
              <w:t xml:space="preserve">”</w:t>
            </w:r>
            <w:r>
              <w:rPr>
                <w:rFonts w:hint="eastAsia" w:ascii="仿宋" w:hAnsi="仿宋" w:eastAsia="仿宋"/>
                <w:sz w:val="24"/>
              </w:rPr>
              <w:t xml:space="preserve">（共</w:t>
            </w:r>
            <w:r>
              <w:rPr>
                <w:rFonts w:ascii="仿宋" w:hAnsi="仿宋" w:eastAsia="仿宋"/>
                <w:sz w:val="24"/>
              </w:rPr>
              <w:t xml:space="preserve">4</w:t>
            </w:r>
            <w:r>
              <w:rPr>
                <w:rFonts w:hint="eastAsia" w:ascii="仿宋" w:hAnsi="仿宋" w:eastAsia="仿宋"/>
                <w:sz w:val="24"/>
              </w:rPr>
              <w:t xml:space="preserve">项）内容有针对性地进行完善，且表述具体工作措施。</w:t>
            </w:r>
            <w:r/>
          </w:p>
          <w:p>
            <w:pPr>
              <w:widowControl/>
              <w:rPr>
                <w:rFonts w:ascii="仿宋" w:hAnsi="仿宋" w:eastAsia="仿宋" w:cs="宋体"/>
                <w:sz w:val="24"/>
              </w:rPr>
            </w:pPr>
            <w:r>
              <w:rPr>
                <w:rFonts w:hint="eastAsia" w:ascii="仿宋" w:hAnsi="仿宋" w:eastAsia="仿宋" w:cs="宋体"/>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cs="宋体"/>
                <w:sz w:val="24"/>
              </w:rPr>
              <w:t xml:space="preserve">8分，</w:t>
            </w:r>
            <w:r>
              <w:rPr>
                <w:rFonts w:hint="eastAsia" w:ascii="仿宋" w:hAnsi="仿宋" w:eastAsia="仿宋"/>
                <w:sz w:val="24"/>
              </w:rPr>
              <w:t xml:space="preserve">每缺少一项内容扣</w:t>
            </w:r>
            <w:r>
              <w:rPr>
                <w:rFonts w:ascii="仿宋" w:hAnsi="仿宋" w:eastAsia="仿宋"/>
                <w:sz w:val="24"/>
              </w:rPr>
              <w:t xml:space="preserve">2</w:t>
            </w:r>
            <w:r>
              <w:rPr>
                <w:rFonts w:hint="eastAsia" w:ascii="仿宋" w:hAnsi="仿宋" w:eastAsia="仿宋"/>
                <w:sz w:val="24"/>
              </w:rPr>
              <w:t xml:space="preserve">分，扣完为止；单项内容每存在一处缺陷扣</w:t>
            </w:r>
            <w:r>
              <w:rPr>
                <w:rFonts w:hint="eastAsia"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2</w:t>
            </w:r>
            <w:r>
              <w:rPr>
                <w:rFonts w:hint="eastAsia" w:ascii="仿宋" w:hAnsi="仿宋" w:eastAsia="仿宋"/>
                <w:sz w:val="24"/>
              </w:rPr>
              <w:t xml:space="preserve">分）扣完为止</w:t>
            </w:r>
            <w:r>
              <w:rPr>
                <w:rFonts w:hint="eastAsia" w:ascii="仿宋" w:hAnsi="仿宋" w:eastAsia="仿宋" w:cs="宋体"/>
                <w:sz w:val="24"/>
              </w:rPr>
              <w:t xml:space="preserve">。</w:t>
            </w:r>
            <w:r/>
          </w:p>
          <w:p>
            <w:pPr>
              <w:widowControl/>
              <w:rPr>
                <w:rFonts w:ascii="仿宋" w:hAnsi="仿宋" w:eastAsia="仿宋" w:cs="宋体"/>
                <w:sz w:val="24"/>
              </w:rPr>
            </w:pPr>
            <w:r>
              <w:rPr>
                <w:rFonts w:hint="eastAsia" w:ascii="仿宋" w:hAnsi="仿宋" w:eastAsia="仿宋" w:cs="宋体"/>
                <w:sz w:val="24"/>
              </w:rPr>
              <w:t xml:space="preserve">未提供的得</w:t>
            </w:r>
            <w:r>
              <w:rPr>
                <w:rFonts w:ascii="仿宋" w:hAnsi="仿宋" w:eastAsia="仿宋" w:cs="宋体"/>
                <w:sz w:val="24"/>
              </w:rPr>
              <w:t xml:space="preserve">0分，本项最高得8分，最低得0分。</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jc w:val="center"/>
          <w:trHeight w:val="68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bCs/>
                <w:sz w:val="24"/>
              </w:rPr>
            </w:pPr>
            <w:r>
              <w:rPr>
                <w:rFonts w:ascii="仿宋" w:hAnsi="仿宋" w:eastAsia="仿宋" w:cs="宋体"/>
                <w:bCs/>
                <w:sz w:val="24"/>
              </w:rPr>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widowControl/>
              <w:rPr>
                <w:rFonts w:ascii="仿宋" w:hAnsi="仿宋" w:eastAsia="仿宋" w:cs="宋体"/>
                <w:sz w:val="24"/>
              </w:rPr>
            </w:pPr>
            <w:r>
              <w:rPr>
                <w:rFonts w:hint="eastAsia" w:ascii="仿宋" w:hAnsi="仿宋" w:eastAsia="仿宋" w:cs="宋体"/>
                <w:sz w:val="24"/>
              </w:rPr>
              <w:t xml:space="preserve">人员配备方案（</w:t>
            </w:r>
            <w:r>
              <w:rPr>
                <w:rFonts w:ascii="仿宋" w:hAnsi="仿宋" w:eastAsia="仿宋" w:cs="宋体"/>
                <w:sz w:val="24"/>
              </w:rPr>
              <w:t xml:space="preserve">18分）</w:t>
            </w:r>
            <w:r/>
          </w:p>
        </w:tc>
        <w:tc>
          <w:tcPr>
            <w:tcBorders>
              <w:top w:val="single" w:color="auto" w:sz="4" w:space="0"/>
              <w:left w:val="single" w:color="auto" w:sz="4" w:space="0"/>
              <w:bottom w:val="single" w:color="auto" w:sz="4" w:space="0"/>
              <w:right w:val="single" w:color="auto" w:sz="4" w:space="0"/>
            </w:tcBorders>
            <w:tcW w:w="3165" w:type="pct"/>
            <w:vAlign w:val="center"/>
            <w:textDirection w:val="lrTb"/>
            <w:noWrap w:val="false"/>
          </w:tcPr>
          <w:p>
            <w:pPr>
              <w:spacing w:line="320" w:lineRule="exact"/>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1）项目负责人1人，</w:t>
            </w:r>
            <w:r>
              <w:rPr>
                <w:rFonts w:hint="eastAsia" w:ascii="仿宋" w:hAnsi="仿宋" w:eastAsia="仿宋"/>
                <w:sz w:val="24"/>
              </w:rPr>
              <w:t xml:space="preserve">自有员工，</w:t>
            </w:r>
            <w:r>
              <w:rPr>
                <w:rFonts w:hint="eastAsia" w:ascii="仿宋" w:hAnsi="仿宋" w:eastAsia="仿宋" w:cs="宋体"/>
                <w:sz w:val="24"/>
              </w:rPr>
              <w:t xml:space="preserve">具有正高级工程师职称证书或注册测绘师职业资格证书的得</w:t>
            </w:r>
            <w:r>
              <w:rPr>
                <w:rFonts w:ascii="仿宋" w:hAnsi="仿宋" w:eastAsia="仿宋" w:cs="宋体"/>
                <w:sz w:val="24"/>
              </w:rPr>
              <w:t xml:space="preserve">4分，本项最高得4分。</w:t>
            </w:r>
            <w:r/>
          </w:p>
          <w:p>
            <w:pPr>
              <w:spacing w:line="320" w:lineRule="exact"/>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2）技术负责人2人，</w:t>
            </w:r>
            <w:r>
              <w:rPr>
                <w:rFonts w:hint="eastAsia" w:ascii="仿宋" w:hAnsi="仿宋" w:eastAsia="仿宋"/>
                <w:sz w:val="24"/>
              </w:rPr>
              <w:t xml:space="preserve">自有员工，</w:t>
            </w:r>
            <w:r>
              <w:rPr>
                <w:rFonts w:hint="eastAsia" w:ascii="仿宋" w:hAnsi="仿宋" w:eastAsia="仿宋" w:cs="宋体"/>
                <w:sz w:val="24"/>
              </w:rPr>
              <w:t xml:space="preserve">每有</w:t>
            </w:r>
            <w:r>
              <w:rPr>
                <w:rFonts w:ascii="仿宋" w:hAnsi="仿宋" w:eastAsia="仿宋" w:cs="宋体"/>
                <w:sz w:val="24"/>
              </w:rPr>
              <w:t xml:space="preserve">1人具有高级工程师职称证书或注册测绘师职业资格证书的得2分,本项最高得4分。</w:t>
            </w:r>
            <w:r/>
          </w:p>
          <w:p>
            <w:pPr>
              <w:spacing w:line="320" w:lineRule="exact"/>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3）</w:t>
            </w:r>
            <w:r>
              <w:rPr>
                <w:rFonts w:ascii="仿宋" w:hAnsi="仿宋" w:eastAsia="仿宋" w:cs="宋体"/>
                <w:sz w:val="24"/>
              </w:rPr>
              <w:t xml:space="preserve">团队其他</w:t>
            </w:r>
            <w:r>
              <w:rPr>
                <w:rFonts w:hint="eastAsia" w:ascii="仿宋" w:hAnsi="仿宋" w:eastAsia="仿宋" w:cs="宋体"/>
                <w:sz w:val="24"/>
              </w:rPr>
              <w:t xml:space="preserve">主要技术人员（除项目负责人和技术负责人）中具有高级工程师职称证书或注册测绘师职业资格证书，每提供一人的</w:t>
            </w:r>
            <w:r>
              <w:rPr>
                <w:rFonts w:hint="eastAsia" w:ascii="仿宋" w:hAnsi="仿宋" w:eastAsia="仿宋" w:cs="宋体"/>
                <w:sz w:val="24"/>
              </w:rPr>
              <w:t xml:space="preserve">得2</w:t>
            </w:r>
            <w:r>
              <w:rPr>
                <w:rFonts w:ascii="仿宋" w:hAnsi="仿宋" w:eastAsia="仿宋" w:cs="宋体"/>
                <w:sz w:val="24"/>
              </w:rPr>
              <w:t xml:space="preserve">分，最高得</w:t>
            </w:r>
            <w:r>
              <w:rPr>
                <w:rFonts w:hint="eastAsia" w:ascii="仿宋" w:hAnsi="仿宋" w:eastAsia="仿宋" w:cs="宋体"/>
                <w:sz w:val="24"/>
              </w:rPr>
              <w:t xml:space="preserve">8</w:t>
            </w:r>
            <w:r>
              <w:rPr>
                <w:rFonts w:ascii="仿宋" w:hAnsi="仿宋" w:eastAsia="仿宋" w:cs="宋体"/>
                <w:sz w:val="24"/>
              </w:rPr>
              <w:t xml:space="preserve">分。</w:t>
            </w:r>
            <w:r/>
          </w:p>
          <w:p>
            <w:pPr>
              <w:spacing w:line="320" w:lineRule="exact"/>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4）</w:t>
            </w:r>
            <w:r>
              <w:rPr>
                <w:rFonts w:hint="eastAsia" w:ascii="仿宋" w:hAnsi="仿宋" w:eastAsia="仿宋" w:cs="宋体"/>
                <w:sz w:val="24"/>
              </w:rPr>
              <w:t xml:space="preserve">团队其他</w:t>
            </w:r>
            <w:r>
              <w:rPr>
                <w:rFonts w:hint="eastAsia" w:ascii="仿宋" w:hAnsi="仿宋" w:eastAsia="仿宋" w:cs="宋体"/>
                <w:sz w:val="24"/>
              </w:rPr>
              <w:t xml:space="preserve">主要技术人员（除项目负责人和技术负责人）中具有互联网地图安全审校人员上岗证书，持证人员≥2</w:t>
            </w:r>
            <w:r>
              <w:rPr>
                <w:rFonts w:ascii="仿宋" w:hAnsi="仿宋" w:eastAsia="仿宋" w:cs="宋体"/>
                <w:sz w:val="24"/>
              </w:rPr>
              <w:t xml:space="preserve">人</w:t>
            </w:r>
            <w:r>
              <w:rPr>
                <w:rFonts w:ascii="仿宋" w:hAnsi="仿宋" w:eastAsia="仿宋" w:cs="宋体"/>
                <w:sz w:val="24"/>
              </w:rPr>
              <w:t xml:space="preserve">的，得2分，其他不得分。</w:t>
            </w:r>
            <w:r/>
          </w:p>
          <w:p>
            <w:pPr>
              <w:jc w:val="left"/>
              <w:tabs>
                <w:tab w:val="left" w:pos="0" w:leader="none"/>
              </w:tabs>
              <w:rPr>
                <w:rFonts w:ascii="仿宋" w:hAnsi="仿宋" w:eastAsia="仿宋"/>
                <w:sz w:val="24"/>
              </w:rPr>
            </w:pPr>
            <w:r>
              <w:rPr>
                <w:rFonts w:hint="eastAsia" w:ascii="仿宋" w:hAnsi="仿宋" w:eastAsia="仿宋"/>
                <w:sz w:val="24"/>
              </w:rPr>
              <w:t xml:space="preserve">投标文件中提供以上人员证书扫描件及投标人为</w:t>
            </w:r>
            <w:r>
              <w:rPr>
                <w:rFonts w:hint="eastAsia" w:ascii="仿宋" w:hAnsi="仿宋" w:eastAsia="仿宋" w:cs="宋体"/>
                <w:sz w:val="24"/>
              </w:rPr>
              <w:t xml:space="preserve">其</w:t>
            </w:r>
            <w:r>
              <w:rPr>
                <w:rFonts w:hint="eastAsia" w:ascii="仿宋" w:hAnsi="仿宋" w:eastAsia="仿宋"/>
                <w:sz w:val="24"/>
              </w:rPr>
              <w:t xml:space="preserve">缴纳的本项目开标时间前</w:t>
            </w:r>
            <w:r>
              <w:rPr>
                <w:rFonts w:ascii="仿宋" w:hAnsi="仿宋" w:eastAsia="仿宋"/>
                <w:sz w:val="24"/>
              </w:rPr>
              <w:t xml:space="preserve">6</w:t>
            </w:r>
            <w:r>
              <w:rPr>
                <w:rFonts w:hint="eastAsia" w:ascii="仿宋" w:hAnsi="仿宋" w:eastAsia="仿宋"/>
                <w:sz w:val="24"/>
              </w:rPr>
              <w:t xml:space="preserve">个月内任意</w:t>
            </w:r>
            <w:r>
              <w:rPr>
                <w:rFonts w:ascii="仿宋" w:hAnsi="仿宋" w:eastAsia="仿宋"/>
                <w:sz w:val="24"/>
              </w:rPr>
              <w:t xml:space="preserve">1</w:t>
            </w:r>
            <w:r>
              <w:rPr>
                <w:rFonts w:hint="eastAsia" w:ascii="仿宋" w:hAnsi="仿宋" w:eastAsia="仿宋"/>
                <w:sz w:val="24"/>
              </w:rPr>
              <w:t xml:space="preserve">月的社会保障资金的相关材料扫描件。未提供或提供不全或提供的资料不符合要求的不得分。</w:t>
            </w:r>
            <w:r/>
          </w:p>
          <w:p>
            <w:pPr>
              <w:jc w:val="left"/>
              <w:tabs>
                <w:tab w:val="left" w:pos="0" w:leader="none"/>
              </w:tabs>
              <w:rPr>
                <w:rFonts w:ascii="仿宋" w:hAnsi="仿宋" w:eastAsia="仿宋"/>
                <w:sz w:val="24"/>
              </w:rPr>
            </w:pPr>
            <w:r>
              <w:rPr>
                <w:rFonts w:hint="eastAsia" w:ascii="仿宋" w:hAnsi="仿宋" w:eastAsia="仿宋" w:cs="宋体"/>
                <w:sz w:val="24"/>
              </w:rPr>
              <w:t xml:space="preserve">本项最高得</w:t>
            </w:r>
            <w:r>
              <w:rPr>
                <w:rFonts w:ascii="仿宋" w:hAnsi="仿宋" w:eastAsia="仿宋" w:cs="宋体"/>
                <w:sz w:val="24"/>
              </w:rPr>
              <w:t xml:space="preserve">1</w:t>
            </w:r>
            <w:r>
              <w:rPr>
                <w:rFonts w:hint="eastAsia" w:ascii="仿宋" w:hAnsi="仿宋" w:eastAsia="仿宋" w:cs="宋体"/>
                <w:sz w:val="24"/>
              </w:rPr>
              <w:t xml:space="preserve">8</w:t>
            </w:r>
            <w:r>
              <w:rPr>
                <w:rFonts w:ascii="仿宋" w:hAnsi="仿宋" w:eastAsia="仿宋" w:cs="宋体"/>
                <w:sz w:val="24"/>
              </w:rPr>
              <w:t xml:space="preserve">分</w:t>
            </w:r>
            <w:r>
              <w:rPr>
                <w:rFonts w:ascii="仿宋" w:hAnsi="仿宋" w:eastAsia="仿宋" w:cs="宋体"/>
                <w:sz w:val="24"/>
              </w:rPr>
              <w:t xml:space="preserve">，最低得0分。</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是</w:t>
            </w:r>
            <w:r/>
          </w:p>
        </w:tc>
      </w:tr>
      <w:tr>
        <w:trPr>
          <w:jc w:val="center"/>
          <w:trHeight w:val="115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line="320" w:lineRule="exact"/>
              <w:rPr>
                <w:rFonts w:ascii="仿宋" w:hAnsi="仿宋" w:eastAsia="仿宋" w:cs="宋体"/>
                <w:sz w:val="24"/>
              </w:rPr>
            </w:pPr>
            <w:r>
              <w:rPr>
                <w:rFonts w:hint="eastAsia" w:ascii="仿宋" w:hAnsi="仿宋" w:eastAsia="仿宋"/>
                <w:sz w:val="24"/>
              </w:rPr>
              <w:t xml:space="preserve">维保服务方案（</w:t>
            </w:r>
            <w:r>
              <w:rPr>
                <w:rFonts w:ascii="仿宋" w:hAnsi="仿宋" w:eastAsia="仿宋"/>
                <w:sz w:val="24"/>
              </w:rPr>
              <w:t xml:space="preserve">6</w:t>
            </w:r>
            <w:r>
              <w:rPr>
                <w:rFonts w:hint="eastAsia" w:ascii="仿宋" w:hAnsi="仿宋" w:eastAsia="仿宋"/>
                <w:sz w:val="24"/>
              </w:rPr>
              <w:t xml:space="preserve">分）</w:t>
            </w:r>
            <w:r/>
          </w:p>
        </w:tc>
        <w:tc>
          <w:tcPr>
            <w:gridSpan w:val="2"/>
            <w:tcBorders>
              <w:top w:val="single" w:color="auto" w:sz="4" w:space="0"/>
              <w:left w:val="single" w:color="auto" w:sz="4" w:space="0"/>
              <w:bottom w:val="single" w:color="auto" w:sz="4" w:space="0"/>
              <w:right w:val="single" w:color="auto" w:sz="4" w:space="0"/>
            </w:tcBorders>
            <w:tcW w:w="3728" w:type="pct"/>
            <w:vAlign w:val="center"/>
            <w:textDirection w:val="lrTb"/>
            <w:noWrap w:val="false"/>
          </w:tcPr>
          <w:p>
            <w:pPr>
              <w:tabs>
                <w:tab w:val="left" w:pos="0" w:leader="none"/>
              </w:tabs>
              <w:rPr>
                <w:rFonts w:ascii="仿宋" w:hAnsi="仿宋" w:eastAsia="仿宋"/>
                <w:sz w:val="24"/>
              </w:rPr>
              <w:outlineLvl w:val="1"/>
            </w:pPr>
            <w:r>
              <w:rPr>
                <w:rFonts w:hint="eastAsia" w:ascii="仿宋" w:hAnsi="仿宋" w:eastAsia="仿宋"/>
                <w:sz w:val="24"/>
              </w:rPr>
              <w:t xml:space="preserve">方案要求对第六章《采购需求》中“</w:t>
            </w:r>
            <w:r>
              <w:rPr>
                <w:rFonts w:hint="eastAsia" w:ascii="仿宋" w:hAnsi="仿宋" w:eastAsia="仿宋"/>
                <w:sz w:val="24"/>
              </w:rPr>
              <w:t xml:space="preserve">三、技术要求</w:t>
            </w:r>
            <w:r>
              <w:rPr>
                <w:rFonts w:hint="eastAsia" w:ascii="仿宋" w:hAnsi="仿宋" w:eastAsia="仿宋"/>
                <w:sz w:val="24"/>
              </w:rPr>
              <w:t xml:space="preserve">”中“</w:t>
            </w:r>
            <w:r>
              <w:rPr>
                <w:rFonts w:hint="eastAsia" w:ascii="仿宋" w:hAnsi="仿宋" w:eastAsia="仿宋"/>
                <w:sz w:val="24"/>
              </w:rPr>
              <w:t xml:space="preserve">（一）采购包</w:t>
            </w:r>
            <w:r>
              <w:rPr>
                <w:rFonts w:ascii="仿宋" w:hAnsi="仿宋" w:eastAsia="仿宋"/>
                <w:sz w:val="24"/>
              </w:rPr>
              <w:t xml:space="preserve">1：徐州市国土空间基础信息平台（含天地图）</w:t>
            </w:r>
            <w:r>
              <w:rPr>
                <w:rFonts w:hint="eastAsia" w:ascii="仿宋" w:hAnsi="仿宋" w:eastAsia="仿宋"/>
                <w:sz w:val="24"/>
              </w:rPr>
              <w:t xml:space="preserve">”中</w:t>
            </w:r>
            <w:r>
              <w:rPr>
                <w:rFonts w:ascii="仿宋" w:hAnsi="仿宋" w:eastAsia="仿宋"/>
                <w:sz w:val="24"/>
              </w:rPr>
              <w:t xml:space="preserve">“</w:t>
            </w:r>
            <w:r>
              <w:rPr>
                <w:rFonts w:ascii="仿宋" w:hAnsi="仿宋" w:eastAsia="仿宋" w:cs="宋体"/>
                <w:sz w:val="24"/>
              </w:rPr>
              <w:t xml:space="preserve">5.维保服务要求……5.2维保服务具体要求</w:t>
            </w:r>
            <w:r>
              <w:rPr>
                <w:rFonts w:hint="eastAsia" w:ascii="仿宋" w:hAnsi="仿宋" w:eastAsia="仿宋"/>
                <w:sz w:val="24"/>
              </w:rPr>
              <w:t xml:space="preserve">”（共</w:t>
            </w:r>
            <w:r>
              <w:rPr>
                <w:rFonts w:ascii="仿宋" w:hAnsi="仿宋" w:eastAsia="仿宋"/>
                <w:sz w:val="24"/>
              </w:rPr>
              <w:t xml:space="preserve">3</w:t>
            </w:r>
            <w:r>
              <w:rPr>
                <w:rFonts w:hint="eastAsia" w:ascii="仿宋" w:hAnsi="仿宋" w:eastAsia="仿宋"/>
                <w:sz w:val="24"/>
              </w:rPr>
              <w:t xml:space="preserve">项）内容有针对性地进行完善，且表述具体工作措施。</w:t>
            </w:r>
            <w:r/>
          </w:p>
          <w:p>
            <w:pPr>
              <w:jc w:val="left"/>
              <w:tabs>
                <w:tab w:val="left" w:pos="0" w:leader="none"/>
              </w:tabs>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sz w:val="24"/>
              </w:rPr>
              <w:t xml:space="preserve">6</w:t>
            </w:r>
            <w:r>
              <w:rPr>
                <w:rFonts w:hint="eastAsia" w:ascii="仿宋" w:hAnsi="仿宋" w:eastAsia="仿宋"/>
                <w:sz w:val="24"/>
              </w:rPr>
              <w:t xml:space="preserve">分，每缺少一项内容扣</w:t>
            </w:r>
            <w:r>
              <w:rPr>
                <w:rFonts w:ascii="仿宋" w:hAnsi="仿宋" w:eastAsia="仿宋"/>
                <w:sz w:val="24"/>
              </w:rPr>
              <w:t xml:space="preserve">2</w:t>
            </w:r>
            <w:r>
              <w:rPr>
                <w:rFonts w:hint="eastAsia" w:ascii="仿宋" w:hAnsi="仿宋" w:eastAsia="仿宋"/>
                <w:sz w:val="24"/>
              </w:rPr>
              <w:t xml:space="preserve">分，扣完为止；单项内容每存在一处缺陷扣</w:t>
            </w:r>
            <w:r>
              <w:rPr>
                <w:rFonts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2</w:t>
            </w:r>
            <w:r>
              <w:rPr>
                <w:rFonts w:hint="eastAsia" w:ascii="仿宋" w:hAnsi="仿宋" w:eastAsia="仿宋"/>
                <w:sz w:val="24"/>
              </w:rPr>
              <w:t xml:space="preserve">分）扣完为止。</w:t>
            </w:r>
            <w:r/>
          </w:p>
          <w:p>
            <w:pPr>
              <w:jc w:val="left"/>
              <w:rPr>
                <w:rFonts w:ascii="仿宋" w:hAnsi="仿宋" w:eastAsia="仿宋" w:cs="宋体"/>
                <w:sz w:val="24"/>
              </w:rPr>
            </w:pPr>
            <w:r>
              <w:rPr>
                <w:rFonts w:hint="eastAsia" w:ascii="仿宋" w:hAnsi="仿宋" w:eastAsia="仿宋"/>
                <w:sz w:val="24"/>
              </w:rPr>
              <w:t xml:space="preserve">未提供的得</w:t>
            </w:r>
            <w:r>
              <w:rPr>
                <w:rFonts w:ascii="仿宋" w:hAnsi="仿宋" w:eastAsia="仿宋"/>
                <w:sz w:val="24"/>
              </w:rPr>
              <w:t xml:space="preserve">0</w:t>
            </w:r>
            <w:r>
              <w:rPr>
                <w:rFonts w:hint="eastAsia" w:ascii="仿宋" w:hAnsi="仿宋" w:eastAsia="仿宋"/>
                <w:sz w:val="24"/>
              </w:rPr>
              <w:t xml:space="preserve">分，本项最高得</w:t>
            </w:r>
            <w:r>
              <w:rPr>
                <w:rFonts w:ascii="仿宋" w:hAnsi="仿宋" w:eastAsia="仿宋"/>
                <w:sz w:val="24"/>
              </w:rPr>
              <w:t xml:space="preserve">6</w:t>
            </w:r>
            <w:r>
              <w:rPr>
                <w:rFonts w:hint="eastAsia" w:ascii="仿宋" w:hAnsi="仿宋" w:eastAsia="仿宋"/>
                <w:sz w:val="24"/>
              </w:rPr>
              <w:t xml:space="preserve">分，最低得</w:t>
            </w:r>
            <w:r>
              <w:rPr>
                <w:rFonts w:ascii="仿宋" w:hAnsi="仿宋" w:eastAsia="仿宋"/>
                <w:sz w:val="24"/>
              </w:rPr>
              <w:t xml:space="preserve">0</w:t>
            </w:r>
            <w:r>
              <w:rPr>
                <w:rFonts w:hint="eastAsia" w:ascii="仿宋" w:hAnsi="仿宋" w:eastAsia="仿宋"/>
                <w:sz w:val="24"/>
              </w:rPr>
              <w:t xml:space="preserve">分。</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jc w:val="center"/>
          <w:trHeight w:val="115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line="320" w:lineRule="exact"/>
              <w:rPr>
                <w:rFonts w:ascii="仿宋" w:hAnsi="仿宋" w:eastAsia="仿宋" w:cs="宋体"/>
                <w:sz w:val="24"/>
              </w:rPr>
            </w:pPr>
            <w:r>
              <w:rPr>
                <w:rFonts w:hint="eastAsia" w:ascii="仿宋" w:hAnsi="仿宋" w:eastAsia="仿宋"/>
                <w:sz w:val="24"/>
              </w:rPr>
              <w:t xml:space="preserve">培训方案（</w:t>
            </w:r>
            <w:r>
              <w:rPr>
                <w:rFonts w:ascii="仿宋" w:hAnsi="仿宋" w:eastAsia="仿宋"/>
                <w:sz w:val="24"/>
              </w:rPr>
              <w:t xml:space="preserve">4</w:t>
            </w:r>
            <w:r>
              <w:rPr>
                <w:rFonts w:hint="eastAsia" w:ascii="仿宋" w:hAnsi="仿宋" w:eastAsia="仿宋"/>
                <w:sz w:val="24"/>
              </w:rPr>
              <w:t xml:space="preserve">分）</w:t>
            </w:r>
            <w:r/>
          </w:p>
        </w:tc>
        <w:tc>
          <w:tcPr>
            <w:gridSpan w:val="2"/>
            <w:tcBorders>
              <w:top w:val="single" w:color="auto" w:sz="4" w:space="0"/>
              <w:left w:val="single" w:color="auto" w:sz="4" w:space="0"/>
              <w:bottom w:val="single" w:color="auto" w:sz="4" w:space="0"/>
              <w:right w:val="single" w:color="auto" w:sz="4" w:space="0"/>
            </w:tcBorders>
            <w:tcW w:w="3728" w:type="pct"/>
            <w:vAlign w:val="center"/>
            <w:textDirection w:val="lrTb"/>
            <w:noWrap w:val="false"/>
          </w:tcPr>
          <w:p>
            <w:pPr>
              <w:tabs>
                <w:tab w:val="left" w:pos="0" w:leader="none"/>
              </w:tabs>
              <w:rPr>
                <w:rFonts w:ascii="仿宋" w:hAnsi="仿宋" w:eastAsia="仿宋"/>
                <w:sz w:val="24"/>
              </w:rPr>
              <w:outlineLvl w:val="1"/>
            </w:pPr>
            <w:r>
              <w:rPr>
                <w:rFonts w:hint="eastAsia" w:ascii="仿宋" w:hAnsi="仿宋" w:eastAsia="仿宋"/>
                <w:sz w:val="24"/>
              </w:rPr>
              <w:t xml:space="preserve">方案要求对第六章《采购需求》中“</w:t>
            </w:r>
            <w:r>
              <w:rPr>
                <w:rFonts w:hint="eastAsia" w:ascii="仿宋" w:hAnsi="仿宋" w:eastAsia="仿宋"/>
                <w:sz w:val="24"/>
              </w:rPr>
              <w:t xml:space="preserve">三、技术要求</w:t>
            </w:r>
            <w:r>
              <w:rPr>
                <w:rFonts w:hint="eastAsia" w:ascii="仿宋" w:hAnsi="仿宋" w:eastAsia="仿宋"/>
                <w:sz w:val="24"/>
              </w:rPr>
              <w:t xml:space="preserve">”中“</w:t>
            </w:r>
            <w:r>
              <w:rPr>
                <w:rFonts w:hint="eastAsia" w:ascii="仿宋" w:hAnsi="仿宋" w:eastAsia="仿宋"/>
                <w:sz w:val="24"/>
              </w:rPr>
              <w:t xml:space="preserve">（一）采购包</w:t>
            </w:r>
            <w:r>
              <w:rPr>
                <w:rFonts w:ascii="仿宋" w:hAnsi="仿宋" w:eastAsia="仿宋"/>
                <w:sz w:val="24"/>
              </w:rPr>
              <w:t xml:space="preserve">1：徐州市国土空间基础信息平台（含天地图）</w:t>
            </w:r>
            <w:r>
              <w:rPr>
                <w:rFonts w:hint="eastAsia" w:ascii="仿宋" w:hAnsi="仿宋" w:eastAsia="仿宋"/>
                <w:sz w:val="24"/>
              </w:rPr>
              <w:t xml:space="preserve">”中</w:t>
            </w:r>
            <w:r>
              <w:rPr>
                <w:rFonts w:ascii="仿宋" w:hAnsi="仿宋" w:eastAsia="仿宋"/>
                <w:sz w:val="24"/>
              </w:rPr>
              <w:t xml:space="preserve">“</w:t>
            </w:r>
            <w:r>
              <w:rPr>
                <w:rFonts w:ascii="仿宋" w:hAnsi="仿宋" w:eastAsia="仿宋" w:cs="宋体"/>
                <w:sz w:val="24"/>
              </w:rPr>
              <w:t xml:space="preserve">6.培训要求……6.1培训具体要求</w:t>
            </w:r>
            <w:r>
              <w:rPr>
                <w:rFonts w:hint="eastAsia" w:ascii="仿宋" w:hAnsi="仿宋" w:eastAsia="仿宋"/>
                <w:sz w:val="24"/>
              </w:rPr>
              <w:t xml:space="preserve">”（共</w:t>
            </w:r>
            <w:r>
              <w:rPr>
                <w:rFonts w:ascii="仿宋" w:hAnsi="仿宋" w:eastAsia="仿宋"/>
                <w:sz w:val="24"/>
              </w:rPr>
              <w:t xml:space="preserve">2</w:t>
            </w:r>
            <w:r>
              <w:rPr>
                <w:rFonts w:hint="eastAsia" w:ascii="仿宋" w:hAnsi="仿宋" w:eastAsia="仿宋"/>
                <w:sz w:val="24"/>
              </w:rPr>
              <w:t xml:space="preserve">项）内容有针对性地进行完善，且表述具体工作措施。</w:t>
            </w:r>
            <w:r/>
          </w:p>
          <w:p>
            <w:pPr>
              <w:tabs>
                <w:tab w:val="left" w:pos="0" w:leader="none"/>
              </w:tabs>
              <w:rPr>
                <w:rFonts w:ascii="仿宋" w:hAnsi="仿宋" w:eastAsia="仿宋"/>
                <w:sz w:val="24"/>
              </w:rPr>
              <w:outlineLvl w:val="1"/>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sz w:val="24"/>
              </w:rPr>
              <w:t xml:space="preserve">4</w:t>
            </w:r>
            <w:r>
              <w:rPr>
                <w:rFonts w:hint="eastAsia" w:ascii="仿宋" w:hAnsi="仿宋" w:eastAsia="仿宋"/>
                <w:sz w:val="24"/>
              </w:rPr>
              <w:t xml:space="preserve">分，每缺少一项内容扣</w:t>
            </w:r>
            <w:r>
              <w:rPr>
                <w:rFonts w:ascii="仿宋" w:hAnsi="仿宋" w:eastAsia="仿宋"/>
                <w:sz w:val="24"/>
              </w:rPr>
              <w:t xml:space="preserve">2</w:t>
            </w:r>
            <w:r>
              <w:rPr>
                <w:rFonts w:hint="eastAsia" w:ascii="仿宋" w:hAnsi="仿宋" w:eastAsia="仿宋"/>
                <w:sz w:val="24"/>
              </w:rPr>
              <w:t xml:space="preserve">分，扣完为止；单项内容每存在一处缺陷扣</w:t>
            </w:r>
            <w:r>
              <w:rPr>
                <w:rFonts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2</w:t>
            </w:r>
            <w:r>
              <w:rPr>
                <w:rFonts w:hint="eastAsia" w:ascii="仿宋" w:hAnsi="仿宋" w:eastAsia="仿宋"/>
                <w:sz w:val="24"/>
              </w:rPr>
              <w:t xml:space="preserve">分）扣完为止。</w:t>
            </w:r>
            <w:r/>
          </w:p>
          <w:p>
            <w:pPr>
              <w:tabs>
                <w:tab w:val="left" w:pos="0" w:leader="none"/>
              </w:tabs>
              <w:rPr>
                <w:rFonts w:ascii="仿宋" w:hAnsi="仿宋" w:eastAsia="仿宋"/>
                <w:sz w:val="24"/>
              </w:rPr>
              <w:outlineLvl w:val="1"/>
            </w:pPr>
            <w:r>
              <w:rPr>
                <w:rFonts w:hint="eastAsia" w:ascii="仿宋" w:hAnsi="仿宋" w:eastAsia="仿宋"/>
                <w:sz w:val="24"/>
              </w:rPr>
              <w:t xml:space="preserve">未提供的得</w:t>
            </w:r>
            <w:r>
              <w:rPr>
                <w:rFonts w:ascii="仿宋" w:hAnsi="仿宋" w:eastAsia="仿宋"/>
                <w:sz w:val="24"/>
              </w:rPr>
              <w:t xml:space="preserve">0</w:t>
            </w:r>
            <w:r>
              <w:rPr>
                <w:rFonts w:hint="eastAsia" w:ascii="仿宋" w:hAnsi="仿宋" w:eastAsia="仿宋"/>
                <w:sz w:val="24"/>
              </w:rPr>
              <w:t xml:space="preserve">分，本项最高得</w:t>
            </w:r>
            <w:r>
              <w:rPr>
                <w:rFonts w:ascii="仿宋" w:hAnsi="仿宋" w:eastAsia="仿宋"/>
                <w:sz w:val="24"/>
              </w:rPr>
              <w:t xml:space="preserve">4</w:t>
            </w:r>
            <w:r>
              <w:rPr>
                <w:rFonts w:hint="eastAsia" w:ascii="仿宋" w:hAnsi="仿宋" w:eastAsia="仿宋"/>
                <w:sz w:val="24"/>
              </w:rPr>
              <w:t xml:space="preserve">分，最低得</w:t>
            </w:r>
            <w:r>
              <w:rPr>
                <w:rFonts w:ascii="仿宋" w:hAnsi="仿宋" w:eastAsia="仿宋"/>
                <w:sz w:val="24"/>
              </w:rPr>
              <w:t xml:space="preserve">0</w:t>
            </w:r>
            <w:r>
              <w:rPr>
                <w:rFonts w:hint="eastAsia" w:ascii="仿宋" w:hAnsi="仿宋" w:eastAsia="仿宋"/>
                <w:sz w:val="24"/>
              </w:rPr>
              <w:t xml:space="preserve">分。</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jc w:val="center"/>
          <w:trHeight w:val="115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line="320" w:lineRule="exact"/>
              <w:rPr>
                <w:rFonts w:ascii="仿宋" w:hAnsi="仿宋" w:eastAsia="仿宋" w:cs="宋体"/>
                <w:sz w:val="24"/>
              </w:rPr>
            </w:pPr>
            <w:r>
              <w:rPr>
                <w:rFonts w:hint="eastAsia" w:ascii="仿宋" w:hAnsi="仿宋" w:eastAsia="仿宋" w:cs="宋体"/>
                <w:sz w:val="24"/>
              </w:rPr>
              <w:t xml:space="preserve">投标人业绩</w:t>
            </w:r>
            <w:r/>
          </w:p>
          <w:p>
            <w:pPr>
              <w:jc w:val="center"/>
              <w:spacing w:line="320" w:lineRule="exact"/>
              <w:rPr>
                <w:rFonts w:ascii="仿宋" w:hAnsi="仿宋" w:eastAsia="仿宋"/>
                <w:sz w:val="24"/>
              </w:rPr>
            </w:pPr>
            <w:r>
              <w:rPr>
                <w:rFonts w:hint="eastAsia" w:ascii="仿宋" w:hAnsi="仿宋" w:eastAsia="仿宋" w:cs="宋体"/>
                <w:sz w:val="24"/>
              </w:rPr>
              <w:t xml:space="preserve">（</w:t>
            </w:r>
            <w:r>
              <w:rPr>
                <w:rFonts w:ascii="仿宋" w:hAnsi="仿宋" w:eastAsia="仿宋" w:cs="宋体"/>
                <w:sz w:val="24"/>
              </w:rPr>
              <w:t xml:space="preserve">8分）</w:t>
            </w:r>
            <w:r/>
          </w:p>
        </w:tc>
        <w:tc>
          <w:tcPr>
            <w:gridSpan w:val="2"/>
            <w:tcBorders>
              <w:top w:val="single" w:color="auto" w:sz="4" w:space="0"/>
              <w:left w:val="single" w:color="auto" w:sz="4" w:space="0"/>
              <w:bottom w:val="single" w:color="auto" w:sz="4" w:space="0"/>
              <w:right w:val="single" w:color="auto" w:sz="4" w:space="0"/>
            </w:tcBorders>
            <w:tcW w:w="3728" w:type="pct"/>
            <w:vAlign w:val="center"/>
            <w:textDirection w:val="lrTb"/>
            <w:noWrap w:val="false"/>
          </w:tcPr>
          <w:p>
            <w:pPr>
              <w:tabs>
                <w:tab w:val="left" w:pos="0" w:leader="none"/>
              </w:tabs>
              <w:rPr>
                <w:rFonts w:ascii="仿宋" w:hAnsi="仿宋" w:eastAsia="仿宋"/>
                <w:sz w:val="24"/>
              </w:rPr>
              <w:outlineLvl w:val="1"/>
            </w:pPr>
            <w:r>
              <w:rPr>
                <w:rFonts w:hint="eastAsia" w:ascii="仿宋" w:hAnsi="仿宋" w:eastAsia="仿宋"/>
                <w:sz w:val="24"/>
              </w:rPr>
              <w:t xml:space="preserve">投标文件中提供投标人为卖方</w:t>
            </w:r>
            <w:r>
              <w:rPr>
                <w:rFonts w:ascii="仿宋" w:hAnsi="仿宋" w:eastAsia="仿宋"/>
                <w:sz w:val="24"/>
              </w:rPr>
              <w:t xml:space="preserve">(乙方)，合同签订日期在2021年1月1日之后，合同内容为</w:t>
            </w:r>
            <w:r>
              <w:rPr>
                <w:rFonts w:hint="eastAsia" w:ascii="仿宋" w:hAnsi="仿宋" w:eastAsia="仿宋" w:cs="宋体"/>
                <w:sz w:val="24"/>
              </w:rPr>
              <w:t xml:space="preserve">信息系统建设或更新或维护工作的合同扫描件，</w:t>
            </w:r>
            <w:r>
              <w:rPr>
                <w:rFonts w:hint="eastAsia" w:ascii="仿宋" w:hAnsi="仿宋" w:eastAsia="仿宋"/>
                <w:sz w:val="24"/>
              </w:rPr>
              <w:t xml:space="preserve">每提供一份得</w:t>
            </w:r>
            <w:r>
              <w:rPr>
                <w:rFonts w:ascii="仿宋" w:hAnsi="仿宋" w:eastAsia="仿宋"/>
                <w:sz w:val="24"/>
              </w:rPr>
              <w:t xml:space="preserve">2</w:t>
            </w:r>
            <w:r>
              <w:rPr>
                <w:rFonts w:hint="eastAsia" w:ascii="仿宋" w:hAnsi="仿宋" w:eastAsia="仿宋"/>
                <w:sz w:val="24"/>
              </w:rPr>
              <w:t xml:space="preserve">分。</w:t>
            </w:r>
            <w:r>
              <w:rPr>
                <w:rFonts w:ascii="仿宋" w:hAnsi="仿宋" w:eastAsia="仿宋"/>
                <w:sz w:val="24"/>
              </w:rPr>
              <w:br/>
            </w:r>
            <w:r>
              <w:rPr>
                <w:rFonts w:hint="eastAsia" w:ascii="仿宋" w:hAnsi="仿宋" w:eastAsia="仿宋"/>
                <w:sz w:val="24"/>
              </w:rPr>
              <w:t xml:space="preserve">本项最高得</w:t>
            </w:r>
            <w:r>
              <w:rPr>
                <w:rFonts w:ascii="仿宋" w:hAnsi="仿宋" w:eastAsia="仿宋"/>
                <w:sz w:val="24"/>
              </w:rPr>
              <w:t xml:space="preserve">8</w:t>
            </w:r>
            <w:r>
              <w:rPr>
                <w:rFonts w:hint="eastAsia" w:ascii="仿宋" w:hAnsi="仿宋" w:eastAsia="仿宋"/>
                <w:sz w:val="24"/>
              </w:rPr>
              <w:t xml:space="preserve">分，最低得</w:t>
            </w:r>
            <w:r>
              <w:rPr>
                <w:rFonts w:ascii="仿宋" w:hAnsi="仿宋" w:eastAsia="仿宋"/>
                <w:sz w:val="24"/>
              </w:rPr>
              <w:t xml:space="preserve">0</w:t>
            </w:r>
            <w:r>
              <w:rPr>
                <w:rFonts w:hint="eastAsia" w:ascii="仿宋" w:hAnsi="仿宋" w:eastAsia="仿宋"/>
                <w:sz w:val="24"/>
              </w:rPr>
              <w:t xml:space="preserve">分。</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是</w:t>
            </w:r>
            <w:r/>
          </w:p>
        </w:tc>
      </w:tr>
      <w:tr>
        <w:trPr>
          <w:jc w:val="center"/>
          <w:trHeight w:val="41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line="320" w:lineRule="exact"/>
              <w:rPr>
                <w:rFonts w:ascii="仿宋" w:hAnsi="仿宋" w:eastAsia="仿宋" w:cs="宋体"/>
                <w:sz w:val="24"/>
              </w:rPr>
            </w:pPr>
            <w:r>
              <w:rPr>
                <w:rFonts w:hint="eastAsia" w:ascii="仿宋" w:hAnsi="仿宋" w:eastAsia="仿宋" w:cs="宋体"/>
                <w:sz w:val="24"/>
              </w:rPr>
              <w:t xml:space="preserve">投标人评价</w:t>
            </w:r>
            <w:r/>
          </w:p>
          <w:p>
            <w:pPr>
              <w:jc w:val="center"/>
              <w:spacing w:line="320" w:lineRule="exact"/>
              <w:rPr>
                <w:rFonts w:ascii="仿宋" w:hAnsi="仿宋" w:eastAsia="仿宋"/>
                <w:sz w:val="24"/>
              </w:rPr>
            </w:pPr>
            <w:r>
              <w:rPr>
                <w:rFonts w:hint="eastAsia" w:ascii="仿宋" w:hAnsi="仿宋" w:eastAsia="仿宋" w:cs="宋体"/>
                <w:sz w:val="24"/>
              </w:rPr>
              <w:t xml:space="preserve">（</w:t>
            </w:r>
            <w:r>
              <w:rPr>
                <w:rFonts w:ascii="仿宋" w:hAnsi="仿宋" w:eastAsia="仿宋" w:cs="宋体"/>
                <w:sz w:val="24"/>
              </w:rPr>
              <w:t xml:space="preserve">6分）</w:t>
            </w:r>
            <w:r/>
          </w:p>
        </w:tc>
        <w:tc>
          <w:tcPr>
            <w:gridSpan w:val="2"/>
            <w:tcBorders>
              <w:top w:val="single" w:color="auto" w:sz="4" w:space="0"/>
              <w:left w:val="single" w:color="auto" w:sz="4" w:space="0"/>
              <w:bottom w:val="single" w:color="auto" w:sz="4" w:space="0"/>
              <w:right w:val="single" w:color="auto" w:sz="4" w:space="0"/>
            </w:tcBorders>
            <w:tcW w:w="3728" w:type="pct"/>
            <w:vAlign w:val="center"/>
            <w:textDirection w:val="lrTb"/>
            <w:noWrap w:val="false"/>
          </w:tcPr>
          <w:p>
            <w:pPr>
              <w:rPr>
                <w:rFonts w:ascii="仿宋" w:hAnsi="仿宋" w:eastAsia="仿宋" w:cs="宋体"/>
                <w:sz w:val="24"/>
              </w:rPr>
            </w:pPr>
            <w:r/>
            <w:bookmarkStart w:id="107" w:name="OLE_LINK87"/>
            <w:r/>
            <w:bookmarkStart w:id="108" w:name="OLE_LINK88"/>
            <w:r>
              <w:rPr>
                <w:rFonts w:ascii="仿宋" w:hAnsi="仿宋" w:eastAsia="仿宋" w:cs="宋体"/>
                <w:sz w:val="24"/>
              </w:rPr>
              <w:t xml:space="preserve">1.</w:t>
            </w:r>
            <w:bookmarkStart w:id="109" w:name="OLE_LINK78"/>
            <w:r/>
            <w:bookmarkStart w:id="110" w:name="OLE_LINK84"/>
            <w:r>
              <w:rPr>
                <w:rFonts w:ascii="仿宋" w:hAnsi="仿宋" w:eastAsia="仿宋" w:cs="宋体"/>
                <w:sz w:val="24"/>
              </w:rPr>
              <w:t xml:space="preserve">投标文件中提供国家市场监督管理总局全国认证认可信息公共服务平台(网址: http://cx.cnca.cn/CertECloud/result/skipResultList)查询证书状态为有效的投标人的信息安全管理体系认证证书扫描件得2分。</w:t>
            </w:r>
            <w:bookmarkEnd w:id="109"/>
            <w:r/>
            <w:bookmarkEnd w:id="110"/>
            <w:r/>
            <w:r/>
          </w:p>
          <w:p>
            <w:pPr>
              <w:rPr>
                <w:rFonts w:ascii="仿宋" w:hAnsi="仿宋" w:eastAsia="仿宋" w:cs="宋体"/>
                <w:sz w:val="24"/>
              </w:rPr>
            </w:pPr>
            <w:r>
              <w:rPr>
                <w:rFonts w:ascii="仿宋" w:hAnsi="仿宋" w:eastAsia="仿宋"/>
                <w:sz w:val="24"/>
              </w:rPr>
              <w:t xml:space="preserve">2.</w:t>
            </w:r>
            <w:r>
              <w:rPr>
                <w:rFonts w:ascii="仿宋" w:hAnsi="仿宋" w:eastAsia="仿宋" w:cs="宋体"/>
                <w:sz w:val="24"/>
              </w:rPr>
              <w:t xml:space="preserve">投标文件中提供</w:t>
            </w:r>
            <w:bookmarkStart w:id="111" w:name="OLE_LINK11"/>
            <w:r/>
            <w:bookmarkStart w:id="112" w:name="OLE_LINK35"/>
            <w:r>
              <w:rPr>
                <w:rFonts w:ascii="仿宋" w:hAnsi="仿宋" w:eastAsia="仿宋" w:cs="宋体"/>
                <w:sz w:val="24"/>
              </w:rPr>
              <w:t xml:space="preserve">国家市场监督管理总局全国认证认可信息公共服务平台(网址: http://cx.cnca.cn/CertECloud/result/skipResultList)查询证书状态为有效的投标人的</w:t>
            </w:r>
            <w:bookmarkEnd w:id="111"/>
            <w:r/>
            <w:bookmarkEnd w:id="112"/>
            <w:r>
              <w:rPr>
                <w:rFonts w:ascii="仿宋" w:hAnsi="仿宋" w:eastAsia="仿宋" w:cs="宋体"/>
                <w:sz w:val="24"/>
              </w:rPr>
              <w:t xml:space="preserve">信息技术服务管理体系认证证书扫描件得2分</w:t>
            </w:r>
            <w:r>
              <w:rPr>
                <w:rFonts w:ascii="仿宋" w:hAnsi="仿宋" w:eastAsia="仿宋" w:cs="宋体"/>
                <w:sz w:val="24"/>
              </w:rPr>
              <w:t xml:space="preserve">。</w:t>
            </w:r>
            <w:r/>
          </w:p>
          <w:p>
            <w:pPr>
              <w:tabs>
                <w:tab w:val="left" w:pos="0" w:leader="none"/>
              </w:tabs>
              <w:rPr>
                <w:rFonts w:ascii="仿宋" w:hAnsi="仿宋" w:eastAsia="仿宋"/>
                <w:sz w:val="24"/>
              </w:rPr>
              <w:outlineLvl w:val="1"/>
            </w:pPr>
            <w:r>
              <w:rPr>
                <w:rFonts w:ascii="仿宋" w:hAnsi="仿宋" w:eastAsia="仿宋"/>
                <w:sz w:val="24"/>
              </w:rPr>
              <w:t xml:space="preserve">3.</w:t>
            </w:r>
            <w:r>
              <w:rPr>
                <w:rFonts w:ascii="仿宋" w:hAnsi="仿宋" w:eastAsia="仿宋"/>
                <w:sz w:val="24"/>
              </w:rPr>
              <w:t xml:space="preserve"> </w:t>
            </w:r>
            <w:bookmarkStart w:id="113" w:name="OLE_LINK85"/>
            <w:r/>
            <w:bookmarkStart w:id="114" w:name="OLE_LINK86"/>
            <w:r>
              <w:rPr>
                <w:rFonts w:ascii="仿宋" w:hAnsi="仿宋" w:eastAsia="仿宋"/>
                <w:sz w:val="24"/>
              </w:rPr>
              <w:t xml:space="preserve">投标文件中提供</w:t>
            </w:r>
            <w:r>
              <w:rPr>
                <w:rFonts w:ascii="仿宋" w:hAnsi="仿宋" w:eastAsia="仿宋" w:cs="宋体"/>
                <w:sz w:val="24"/>
              </w:rPr>
              <w:t xml:space="preserve">国家市场监督管理总局全国认证认可信息公共服务平台(网址: http://cx.cnca.cn/CertECloud/result/skipResultList)查询证书状态为有效的投标人的</w:t>
            </w:r>
            <w:r>
              <w:rPr>
                <w:rFonts w:ascii="仿宋" w:hAnsi="仿宋" w:eastAsia="仿宋"/>
                <w:sz w:val="24"/>
              </w:rPr>
              <w:t xml:space="preserve">质量管理体系认证证书扫描件</w:t>
            </w:r>
            <w:r>
              <w:rPr>
                <w:rFonts w:hint="eastAsia" w:ascii="仿宋" w:hAnsi="仿宋" w:eastAsia="仿宋"/>
                <w:sz w:val="24"/>
              </w:rPr>
              <w:t xml:space="preserve">得</w:t>
            </w:r>
            <w:r>
              <w:rPr>
                <w:rFonts w:ascii="仿宋" w:hAnsi="仿宋" w:eastAsia="仿宋"/>
                <w:sz w:val="24"/>
              </w:rPr>
              <w:t xml:space="preserve">2分。</w:t>
            </w:r>
            <w:bookmarkEnd w:id="107"/>
            <w:r/>
            <w:bookmarkEnd w:id="108"/>
            <w:r/>
            <w:bookmarkEnd w:id="113"/>
            <w:r/>
            <w:bookmarkEnd w:id="114"/>
            <w:r/>
            <w:r/>
          </w:p>
          <w:p>
            <w:pPr>
              <w:tabs>
                <w:tab w:val="left" w:pos="0" w:leader="none"/>
              </w:tabs>
              <w:rPr>
                <w:rFonts w:ascii="仿宋" w:hAnsi="仿宋" w:eastAsia="仿宋"/>
                <w:sz w:val="24"/>
              </w:rPr>
              <w:outlineLvl w:val="1"/>
            </w:pPr>
            <w:r>
              <w:rPr>
                <w:rFonts w:hint="eastAsia" w:ascii="仿宋" w:hAnsi="仿宋" w:eastAsia="仿宋"/>
                <w:sz w:val="24"/>
              </w:rPr>
              <w:t xml:space="preserve">未提供或提供不全或提供的资料不符合要求的不得分。</w:t>
            </w:r>
            <w:r/>
          </w:p>
          <w:p>
            <w:pPr>
              <w:tabs>
                <w:tab w:val="left" w:pos="0" w:leader="none"/>
              </w:tabs>
              <w:rPr>
                <w:rFonts w:ascii="仿宋" w:hAnsi="仿宋" w:eastAsia="仿宋"/>
                <w:sz w:val="24"/>
              </w:rPr>
              <w:outlineLvl w:val="1"/>
            </w:pPr>
            <w:r>
              <w:rPr>
                <w:rFonts w:hint="eastAsia" w:ascii="仿宋" w:hAnsi="仿宋" w:eastAsia="仿宋"/>
                <w:sz w:val="24"/>
              </w:rPr>
              <w:t xml:space="preserve">本项最高得</w:t>
            </w:r>
            <w:r>
              <w:rPr>
                <w:rFonts w:ascii="仿宋" w:hAnsi="仿宋" w:eastAsia="仿宋"/>
                <w:sz w:val="24"/>
              </w:rPr>
              <w:t xml:space="preserve">6分，最低得0分。</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是</w:t>
            </w:r>
            <w:r/>
          </w:p>
        </w:tc>
      </w:tr>
    </w:tbl>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评分结果精确到小数点后两位。</w:t>
      </w:r>
      <w:r/>
    </w:p>
    <w:p>
      <w:pPr>
        <w:pStyle w:val="871"/>
        <w:rPr>
          <w:rFonts w:ascii="仿宋" w:hAnsi="仿宋" w:eastAsia="仿宋"/>
          <w:sz w:val="30"/>
          <w:szCs w:val="30"/>
        </w:rPr>
      </w:pPr>
      <w:r>
        <w:rPr>
          <w:rFonts w:ascii="仿宋" w:hAnsi="仿宋" w:eastAsia="仿宋"/>
          <w:sz w:val="30"/>
          <w:szCs w:val="30"/>
        </w:rPr>
      </w:r>
      <w:r/>
    </w:p>
    <w:p>
      <w:pPr>
        <w:pStyle w:val="871"/>
        <w:rPr>
          <w:rFonts w:ascii="Times New Roman" w:hAnsi="Times New Roman"/>
          <w:sz w:val="21"/>
          <w:szCs w:val="24"/>
        </w:rPr>
      </w:pPr>
      <w:r>
        <w:rPr>
          <w:rFonts w:hint="eastAsia" w:ascii="仿宋" w:hAnsi="仿宋" w:eastAsia="仿宋"/>
          <w:sz w:val="24"/>
        </w:rPr>
        <w:t xml:space="preserve">采购包2</w:t>
      </w:r>
      <w:r/>
    </w:p>
    <w:tbl>
      <w:tblPr>
        <w:tblpPr w:horzAnchor="page" w:tblpXSpec="center" w:vertAnchor="text" w:tblpY="307" w:leftFromText="180" w:topFromText="0" w:rightFromText="180" w:bottomFromText="0"/>
        <w:tblW w:w="5891" w:type="pct"/>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ook w:val="04A0" w:firstRow="1" w:lastRow="0" w:firstColumn="1" w:lastColumn="0" w:noHBand="0" w:noVBand="1"/>
      </w:tblPr>
      <w:tblGrid>
        <w:gridCol w:w="709"/>
        <w:gridCol w:w="715"/>
        <w:gridCol w:w="914"/>
        <w:gridCol w:w="6866"/>
        <w:gridCol w:w="837"/>
      </w:tblGrid>
      <w:tr>
        <w:trPr>
          <w:trHeight w:val="1417"/>
        </w:trPr>
        <w:tc>
          <w:tcPr>
            <w:gridSpan w:val="2"/>
            <w:tcBorders>
              <w:top w:val="single" w:color="000000" w:sz="4" w:space="0"/>
              <w:left w:val="single" w:color="000000" w:sz="4" w:space="0"/>
              <w:bottom w:val="single" w:color="000000" w:sz="6" w:space="0"/>
              <w:right w:val="single" w:color="000000" w:sz="6" w:space="0"/>
            </w:tcBorders>
            <w:tcW w:w="709"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w:t>
            </w:r>
            <w:r/>
          </w:p>
        </w:tc>
        <w:tc>
          <w:tcPr>
            <w:gridSpan w:val="2"/>
            <w:tcBorders>
              <w:top w:val="single" w:color="000000" w:sz="4" w:space="0"/>
              <w:left w:val="single" w:color="000000" w:sz="6" w:space="0"/>
              <w:bottom w:val="single" w:color="000000" w:sz="6" w:space="0"/>
              <w:right w:val="single" w:color="000000" w:sz="4" w:space="0"/>
            </w:tcBorders>
            <w:tcW w:w="3874"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评审因素细化和量化</w:t>
            </w:r>
            <w:r/>
          </w:p>
        </w:tc>
        <w:tc>
          <w:tcPr>
            <w:tcBorders>
              <w:top w:val="single" w:color="000000" w:sz="4" w:space="0"/>
              <w:left w:val="single" w:color="000000" w:sz="4" w:space="0"/>
              <w:bottom w:val="single" w:color="000000" w:sz="6"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是否客观分</w:t>
            </w:r>
            <w:r/>
          </w:p>
        </w:tc>
      </w:tr>
      <w:tr>
        <w:trPr>
          <w:trHeight w:val="1140"/>
        </w:trPr>
        <w:tc>
          <w:tcPr>
            <w:tcBorders>
              <w:top w:val="single" w:color="000000" w:sz="6" w:space="0"/>
              <w:left w:val="single" w:color="000000" w:sz="4" w:space="0"/>
              <w:bottom w:val="single" w:color="000000" w:sz="6" w:space="0"/>
              <w:right w:val="single" w:color="000000" w:sz="6" w:space="0"/>
            </w:tcBorders>
            <w:tcW w:w="353"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w:t>
            </w:r>
            <w:r>
              <w:rPr>
                <w:rFonts w:ascii="仿宋" w:hAnsi="仿宋" w:eastAsia="仿宋"/>
                <w:sz w:val="24"/>
              </w:rPr>
              <w:t xml:space="preserve">10</w:t>
            </w:r>
            <w:r>
              <w:rPr>
                <w:rFonts w:hint="eastAsia" w:ascii="仿宋" w:hAnsi="仿宋" w:eastAsia="仿宋"/>
                <w:sz w:val="24"/>
              </w:rPr>
              <w:t xml:space="preserve">分）</w:t>
            </w:r>
            <w:r/>
          </w:p>
        </w:tc>
        <w:tc>
          <w:tcPr>
            <w:tcBorders>
              <w:top w:val="single" w:color="000000" w:sz="6" w:space="0"/>
              <w:left w:val="single" w:color="000000" w:sz="6" w:space="0"/>
              <w:bottom w:val="single" w:color="000000" w:sz="6" w:space="0"/>
              <w:right w:val="single" w:color="auto" w:sz="4" w:space="0"/>
            </w:tcBorders>
            <w:tcW w:w="356" w:type="pct"/>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价格</w:t>
            </w:r>
            <w:r/>
          </w:p>
          <w:p>
            <w:pPr>
              <w:jc w:val="center"/>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10</w:t>
            </w:r>
            <w:r>
              <w:rPr>
                <w:rFonts w:hint="eastAsia" w:ascii="仿宋" w:hAnsi="仿宋" w:eastAsia="仿宋"/>
                <w:sz w:val="24"/>
              </w:rPr>
              <w:t xml:space="preserve">分）</w:t>
            </w:r>
            <w:r/>
          </w:p>
        </w:tc>
        <w:tc>
          <w:tcPr>
            <w:gridSpan w:val="2"/>
            <w:tcBorders>
              <w:top w:val="single" w:color="000000" w:sz="6" w:space="0"/>
              <w:left w:val="single" w:color="auto" w:sz="4" w:space="0"/>
              <w:bottom w:val="single" w:color="000000" w:sz="6" w:space="0"/>
              <w:right w:val="single" w:color="000000" w:sz="4" w:space="0"/>
            </w:tcBorders>
            <w:tcW w:w="3874" w:type="pct"/>
            <w:vAlign w:val="center"/>
            <w:textDirection w:val="lrTb"/>
            <w:noWrap w:val="false"/>
          </w:tcPr>
          <w:p>
            <w:pPr>
              <w:jc w:val="left"/>
              <w:tabs>
                <w:tab w:val="left" w:pos="0" w:leader="none"/>
              </w:tabs>
              <w:rPr>
                <w:rFonts w:ascii="仿宋" w:hAnsi="仿宋" w:eastAsia="仿宋"/>
                <w:sz w:val="24"/>
              </w:rPr>
            </w:pPr>
            <w:r>
              <w:rPr>
                <w:rFonts w:hint="eastAsia" w:ascii="仿宋" w:hAnsi="仿宋" w:eastAsia="仿宋"/>
                <w:sz w:val="24"/>
              </w:rPr>
              <w:t xml:space="preserve">各投标人价格得分</w:t>
            </w:r>
            <w:r>
              <w:rPr>
                <w:rFonts w:ascii="仿宋" w:hAnsi="仿宋" w:eastAsia="仿宋"/>
                <w:sz w:val="24"/>
              </w:rPr>
              <w:t xml:space="preserve">=最低报价÷各投标人投标报价×10</w:t>
            </w:r>
            <w:r/>
          </w:p>
        </w:tc>
        <w:tc>
          <w:tcPr>
            <w:tcBorders>
              <w:top w:val="single" w:color="000000" w:sz="6" w:space="0"/>
              <w:left w:val="single" w:color="000000" w:sz="4" w:space="0"/>
              <w:bottom w:val="single" w:color="000000" w:sz="6" w:space="0"/>
              <w:right w:val="single" w:color="000000" w:sz="4" w:space="0"/>
            </w:tcBorders>
            <w:tcW w:w="417" w:type="pct"/>
            <w:vAlign w:val="center"/>
            <w:textDirection w:val="lrTb"/>
            <w:noWrap w:val="false"/>
          </w:tcPr>
          <w:p>
            <w:pPr>
              <w:jc w:val="center"/>
              <w:widowControl/>
              <w:rPr>
                <w:rFonts w:ascii="仿宋" w:hAnsi="仿宋" w:eastAsia="仿宋"/>
                <w:sz w:val="24"/>
              </w:rPr>
            </w:pPr>
            <w:r>
              <w:rPr>
                <w:rFonts w:ascii="仿宋" w:hAnsi="仿宋" w:eastAsia="仿宋"/>
                <w:sz w:val="24"/>
              </w:rPr>
            </w:r>
            <w:r/>
          </w:p>
          <w:p>
            <w:pPr>
              <w:jc w:val="center"/>
              <w:widowControl/>
              <w:rPr>
                <w:rFonts w:ascii="仿宋" w:hAnsi="仿宋" w:eastAsia="仿宋"/>
                <w:sz w:val="24"/>
              </w:rPr>
            </w:pPr>
            <w:r>
              <w:rPr>
                <w:rFonts w:hint="eastAsia" w:ascii="仿宋" w:hAnsi="仿宋" w:eastAsia="仿宋"/>
                <w:sz w:val="24"/>
              </w:rPr>
              <w:t xml:space="preserve">是</w:t>
            </w:r>
            <w:r/>
          </w:p>
          <w:p>
            <w:pPr>
              <w:pStyle w:val="871"/>
              <w:jc w:val="center"/>
              <w:rPr>
                <w:rFonts w:ascii="仿宋" w:hAnsi="仿宋" w:eastAsia="仿宋"/>
                <w:sz w:val="24"/>
                <w:szCs w:val="24"/>
              </w:rPr>
            </w:pPr>
            <w:r>
              <w:rPr>
                <w:rFonts w:ascii="仿宋" w:hAnsi="仿宋" w:eastAsia="仿宋"/>
                <w:sz w:val="24"/>
                <w:szCs w:val="24"/>
              </w:rPr>
            </w:r>
            <w:r/>
          </w:p>
        </w:tc>
      </w:tr>
      <w:tr>
        <w:trPr>
          <w:cantSplit/>
          <w:trHeight w:val="2692"/>
        </w:trPr>
        <w:tc>
          <w:tcPr>
            <w:tcBorders>
              <w:top w:val="single" w:color="000000" w:sz="6" w:space="0"/>
              <w:left w:val="single" w:color="000000" w:sz="4" w:space="0"/>
              <w:bottom w:val="single" w:color="000000" w:sz="6" w:space="0"/>
              <w:right w:val="single" w:color="000000" w:sz="6" w:space="0"/>
            </w:tcBorders>
            <w:tcW w:w="353"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技术部分（</w:t>
            </w:r>
            <w:r>
              <w:rPr>
                <w:rFonts w:ascii="仿宋" w:hAnsi="仿宋" w:eastAsia="仿宋"/>
                <w:sz w:val="24"/>
              </w:rPr>
              <w:t xml:space="preserve">42</w:t>
            </w:r>
            <w:r>
              <w:rPr>
                <w:rFonts w:hint="eastAsia" w:ascii="仿宋" w:hAnsi="仿宋" w:eastAsia="仿宋"/>
                <w:sz w:val="24"/>
              </w:rPr>
              <w:t xml:space="preserve">分）</w:t>
            </w:r>
            <w:r/>
          </w:p>
          <w:p>
            <w:pPr>
              <w:pStyle w:val="880"/>
              <w:jc w:val="center"/>
              <w:rPr>
                <w:rFonts w:ascii="仿宋" w:hAnsi="仿宋"/>
                <w:sz w:val="24"/>
                <w:szCs w:val="24"/>
              </w:rPr>
            </w:pPr>
            <w:r>
              <w:rPr>
                <w:rFonts w:ascii="仿宋" w:hAnsi="仿宋"/>
                <w:sz w:val="24"/>
                <w:szCs w:val="24"/>
              </w:rPr>
            </w:r>
            <w:r/>
          </w:p>
        </w:tc>
        <w:tc>
          <w:tcPr>
            <w:tcBorders>
              <w:top w:val="single" w:color="000000" w:sz="6" w:space="0"/>
              <w:left w:val="single" w:color="000000" w:sz="6" w:space="0"/>
              <w:bottom w:val="single" w:color="auto" w:sz="4" w:space="0"/>
              <w:right w:val="single" w:color="auto" w:sz="4" w:space="0"/>
            </w:tcBorders>
            <w:tcW w:w="356" w:type="pct"/>
            <w:vAlign w:val="center"/>
            <w:textDirection w:val="lrTb"/>
            <w:noWrap w:val="false"/>
          </w:tcPr>
          <w:p>
            <w:pPr>
              <w:jc w:val="center"/>
              <w:spacing w:line="320" w:lineRule="exact"/>
              <w:rPr>
                <w:rFonts w:ascii="仿宋" w:hAnsi="仿宋" w:eastAsia="仿宋" w:cs="宋体"/>
                <w:sz w:val="24"/>
              </w:rPr>
            </w:pPr>
            <w:r>
              <w:rPr>
                <w:rFonts w:hint="eastAsia" w:ascii="仿宋" w:hAnsi="仿宋" w:eastAsia="仿宋" w:cs="宋体"/>
                <w:sz w:val="24"/>
              </w:rPr>
              <w:t xml:space="preserve">项目任务方案</w:t>
            </w:r>
            <w:r/>
          </w:p>
          <w:p>
            <w:pPr>
              <w:jc w:val="lef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42</w:t>
            </w:r>
            <w:r>
              <w:rPr>
                <w:rFonts w:hint="eastAsia" w:ascii="仿宋" w:hAnsi="仿宋" w:eastAsia="仿宋"/>
                <w:sz w:val="24"/>
              </w:rPr>
              <w:t xml:space="preserve">分）</w:t>
            </w:r>
            <w:r/>
          </w:p>
        </w:tc>
        <w:tc>
          <w:tcPr>
            <w:gridSpan w:val="2"/>
            <w:tcBorders>
              <w:top w:val="single" w:color="000000" w:sz="6" w:space="0"/>
              <w:left w:val="single" w:color="auto" w:sz="4" w:space="0"/>
              <w:bottom w:val="single" w:color="auto" w:sz="4" w:space="0"/>
              <w:right w:val="single" w:color="000000" w:sz="4" w:space="0"/>
            </w:tcBorders>
            <w:tcW w:w="3874" w:type="pct"/>
            <w:vAlign w:val="center"/>
            <w:textDirection w:val="lrTb"/>
            <w:noWrap w:val="false"/>
          </w:tcPr>
          <w:p>
            <w:pPr>
              <w:widowControl/>
              <w:rPr>
                <w:rFonts w:ascii="仿宋" w:hAnsi="仿宋" w:eastAsia="仿宋"/>
                <w:sz w:val="24"/>
              </w:rPr>
            </w:pPr>
            <w:r>
              <w:rPr>
                <w:rFonts w:hint="eastAsia" w:ascii="仿宋" w:hAnsi="仿宋" w:eastAsia="仿宋"/>
                <w:sz w:val="24"/>
              </w:rPr>
              <w:t xml:space="preserve">方案要求对第六章《采购需求》中“</w:t>
            </w:r>
            <w:r>
              <w:rPr>
                <w:rFonts w:hint="eastAsia" w:ascii="仿宋" w:hAnsi="仿宋" w:eastAsia="仿宋"/>
                <w:sz w:val="24"/>
              </w:rPr>
              <w:t xml:space="preserve">三、</w:t>
            </w:r>
            <w:r>
              <w:rPr>
                <w:rFonts w:hint="eastAsia" w:ascii="仿宋" w:hAnsi="仿宋" w:eastAsia="仿宋"/>
                <w:sz w:val="24"/>
              </w:rPr>
              <w:t xml:space="preserve">技术要求”中“</w:t>
            </w:r>
            <w:r>
              <w:rPr>
                <w:rFonts w:hint="eastAsia" w:ascii="仿宋" w:hAnsi="仿宋" w:eastAsia="仿宋"/>
                <w:sz w:val="24"/>
              </w:rPr>
              <w:t xml:space="preserve">（二）采购包</w:t>
            </w:r>
            <w:r>
              <w:rPr>
                <w:rFonts w:ascii="仿宋" w:hAnsi="仿宋" w:eastAsia="仿宋"/>
                <w:sz w:val="24"/>
              </w:rPr>
              <w:t xml:space="preserve">2：</w:t>
            </w:r>
            <w:r>
              <w:rPr>
                <w:rFonts w:hint="eastAsia" w:ascii="仿宋" w:hAnsi="仿宋" w:eastAsia="仿宋"/>
                <w:sz w:val="24"/>
              </w:rPr>
              <w:t xml:space="preserve">徐州市国土空间规划“一张图”实施监督系统</w:t>
            </w:r>
            <w:r>
              <w:rPr>
                <w:rFonts w:hint="eastAsia" w:ascii="仿宋" w:hAnsi="仿宋" w:eastAsia="仿宋"/>
                <w:sz w:val="24"/>
              </w:rPr>
              <w:t xml:space="preserve">”中</w:t>
            </w:r>
            <w:r>
              <w:rPr>
                <w:rFonts w:ascii="仿宋" w:hAnsi="仿宋" w:eastAsia="仿宋"/>
                <w:sz w:val="24"/>
              </w:rPr>
              <w:t xml:space="preserve">“</w:t>
            </w:r>
            <w:r>
              <w:rPr>
                <w:rFonts w:ascii="仿宋" w:hAnsi="仿宋" w:eastAsia="仿宋" w:cs="仿宋"/>
                <w:sz w:val="24"/>
              </w:rPr>
              <w:t xml:space="preserve">2.项目任务</w:t>
            </w:r>
            <w:r>
              <w:rPr>
                <w:rFonts w:hint="eastAsia" w:ascii="仿宋" w:hAnsi="仿宋" w:eastAsia="仿宋"/>
                <w:sz w:val="24"/>
              </w:rPr>
              <w:t xml:space="preserve">要求</w:t>
            </w:r>
            <w:r>
              <w:rPr>
                <w:rFonts w:ascii="仿宋" w:hAnsi="仿宋" w:eastAsia="仿宋"/>
                <w:sz w:val="24"/>
              </w:rPr>
              <w:t xml:space="preserve">”</w:t>
            </w:r>
            <w:r>
              <w:rPr>
                <w:rFonts w:hint="eastAsia" w:ascii="仿宋" w:hAnsi="仿宋" w:eastAsia="仿宋" w:cs="宋体"/>
                <w:sz w:val="24"/>
              </w:rPr>
              <w:t xml:space="preserve">中“</w:t>
            </w:r>
            <w:r>
              <w:rPr>
                <w:rFonts w:ascii="仿宋" w:hAnsi="仿宋" w:eastAsia="仿宋" w:cs="宋体"/>
                <w:sz w:val="24"/>
              </w:rPr>
              <w:t xml:space="preserve">2.1-2.6”</w:t>
            </w:r>
            <w:r>
              <w:rPr>
                <w:rFonts w:ascii="仿宋" w:hAnsi="仿宋" w:eastAsia="仿宋"/>
                <w:sz w:val="24"/>
              </w:rPr>
              <w:t xml:space="preserve"> （共6项）内容有针对性地进行完善，且表述具体工作措施。</w:t>
            </w:r>
            <w:r/>
          </w:p>
          <w:p>
            <w:pPr>
              <w:widowControl/>
              <w:rPr>
                <w:rFonts w:ascii="仿宋" w:hAnsi="仿宋" w:eastAsia="仿宋" w:cs="宋体"/>
                <w:sz w:val="24"/>
              </w:rPr>
            </w:pPr>
            <w:r>
              <w:rPr>
                <w:rFonts w:hint="eastAsia" w:ascii="仿宋" w:hAnsi="仿宋" w:eastAsia="仿宋" w:cs="宋体"/>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cs="宋体"/>
                <w:sz w:val="24"/>
              </w:rPr>
              <w:t xml:space="preserve">42分，</w:t>
            </w:r>
            <w:r>
              <w:rPr>
                <w:rFonts w:hint="eastAsia" w:ascii="仿宋" w:hAnsi="仿宋" w:eastAsia="仿宋"/>
                <w:sz w:val="24"/>
              </w:rPr>
              <w:t xml:space="preserve">每缺少一项内容扣</w:t>
            </w:r>
            <w:r>
              <w:rPr>
                <w:rFonts w:ascii="仿宋" w:hAnsi="仿宋" w:eastAsia="仿宋"/>
                <w:sz w:val="24"/>
              </w:rPr>
              <w:t xml:space="preserve">7</w:t>
            </w:r>
            <w:r>
              <w:rPr>
                <w:rFonts w:hint="eastAsia" w:ascii="仿宋" w:hAnsi="仿宋" w:eastAsia="仿宋"/>
                <w:sz w:val="24"/>
              </w:rPr>
              <w:t xml:space="preserve">分，扣完为止；单项内容每存在一处缺陷扣</w:t>
            </w:r>
            <w:r>
              <w:rPr>
                <w:rFonts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7</w:t>
            </w:r>
            <w:r>
              <w:rPr>
                <w:rFonts w:hint="eastAsia" w:ascii="仿宋" w:hAnsi="仿宋" w:eastAsia="仿宋"/>
                <w:sz w:val="24"/>
              </w:rPr>
              <w:t xml:space="preserve">分）扣完为止</w:t>
            </w:r>
            <w:r>
              <w:rPr>
                <w:rFonts w:hint="eastAsia" w:ascii="仿宋" w:hAnsi="仿宋" w:eastAsia="仿宋" w:cs="宋体"/>
                <w:sz w:val="24"/>
              </w:rPr>
              <w:t xml:space="preserve">。</w:t>
            </w:r>
            <w:r/>
          </w:p>
          <w:p>
            <w:pPr>
              <w:jc w:val="left"/>
              <w:tabs>
                <w:tab w:val="left" w:pos="0" w:leader="none"/>
              </w:tabs>
              <w:rPr>
                <w:rFonts w:ascii="仿宋" w:hAnsi="仿宋" w:eastAsia="仿宋"/>
                <w:sz w:val="24"/>
              </w:rPr>
            </w:pPr>
            <w:r>
              <w:rPr>
                <w:rFonts w:hint="eastAsia" w:ascii="仿宋" w:hAnsi="仿宋" w:eastAsia="仿宋" w:cs="宋体"/>
                <w:sz w:val="24"/>
              </w:rPr>
              <w:t xml:space="preserve">未提供的得</w:t>
            </w:r>
            <w:r>
              <w:rPr>
                <w:rFonts w:ascii="仿宋" w:hAnsi="仿宋" w:eastAsia="仿宋" w:cs="宋体"/>
                <w:sz w:val="24"/>
              </w:rPr>
              <w:t xml:space="preserve">0分，本项最高得42分，最低得0分。</w:t>
            </w:r>
            <w:r/>
          </w:p>
        </w:tc>
        <w:tc>
          <w:tcPr>
            <w:tcBorders>
              <w:top w:val="single" w:color="000000" w:sz="6" w:space="0"/>
              <w:left w:val="single" w:color="000000" w:sz="4" w:space="0"/>
              <w:bottom w:val="single" w:color="000000" w:sz="6"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trHeight w:val="2820"/>
        </w:trPr>
        <w:tc>
          <w:tcPr>
            <w:tcBorders>
              <w:top w:val="single" w:color="000000" w:sz="6" w:space="0"/>
              <w:left w:val="single" w:color="000000" w:sz="4" w:space="0"/>
              <w:bottom w:val="single" w:color="000000" w:sz="4" w:space="0"/>
              <w:right w:val="single" w:color="000000" w:sz="6" w:space="0"/>
            </w:tcBorders>
            <w:tcW w:w="353" w:type="pct"/>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w:t>
            </w:r>
            <w:r>
              <w:rPr>
                <w:rFonts w:ascii="仿宋" w:hAnsi="仿宋" w:eastAsia="仿宋"/>
                <w:sz w:val="24"/>
              </w:rPr>
              <w:t xml:space="preserve">48</w:t>
            </w:r>
            <w:r>
              <w:rPr>
                <w:rFonts w:hint="eastAsia" w:ascii="仿宋" w:hAnsi="仿宋" w:eastAsia="仿宋"/>
                <w:sz w:val="24"/>
              </w:rPr>
              <w:t xml:space="preserve">分）</w:t>
            </w:r>
            <w:r/>
          </w:p>
        </w:tc>
        <w:tc>
          <w:tcPr>
            <w:tcBorders>
              <w:top w:val="single" w:color="000000" w:sz="6" w:space="0"/>
              <w:left w:val="single" w:color="000000" w:sz="6" w:space="0"/>
              <w:bottom w:val="single" w:color="000000" w:sz="6" w:space="0"/>
              <w:right w:val="single" w:color="000000" w:sz="6" w:space="0"/>
            </w:tcBorders>
            <w:tcW w:w="356" w:type="pct"/>
            <w:vAlign w:val="center"/>
            <w:vMerge w:val="restart"/>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项目实施方案（</w:t>
            </w:r>
            <w:r>
              <w:rPr>
                <w:rFonts w:ascii="仿宋" w:hAnsi="仿宋" w:eastAsia="仿宋"/>
                <w:sz w:val="24"/>
              </w:rPr>
              <w:t xml:space="preserve">26</w:t>
            </w:r>
            <w:r>
              <w:rPr>
                <w:rFonts w:hint="eastAsia" w:ascii="仿宋" w:hAnsi="仿宋" w:eastAsia="仿宋"/>
                <w:sz w:val="24"/>
              </w:rPr>
              <w:t xml:space="preserve">分）</w:t>
            </w:r>
            <w:r/>
          </w:p>
        </w:tc>
        <w:tc>
          <w:tcPr>
            <w:tcBorders>
              <w:top w:val="single" w:color="000000" w:sz="6" w:space="0"/>
              <w:left w:val="single" w:color="000000" w:sz="6" w:space="0"/>
              <w:bottom w:val="single" w:color="000000" w:sz="6" w:space="0"/>
              <w:right w:val="single" w:color="000000" w:sz="6" w:space="0"/>
            </w:tcBorders>
            <w:tcW w:w="455" w:type="pct"/>
            <w:vAlign w:val="center"/>
            <w:textDirection w:val="lrTb"/>
            <w:noWrap w:val="false"/>
          </w:tcPr>
          <w:p>
            <w:pPr>
              <w:jc w:val="left"/>
              <w:tabs>
                <w:tab w:val="left" w:pos="0" w:leader="none"/>
              </w:tabs>
              <w:rPr>
                <w:rFonts w:ascii="仿宋" w:hAnsi="仿宋" w:eastAsia="仿宋"/>
                <w:sz w:val="24"/>
              </w:rPr>
            </w:pPr>
            <w:r>
              <w:rPr>
                <w:rFonts w:hint="eastAsia" w:ascii="仿宋" w:hAnsi="仿宋" w:eastAsia="仿宋" w:cs="宋体"/>
                <w:sz w:val="24"/>
              </w:rPr>
              <w:t xml:space="preserve">项目管理具体方案</w:t>
            </w:r>
            <w:r>
              <w:rPr>
                <w:rFonts w:hint="eastAsia" w:ascii="仿宋" w:hAnsi="仿宋" w:eastAsia="仿宋"/>
                <w:sz w:val="24"/>
              </w:rPr>
              <w:t xml:space="preserve">（</w:t>
            </w:r>
            <w:r>
              <w:rPr>
                <w:rFonts w:ascii="仿宋" w:hAnsi="仿宋" w:eastAsia="仿宋"/>
                <w:sz w:val="24"/>
              </w:rPr>
              <w:t xml:space="preserve">8</w:t>
            </w:r>
            <w:r>
              <w:rPr>
                <w:rFonts w:hint="eastAsia" w:ascii="仿宋" w:hAnsi="仿宋" w:eastAsia="仿宋"/>
                <w:sz w:val="24"/>
              </w:rPr>
              <w:t xml:space="preserve">分）</w:t>
            </w:r>
            <w:r/>
          </w:p>
        </w:tc>
        <w:tc>
          <w:tcPr>
            <w:tcBorders>
              <w:top w:val="single" w:color="000000" w:sz="6" w:space="0"/>
              <w:left w:val="single" w:color="000000" w:sz="6" w:space="0"/>
              <w:bottom w:val="single" w:color="000000" w:sz="6" w:space="0"/>
              <w:right w:val="single" w:color="000000" w:sz="4" w:space="0"/>
            </w:tcBorders>
            <w:tcW w:w="3419" w:type="pct"/>
            <w:vAlign w:val="center"/>
            <w:textDirection w:val="lrTb"/>
            <w:noWrap w:val="false"/>
          </w:tcPr>
          <w:p>
            <w:pPr>
              <w:widowControl/>
              <w:rPr>
                <w:rFonts w:ascii="仿宋" w:hAnsi="仿宋" w:eastAsia="仿宋"/>
                <w:sz w:val="24"/>
              </w:rPr>
            </w:pPr>
            <w:r>
              <w:rPr>
                <w:rFonts w:hint="eastAsia" w:ascii="仿宋" w:hAnsi="仿宋" w:eastAsia="仿宋"/>
                <w:sz w:val="24"/>
              </w:rPr>
              <w:t xml:space="preserve">方案要求对第六章《采购需求》中“</w:t>
            </w:r>
            <w:r>
              <w:rPr>
                <w:rFonts w:hint="eastAsia" w:ascii="仿宋" w:hAnsi="仿宋" w:eastAsia="仿宋"/>
                <w:sz w:val="24"/>
              </w:rPr>
              <w:t xml:space="preserve">三、技术要求”中“（二）采购包</w:t>
            </w:r>
            <w:r>
              <w:rPr>
                <w:rFonts w:ascii="仿宋" w:hAnsi="仿宋" w:eastAsia="仿宋"/>
                <w:sz w:val="24"/>
              </w:rPr>
              <w:t xml:space="preserve">2：徐州市国土空间规划“一张图”实施监督系统”中</w:t>
            </w:r>
            <w:r>
              <w:rPr>
                <w:rFonts w:ascii="仿宋" w:hAnsi="仿宋" w:eastAsia="仿宋"/>
                <w:sz w:val="24"/>
              </w:rPr>
              <w:t xml:space="preserve">“</w:t>
            </w:r>
            <w:r>
              <w:rPr>
                <w:rFonts w:ascii="仿宋" w:hAnsi="仿宋" w:eastAsia="仿宋" w:cs="仿宋"/>
                <w:sz w:val="24"/>
              </w:rPr>
              <w:t xml:space="preserve">3.项目实施要求……3.2项目实施具体要求</w:t>
            </w:r>
            <w:r>
              <w:rPr>
                <w:rFonts w:ascii="仿宋" w:hAnsi="仿宋" w:eastAsia="仿宋"/>
                <w:sz w:val="24"/>
              </w:rPr>
              <w:t xml:space="preserve">”</w:t>
            </w:r>
            <w:r>
              <w:rPr>
                <w:rFonts w:hint="eastAsia" w:ascii="仿宋" w:hAnsi="仿宋" w:eastAsia="仿宋"/>
                <w:sz w:val="24"/>
              </w:rPr>
              <w:t xml:space="preserve">（共</w:t>
            </w:r>
            <w:r>
              <w:rPr>
                <w:rFonts w:ascii="仿宋" w:hAnsi="仿宋" w:eastAsia="仿宋"/>
                <w:sz w:val="24"/>
              </w:rPr>
              <w:t xml:space="preserve">4</w:t>
            </w:r>
            <w:r>
              <w:rPr>
                <w:rFonts w:hint="eastAsia" w:ascii="仿宋" w:hAnsi="仿宋" w:eastAsia="仿宋"/>
                <w:sz w:val="24"/>
              </w:rPr>
              <w:t xml:space="preserve">项）内容有针对性地进行完善，且表述具体工作措施。</w:t>
            </w:r>
            <w:r/>
          </w:p>
          <w:p>
            <w:pPr>
              <w:widowControl/>
              <w:rPr>
                <w:rFonts w:ascii="仿宋" w:hAnsi="仿宋" w:eastAsia="仿宋" w:cs="宋体"/>
                <w:sz w:val="24"/>
              </w:rPr>
            </w:pPr>
            <w:r>
              <w:rPr>
                <w:rFonts w:hint="eastAsia" w:ascii="仿宋" w:hAnsi="仿宋" w:eastAsia="仿宋" w:cs="宋体"/>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cs="宋体"/>
                <w:sz w:val="24"/>
              </w:rPr>
              <w:t xml:space="preserve">8分，</w:t>
            </w:r>
            <w:r>
              <w:rPr>
                <w:rFonts w:hint="eastAsia" w:ascii="仿宋" w:hAnsi="仿宋" w:eastAsia="仿宋"/>
                <w:sz w:val="24"/>
              </w:rPr>
              <w:t xml:space="preserve">每缺少一项内容扣</w:t>
            </w:r>
            <w:r>
              <w:rPr>
                <w:rFonts w:ascii="仿宋" w:hAnsi="仿宋" w:eastAsia="仿宋"/>
                <w:sz w:val="24"/>
              </w:rPr>
              <w:t xml:space="preserve">2</w:t>
            </w:r>
            <w:r>
              <w:rPr>
                <w:rFonts w:hint="eastAsia" w:ascii="仿宋" w:hAnsi="仿宋" w:eastAsia="仿宋"/>
                <w:sz w:val="24"/>
              </w:rPr>
              <w:t xml:space="preserve">分，扣完为止；单项内容每存在一处缺陷扣</w:t>
            </w:r>
            <w:r>
              <w:rPr>
                <w:rFonts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2</w:t>
            </w:r>
            <w:r>
              <w:rPr>
                <w:rFonts w:hint="eastAsia" w:ascii="仿宋" w:hAnsi="仿宋" w:eastAsia="仿宋"/>
                <w:sz w:val="24"/>
              </w:rPr>
              <w:t xml:space="preserve">分）扣完为止</w:t>
            </w:r>
            <w:r>
              <w:rPr>
                <w:rFonts w:hint="eastAsia" w:ascii="仿宋" w:hAnsi="仿宋" w:eastAsia="仿宋" w:cs="宋体"/>
                <w:sz w:val="24"/>
              </w:rPr>
              <w:t xml:space="preserve">。</w:t>
            </w:r>
            <w:r/>
          </w:p>
          <w:p>
            <w:pPr>
              <w:jc w:val="left"/>
              <w:tabs>
                <w:tab w:val="left" w:pos="0" w:leader="none"/>
              </w:tabs>
              <w:rPr>
                <w:rFonts w:ascii="仿宋" w:hAnsi="仿宋" w:eastAsia="仿宋"/>
                <w:sz w:val="24"/>
              </w:rPr>
            </w:pPr>
            <w:r>
              <w:rPr>
                <w:rFonts w:hint="eastAsia" w:ascii="仿宋" w:hAnsi="仿宋" w:eastAsia="仿宋" w:cs="宋体"/>
                <w:sz w:val="24"/>
              </w:rPr>
              <w:t xml:space="preserve">未提供的得</w:t>
            </w:r>
            <w:r>
              <w:rPr>
                <w:rFonts w:ascii="仿宋" w:hAnsi="仿宋" w:eastAsia="仿宋" w:cs="宋体"/>
                <w:sz w:val="24"/>
              </w:rPr>
              <w:t xml:space="preserve">0分，本项最高得8分，最低得0分。</w:t>
            </w:r>
            <w:r/>
          </w:p>
        </w:tc>
        <w:tc>
          <w:tcPr>
            <w:tcBorders>
              <w:top w:val="single" w:color="000000" w:sz="6" w:space="0"/>
              <w:left w:val="single" w:color="000000" w:sz="4" w:space="0"/>
              <w:bottom w:val="single" w:color="000000" w:sz="6" w:space="0"/>
              <w:right w:val="single" w:color="000000" w:sz="4" w:space="0"/>
            </w:tcBorders>
            <w:tcW w:w="417" w:type="pct"/>
            <w:vAlign w:val="center"/>
            <w:textDirection w:val="lrTb"/>
            <w:noWrap w:val="false"/>
          </w:tcPr>
          <w:p>
            <w:pPr>
              <w:pStyle w:val="897"/>
              <w:jc w:val="center"/>
              <w:rPr>
                <w:rFonts w:ascii="仿宋" w:hAnsi="仿宋" w:eastAsia="仿宋"/>
                <w:sz w:val="24"/>
                <w:szCs w:val="24"/>
              </w:rPr>
            </w:pPr>
            <w:r>
              <w:rPr>
                <w:rFonts w:hint="eastAsia" w:ascii="仿宋" w:hAnsi="仿宋" w:eastAsia="仿宋"/>
                <w:sz w:val="24"/>
                <w:szCs w:val="24"/>
              </w:rPr>
              <w:t xml:space="preserve">否</w:t>
            </w:r>
            <w:r/>
          </w:p>
        </w:tc>
      </w:tr>
      <w:tr>
        <w:trPr>
          <w:cantSplit/>
          <w:trHeight w:val="5089"/>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455" w:type="pct"/>
            <w:vAlign w:val="center"/>
            <w:textDirection w:val="lrTb"/>
            <w:noWrap w:val="false"/>
          </w:tcPr>
          <w:p>
            <w:pPr>
              <w:jc w:val="left"/>
              <w:tabs>
                <w:tab w:val="left" w:pos="0" w:leader="none"/>
              </w:tabs>
              <w:rPr>
                <w:rFonts w:ascii="仿宋" w:hAnsi="仿宋" w:eastAsia="仿宋"/>
                <w:sz w:val="24"/>
              </w:rPr>
            </w:pPr>
            <w:r>
              <w:rPr>
                <w:rFonts w:hint="eastAsia" w:ascii="仿宋" w:hAnsi="仿宋" w:eastAsia="仿宋"/>
                <w:sz w:val="24"/>
              </w:rPr>
              <w:t xml:space="preserve">人员配备方案</w:t>
            </w:r>
            <w:r>
              <w:rPr>
                <w:rFonts w:ascii="仿宋" w:hAnsi="仿宋" w:eastAsia="仿宋"/>
                <w:sz w:val="24"/>
              </w:rPr>
              <w:t xml:space="preserve">(18</w:t>
            </w:r>
            <w:r>
              <w:rPr>
                <w:rFonts w:hint="eastAsia" w:ascii="仿宋" w:hAnsi="仿宋" w:eastAsia="仿宋"/>
                <w:sz w:val="24"/>
              </w:rPr>
              <w:t xml:space="preserve">分</w:t>
            </w:r>
            <w:r>
              <w:rPr>
                <w:rFonts w:ascii="仿宋" w:hAnsi="仿宋" w:eastAsia="仿宋"/>
                <w:sz w:val="24"/>
              </w:rPr>
              <w:t xml:space="preserve">)</w:t>
            </w:r>
            <w:r/>
          </w:p>
        </w:tc>
        <w:tc>
          <w:tcPr>
            <w:tcBorders>
              <w:top w:val="single" w:color="000000" w:sz="6" w:space="0"/>
              <w:left w:val="single" w:color="000000" w:sz="6" w:space="0"/>
              <w:bottom w:val="single" w:color="000000" w:sz="6" w:space="0"/>
              <w:right w:val="single" w:color="000000" w:sz="4" w:space="0"/>
            </w:tcBorders>
            <w:tcW w:w="3419"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1）项目负责人1名，自有人员，具有测绘地理信息或计算机软件类高级及以上职称证书的得2分；具有高级信创系统架构师证书的得2分。</w:t>
            </w:r>
            <w:bookmarkStart w:id="115" w:name="OLE_LINK112"/>
            <w:r/>
            <w:bookmarkStart w:id="116" w:name="OLE_LINK113"/>
            <w:r>
              <w:rPr>
                <w:rFonts w:hint="eastAsia" w:ascii="仿宋" w:hAnsi="仿宋" w:eastAsia="仿宋"/>
                <w:sz w:val="24"/>
              </w:rPr>
              <w:t xml:space="preserve">本项最高得4分。</w:t>
            </w:r>
            <w:bookmarkEnd w:id="115"/>
            <w:r/>
            <w:bookmarkEnd w:id="116"/>
            <w:r/>
            <w:r/>
          </w:p>
          <w:p>
            <w:pPr>
              <w:jc w:val="left"/>
              <w:widowControl/>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2）技术负责人1名，自有人员，具有测绘地理信息或计算机软件类高级及以上职称证书的得2分；具有注册信息安全专业人员（CISP）证书的得2分。</w:t>
            </w:r>
            <w:r>
              <w:rPr>
                <w:rFonts w:hint="eastAsia" w:ascii="仿宋" w:hAnsi="仿宋" w:eastAsia="仿宋"/>
                <w:sz w:val="24"/>
              </w:rPr>
              <w:t xml:space="preserve">本项最高得4分。</w:t>
            </w:r>
            <w:r/>
          </w:p>
          <w:p>
            <w:pPr>
              <w:jc w:val="left"/>
              <w:widowControl/>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团队其他人员（不含项目负责人和技术负责人），自有人员，具有高级信息系统项目管理师证书或高级信创规划管理师证书或注册信息安全专业人员（CISP）证书或测绘地理信息或计算机软件类高级及以上职称证书或软件设计师证书，每提供1类证书得2分</w:t>
            </w:r>
            <w:r>
              <w:rPr>
                <w:rFonts w:ascii="仿宋" w:hAnsi="仿宋" w:eastAsia="仿宋"/>
                <w:sz w:val="24"/>
              </w:rPr>
              <w:t xml:space="preserve">，本项最高得10分。</w:t>
            </w:r>
            <w:r>
              <w:rPr>
                <w:rFonts w:ascii="仿宋" w:hAnsi="仿宋" w:eastAsia="仿宋"/>
                <w:sz w:val="24"/>
              </w:rPr>
              <w:t xml:space="preserve">（一人多证不重复计分）</w:t>
            </w:r>
            <w:r/>
          </w:p>
          <w:p>
            <w:pPr>
              <w:jc w:val="left"/>
              <w:widowControl/>
              <w:rPr>
                <w:rFonts w:ascii="仿宋" w:hAnsi="仿宋" w:eastAsia="仿宋"/>
                <w:sz w:val="24"/>
              </w:rPr>
            </w:pPr>
            <w:r>
              <w:rPr>
                <w:rFonts w:hint="eastAsia" w:ascii="仿宋" w:hAnsi="仿宋" w:eastAsia="仿宋"/>
                <w:sz w:val="24"/>
              </w:rPr>
              <w:t xml:space="preserve">投标文件中提供以上人员的相关证书扫描件及投标人为其缴纳的本项目开标时间前</w:t>
            </w:r>
            <w:r>
              <w:rPr>
                <w:rFonts w:ascii="仿宋" w:hAnsi="仿宋" w:eastAsia="仿宋"/>
                <w:sz w:val="24"/>
              </w:rPr>
              <w:t xml:space="preserve">6个月内任意1个月的社会保障资金的相关材料扫描件。</w:t>
            </w:r>
            <w:r/>
          </w:p>
          <w:p>
            <w:pPr>
              <w:jc w:val="left"/>
              <w:widowControl/>
              <w:rPr>
                <w:rFonts w:ascii="仿宋" w:hAnsi="仿宋" w:eastAsia="仿宋"/>
                <w:sz w:val="24"/>
              </w:rPr>
            </w:pPr>
            <w:r>
              <w:rPr>
                <w:rFonts w:hint="eastAsia" w:ascii="仿宋" w:hAnsi="仿宋" w:eastAsia="仿宋"/>
                <w:sz w:val="24"/>
              </w:rPr>
              <w:t xml:space="preserve">为提供或提供不全或提供的资料不符合要求的不得分。</w:t>
            </w:r>
            <w:r/>
          </w:p>
          <w:p>
            <w:pPr>
              <w:jc w:val="left"/>
              <w:rPr>
                <w:rFonts w:ascii="仿宋" w:hAnsi="仿宋" w:eastAsia="仿宋"/>
                <w:sz w:val="24"/>
              </w:rPr>
            </w:pPr>
            <w:r>
              <w:rPr>
                <w:rFonts w:hint="eastAsia" w:ascii="仿宋" w:hAnsi="仿宋" w:eastAsia="仿宋"/>
                <w:sz w:val="24"/>
              </w:rPr>
              <w:t xml:space="preserve">本项最高得</w:t>
            </w:r>
            <w:r>
              <w:rPr>
                <w:rFonts w:ascii="仿宋" w:hAnsi="仿宋" w:eastAsia="仿宋"/>
                <w:sz w:val="24"/>
              </w:rPr>
              <w:t xml:space="preserve">18分，最低0分。</w:t>
            </w:r>
            <w:r/>
          </w:p>
        </w:tc>
        <w:tc>
          <w:tcPr>
            <w:tcBorders>
              <w:top w:val="single" w:color="000000" w:sz="6" w:space="0"/>
              <w:left w:val="single" w:color="000000" w:sz="4" w:space="0"/>
              <w:bottom w:val="single" w:color="000000" w:sz="6" w:space="0"/>
              <w:right w:val="single" w:color="000000" w:sz="4" w:space="0"/>
            </w:tcBorders>
            <w:tcW w:w="417" w:type="pct"/>
            <w:vAlign w:val="center"/>
            <w:textDirection w:val="lrTb"/>
            <w:noWrap w:val="false"/>
          </w:tcPr>
          <w:p>
            <w:pPr>
              <w:pStyle w:val="897"/>
              <w:jc w:val="center"/>
              <w:rPr>
                <w:rFonts w:ascii="仿宋" w:hAnsi="仿宋" w:eastAsia="仿宋"/>
                <w:sz w:val="24"/>
                <w:szCs w:val="24"/>
              </w:rPr>
            </w:pPr>
            <w:r>
              <w:rPr>
                <w:rFonts w:hint="eastAsia" w:ascii="仿宋" w:hAnsi="仿宋" w:eastAsia="仿宋"/>
                <w:sz w:val="24"/>
                <w:szCs w:val="24"/>
              </w:rPr>
              <w:t xml:space="preserve">是</w:t>
            </w:r>
            <w:r/>
          </w:p>
        </w:tc>
      </w:tr>
      <w:tr>
        <w:trPr>
          <w:cantSplit/>
          <w:trHeight w:val="2305"/>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356" w:type="pct"/>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维保服务方案（</w:t>
            </w:r>
            <w:r>
              <w:rPr>
                <w:rFonts w:ascii="仿宋" w:hAnsi="仿宋" w:eastAsia="仿宋"/>
                <w:sz w:val="24"/>
              </w:rPr>
              <w:t xml:space="preserve">6</w:t>
            </w:r>
            <w:r>
              <w:rPr>
                <w:rFonts w:hint="eastAsia" w:ascii="仿宋" w:hAnsi="仿宋" w:eastAsia="仿宋"/>
                <w:sz w:val="24"/>
              </w:rPr>
              <w:t xml:space="preserve">分）</w:t>
            </w:r>
            <w:r/>
          </w:p>
        </w:tc>
        <w:tc>
          <w:tcPr>
            <w:gridSpan w:val="2"/>
            <w:tcBorders>
              <w:top w:val="single" w:color="000000" w:sz="6" w:space="0"/>
              <w:left w:val="single" w:color="000000" w:sz="6" w:space="0"/>
              <w:bottom w:val="single" w:color="000000" w:sz="6" w:space="0"/>
              <w:right w:val="single" w:color="000000" w:sz="4" w:space="0"/>
            </w:tcBorders>
            <w:tcW w:w="3874" w:type="pct"/>
            <w:textDirection w:val="lrTb"/>
            <w:noWrap w:val="false"/>
          </w:tcPr>
          <w:p>
            <w:pPr>
              <w:tabs>
                <w:tab w:val="left" w:pos="0" w:leader="none"/>
              </w:tabs>
              <w:rPr>
                <w:rFonts w:ascii="仿宋" w:hAnsi="仿宋" w:eastAsia="仿宋"/>
                <w:sz w:val="24"/>
              </w:rPr>
              <w:outlineLvl w:val="1"/>
            </w:pPr>
            <w:r>
              <w:rPr>
                <w:rFonts w:hint="eastAsia" w:ascii="仿宋" w:hAnsi="仿宋" w:eastAsia="仿宋"/>
                <w:sz w:val="24"/>
              </w:rPr>
              <w:t xml:space="preserve">方案要求对第六章《采购需求》中</w:t>
            </w:r>
            <w:r>
              <w:rPr>
                <w:rFonts w:hint="eastAsia" w:ascii="仿宋" w:hAnsi="仿宋" w:eastAsia="仿宋"/>
                <w:sz w:val="24"/>
              </w:rPr>
              <w:t xml:space="preserve">“三、技术要求”中“（二）采购包</w:t>
            </w:r>
            <w:r>
              <w:rPr>
                <w:rFonts w:ascii="仿宋" w:hAnsi="仿宋" w:eastAsia="仿宋"/>
                <w:sz w:val="24"/>
              </w:rPr>
              <w:t xml:space="preserve">2：徐州市国土空间规划“一张图”实施监督系统”</w:t>
            </w:r>
            <w:r>
              <w:rPr>
                <w:rFonts w:hint="eastAsia" w:ascii="仿宋" w:hAnsi="仿宋" w:eastAsia="仿宋"/>
                <w:sz w:val="24"/>
              </w:rPr>
              <w:t xml:space="preserve">中</w:t>
            </w:r>
            <w:r>
              <w:rPr>
                <w:rFonts w:ascii="仿宋" w:hAnsi="仿宋" w:eastAsia="仿宋"/>
                <w:sz w:val="24"/>
              </w:rPr>
              <w:t xml:space="preserve">“</w:t>
            </w:r>
            <w:r>
              <w:rPr>
                <w:rFonts w:ascii="仿宋" w:hAnsi="仿宋" w:eastAsia="仿宋" w:cs="宋体"/>
                <w:sz w:val="24"/>
              </w:rPr>
              <w:t xml:space="preserve">5.维保服务要求</w:t>
            </w:r>
            <w:r>
              <w:rPr>
                <w:rFonts w:hint="eastAsia" w:ascii="仿宋" w:hAnsi="仿宋" w:eastAsia="仿宋"/>
                <w:sz w:val="24"/>
              </w:rPr>
              <w:t xml:space="preserve">……</w:t>
            </w:r>
            <w:r>
              <w:rPr>
                <w:rFonts w:ascii="仿宋" w:hAnsi="仿宋" w:eastAsia="仿宋" w:cs="宋体"/>
                <w:sz w:val="24"/>
              </w:rPr>
              <w:t xml:space="preserve">5.2维保服务具体要求</w:t>
            </w:r>
            <w:r>
              <w:rPr>
                <w:rFonts w:hint="eastAsia" w:ascii="仿宋" w:hAnsi="仿宋" w:eastAsia="仿宋"/>
                <w:sz w:val="24"/>
              </w:rPr>
              <w:t xml:space="preserve">”（共</w:t>
            </w:r>
            <w:r>
              <w:rPr>
                <w:rFonts w:ascii="仿宋" w:hAnsi="仿宋" w:eastAsia="仿宋"/>
                <w:sz w:val="24"/>
              </w:rPr>
              <w:t xml:space="preserve">2</w:t>
            </w:r>
            <w:r>
              <w:rPr>
                <w:rFonts w:hint="eastAsia" w:ascii="仿宋" w:hAnsi="仿宋" w:eastAsia="仿宋"/>
                <w:sz w:val="24"/>
              </w:rPr>
              <w:t xml:space="preserve">项）内容有针对性地进行完善，且表述具体工作措施。</w:t>
            </w:r>
            <w:r/>
          </w:p>
          <w:p>
            <w:pPr>
              <w:jc w:val="left"/>
              <w:tabs>
                <w:tab w:val="left" w:pos="0" w:leader="none"/>
              </w:tabs>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sz w:val="24"/>
              </w:rPr>
              <w:t xml:space="preserve">6</w:t>
            </w:r>
            <w:r>
              <w:rPr>
                <w:rFonts w:hint="eastAsia" w:ascii="仿宋" w:hAnsi="仿宋" w:eastAsia="仿宋"/>
                <w:sz w:val="24"/>
              </w:rPr>
              <w:t xml:space="preserve">分，每缺少一项内容扣</w:t>
            </w:r>
            <w:r>
              <w:rPr>
                <w:rFonts w:ascii="仿宋" w:hAnsi="仿宋" w:eastAsia="仿宋"/>
                <w:sz w:val="24"/>
              </w:rPr>
              <w:t xml:space="preserve">3</w:t>
            </w:r>
            <w:r>
              <w:rPr>
                <w:rFonts w:hint="eastAsia" w:ascii="仿宋" w:hAnsi="仿宋" w:eastAsia="仿宋"/>
                <w:sz w:val="24"/>
              </w:rPr>
              <w:t xml:space="preserve">分，扣完为止；单项内容每存在一处缺陷扣</w:t>
            </w:r>
            <w:r>
              <w:rPr>
                <w:rFonts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3</w:t>
            </w:r>
            <w:r>
              <w:rPr>
                <w:rFonts w:hint="eastAsia" w:ascii="仿宋" w:hAnsi="仿宋" w:eastAsia="仿宋"/>
                <w:sz w:val="24"/>
              </w:rPr>
              <w:t xml:space="preserve">分）扣完为止。</w:t>
            </w:r>
            <w:r/>
          </w:p>
          <w:p>
            <w:pPr>
              <w:rPr>
                <w:rFonts w:ascii="仿宋" w:hAnsi="仿宋" w:eastAsia="仿宋"/>
                <w:sz w:val="24"/>
              </w:rPr>
            </w:pPr>
            <w:r>
              <w:rPr>
                <w:rFonts w:hint="eastAsia" w:ascii="仿宋" w:hAnsi="仿宋" w:eastAsia="仿宋"/>
                <w:sz w:val="24"/>
              </w:rPr>
              <w:t xml:space="preserve">未提供的得</w:t>
            </w:r>
            <w:r>
              <w:rPr>
                <w:rFonts w:ascii="仿宋" w:hAnsi="仿宋" w:eastAsia="仿宋"/>
                <w:sz w:val="24"/>
              </w:rPr>
              <w:t xml:space="preserve">0</w:t>
            </w:r>
            <w:r>
              <w:rPr>
                <w:rFonts w:hint="eastAsia" w:ascii="仿宋" w:hAnsi="仿宋" w:eastAsia="仿宋"/>
                <w:sz w:val="24"/>
              </w:rPr>
              <w:t xml:space="preserve">分，本项最高得</w:t>
            </w:r>
            <w:r>
              <w:rPr>
                <w:rFonts w:ascii="仿宋" w:hAnsi="仿宋" w:eastAsia="仿宋"/>
                <w:sz w:val="24"/>
              </w:rPr>
              <w:t xml:space="preserve">6</w:t>
            </w:r>
            <w:r>
              <w:rPr>
                <w:rFonts w:hint="eastAsia" w:ascii="仿宋" w:hAnsi="仿宋" w:eastAsia="仿宋"/>
                <w:sz w:val="24"/>
              </w:rPr>
              <w:t xml:space="preserve">分，最低得</w:t>
            </w:r>
            <w:r>
              <w:rPr>
                <w:rFonts w:ascii="仿宋" w:hAnsi="仿宋" w:eastAsia="仿宋"/>
                <w:sz w:val="24"/>
              </w:rPr>
              <w:t xml:space="preserve">0</w:t>
            </w:r>
            <w:r>
              <w:rPr>
                <w:rFonts w:hint="eastAsia" w:ascii="仿宋" w:hAnsi="仿宋" w:eastAsia="仿宋"/>
                <w:sz w:val="24"/>
              </w:rPr>
              <w:t xml:space="preserve">分。</w:t>
            </w:r>
            <w:r/>
          </w:p>
        </w:tc>
        <w:tc>
          <w:tcPr>
            <w:tcBorders>
              <w:top w:val="single" w:color="000000" w:sz="6" w:space="0"/>
              <w:left w:val="single" w:color="000000" w:sz="4" w:space="0"/>
              <w:bottom w:val="single" w:color="000000" w:sz="6"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trHeight w:val="2610"/>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356" w:type="pct"/>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培训方案（</w:t>
            </w:r>
            <w:r>
              <w:rPr>
                <w:rFonts w:ascii="仿宋" w:hAnsi="仿宋" w:eastAsia="仿宋"/>
                <w:sz w:val="24"/>
              </w:rPr>
              <w:t xml:space="preserve">4</w:t>
            </w:r>
            <w:r>
              <w:rPr>
                <w:rFonts w:hint="eastAsia" w:ascii="仿宋" w:hAnsi="仿宋" w:eastAsia="仿宋"/>
                <w:sz w:val="24"/>
              </w:rPr>
              <w:t xml:space="preserve">分）</w:t>
            </w:r>
            <w:r/>
          </w:p>
        </w:tc>
        <w:tc>
          <w:tcPr>
            <w:gridSpan w:val="2"/>
            <w:tcBorders>
              <w:top w:val="single" w:color="auto" w:sz="4" w:space="0"/>
              <w:left w:val="single" w:color="000000" w:sz="6" w:space="0"/>
              <w:bottom w:val="single" w:color="auto" w:sz="4" w:space="0"/>
              <w:right w:val="single" w:color="000000" w:sz="4" w:space="0"/>
            </w:tcBorders>
            <w:tcW w:w="3874" w:type="pct"/>
            <w:vAlign w:val="center"/>
            <w:textDirection w:val="lrTb"/>
            <w:noWrap w:val="false"/>
          </w:tcPr>
          <w:p>
            <w:pPr>
              <w:tabs>
                <w:tab w:val="left" w:pos="0" w:leader="none"/>
              </w:tabs>
              <w:rPr>
                <w:rFonts w:ascii="仿宋" w:hAnsi="仿宋" w:eastAsia="仿宋"/>
                <w:sz w:val="24"/>
              </w:rPr>
              <w:outlineLvl w:val="1"/>
            </w:pPr>
            <w:r>
              <w:rPr>
                <w:rFonts w:hint="eastAsia" w:ascii="仿宋" w:hAnsi="仿宋" w:eastAsia="仿宋"/>
                <w:sz w:val="24"/>
              </w:rPr>
              <w:t xml:space="preserve">方案要求对第六章《采购需求》中</w:t>
            </w:r>
            <w:r>
              <w:rPr>
                <w:rFonts w:hint="eastAsia" w:ascii="仿宋" w:hAnsi="仿宋" w:eastAsia="仿宋"/>
                <w:sz w:val="24"/>
              </w:rPr>
              <w:t xml:space="preserve">“三、技术要求”中“（二）采购包</w:t>
            </w:r>
            <w:r>
              <w:rPr>
                <w:rFonts w:ascii="仿宋" w:hAnsi="仿宋" w:eastAsia="仿宋"/>
                <w:sz w:val="24"/>
              </w:rPr>
              <w:t xml:space="preserve">2：徐州市国土空间规划“一张图”实施监督系统”</w:t>
            </w:r>
            <w:r>
              <w:rPr>
                <w:rFonts w:hint="eastAsia" w:ascii="仿宋" w:hAnsi="仿宋" w:eastAsia="仿宋"/>
                <w:sz w:val="24"/>
              </w:rPr>
              <w:t xml:space="preserve">中</w:t>
            </w:r>
            <w:r>
              <w:rPr>
                <w:rFonts w:ascii="仿宋" w:hAnsi="仿宋" w:eastAsia="仿宋"/>
                <w:sz w:val="24"/>
              </w:rPr>
              <w:t xml:space="preserve">“</w:t>
            </w:r>
            <w:r>
              <w:rPr>
                <w:rFonts w:ascii="仿宋" w:hAnsi="仿宋" w:eastAsia="仿宋" w:cs="宋体"/>
                <w:sz w:val="24"/>
              </w:rPr>
              <w:t xml:space="preserve">6.培训要求</w:t>
            </w:r>
            <w:r>
              <w:rPr>
                <w:rFonts w:hint="eastAsia" w:ascii="仿宋" w:hAnsi="仿宋" w:eastAsia="仿宋"/>
                <w:sz w:val="24"/>
              </w:rPr>
              <w:t xml:space="preserve">……</w:t>
            </w:r>
            <w:r>
              <w:rPr>
                <w:rFonts w:ascii="仿宋" w:hAnsi="仿宋" w:eastAsia="仿宋" w:cs="宋体"/>
                <w:sz w:val="24"/>
              </w:rPr>
              <w:t xml:space="preserve">6.1培训具体要求</w:t>
            </w:r>
            <w:r>
              <w:rPr>
                <w:rFonts w:hint="eastAsia" w:ascii="仿宋" w:hAnsi="仿宋" w:eastAsia="仿宋"/>
                <w:sz w:val="24"/>
              </w:rPr>
              <w:t xml:space="preserve">”（共</w:t>
            </w:r>
            <w:r>
              <w:rPr>
                <w:rFonts w:ascii="仿宋" w:hAnsi="仿宋" w:eastAsia="仿宋"/>
                <w:sz w:val="24"/>
              </w:rPr>
              <w:t xml:space="preserve">1</w:t>
            </w:r>
            <w:r>
              <w:rPr>
                <w:rFonts w:hint="eastAsia" w:ascii="仿宋" w:hAnsi="仿宋" w:eastAsia="仿宋"/>
                <w:sz w:val="24"/>
              </w:rPr>
              <w:t xml:space="preserve">项）内容有针对性地进行完善，且表述具体工作措施。</w:t>
            </w:r>
            <w:r/>
          </w:p>
          <w:p>
            <w:pPr>
              <w:jc w:val="left"/>
              <w:tabs>
                <w:tab w:val="left" w:pos="0" w:leader="none"/>
              </w:tabs>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sz w:val="24"/>
              </w:rPr>
              <w:t xml:space="preserve">4</w:t>
            </w:r>
            <w:r>
              <w:rPr>
                <w:rFonts w:hint="eastAsia" w:ascii="仿宋" w:hAnsi="仿宋" w:eastAsia="仿宋"/>
                <w:sz w:val="24"/>
              </w:rPr>
              <w:t xml:space="preserve">分，内容每存在一处缺陷扣</w:t>
            </w:r>
            <w:r>
              <w:rPr>
                <w:rFonts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4</w:t>
            </w:r>
            <w:r>
              <w:rPr>
                <w:rFonts w:hint="eastAsia" w:ascii="仿宋" w:hAnsi="仿宋" w:eastAsia="仿宋"/>
                <w:sz w:val="24"/>
              </w:rPr>
              <w:t xml:space="preserve">分）扣完为止。</w:t>
            </w:r>
            <w:r/>
          </w:p>
          <w:p>
            <w:pPr>
              <w:jc w:val="left"/>
              <w:tabs>
                <w:tab w:val="left" w:pos="0" w:leader="none"/>
              </w:tabs>
              <w:rPr>
                <w:rFonts w:ascii="仿宋" w:hAnsi="仿宋" w:eastAsia="仿宋"/>
                <w:sz w:val="24"/>
              </w:rPr>
            </w:pPr>
            <w:r>
              <w:rPr>
                <w:rFonts w:hint="eastAsia" w:ascii="仿宋" w:hAnsi="仿宋" w:eastAsia="仿宋"/>
                <w:sz w:val="24"/>
              </w:rPr>
              <w:t xml:space="preserve">未提供的得</w:t>
            </w:r>
            <w:r>
              <w:rPr>
                <w:rFonts w:ascii="仿宋" w:hAnsi="仿宋" w:eastAsia="仿宋"/>
                <w:sz w:val="24"/>
              </w:rPr>
              <w:t xml:space="preserve">0</w:t>
            </w:r>
            <w:r>
              <w:rPr>
                <w:rFonts w:hint="eastAsia" w:ascii="仿宋" w:hAnsi="仿宋" w:eastAsia="仿宋"/>
                <w:sz w:val="24"/>
              </w:rPr>
              <w:t xml:space="preserve">分，本项最高得</w:t>
            </w:r>
            <w:r>
              <w:rPr>
                <w:rFonts w:ascii="仿宋" w:hAnsi="仿宋" w:eastAsia="仿宋"/>
                <w:sz w:val="24"/>
              </w:rPr>
              <w:t xml:space="preserve">4</w:t>
            </w:r>
            <w:r>
              <w:rPr>
                <w:rFonts w:hint="eastAsia" w:ascii="仿宋" w:hAnsi="仿宋" w:eastAsia="仿宋"/>
                <w:sz w:val="24"/>
              </w:rPr>
              <w:t xml:space="preserve">分，最低得</w:t>
            </w:r>
            <w:r>
              <w:rPr>
                <w:rFonts w:ascii="仿宋" w:hAnsi="仿宋" w:eastAsia="仿宋"/>
                <w:sz w:val="24"/>
              </w:rPr>
              <w:t xml:space="preserve">0</w:t>
            </w:r>
            <w:r>
              <w:rPr>
                <w:rFonts w:hint="eastAsia" w:ascii="仿宋" w:hAnsi="仿宋" w:eastAsia="仿宋"/>
                <w:sz w:val="24"/>
              </w:rPr>
              <w:t xml:space="preserve">分。</w:t>
            </w:r>
            <w:r/>
          </w:p>
        </w:tc>
        <w:tc>
          <w:tcPr>
            <w:tcBorders>
              <w:top w:val="single" w:color="auto" w:sz="4" w:space="0"/>
              <w:left w:val="single" w:color="000000" w:sz="4" w:space="0"/>
              <w:bottom w:val="single" w:color="auto" w:sz="4"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trHeight w:val="180"/>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356" w:type="pct"/>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投标人业绩（</w:t>
            </w:r>
            <w:r>
              <w:rPr>
                <w:rFonts w:ascii="仿宋" w:hAnsi="仿宋" w:eastAsia="仿宋"/>
                <w:sz w:val="24"/>
              </w:rPr>
              <w:t xml:space="preserve">4</w:t>
            </w:r>
            <w:r>
              <w:rPr>
                <w:rFonts w:hint="eastAsia" w:ascii="仿宋" w:hAnsi="仿宋" w:eastAsia="仿宋"/>
                <w:sz w:val="24"/>
              </w:rPr>
              <w:t xml:space="preserve">分）</w:t>
            </w:r>
            <w:r/>
          </w:p>
        </w:tc>
        <w:tc>
          <w:tcPr>
            <w:gridSpan w:val="2"/>
            <w:tcBorders>
              <w:top w:val="single" w:color="auto" w:sz="4" w:space="0"/>
              <w:left w:val="single" w:color="000000" w:sz="6" w:space="0"/>
              <w:bottom w:val="single" w:color="auto" w:sz="4" w:space="0"/>
              <w:right w:val="single" w:color="000000" w:sz="4" w:space="0"/>
            </w:tcBorders>
            <w:tcW w:w="3874" w:type="pct"/>
            <w:vAlign w:val="center"/>
            <w:textDirection w:val="lrTb"/>
            <w:noWrap w:val="false"/>
          </w:tcPr>
          <w:p>
            <w:pPr>
              <w:tabs>
                <w:tab w:val="left" w:pos="0" w:leader="none"/>
              </w:tabs>
              <w:rPr>
                <w:rFonts w:ascii="仿宋" w:hAnsi="仿宋" w:eastAsia="仿宋"/>
                <w:sz w:val="24"/>
              </w:rPr>
              <w:outlineLvl w:val="1"/>
            </w:pPr>
            <w:r>
              <w:rPr>
                <w:rFonts w:hint="eastAsia" w:ascii="仿宋" w:hAnsi="仿宋" w:eastAsia="仿宋"/>
                <w:sz w:val="24"/>
              </w:rPr>
              <w:t xml:space="preserve">投标文件中提供投标人为卖方</w:t>
            </w:r>
            <w:r>
              <w:rPr>
                <w:rFonts w:ascii="仿宋" w:hAnsi="仿宋" w:eastAsia="仿宋"/>
                <w:sz w:val="24"/>
              </w:rPr>
              <w:t xml:space="preserve">(</w:t>
            </w:r>
            <w:r>
              <w:rPr>
                <w:rFonts w:hint="eastAsia" w:ascii="仿宋" w:hAnsi="仿宋" w:eastAsia="仿宋"/>
                <w:sz w:val="24"/>
              </w:rPr>
              <w:t xml:space="preserve">乙方</w:t>
            </w:r>
            <w:r>
              <w:rPr>
                <w:rFonts w:ascii="仿宋" w:hAnsi="仿宋" w:eastAsia="仿宋"/>
                <w:sz w:val="24"/>
              </w:rPr>
              <w:t xml:space="preserve">)</w:t>
            </w:r>
            <w:r>
              <w:rPr>
                <w:rFonts w:hint="eastAsia" w:ascii="仿宋" w:hAnsi="仿宋" w:eastAsia="仿宋"/>
                <w:sz w:val="24"/>
              </w:rPr>
              <w:t xml:space="preserve">，合同签订日期在</w:t>
            </w:r>
            <w:r>
              <w:rPr>
                <w:rFonts w:ascii="仿宋" w:hAnsi="仿宋" w:eastAsia="仿宋"/>
                <w:sz w:val="24"/>
              </w:rPr>
              <w:t xml:space="preserve">2023</w:t>
            </w:r>
            <w:r>
              <w:rPr>
                <w:rFonts w:hint="eastAsia" w:ascii="仿宋" w:hAnsi="仿宋" w:eastAsia="仿宋"/>
                <w:sz w:val="24"/>
              </w:rPr>
              <w:t xml:space="preserve">年</w:t>
            </w:r>
            <w:r>
              <w:rPr>
                <w:rFonts w:ascii="仿宋" w:hAnsi="仿宋" w:eastAsia="仿宋"/>
                <w:sz w:val="24"/>
              </w:rPr>
              <w:t xml:space="preserve">1</w:t>
            </w:r>
            <w:r>
              <w:rPr>
                <w:rFonts w:hint="eastAsia" w:ascii="仿宋" w:hAnsi="仿宋" w:eastAsia="仿宋"/>
                <w:sz w:val="24"/>
              </w:rPr>
              <w:t xml:space="preserve">月</w:t>
            </w:r>
            <w:r>
              <w:rPr>
                <w:rFonts w:ascii="仿宋" w:hAnsi="仿宋" w:eastAsia="仿宋"/>
                <w:sz w:val="24"/>
              </w:rPr>
              <w:t xml:space="preserve">1</w:t>
            </w:r>
            <w:r>
              <w:rPr>
                <w:rFonts w:hint="eastAsia" w:ascii="仿宋" w:hAnsi="仿宋" w:eastAsia="仿宋"/>
                <w:sz w:val="24"/>
              </w:rPr>
              <w:t xml:space="preserve">日之后，合同内容包含系统</w:t>
            </w:r>
            <w:r>
              <w:rPr>
                <w:rFonts w:hint="eastAsia" w:ascii="仿宋" w:hAnsi="仿宋" w:eastAsia="仿宋"/>
                <w:sz w:val="24"/>
              </w:rPr>
              <w:t xml:space="preserve">信创</w:t>
            </w:r>
            <w:r>
              <w:rPr>
                <w:rFonts w:hint="eastAsia" w:ascii="仿宋" w:hAnsi="仿宋" w:eastAsia="仿宋"/>
                <w:sz w:val="24"/>
              </w:rPr>
              <w:t xml:space="preserve">改造类</w:t>
            </w:r>
            <w:r>
              <w:rPr>
                <w:rFonts w:hint="eastAsia" w:ascii="仿宋" w:hAnsi="仿宋" w:eastAsia="仿宋" w:cs="宋体"/>
                <w:sz w:val="24"/>
              </w:rPr>
              <w:t xml:space="preserve">的合同扫描件，</w:t>
            </w:r>
            <w:r>
              <w:rPr>
                <w:rFonts w:hint="eastAsia" w:ascii="仿宋" w:hAnsi="仿宋" w:eastAsia="仿宋"/>
                <w:sz w:val="24"/>
              </w:rPr>
              <w:t xml:space="preserve">每提供一份得</w:t>
            </w:r>
            <w:r>
              <w:rPr>
                <w:rFonts w:ascii="仿宋" w:hAnsi="仿宋" w:eastAsia="仿宋"/>
                <w:sz w:val="24"/>
              </w:rPr>
              <w:t xml:space="preserve">2</w:t>
            </w:r>
            <w:r>
              <w:rPr>
                <w:rFonts w:hint="eastAsia" w:ascii="仿宋" w:hAnsi="仿宋" w:eastAsia="仿宋"/>
                <w:sz w:val="24"/>
              </w:rPr>
              <w:t xml:space="preserve">分。</w:t>
            </w:r>
            <w:r/>
          </w:p>
          <w:p>
            <w:pPr>
              <w:jc w:val="left"/>
              <w:tabs>
                <w:tab w:val="left" w:pos="0" w:leader="none"/>
              </w:tabs>
              <w:rPr>
                <w:rFonts w:ascii="仿宋" w:hAnsi="仿宋" w:eastAsia="仿宋"/>
                <w:sz w:val="24"/>
              </w:rPr>
            </w:pPr>
            <w:r>
              <w:rPr>
                <w:rFonts w:hint="eastAsia" w:ascii="仿宋" w:hAnsi="仿宋" w:eastAsia="仿宋"/>
                <w:sz w:val="24"/>
              </w:rPr>
              <w:t xml:space="preserve">本项最高得</w:t>
            </w:r>
            <w:r>
              <w:rPr>
                <w:rFonts w:ascii="仿宋" w:hAnsi="仿宋" w:eastAsia="仿宋"/>
                <w:sz w:val="24"/>
              </w:rPr>
              <w:t xml:space="preserve">4</w:t>
            </w:r>
            <w:r>
              <w:rPr>
                <w:rFonts w:hint="eastAsia" w:ascii="仿宋" w:hAnsi="仿宋" w:eastAsia="仿宋"/>
                <w:sz w:val="24"/>
              </w:rPr>
              <w:t xml:space="preserve">分，最低</w:t>
            </w:r>
            <w:r>
              <w:rPr>
                <w:rFonts w:ascii="仿宋" w:hAnsi="仿宋" w:eastAsia="仿宋"/>
                <w:sz w:val="24"/>
              </w:rPr>
              <w:t xml:space="preserve">0</w:t>
            </w:r>
            <w:r>
              <w:rPr>
                <w:rFonts w:hint="eastAsia" w:ascii="仿宋" w:hAnsi="仿宋" w:eastAsia="仿宋"/>
                <w:sz w:val="24"/>
              </w:rPr>
              <w:t xml:space="preserve">分。</w:t>
            </w:r>
            <w:r/>
          </w:p>
        </w:tc>
        <w:tc>
          <w:tcPr>
            <w:tcBorders>
              <w:top w:val="single" w:color="auto" w:sz="4" w:space="0"/>
              <w:left w:val="single" w:color="000000" w:sz="4" w:space="0"/>
              <w:bottom w:val="single" w:color="auto" w:sz="4"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r/>
          </w:p>
        </w:tc>
      </w:tr>
      <w:tr>
        <w:trPr>
          <w:cantSplit/>
          <w:trHeight w:val="4044"/>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000000" w:sz="4" w:space="0"/>
              <w:right w:val="single" w:color="000000" w:sz="6" w:space="0"/>
            </w:tcBorders>
            <w:tcW w:w="356" w:type="pct"/>
            <w:vAlign w:val="center"/>
            <w:textDirection w:val="lrTb"/>
            <w:noWrap w:val="false"/>
          </w:tcPr>
          <w:p>
            <w:pPr>
              <w:tabs>
                <w:tab w:val="left" w:pos="0" w:leader="none"/>
              </w:tabs>
              <w:rPr>
                <w:rFonts w:ascii="仿宋" w:hAnsi="仿宋" w:eastAsia="仿宋"/>
                <w:sz w:val="24"/>
              </w:rPr>
              <w:outlineLvl w:val="1"/>
            </w:pPr>
            <w:r>
              <w:rPr>
                <w:rFonts w:hint="eastAsia" w:ascii="仿宋" w:hAnsi="仿宋" w:eastAsia="仿宋"/>
                <w:sz w:val="24"/>
              </w:rPr>
              <w:t xml:space="preserve">投标人评价（</w:t>
            </w:r>
            <w:r>
              <w:rPr>
                <w:rFonts w:ascii="仿宋" w:hAnsi="仿宋" w:eastAsia="仿宋"/>
                <w:sz w:val="24"/>
              </w:rPr>
              <w:t xml:space="preserve">8</w:t>
            </w:r>
            <w:r>
              <w:rPr>
                <w:rFonts w:hint="eastAsia" w:ascii="仿宋" w:hAnsi="仿宋" w:eastAsia="仿宋"/>
                <w:sz w:val="24"/>
              </w:rPr>
              <w:t xml:space="preserve">分）</w:t>
            </w:r>
            <w:r/>
          </w:p>
        </w:tc>
        <w:tc>
          <w:tcPr>
            <w:gridSpan w:val="2"/>
            <w:tcBorders>
              <w:top w:val="single" w:color="auto" w:sz="4" w:space="0"/>
              <w:left w:val="single" w:color="000000" w:sz="6" w:space="0"/>
              <w:bottom w:val="single" w:color="000000" w:sz="4" w:space="0"/>
              <w:right w:val="single" w:color="000000" w:sz="4" w:space="0"/>
            </w:tcBorders>
            <w:tcW w:w="3874" w:type="pct"/>
            <w:vAlign w:val="center"/>
            <w:textDirection w:val="lrTb"/>
            <w:noWrap w:val="false"/>
          </w:tcPr>
          <w:p>
            <w:pPr>
              <w:rPr>
                <w:rFonts w:ascii="仿宋" w:hAnsi="仿宋" w:eastAsia="仿宋" w:cs="宋体"/>
                <w:sz w:val="24"/>
              </w:rPr>
            </w:pPr>
            <w:r>
              <w:rPr>
                <w:rFonts w:ascii="仿宋" w:hAnsi="仿宋" w:eastAsia="仿宋" w:cs="宋体"/>
                <w:sz w:val="24"/>
              </w:rPr>
              <w:t xml:space="preserve">1.</w:t>
            </w:r>
            <w:r>
              <w:rPr>
                <w:rFonts w:hint="eastAsia" w:ascii="仿宋" w:hAnsi="仿宋" w:eastAsia="仿宋" w:cs="宋体"/>
                <w:sz w:val="24"/>
              </w:rPr>
              <w:t xml:space="preserve">投标文件中提供国家市场监督管理总局全国认证认可信息公共服务平台(网址: http://cx.cnca.cn/CertECloud/result/skipResultList)查询证书状态为有效的投标人的信息安全管理体系认证证书扫描件得2分。</w:t>
            </w:r>
            <w:r/>
          </w:p>
          <w:p>
            <w:pPr>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投标文件中提供</w:t>
            </w:r>
            <w:r>
              <w:rPr>
                <w:rFonts w:hint="eastAsia" w:ascii="仿宋" w:hAnsi="仿宋" w:eastAsia="仿宋" w:cs="宋体"/>
                <w:sz w:val="24"/>
              </w:rPr>
              <w:t xml:space="preserve">国家市场监督管理总局全国认证认可信息公共服务平台(网址: http://cx.cnca.cn/CertECloud/result/skipResultList)查询证书状态为有效的投标人的</w:t>
            </w:r>
            <w:r>
              <w:rPr>
                <w:rFonts w:hint="eastAsia" w:ascii="仿宋" w:hAnsi="仿宋" w:eastAsia="仿宋"/>
                <w:sz w:val="24"/>
              </w:rPr>
              <w:t xml:space="preserve">质量管理体系认证证书扫描件得2分。</w:t>
            </w:r>
            <w:r/>
          </w:p>
          <w:p>
            <w:pPr>
              <w:tabs>
                <w:tab w:val="left" w:pos="0" w:leader="none"/>
              </w:tabs>
              <w:rPr>
                <w:rFonts w:ascii="仿宋" w:hAnsi="仿宋" w:eastAsia="仿宋"/>
                <w:sz w:val="24"/>
              </w:rPr>
              <w:outlineLvl w:val="1"/>
            </w:pPr>
            <w:r>
              <w:rPr>
                <w:rFonts w:ascii="仿宋" w:hAnsi="仿宋" w:eastAsia="仿宋"/>
                <w:sz w:val="24"/>
              </w:rPr>
              <w:t xml:space="preserve">3.</w:t>
            </w:r>
            <w:r>
              <w:rPr>
                <w:rFonts w:hint="eastAsia" w:ascii="仿宋" w:hAnsi="仿宋" w:eastAsia="仿宋"/>
                <w:sz w:val="24"/>
              </w:rPr>
              <w:t xml:space="preserve">投标文件中提供著作权人是投标人，软件名称中含有</w:t>
            </w:r>
            <w:r>
              <w:rPr>
                <w:rFonts w:hint="eastAsia" w:ascii="仿宋" w:hAnsi="仿宋" w:eastAsia="仿宋"/>
                <w:sz w:val="24"/>
              </w:rPr>
              <w:t xml:space="preserve">规划成果管理、</w:t>
            </w:r>
            <w:r>
              <w:rPr>
                <w:rFonts w:hint="eastAsia" w:ascii="仿宋" w:hAnsi="仿宋" w:eastAsia="仿宋"/>
                <w:sz w:val="24"/>
              </w:rPr>
              <w:t xml:space="preserve">规划成果审查、规划传导、规划智能体相关关键词的《计算</w:t>
            </w:r>
            <w:r>
              <w:rPr>
                <w:rFonts w:hint="eastAsia" w:ascii="仿宋" w:hAnsi="仿宋" w:eastAsia="仿宋"/>
                <w:sz w:val="24"/>
              </w:rPr>
              <w:t xml:space="preserve">机软件著作权登记证书》扫描件，每提供一类证书得</w:t>
            </w:r>
            <w:r>
              <w:rPr>
                <w:rFonts w:ascii="仿宋" w:hAnsi="仿宋" w:eastAsia="仿宋"/>
                <w:sz w:val="24"/>
              </w:rPr>
              <w:t xml:space="preserve">1</w:t>
            </w:r>
            <w:r>
              <w:rPr>
                <w:rFonts w:hint="eastAsia" w:ascii="仿宋" w:hAnsi="仿宋" w:eastAsia="仿宋"/>
                <w:sz w:val="24"/>
              </w:rPr>
              <w:t xml:space="preserve">分，本项目最高得</w:t>
            </w:r>
            <w:r>
              <w:rPr>
                <w:rFonts w:ascii="仿宋" w:hAnsi="仿宋" w:eastAsia="仿宋"/>
                <w:sz w:val="24"/>
              </w:rPr>
              <w:t xml:space="preserve">4</w:t>
            </w:r>
            <w:r>
              <w:rPr>
                <w:rFonts w:hint="eastAsia" w:ascii="仿宋" w:hAnsi="仿宋" w:eastAsia="仿宋"/>
                <w:sz w:val="24"/>
              </w:rPr>
              <w:t xml:space="preserve">分。</w:t>
            </w:r>
            <w:r/>
          </w:p>
          <w:p>
            <w:pPr>
              <w:tabs>
                <w:tab w:val="left" w:pos="0" w:leader="none"/>
              </w:tabs>
              <w:rPr>
                <w:rFonts w:ascii="仿宋" w:hAnsi="仿宋" w:eastAsia="仿宋"/>
                <w:sz w:val="24"/>
              </w:rPr>
              <w:outlineLvl w:val="1"/>
            </w:pPr>
            <w:r>
              <w:rPr>
                <w:rFonts w:hint="eastAsia" w:ascii="仿宋" w:hAnsi="仿宋" w:eastAsia="仿宋"/>
                <w:sz w:val="24"/>
              </w:rPr>
              <w:t xml:space="preserve">未提供或提供不全或提供的资料不符合要求的不得分。</w:t>
            </w:r>
            <w:r/>
          </w:p>
          <w:p>
            <w:pPr>
              <w:tabs>
                <w:tab w:val="left" w:pos="0" w:leader="none"/>
              </w:tabs>
              <w:rPr>
                <w:rFonts w:ascii="仿宋" w:hAnsi="仿宋" w:eastAsia="仿宋"/>
                <w:sz w:val="24"/>
              </w:rPr>
              <w:outlineLvl w:val="1"/>
            </w:pPr>
            <w:r>
              <w:rPr>
                <w:rFonts w:hint="eastAsia" w:ascii="仿宋" w:hAnsi="仿宋" w:eastAsia="仿宋"/>
                <w:sz w:val="24"/>
              </w:rPr>
              <w:t xml:space="preserve">以上合计最高得</w:t>
            </w:r>
            <w:r>
              <w:rPr>
                <w:rFonts w:ascii="仿宋" w:hAnsi="仿宋" w:eastAsia="仿宋"/>
                <w:sz w:val="24"/>
              </w:rPr>
              <w:t xml:space="preserve">8</w:t>
            </w:r>
            <w:r>
              <w:rPr>
                <w:rFonts w:hint="eastAsia" w:ascii="仿宋" w:hAnsi="仿宋" w:eastAsia="仿宋"/>
                <w:sz w:val="24"/>
              </w:rPr>
              <w:t xml:space="preserve">分，最低</w:t>
            </w:r>
            <w:r>
              <w:rPr>
                <w:rFonts w:ascii="仿宋" w:hAnsi="仿宋" w:eastAsia="仿宋"/>
                <w:sz w:val="24"/>
              </w:rPr>
              <w:t xml:space="preserve">0</w:t>
            </w:r>
            <w:r>
              <w:rPr>
                <w:rFonts w:hint="eastAsia" w:ascii="仿宋" w:hAnsi="仿宋" w:eastAsia="仿宋"/>
                <w:sz w:val="24"/>
              </w:rPr>
              <w:t xml:space="preserve">分。</w:t>
            </w:r>
            <w:r/>
          </w:p>
        </w:tc>
        <w:tc>
          <w:tcPr>
            <w:tcBorders>
              <w:top w:val="single" w:color="auto"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r/>
          </w:p>
        </w:tc>
      </w:tr>
    </w:tbl>
    <w:p>
      <w:r/>
      <w:r/>
    </w:p>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评分结果精确到小数点后两位。</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采购包3</w:t>
      </w:r>
      <w:r/>
    </w:p>
    <w:tbl>
      <w:tblPr>
        <w:tblpPr w:horzAnchor="page" w:tblpXSpec="center" w:vertAnchor="text" w:tblpY="307" w:leftFromText="180" w:topFromText="0" w:rightFromText="180" w:bottomFromText="0"/>
        <w:tblW w:w="5891" w:type="pct"/>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ook w:val="04A0" w:firstRow="1" w:lastRow="0" w:firstColumn="1" w:lastColumn="0" w:noHBand="0" w:noVBand="1"/>
      </w:tblPr>
      <w:tblGrid>
        <w:gridCol w:w="722"/>
        <w:gridCol w:w="715"/>
        <w:gridCol w:w="1815"/>
        <w:gridCol w:w="5976"/>
        <w:gridCol w:w="813"/>
      </w:tblGrid>
      <w:tr>
        <w:trPr>
          <w:trHeight w:val="1417"/>
        </w:trPr>
        <w:tc>
          <w:tcPr>
            <w:gridSpan w:val="2"/>
            <w:tcBorders>
              <w:top w:val="single" w:color="000000" w:sz="4" w:space="0"/>
              <w:left w:val="single" w:color="000000" w:sz="4" w:space="0"/>
              <w:bottom w:val="single" w:color="000000" w:sz="6" w:space="0"/>
              <w:right w:val="single" w:color="000000" w:sz="6" w:space="0"/>
            </w:tcBorders>
            <w:tcW w:w="715"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评审因素</w:t>
            </w:r>
            <w:r/>
          </w:p>
        </w:tc>
        <w:tc>
          <w:tcPr>
            <w:gridSpan w:val="2"/>
            <w:tcBorders>
              <w:top w:val="single" w:color="000000" w:sz="4" w:space="0"/>
              <w:left w:val="single" w:color="000000" w:sz="6" w:space="0"/>
              <w:bottom w:val="single" w:color="000000" w:sz="6" w:space="0"/>
              <w:right w:val="single" w:color="000000" w:sz="4" w:space="0"/>
            </w:tcBorders>
            <w:tcW w:w="3880"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评审因素细化和量化</w:t>
            </w:r>
            <w:r/>
          </w:p>
        </w:tc>
        <w:tc>
          <w:tcPr>
            <w:tcBorders>
              <w:top w:val="single" w:color="000000" w:sz="4" w:space="0"/>
              <w:left w:val="single" w:color="000000" w:sz="4" w:space="0"/>
              <w:bottom w:val="single" w:color="000000" w:sz="6" w:space="0"/>
              <w:right w:val="single" w:color="000000" w:sz="4" w:space="0"/>
            </w:tcBorders>
            <w:tcW w:w="406"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是否客观分</w:t>
            </w:r>
            <w:r/>
          </w:p>
        </w:tc>
      </w:tr>
      <w:tr>
        <w:trPr>
          <w:trHeight w:val="1140"/>
        </w:trPr>
        <w:tc>
          <w:tcPr>
            <w:tcBorders>
              <w:top w:val="single" w:color="000000" w:sz="6" w:space="0"/>
              <w:left w:val="single" w:color="000000" w:sz="4" w:space="0"/>
              <w:bottom w:val="single" w:color="000000" w:sz="6" w:space="0"/>
              <w:right w:val="single" w:color="000000" w:sz="6" w:space="0"/>
            </w:tcBorders>
            <w:tcW w:w="3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价格部分（</w:t>
            </w:r>
            <w:r>
              <w:rPr>
                <w:rFonts w:ascii="仿宋" w:hAnsi="仿宋" w:eastAsia="仿宋" w:cs="仿宋"/>
                <w:sz w:val="24"/>
              </w:rPr>
              <w:t xml:space="preserve">10分）</w:t>
            </w:r>
            <w:r/>
          </w:p>
        </w:tc>
        <w:tc>
          <w:tcPr>
            <w:tcBorders>
              <w:top w:val="single" w:color="000000" w:sz="6" w:space="0"/>
              <w:left w:val="single" w:color="000000" w:sz="6" w:space="0"/>
              <w:bottom w:val="single" w:color="000000" w:sz="6" w:space="0"/>
              <w:right w:val="single" w:color="auto" w:sz="4" w:space="0"/>
            </w:tcBorders>
            <w:tcW w:w="356" w:type="pct"/>
            <w:vAlign w:val="center"/>
            <w:textDirection w:val="lrTb"/>
            <w:noWrap w:val="false"/>
          </w:tcPr>
          <w:p>
            <w:pPr>
              <w:jc w:val="center"/>
              <w:tabs>
                <w:tab w:val="left" w:pos="0" w:leader="none"/>
              </w:tabs>
              <w:rPr>
                <w:rFonts w:ascii="仿宋" w:hAnsi="仿宋" w:eastAsia="仿宋" w:cs="仿宋"/>
                <w:sz w:val="24"/>
              </w:rPr>
            </w:pPr>
            <w:r>
              <w:rPr>
                <w:rFonts w:hint="eastAsia" w:ascii="仿宋" w:hAnsi="仿宋" w:eastAsia="仿宋" w:cs="仿宋"/>
                <w:sz w:val="24"/>
              </w:rPr>
              <w:t xml:space="preserve">价格</w:t>
            </w:r>
            <w:r/>
          </w:p>
          <w:p>
            <w:pPr>
              <w:jc w:val="center"/>
              <w:tabs>
                <w:tab w:val="left" w:pos="0" w:leader="none"/>
              </w:tabs>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10分）</w:t>
            </w:r>
            <w:r/>
          </w:p>
        </w:tc>
        <w:tc>
          <w:tcPr>
            <w:gridSpan w:val="2"/>
            <w:tcBorders>
              <w:top w:val="single" w:color="000000" w:sz="6" w:space="0"/>
              <w:left w:val="single" w:color="auto" w:sz="4" w:space="0"/>
              <w:bottom w:val="single" w:color="000000" w:sz="6" w:space="0"/>
              <w:right w:val="single" w:color="000000" w:sz="4" w:space="0"/>
            </w:tcBorders>
            <w:tcW w:w="3880" w:type="pct"/>
            <w:vAlign w:val="center"/>
            <w:textDirection w:val="lrTb"/>
            <w:noWrap w:val="false"/>
          </w:tcPr>
          <w:p>
            <w:pPr>
              <w:jc w:val="left"/>
              <w:tabs>
                <w:tab w:val="left" w:pos="0" w:leader="none"/>
              </w:tabs>
              <w:rPr>
                <w:rFonts w:ascii="仿宋" w:hAnsi="仿宋" w:eastAsia="仿宋" w:cs="仿宋"/>
                <w:sz w:val="24"/>
              </w:rPr>
            </w:pPr>
            <w:r>
              <w:rPr>
                <w:rFonts w:hint="eastAsia" w:ascii="仿宋" w:hAnsi="仿宋" w:eastAsia="仿宋"/>
                <w:sz w:val="24"/>
              </w:rPr>
              <w:t xml:space="preserve">各投标人价格得分</w:t>
            </w:r>
            <w:r>
              <w:rPr>
                <w:rFonts w:ascii="仿宋" w:hAnsi="仿宋" w:eastAsia="仿宋"/>
                <w:sz w:val="24"/>
              </w:rPr>
              <w:t xml:space="preserve">=最低报价÷各投标人投标报价×10</w:t>
            </w:r>
            <w:r/>
          </w:p>
        </w:tc>
        <w:tc>
          <w:tcPr>
            <w:tcBorders>
              <w:top w:val="single" w:color="000000" w:sz="6" w:space="0"/>
              <w:left w:val="single" w:color="000000" w:sz="4" w:space="0"/>
              <w:bottom w:val="single" w:color="000000" w:sz="6" w:space="0"/>
              <w:right w:val="single" w:color="000000" w:sz="4" w:space="0"/>
            </w:tcBorders>
            <w:tcW w:w="406" w:type="pct"/>
            <w:vAlign w:val="center"/>
            <w:textDirection w:val="lrTb"/>
            <w:noWrap w:val="false"/>
          </w:tcPr>
          <w:p>
            <w:pPr>
              <w:jc w:val="center"/>
              <w:widowControl/>
              <w:rPr>
                <w:rFonts w:ascii="仿宋" w:hAnsi="仿宋" w:eastAsia="仿宋" w:cs="仿宋"/>
                <w:sz w:val="24"/>
              </w:rPr>
            </w:pPr>
            <w:r>
              <w:rPr>
                <w:rFonts w:ascii="仿宋" w:hAnsi="仿宋" w:eastAsia="仿宋" w:cs="仿宋"/>
                <w:sz w:val="24"/>
              </w:rPr>
            </w:r>
            <w:r/>
          </w:p>
          <w:p>
            <w:pPr>
              <w:jc w:val="center"/>
              <w:widowControl/>
              <w:rPr>
                <w:rFonts w:ascii="仿宋" w:hAnsi="仿宋" w:eastAsia="仿宋" w:cs="仿宋"/>
                <w:sz w:val="24"/>
              </w:rPr>
            </w:pPr>
            <w:r>
              <w:rPr>
                <w:rFonts w:hint="eastAsia" w:ascii="仿宋" w:hAnsi="仿宋" w:eastAsia="仿宋" w:cs="仿宋"/>
                <w:sz w:val="24"/>
              </w:rPr>
              <w:t xml:space="preserve">是</w:t>
            </w:r>
            <w:r/>
          </w:p>
          <w:p>
            <w:pPr>
              <w:pStyle w:val="871"/>
              <w:jc w:val="center"/>
              <w:rPr>
                <w:rFonts w:ascii="仿宋" w:hAnsi="仿宋" w:eastAsia="仿宋" w:cs="仿宋"/>
                <w:sz w:val="24"/>
                <w:szCs w:val="24"/>
              </w:rPr>
            </w:pPr>
            <w:r>
              <w:rPr>
                <w:rFonts w:ascii="仿宋" w:hAnsi="仿宋" w:eastAsia="仿宋" w:cs="仿宋"/>
                <w:sz w:val="24"/>
                <w:szCs w:val="24"/>
              </w:rPr>
            </w:r>
            <w:r/>
          </w:p>
        </w:tc>
      </w:tr>
      <w:tr>
        <w:trPr>
          <w:cantSplit/>
          <w:trHeight w:val="2840"/>
        </w:trPr>
        <w:tc>
          <w:tcPr>
            <w:tcBorders>
              <w:top w:val="single" w:color="000000" w:sz="6" w:space="0"/>
              <w:left w:val="single" w:color="000000" w:sz="4" w:space="0"/>
              <w:bottom w:val="single" w:color="000000" w:sz="6" w:space="0"/>
              <w:right w:val="single" w:color="000000" w:sz="6" w:space="0"/>
            </w:tcBorders>
            <w:tcW w:w="3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技术部分（</w:t>
            </w:r>
            <w:r>
              <w:rPr>
                <w:rFonts w:ascii="仿宋" w:hAnsi="仿宋" w:eastAsia="仿宋" w:cs="仿宋"/>
                <w:sz w:val="24"/>
              </w:rPr>
              <w:t xml:space="preserve">40分）</w:t>
            </w:r>
            <w:r/>
          </w:p>
          <w:p>
            <w:pPr>
              <w:pStyle w:val="880"/>
              <w:ind w:left="1260"/>
              <w:jc w:val="center"/>
              <w:rPr>
                <w:rFonts w:ascii="仿宋" w:hAnsi="仿宋" w:cs="仿宋"/>
                <w:sz w:val="24"/>
                <w:szCs w:val="24"/>
              </w:rPr>
            </w:pPr>
            <w:r>
              <w:rPr>
                <w:rFonts w:ascii="仿宋" w:hAnsi="仿宋" w:cs="仿宋"/>
                <w:sz w:val="24"/>
                <w:szCs w:val="24"/>
              </w:rPr>
            </w:r>
            <w:r/>
          </w:p>
        </w:tc>
        <w:tc>
          <w:tcPr>
            <w:tcBorders>
              <w:top w:val="single" w:color="000000" w:sz="6" w:space="0"/>
              <w:left w:val="single" w:color="000000" w:sz="6" w:space="0"/>
              <w:bottom w:val="single" w:color="000000" w:sz="6" w:space="0"/>
              <w:right w:val="single" w:color="auto" w:sz="4" w:space="0"/>
            </w:tcBorders>
            <w:tcW w:w="356" w:type="pct"/>
            <w:vAlign w:val="center"/>
            <w:textDirection w:val="lrTb"/>
            <w:noWrap w:val="false"/>
          </w:tcPr>
          <w:p>
            <w:pPr>
              <w:jc w:val="left"/>
              <w:tabs>
                <w:tab w:val="left" w:pos="0" w:leader="none"/>
              </w:tabs>
              <w:rPr>
                <w:rFonts w:ascii="仿宋" w:hAnsi="仿宋" w:eastAsia="仿宋" w:cs="仿宋"/>
                <w:sz w:val="24"/>
              </w:rPr>
            </w:pPr>
            <w:r>
              <w:rPr>
                <w:rFonts w:hint="eastAsia" w:ascii="仿宋" w:hAnsi="仿宋" w:eastAsia="仿宋" w:cs="仿宋"/>
                <w:sz w:val="24"/>
              </w:rPr>
              <w:t xml:space="preserve">项目任务方案（</w:t>
            </w:r>
            <w:r>
              <w:rPr>
                <w:rFonts w:ascii="仿宋" w:hAnsi="仿宋" w:eastAsia="仿宋" w:cs="仿宋"/>
                <w:sz w:val="24"/>
              </w:rPr>
              <w:t xml:space="preserve">40分）</w:t>
            </w:r>
            <w:r/>
          </w:p>
        </w:tc>
        <w:tc>
          <w:tcPr>
            <w:gridSpan w:val="2"/>
            <w:tcBorders>
              <w:top w:val="single" w:color="000000" w:sz="6" w:space="0"/>
              <w:left w:val="single" w:color="auto" w:sz="4" w:space="0"/>
              <w:bottom w:val="single" w:color="auto" w:sz="4" w:space="0"/>
              <w:right w:val="single" w:color="000000" w:sz="4" w:space="0"/>
            </w:tcBorders>
            <w:tcW w:w="3880" w:type="pct"/>
            <w:vAlign w:val="center"/>
            <w:textDirection w:val="lrTb"/>
            <w:noWrap w:val="false"/>
          </w:tcPr>
          <w:p>
            <w:pPr>
              <w:widowControl/>
              <w:rPr>
                <w:rFonts w:ascii="仿宋" w:hAnsi="仿宋" w:eastAsia="仿宋"/>
                <w:sz w:val="24"/>
              </w:rPr>
            </w:pPr>
            <w:r>
              <w:rPr>
                <w:rFonts w:hint="eastAsia" w:ascii="仿宋" w:hAnsi="仿宋" w:eastAsia="仿宋"/>
                <w:sz w:val="24"/>
              </w:rPr>
              <w:t xml:space="preserve">方案要求对第六章《采购需求》中“</w:t>
            </w:r>
            <w:r>
              <w:rPr>
                <w:rFonts w:hint="eastAsia" w:ascii="仿宋" w:hAnsi="仿宋" w:eastAsia="仿宋"/>
                <w:sz w:val="24"/>
              </w:rPr>
              <w:t xml:space="preserve">三、</w:t>
            </w:r>
            <w:r>
              <w:rPr>
                <w:rFonts w:hint="eastAsia" w:ascii="仿宋" w:hAnsi="仿宋" w:eastAsia="仿宋"/>
                <w:sz w:val="24"/>
              </w:rPr>
              <w:t xml:space="preserve">技术要求”中“（三）采购包</w:t>
            </w:r>
            <w:r>
              <w:rPr>
                <w:rFonts w:ascii="仿宋" w:hAnsi="仿宋" w:eastAsia="仿宋"/>
                <w:sz w:val="24"/>
              </w:rPr>
              <w:t xml:space="preserve">3：徐州市自然资源和规划局电子政务系统”中“2.项目任务要求</w:t>
            </w:r>
            <w:r>
              <w:rPr>
                <w:rFonts w:ascii="仿宋" w:hAnsi="仿宋" w:eastAsia="仿宋"/>
                <w:sz w:val="24"/>
              </w:rPr>
              <w:t xml:space="preserve">”</w:t>
            </w:r>
            <w:r>
              <w:rPr>
                <w:rFonts w:ascii="仿宋" w:hAnsi="仿宋" w:eastAsia="仿宋"/>
                <w:sz w:val="24"/>
              </w:rPr>
              <w:t xml:space="preserve"> （共4项）内容有针对性地进行完善，且表述具体工作措施。</w:t>
            </w:r>
            <w:r/>
          </w:p>
          <w:p>
            <w:pPr>
              <w:widowControl/>
              <w:rPr>
                <w:rFonts w:ascii="仿宋" w:hAnsi="仿宋" w:eastAsia="仿宋" w:cs="宋体"/>
                <w:sz w:val="24"/>
              </w:rPr>
            </w:pPr>
            <w:r>
              <w:rPr>
                <w:rFonts w:hint="eastAsia" w:ascii="仿宋" w:hAnsi="仿宋" w:eastAsia="仿宋" w:cs="宋体"/>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cs="宋体"/>
                <w:sz w:val="24"/>
              </w:rPr>
              <w:t xml:space="preserve">40分，</w:t>
            </w:r>
            <w:r>
              <w:rPr>
                <w:rFonts w:hint="eastAsia" w:ascii="仿宋" w:hAnsi="仿宋" w:eastAsia="仿宋"/>
                <w:sz w:val="24"/>
              </w:rPr>
              <w:t xml:space="preserve">每缺少一项内容扣</w:t>
            </w:r>
            <w:r>
              <w:rPr>
                <w:rFonts w:ascii="仿宋" w:hAnsi="仿宋" w:eastAsia="仿宋"/>
                <w:sz w:val="24"/>
              </w:rPr>
              <w:t xml:space="preserve">10</w:t>
            </w:r>
            <w:r>
              <w:rPr>
                <w:rFonts w:hint="eastAsia" w:ascii="仿宋" w:hAnsi="仿宋" w:eastAsia="仿宋"/>
                <w:sz w:val="24"/>
              </w:rPr>
              <w:t xml:space="preserve">分，扣完为止；单项内容每存在一处缺陷扣</w:t>
            </w:r>
            <w:r>
              <w:rPr>
                <w:rFonts w:hint="eastAsia"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10</w:t>
            </w:r>
            <w:r>
              <w:rPr>
                <w:rFonts w:hint="eastAsia" w:ascii="仿宋" w:hAnsi="仿宋" w:eastAsia="仿宋"/>
                <w:sz w:val="24"/>
              </w:rPr>
              <w:t xml:space="preserve">分）扣完为止</w:t>
            </w:r>
            <w:r>
              <w:rPr>
                <w:rFonts w:hint="eastAsia" w:ascii="仿宋" w:hAnsi="仿宋" w:eastAsia="仿宋" w:cs="宋体"/>
                <w:sz w:val="24"/>
              </w:rPr>
              <w:t xml:space="preserve">。</w:t>
            </w:r>
            <w:r/>
          </w:p>
          <w:p>
            <w:pPr>
              <w:jc w:val="left"/>
              <w:tabs>
                <w:tab w:val="left" w:pos="0" w:leader="none"/>
              </w:tabs>
              <w:rPr>
                <w:rFonts w:ascii="仿宋" w:hAnsi="仿宋" w:eastAsia="仿宋" w:cs="仿宋"/>
                <w:sz w:val="24"/>
              </w:rPr>
            </w:pPr>
            <w:r>
              <w:rPr>
                <w:rFonts w:hint="eastAsia" w:ascii="仿宋" w:hAnsi="仿宋" w:eastAsia="仿宋" w:cs="宋体"/>
                <w:sz w:val="24"/>
              </w:rPr>
              <w:t xml:space="preserve">未提供的得</w:t>
            </w:r>
            <w:r>
              <w:rPr>
                <w:rFonts w:ascii="仿宋" w:hAnsi="仿宋" w:eastAsia="仿宋" w:cs="宋体"/>
                <w:sz w:val="24"/>
              </w:rPr>
              <w:t xml:space="preserve">0分，本项最高得40分，最低得0分。</w:t>
            </w:r>
            <w:r/>
          </w:p>
        </w:tc>
        <w:tc>
          <w:tcPr>
            <w:tcBorders>
              <w:top w:val="single" w:color="000000" w:sz="6" w:space="0"/>
              <w:left w:val="single" w:color="000000" w:sz="4" w:space="0"/>
              <w:bottom w:val="single" w:color="000000" w:sz="6" w:space="0"/>
              <w:right w:val="single" w:color="000000" w:sz="4" w:space="0"/>
            </w:tcBorders>
            <w:tcW w:w="406"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cantSplit/>
          <w:trHeight w:val="2840"/>
        </w:trPr>
        <w:tc>
          <w:tcPr>
            <w:tcBorders>
              <w:top w:val="single" w:color="000000" w:sz="6" w:space="0"/>
              <w:left w:val="single" w:color="000000" w:sz="4" w:space="0"/>
              <w:bottom w:val="single" w:color="000000" w:sz="4" w:space="0"/>
              <w:right w:val="single" w:color="000000" w:sz="6" w:space="0"/>
            </w:tcBorders>
            <w:tcW w:w="359" w:type="pct"/>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商务部分（</w:t>
            </w:r>
            <w:r>
              <w:rPr>
                <w:rFonts w:ascii="仿宋" w:hAnsi="仿宋" w:eastAsia="仿宋" w:cs="仿宋"/>
                <w:sz w:val="24"/>
              </w:rPr>
              <w:t xml:space="preserve">50分）</w:t>
            </w:r>
            <w:r/>
          </w:p>
        </w:tc>
        <w:tc>
          <w:tcPr>
            <w:tcBorders>
              <w:top w:val="single" w:color="000000" w:sz="6" w:space="0"/>
              <w:left w:val="single" w:color="000000" w:sz="6" w:space="0"/>
              <w:bottom w:val="single" w:color="auto" w:sz="4" w:space="0"/>
              <w:right w:val="single" w:color="auto" w:sz="4" w:space="0"/>
            </w:tcBorders>
            <w:tcW w:w="356" w:type="pct"/>
            <w:vAlign w:val="center"/>
            <w:vMerge w:val="restart"/>
            <w:textDirection w:val="lrTb"/>
            <w:noWrap w:val="false"/>
          </w:tcPr>
          <w:p>
            <w:pPr>
              <w:jc w:val="left"/>
              <w:tabs>
                <w:tab w:val="left" w:pos="0" w:leader="none"/>
              </w:tabs>
              <w:rPr>
                <w:rFonts w:ascii="仿宋" w:hAnsi="仿宋" w:eastAsia="仿宋" w:cs="仿宋"/>
                <w:sz w:val="24"/>
              </w:rPr>
            </w:pPr>
            <w:r>
              <w:rPr>
                <w:rFonts w:hint="eastAsia" w:ascii="仿宋" w:hAnsi="仿宋" w:eastAsia="仿宋" w:cs="仿宋"/>
                <w:sz w:val="24"/>
              </w:rPr>
              <w:t xml:space="preserve">项目实施方案（</w:t>
            </w:r>
            <w:r>
              <w:rPr>
                <w:rFonts w:ascii="仿宋" w:hAnsi="仿宋" w:eastAsia="仿宋" w:cs="仿宋"/>
                <w:sz w:val="24"/>
              </w:rPr>
              <w:t xml:space="preserve">20分）</w:t>
            </w:r>
            <w:r/>
          </w:p>
        </w:tc>
        <w:tc>
          <w:tcPr>
            <w:tcBorders>
              <w:top w:val="single" w:color="000000" w:sz="6" w:space="0"/>
              <w:left w:val="single" w:color="auto" w:sz="4" w:space="0"/>
              <w:bottom w:val="single" w:color="auto" w:sz="4" w:space="0"/>
              <w:right w:val="single" w:color="000000" w:sz="4" w:space="0"/>
            </w:tcBorders>
            <w:tcW w:w="904" w:type="pct"/>
            <w:vAlign w:val="center"/>
            <w:textDirection w:val="lrTb"/>
            <w:noWrap w:val="false"/>
          </w:tcPr>
          <w:p>
            <w:pPr>
              <w:jc w:val="left"/>
              <w:tabs>
                <w:tab w:val="left" w:pos="0" w:leader="none"/>
              </w:tabs>
              <w:rPr>
                <w:rFonts w:ascii="仿宋" w:hAnsi="仿宋" w:eastAsia="仿宋"/>
                <w:sz w:val="24"/>
              </w:rPr>
            </w:pPr>
            <w:r>
              <w:rPr>
                <w:rFonts w:hint="eastAsia" w:ascii="仿宋" w:hAnsi="仿宋" w:eastAsia="仿宋" w:cs="仿宋"/>
                <w:sz w:val="24"/>
              </w:rPr>
              <w:t xml:space="preserve">项目实施具体方案（</w:t>
            </w:r>
            <w:r>
              <w:rPr>
                <w:rFonts w:ascii="仿宋" w:hAnsi="仿宋" w:eastAsia="仿宋" w:cs="仿宋"/>
                <w:sz w:val="24"/>
              </w:rPr>
              <w:t xml:space="preserve">8分）</w:t>
            </w:r>
            <w:r/>
          </w:p>
        </w:tc>
        <w:tc>
          <w:tcPr>
            <w:tcBorders>
              <w:top w:val="single" w:color="000000" w:sz="6" w:space="0"/>
              <w:left w:val="single" w:color="auto" w:sz="4" w:space="0"/>
              <w:bottom w:val="single" w:color="auto" w:sz="4" w:space="0"/>
              <w:right w:val="single" w:color="000000" w:sz="4" w:space="0"/>
            </w:tcBorders>
            <w:tcW w:w="2976" w:type="pct"/>
            <w:vAlign w:val="center"/>
            <w:textDirection w:val="lrTb"/>
            <w:noWrap w:val="false"/>
          </w:tcPr>
          <w:p>
            <w:pPr>
              <w:jc w:val="left"/>
              <w:tabs>
                <w:tab w:val="left" w:pos="0" w:leader="none"/>
              </w:tabs>
              <w:rPr>
                <w:rFonts w:ascii="仿宋" w:hAnsi="仿宋" w:eastAsia="仿宋" w:cs="仿宋"/>
                <w:sz w:val="24"/>
              </w:rPr>
            </w:pPr>
            <w:r>
              <w:rPr>
                <w:rFonts w:hint="eastAsia" w:ascii="仿宋" w:hAnsi="仿宋" w:eastAsia="仿宋"/>
                <w:sz w:val="24"/>
              </w:rPr>
              <w:t xml:space="preserve">方案要求对第六章《采购需求》中“</w:t>
            </w:r>
            <w:r>
              <w:rPr>
                <w:rFonts w:hint="eastAsia" w:ascii="仿宋" w:hAnsi="仿宋" w:eastAsia="仿宋"/>
                <w:sz w:val="24"/>
              </w:rPr>
              <w:t xml:space="preserve">三、技术要求</w:t>
            </w:r>
            <w:r>
              <w:rPr>
                <w:rFonts w:hint="eastAsia" w:ascii="仿宋" w:hAnsi="仿宋" w:eastAsia="仿宋"/>
                <w:sz w:val="24"/>
              </w:rPr>
              <w:t xml:space="preserve">”中“（三）</w:t>
            </w:r>
            <w:r>
              <w:rPr>
                <w:rFonts w:hint="eastAsia" w:ascii="仿宋" w:hAnsi="仿宋" w:eastAsia="仿宋"/>
                <w:sz w:val="24"/>
              </w:rPr>
              <w:t xml:space="preserve">采购包</w:t>
            </w:r>
            <w:r>
              <w:rPr>
                <w:rFonts w:ascii="仿宋" w:hAnsi="仿宋" w:eastAsia="仿宋"/>
                <w:sz w:val="24"/>
              </w:rPr>
              <w:t xml:space="preserve">3：</w:t>
            </w:r>
            <w:r>
              <w:rPr>
                <w:rFonts w:hint="eastAsia" w:ascii="仿宋" w:hAnsi="仿宋" w:eastAsia="仿宋"/>
                <w:sz w:val="24"/>
              </w:rPr>
              <w:t xml:space="preserve">徐州市自然资源和规划局电子政务系统”中</w:t>
            </w:r>
            <w:r>
              <w:rPr>
                <w:rFonts w:hint="eastAsia" w:ascii="仿宋" w:hAnsi="仿宋" w:eastAsia="仿宋"/>
                <w:sz w:val="24"/>
              </w:rPr>
              <w:t xml:space="preserve">“</w:t>
            </w:r>
            <w:r>
              <w:rPr>
                <w:rFonts w:ascii="仿宋" w:hAnsi="仿宋" w:eastAsia="仿宋"/>
                <w:sz w:val="24"/>
              </w:rPr>
              <w:t xml:space="preserve">6.项目实施要求……6.2</w:t>
            </w:r>
            <w:r>
              <w:rPr>
                <w:rFonts w:hint="eastAsia" w:ascii="仿宋" w:hAnsi="仿宋" w:eastAsia="仿宋" w:cs="仿宋"/>
                <w:sz w:val="24"/>
              </w:rPr>
              <w:t xml:space="preserve">项目实施具体要求</w:t>
            </w:r>
            <w:r>
              <w:rPr>
                <w:rFonts w:hint="eastAsia" w:ascii="仿宋" w:hAnsi="仿宋" w:eastAsia="仿宋"/>
                <w:sz w:val="24"/>
              </w:rPr>
              <w:t xml:space="preserve">”</w:t>
            </w:r>
            <w:r>
              <w:rPr>
                <w:rFonts w:hint="eastAsia" w:ascii="仿宋" w:hAnsi="仿宋" w:eastAsia="仿宋"/>
                <w:sz w:val="24"/>
              </w:rPr>
              <w:t xml:space="preserve">（共</w:t>
            </w:r>
            <w:r>
              <w:rPr>
                <w:rFonts w:ascii="仿宋" w:hAnsi="仿宋" w:eastAsia="仿宋"/>
                <w:sz w:val="24"/>
              </w:rPr>
              <w:t xml:space="preserve">4项）内容进行完善，且详细描述。</w:t>
            </w:r>
            <w:r/>
          </w:p>
          <w:p>
            <w:pPr>
              <w:jc w:val="left"/>
              <w:tabs>
                <w:tab w:val="left" w:pos="0" w:leader="none"/>
              </w:tabs>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sz w:val="24"/>
              </w:rPr>
              <w:t xml:space="preserve">8</w:t>
            </w:r>
            <w:r>
              <w:rPr>
                <w:rFonts w:hint="eastAsia" w:ascii="仿宋" w:hAnsi="仿宋" w:eastAsia="仿宋"/>
                <w:sz w:val="24"/>
              </w:rPr>
              <w:t xml:space="preserve">分，每缺少一项内容扣</w:t>
            </w:r>
            <w:r>
              <w:rPr>
                <w:rFonts w:ascii="仿宋" w:hAnsi="仿宋" w:eastAsia="仿宋"/>
                <w:sz w:val="24"/>
              </w:rPr>
              <w:t xml:space="preserve">2</w:t>
            </w:r>
            <w:r>
              <w:rPr>
                <w:rFonts w:hint="eastAsia" w:ascii="仿宋" w:hAnsi="仿宋" w:eastAsia="仿宋"/>
                <w:sz w:val="24"/>
              </w:rPr>
              <w:t xml:space="preserve">分，扣完为止；每项内容每存在一处缺陷扣</w:t>
            </w:r>
            <w:r>
              <w:rPr>
                <w:rFonts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2</w:t>
            </w:r>
            <w:r>
              <w:rPr>
                <w:rFonts w:hint="eastAsia" w:ascii="仿宋" w:hAnsi="仿宋" w:eastAsia="仿宋"/>
                <w:sz w:val="24"/>
              </w:rPr>
              <w:t xml:space="preserve">分）扣完为止。</w:t>
            </w:r>
            <w:r/>
          </w:p>
          <w:p>
            <w:pPr>
              <w:jc w:val="left"/>
              <w:tabs>
                <w:tab w:val="left" w:pos="0" w:leader="none"/>
              </w:tabs>
              <w:rPr>
                <w:rFonts w:ascii="仿宋" w:hAnsi="仿宋" w:eastAsia="仿宋" w:cs="仿宋"/>
                <w:sz w:val="24"/>
              </w:rPr>
            </w:pPr>
            <w:r>
              <w:rPr>
                <w:rFonts w:hint="eastAsia" w:ascii="仿宋" w:hAnsi="仿宋" w:eastAsia="仿宋"/>
                <w:sz w:val="24"/>
              </w:rPr>
              <w:t xml:space="preserve">未提供的得</w:t>
            </w:r>
            <w:r>
              <w:rPr>
                <w:rFonts w:ascii="仿宋" w:hAnsi="仿宋" w:eastAsia="仿宋"/>
                <w:sz w:val="24"/>
              </w:rPr>
              <w:t xml:space="preserve">0</w:t>
            </w:r>
            <w:r>
              <w:rPr>
                <w:rFonts w:hint="eastAsia" w:ascii="仿宋" w:hAnsi="仿宋" w:eastAsia="仿宋"/>
                <w:sz w:val="24"/>
              </w:rPr>
              <w:t xml:space="preserve">分，本项最高得</w:t>
            </w:r>
            <w:r>
              <w:rPr>
                <w:rFonts w:ascii="仿宋" w:hAnsi="仿宋" w:eastAsia="仿宋"/>
                <w:sz w:val="24"/>
              </w:rPr>
              <w:t xml:space="preserve">8</w:t>
            </w:r>
            <w:r>
              <w:rPr>
                <w:rFonts w:hint="eastAsia" w:ascii="仿宋" w:hAnsi="仿宋" w:eastAsia="仿宋"/>
                <w:sz w:val="24"/>
              </w:rPr>
              <w:t xml:space="preserve">分，最低得</w:t>
            </w:r>
            <w:r>
              <w:rPr>
                <w:rFonts w:ascii="仿宋" w:hAnsi="仿宋" w:eastAsia="仿宋"/>
                <w:sz w:val="24"/>
              </w:rPr>
              <w:t xml:space="preserve">0</w:t>
            </w:r>
            <w:r>
              <w:rPr>
                <w:rFonts w:hint="eastAsia" w:ascii="仿宋" w:hAnsi="仿宋" w:eastAsia="仿宋"/>
                <w:sz w:val="24"/>
              </w:rPr>
              <w:t xml:space="preserve">分。</w:t>
            </w:r>
            <w:r/>
          </w:p>
        </w:tc>
        <w:tc>
          <w:tcPr>
            <w:tcBorders>
              <w:top w:val="single" w:color="000000" w:sz="6" w:space="0"/>
              <w:left w:val="single" w:color="000000" w:sz="4" w:space="0"/>
              <w:bottom w:val="single" w:color="000000" w:sz="6" w:space="0"/>
              <w:right w:val="single" w:color="000000" w:sz="4" w:space="0"/>
            </w:tcBorders>
            <w:tcW w:w="406"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cantSplit/>
          <w:trHeight w:val="233"/>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000000" w:sz="6" w:space="0"/>
              <w:left w:val="single" w:color="000000" w:sz="6"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000000" w:sz="4" w:space="0"/>
            </w:tcBorders>
            <w:tcW w:w="904" w:type="pct"/>
            <w:vAlign w:val="center"/>
            <w:textDirection w:val="lrTb"/>
            <w:noWrap w:val="false"/>
          </w:tcPr>
          <w:p>
            <w:pPr>
              <w:jc w:val="left"/>
              <w:tabs>
                <w:tab w:val="left" w:pos="0" w:leader="none"/>
              </w:tabs>
              <w:rPr>
                <w:rFonts w:ascii="仿宋" w:hAnsi="仿宋" w:eastAsia="仿宋" w:cs="仿宋"/>
                <w:sz w:val="24"/>
              </w:rPr>
            </w:pPr>
            <w:r>
              <w:rPr>
                <w:rFonts w:hint="eastAsia" w:ascii="仿宋" w:hAnsi="仿宋" w:eastAsia="仿宋"/>
                <w:sz w:val="24"/>
              </w:rPr>
              <w:t xml:space="preserve">人员配备方案（</w:t>
            </w:r>
            <w:r>
              <w:rPr>
                <w:rFonts w:ascii="仿宋" w:hAnsi="仿宋" w:eastAsia="仿宋"/>
                <w:sz w:val="24"/>
              </w:rPr>
              <w:t xml:space="preserve">12</w:t>
            </w:r>
            <w:r>
              <w:rPr>
                <w:rFonts w:hint="eastAsia" w:ascii="仿宋" w:hAnsi="仿宋" w:eastAsia="仿宋"/>
                <w:sz w:val="24"/>
              </w:rPr>
              <w:t xml:space="preserve">分）</w:t>
            </w:r>
            <w:r/>
          </w:p>
        </w:tc>
        <w:tc>
          <w:tcPr>
            <w:tcBorders>
              <w:top w:val="single" w:color="auto" w:sz="4" w:space="0"/>
              <w:left w:val="single" w:color="auto" w:sz="4" w:space="0"/>
              <w:bottom w:val="single" w:color="auto" w:sz="4" w:space="0"/>
              <w:right w:val="single" w:color="000000" w:sz="4" w:space="0"/>
            </w:tcBorders>
            <w:tcW w:w="2976" w:type="pct"/>
            <w:vAlign w:val="center"/>
            <w:textDirection w:val="lrTb"/>
            <w:noWrap w:val="false"/>
          </w:tcPr>
          <w:p>
            <w:pPr>
              <w:jc w:val="left"/>
              <w:tabs>
                <w:tab w:val="left" w:pos="0" w:leader="none"/>
              </w:tabs>
              <w:rPr>
                <w:rFonts w:ascii="仿宋" w:hAnsi="仿宋" w:eastAsia="仿宋" w:cs="仿宋"/>
                <w:sz w:val="24"/>
                <w:lang w:val="zh-CN"/>
              </w:rPr>
            </w:pPr>
            <w:r>
              <w:rPr>
                <w:rFonts w:hint="eastAsia" w:ascii="仿宋" w:hAnsi="仿宋" w:eastAsia="仿宋"/>
                <w:sz w:val="24"/>
              </w:rPr>
              <w:t xml:space="preserve">（</w:t>
            </w:r>
            <w:r>
              <w:rPr>
                <w:rFonts w:ascii="仿宋" w:hAnsi="仿宋" w:eastAsia="仿宋"/>
                <w:sz w:val="24"/>
              </w:rPr>
              <w:t xml:space="preserve">1）项目负责人1名，自有人员，</w:t>
            </w:r>
            <w:r>
              <w:rPr>
                <w:rFonts w:hint="eastAsia" w:ascii="仿宋" w:hAnsi="仿宋" w:eastAsia="仿宋" w:cs="仿宋"/>
                <w:sz w:val="24"/>
              </w:rPr>
              <w:t xml:space="preserve">具有地理信息类高级职称证书得</w:t>
            </w:r>
            <w:r>
              <w:rPr>
                <w:rFonts w:ascii="仿宋" w:hAnsi="仿宋" w:eastAsia="仿宋" w:cs="仿宋"/>
                <w:sz w:val="24"/>
              </w:rPr>
              <w:t xml:space="preserve">4分</w:t>
            </w:r>
            <w:r>
              <w:rPr>
                <w:rFonts w:hint="eastAsia" w:ascii="仿宋" w:hAnsi="仿宋" w:eastAsia="仿宋" w:cs="仿宋"/>
                <w:sz w:val="24"/>
                <w:lang w:val="zh-CN"/>
              </w:rPr>
              <w:t xml:space="preserve">。</w:t>
            </w:r>
            <w:r>
              <w:rPr>
                <w:rFonts w:hint="eastAsia" w:ascii="仿宋" w:hAnsi="仿宋" w:eastAsia="仿宋"/>
                <w:sz w:val="24"/>
              </w:rPr>
              <w:t xml:space="preserve">本项最高得4分。</w:t>
            </w:r>
            <w:r/>
          </w:p>
          <w:p>
            <w:pPr>
              <w:jc w:val="left"/>
              <w:tabs>
                <w:tab w:val="left" w:pos="0" w:leader="none"/>
              </w:tabs>
              <w:rPr>
                <w:rFonts w:ascii="仿宋" w:hAnsi="仿宋" w:eastAsia="仿宋" w:cs="仿宋"/>
                <w:sz w:val="24"/>
              </w:rPr>
            </w:pPr>
            <w:r>
              <w:rPr>
                <w:rFonts w:hint="eastAsia" w:ascii="仿宋" w:hAnsi="仿宋" w:eastAsia="仿宋" w:cs="仿宋"/>
                <w:sz w:val="24"/>
                <w:lang w:val="zh-CN"/>
              </w:rPr>
              <w:t xml:space="preserve">（</w:t>
            </w:r>
            <w:r>
              <w:rPr>
                <w:rFonts w:ascii="仿宋" w:hAnsi="仿宋" w:eastAsia="仿宋" w:cs="仿宋"/>
                <w:sz w:val="24"/>
                <w:lang w:val="zh-CN"/>
              </w:rPr>
              <w:t xml:space="preserve">2）</w:t>
            </w:r>
            <w:r>
              <w:rPr>
                <w:rFonts w:hint="eastAsia" w:ascii="仿宋" w:hAnsi="仿宋" w:eastAsia="仿宋" w:cs="仿宋"/>
                <w:sz w:val="24"/>
              </w:rPr>
              <w:t xml:space="preserve">项目团队人员（不含项目负责人），</w:t>
            </w:r>
            <w:r>
              <w:rPr>
                <w:rFonts w:hint="eastAsia" w:ascii="仿宋" w:hAnsi="仿宋" w:eastAsia="仿宋"/>
                <w:sz w:val="24"/>
              </w:rPr>
              <w:t xml:space="preserve">自有人员，具有</w:t>
            </w:r>
            <w:r>
              <w:rPr>
                <w:rFonts w:hint="eastAsia" w:ascii="仿宋" w:hAnsi="仿宋" w:eastAsia="仿宋" w:cs="仿宋"/>
                <w:sz w:val="24"/>
              </w:rPr>
              <w:t xml:space="preserve">土地规划或土地管理或计算机与网络或信息系统项目管理师等专业高级职称，每提供</w:t>
            </w:r>
            <w:r>
              <w:rPr>
                <w:rFonts w:ascii="仿宋" w:hAnsi="仿宋" w:eastAsia="仿宋" w:cs="仿宋"/>
                <w:sz w:val="24"/>
              </w:rPr>
              <w:t xml:space="preserve">1类证书得</w:t>
            </w:r>
            <w:r>
              <w:rPr>
                <w:rFonts w:hint="eastAsia" w:ascii="仿宋" w:hAnsi="仿宋" w:eastAsia="仿宋" w:cs="仿宋"/>
                <w:sz w:val="24"/>
              </w:rPr>
              <w:t xml:space="preserve">2</w:t>
            </w:r>
            <w:r>
              <w:rPr>
                <w:rFonts w:ascii="仿宋" w:hAnsi="仿宋" w:eastAsia="仿宋" w:cs="仿宋"/>
                <w:sz w:val="24"/>
              </w:rPr>
              <w:t xml:space="preserve"> </w:t>
            </w:r>
            <w:r>
              <w:rPr>
                <w:rFonts w:hint="eastAsia" w:ascii="仿宋" w:hAnsi="仿宋" w:eastAsia="仿宋" w:cs="仿宋"/>
                <w:sz w:val="24"/>
              </w:rPr>
              <w:t xml:space="preserve">分，本项最高</w:t>
            </w:r>
            <w:r>
              <w:rPr>
                <w:rFonts w:ascii="仿宋" w:hAnsi="仿宋" w:eastAsia="仿宋" w:cs="仿宋"/>
                <w:sz w:val="24"/>
              </w:rPr>
              <w:t xml:space="preserve"> 8 </w:t>
            </w:r>
            <w:r>
              <w:rPr>
                <w:rFonts w:hint="eastAsia" w:ascii="仿宋" w:hAnsi="仿宋" w:eastAsia="仿宋" w:cs="仿宋"/>
                <w:sz w:val="24"/>
              </w:rPr>
              <w:t xml:space="preserve">分</w:t>
            </w:r>
            <w:r>
              <w:rPr>
                <w:rFonts w:hint="eastAsia" w:ascii="仿宋" w:hAnsi="仿宋" w:eastAsia="仿宋"/>
                <w:sz w:val="24"/>
              </w:rPr>
              <w:t xml:space="preserve">（一人多证不重复计分）。</w:t>
            </w:r>
            <w:r/>
          </w:p>
          <w:p>
            <w:pPr>
              <w:jc w:val="left"/>
              <w:widowControl/>
              <w:rPr>
                <w:rFonts w:ascii="仿宋" w:hAnsi="仿宋" w:eastAsia="仿宋"/>
                <w:sz w:val="24"/>
              </w:rPr>
            </w:pPr>
            <w:r>
              <w:rPr>
                <w:rFonts w:hint="eastAsia" w:ascii="仿宋" w:hAnsi="仿宋" w:eastAsia="仿宋"/>
                <w:sz w:val="24"/>
              </w:rPr>
              <w:t xml:space="preserve">投标文件中提供以上人员证书扫描件及投标人为其缴纳的本项目开标时间前</w:t>
            </w:r>
            <w:r>
              <w:rPr>
                <w:rFonts w:ascii="仿宋" w:hAnsi="仿宋" w:eastAsia="仿宋"/>
                <w:sz w:val="24"/>
              </w:rPr>
              <w:t xml:space="preserve">6个月内任意1个月的社会保障资金的相关材料扫描件。未提供或提供不全或提供的资料不符合要求的不得分。</w:t>
            </w:r>
            <w:r/>
          </w:p>
          <w:p>
            <w:pPr>
              <w:jc w:val="left"/>
              <w:tabs>
                <w:tab w:val="left" w:pos="0" w:leader="none"/>
              </w:tabs>
              <w:rPr>
                <w:rFonts w:ascii="仿宋" w:hAnsi="仿宋" w:eastAsia="仿宋"/>
                <w:sz w:val="24"/>
              </w:rPr>
            </w:pPr>
            <w:r>
              <w:rPr>
                <w:rFonts w:hint="eastAsia" w:ascii="仿宋" w:hAnsi="仿宋" w:eastAsia="仿宋"/>
                <w:sz w:val="24"/>
              </w:rPr>
              <w:t xml:space="preserve">以上（1）（2）合计</w:t>
            </w:r>
            <w:bookmarkStart w:id="117" w:name="OLE_LINK238"/>
            <w:r/>
            <w:bookmarkStart w:id="118" w:name="OLE_LINK239"/>
            <w:r>
              <w:rPr>
                <w:rFonts w:hint="eastAsia" w:ascii="仿宋" w:hAnsi="仿宋" w:eastAsia="仿宋"/>
                <w:sz w:val="24"/>
              </w:rPr>
              <w:t xml:space="preserve">最高得</w:t>
            </w:r>
            <w:r>
              <w:rPr>
                <w:rFonts w:ascii="仿宋" w:hAnsi="仿宋" w:eastAsia="仿宋"/>
                <w:sz w:val="24"/>
              </w:rPr>
              <w:t xml:space="preserve">12分，最低0分。</w:t>
            </w:r>
            <w:bookmarkEnd w:id="117"/>
            <w:r/>
            <w:bookmarkEnd w:id="118"/>
            <w:r/>
            <w:r/>
          </w:p>
        </w:tc>
        <w:tc>
          <w:tcPr>
            <w:tcBorders>
              <w:top w:val="single" w:color="auto" w:sz="4" w:space="0"/>
              <w:left w:val="single" w:color="000000" w:sz="4" w:space="0"/>
              <w:bottom w:val="single" w:color="000000" w:sz="6" w:space="0"/>
              <w:right w:val="single" w:color="000000" w:sz="4" w:space="0"/>
            </w:tcBorders>
            <w:tcW w:w="406"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是</w:t>
            </w:r>
            <w:r/>
          </w:p>
        </w:tc>
      </w:tr>
      <w:tr>
        <w:trPr>
          <w:cantSplit/>
          <w:trHeight w:val="2840"/>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000000" w:sz="6" w:space="0"/>
              <w:left w:val="single" w:color="000000" w:sz="6" w:space="0"/>
              <w:bottom w:val="single" w:color="auto" w:sz="4" w:space="0"/>
              <w:right w:val="single" w:color="auto" w:sz="4" w:space="0"/>
            </w:tcBorders>
            <w:tcW w:w="356" w:type="pct"/>
            <w:vAlign w:val="center"/>
            <w:textDirection w:val="lrTb"/>
            <w:noWrap w:val="false"/>
          </w:tcPr>
          <w:p>
            <w:pPr>
              <w:jc w:val="left"/>
              <w:tabs>
                <w:tab w:val="left" w:pos="0" w:leader="none"/>
              </w:tabs>
              <w:rPr>
                <w:rFonts w:ascii="仿宋" w:hAnsi="仿宋" w:eastAsia="仿宋" w:cs="仿宋"/>
                <w:sz w:val="24"/>
              </w:rPr>
            </w:pPr>
            <w:r>
              <w:rPr>
                <w:rFonts w:hint="eastAsia" w:ascii="仿宋" w:hAnsi="仿宋" w:eastAsia="仿宋"/>
                <w:sz w:val="24"/>
              </w:rPr>
              <w:t xml:space="preserve">维保服务方案（</w:t>
            </w:r>
            <w:r>
              <w:rPr>
                <w:rFonts w:ascii="仿宋" w:hAnsi="仿宋" w:eastAsia="仿宋"/>
                <w:sz w:val="24"/>
              </w:rPr>
              <w:t xml:space="preserve">6</w:t>
            </w:r>
            <w:r>
              <w:rPr>
                <w:rFonts w:hint="eastAsia" w:ascii="仿宋" w:hAnsi="仿宋" w:eastAsia="仿宋"/>
                <w:sz w:val="24"/>
              </w:rPr>
              <w:t xml:space="preserve">分）</w:t>
            </w:r>
            <w:r/>
          </w:p>
        </w:tc>
        <w:tc>
          <w:tcPr>
            <w:gridSpan w:val="2"/>
            <w:tcBorders>
              <w:top w:val="single" w:color="000000" w:sz="6" w:space="0"/>
              <w:left w:val="single" w:color="auto" w:sz="4" w:space="0"/>
              <w:bottom w:val="single" w:color="auto" w:sz="4" w:space="0"/>
              <w:right w:val="single" w:color="000000" w:sz="4" w:space="0"/>
            </w:tcBorders>
            <w:tcW w:w="3880" w:type="pct"/>
            <w:vAlign w:val="center"/>
            <w:textDirection w:val="lrTb"/>
            <w:noWrap w:val="false"/>
          </w:tcPr>
          <w:p>
            <w:pPr>
              <w:tabs>
                <w:tab w:val="left" w:pos="0" w:leader="none"/>
              </w:tabs>
              <w:rPr>
                <w:rFonts w:ascii="仿宋" w:hAnsi="仿宋" w:eastAsia="仿宋"/>
                <w:sz w:val="24"/>
              </w:rPr>
              <w:outlineLvl w:val="1"/>
            </w:pPr>
            <w:r>
              <w:rPr>
                <w:rFonts w:hint="eastAsia" w:ascii="仿宋" w:hAnsi="仿宋" w:eastAsia="仿宋"/>
                <w:sz w:val="24"/>
              </w:rPr>
              <w:t xml:space="preserve">方案要求对第六章《采购需求》中</w:t>
            </w:r>
            <w:r>
              <w:rPr>
                <w:rFonts w:hint="eastAsia" w:ascii="仿宋" w:hAnsi="仿宋" w:eastAsia="仿宋"/>
                <w:sz w:val="24"/>
              </w:rPr>
              <w:t xml:space="preserve">“三、技术要求”中“（三）采购包</w:t>
            </w:r>
            <w:r>
              <w:rPr>
                <w:rFonts w:ascii="仿宋" w:hAnsi="仿宋" w:eastAsia="仿宋"/>
                <w:sz w:val="24"/>
              </w:rPr>
              <w:t xml:space="preserve">3：徐州市自然资源和规划局电子政务系统”中</w:t>
            </w:r>
            <w:r>
              <w:rPr>
                <w:rFonts w:ascii="仿宋" w:hAnsi="仿宋" w:eastAsia="仿宋"/>
                <w:sz w:val="24"/>
              </w:rPr>
              <w:t xml:space="preserve">“</w:t>
            </w:r>
            <w:r>
              <w:rPr>
                <w:rFonts w:ascii="仿宋" w:hAnsi="仿宋" w:eastAsia="仿宋" w:cs="宋体"/>
                <w:sz w:val="24"/>
              </w:rPr>
              <w:t xml:space="preserve">8.维保服务要求</w:t>
            </w:r>
            <w:r>
              <w:rPr>
                <w:rFonts w:hint="eastAsia" w:ascii="仿宋" w:hAnsi="仿宋" w:eastAsia="仿宋"/>
                <w:sz w:val="24"/>
              </w:rPr>
              <w:t xml:space="preserve">……</w:t>
            </w:r>
            <w:r>
              <w:rPr>
                <w:rFonts w:ascii="仿宋" w:hAnsi="仿宋" w:eastAsia="仿宋" w:cs="宋体"/>
                <w:sz w:val="24"/>
              </w:rPr>
              <w:t xml:space="preserve">8.2维保服务具体要求</w:t>
            </w:r>
            <w:r>
              <w:rPr>
                <w:rFonts w:hint="eastAsia" w:ascii="仿宋" w:hAnsi="仿宋" w:eastAsia="仿宋"/>
                <w:sz w:val="24"/>
              </w:rPr>
              <w:t xml:space="preserve">”（共</w:t>
            </w:r>
            <w:r>
              <w:rPr>
                <w:rFonts w:ascii="仿宋" w:hAnsi="仿宋" w:eastAsia="仿宋"/>
                <w:sz w:val="24"/>
              </w:rPr>
              <w:t xml:space="preserve">3</w:t>
            </w:r>
            <w:r>
              <w:rPr>
                <w:rFonts w:hint="eastAsia" w:ascii="仿宋" w:hAnsi="仿宋" w:eastAsia="仿宋"/>
                <w:sz w:val="24"/>
              </w:rPr>
              <w:t xml:space="preserve">项）内容有针对性地进行完善，且表述具体工作措施。</w:t>
            </w:r>
            <w:r/>
          </w:p>
          <w:p>
            <w:pPr>
              <w:jc w:val="left"/>
              <w:tabs>
                <w:tab w:val="left" w:pos="0" w:leader="none"/>
              </w:tabs>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sz w:val="24"/>
              </w:rPr>
              <w:t xml:space="preserve">6</w:t>
            </w:r>
            <w:r>
              <w:rPr>
                <w:rFonts w:hint="eastAsia" w:ascii="仿宋" w:hAnsi="仿宋" w:eastAsia="仿宋"/>
                <w:sz w:val="24"/>
              </w:rPr>
              <w:t xml:space="preserve">分，每缺少一项内容扣</w:t>
            </w:r>
            <w:r>
              <w:rPr>
                <w:rFonts w:ascii="仿宋" w:hAnsi="仿宋" w:eastAsia="仿宋"/>
                <w:sz w:val="24"/>
              </w:rPr>
              <w:t xml:space="preserve">2</w:t>
            </w:r>
            <w:r>
              <w:rPr>
                <w:rFonts w:hint="eastAsia" w:ascii="仿宋" w:hAnsi="仿宋" w:eastAsia="仿宋"/>
                <w:sz w:val="24"/>
              </w:rPr>
              <w:t xml:space="preserve">分，扣完为止；单项内容每存在一处缺陷扣</w:t>
            </w:r>
            <w:r>
              <w:rPr>
                <w:rFonts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2</w:t>
            </w:r>
            <w:r>
              <w:rPr>
                <w:rFonts w:hint="eastAsia" w:ascii="仿宋" w:hAnsi="仿宋" w:eastAsia="仿宋"/>
                <w:sz w:val="24"/>
              </w:rPr>
              <w:t xml:space="preserve">分）扣完为止。</w:t>
            </w:r>
            <w:r/>
          </w:p>
          <w:p>
            <w:pPr>
              <w:jc w:val="left"/>
              <w:tabs>
                <w:tab w:val="left" w:pos="0" w:leader="none"/>
              </w:tabs>
              <w:rPr>
                <w:rFonts w:ascii="仿宋" w:hAnsi="仿宋" w:eastAsia="仿宋" w:cs="仿宋"/>
                <w:sz w:val="24"/>
              </w:rPr>
            </w:pPr>
            <w:r>
              <w:rPr>
                <w:rFonts w:hint="eastAsia" w:ascii="仿宋" w:hAnsi="仿宋" w:eastAsia="仿宋"/>
                <w:sz w:val="24"/>
              </w:rPr>
              <w:t xml:space="preserve">未提供的得</w:t>
            </w:r>
            <w:r>
              <w:rPr>
                <w:rFonts w:ascii="仿宋" w:hAnsi="仿宋" w:eastAsia="仿宋"/>
                <w:sz w:val="24"/>
              </w:rPr>
              <w:t xml:space="preserve">0</w:t>
            </w:r>
            <w:r>
              <w:rPr>
                <w:rFonts w:hint="eastAsia" w:ascii="仿宋" w:hAnsi="仿宋" w:eastAsia="仿宋"/>
                <w:sz w:val="24"/>
              </w:rPr>
              <w:t xml:space="preserve">分，本项最高得</w:t>
            </w:r>
            <w:r>
              <w:rPr>
                <w:rFonts w:ascii="仿宋" w:hAnsi="仿宋" w:eastAsia="仿宋"/>
                <w:sz w:val="24"/>
              </w:rPr>
              <w:t xml:space="preserve">6</w:t>
            </w:r>
            <w:r>
              <w:rPr>
                <w:rFonts w:hint="eastAsia" w:ascii="仿宋" w:hAnsi="仿宋" w:eastAsia="仿宋"/>
                <w:sz w:val="24"/>
              </w:rPr>
              <w:t xml:space="preserve">分，最低得</w:t>
            </w:r>
            <w:r>
              <w:rPr>
                <w:rFonts w:ascii="仿宋" w:hAnsi="仿宋" w:eastAsia="仿宋"/>
                <w:sz w:val="24"/>
              </w:rPr>
              <w:t xml:space="preserve">0</w:t>
            </w:r>
            <w:r>
              <w:rPr>
                <w:rFonts w:hint="eastAsia" w:ascii="仿宋" w:hAnsi="仿宋" w:eastAsia="仿宋"/>
                <w:sz w:val="24"/>
              </w:rPr>
              <w:t xml:space="preserve">分。</w:t>
            </w:r>
            <w:r/>
          </w:p>
        </w:tc>
        <w:tc>
          <w:tcPr>
            <w:tcBorders>
              <w:top w:val="single" w:color="000000" w:sz="6" w:space="0"/>
              <w:left w:val="single" w:color="000000" w:sz="4" w:space="0"/>
              <w:bottom w:val="single" w:color="000000" w:sz="6" w:space="0"/>
              <w:right w:val="single" w:color="000000" w:sz="4" w:space="0"/>
            </w:tcBorders>
            <w:tcW w:w="406"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cantSplit/>
          <w:trHeight w:val="2840"/>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000000" w:sz="6" w:space="0"/>
              <w:left w:val="single" w:color="000000" w:sz="6" w:space="0"/>
              <w:bottom w:val="single" w:color="auto" w:sz="4" w:space="0"/>
              <w:right w:val="single" w:color="auto" w:sz="4" w:space="0"/>
            </w:tcBorders>
            <w:tcW w:w="356" w:type="pct"/>
            <w:vAlign w:val="center"/>
            <w:textDirection w:val="lrTb"/>
            <w:noWrap w:val="false"/>
          </w:tcPr>
          <w:p>
            <w:pPr>
              <w:jc w:val="left"/>
              <w:tabs>
                <w:tab w:val="left" w:pos="0" w:leader="none"/>
              </w:tabs>
              <w:rPr>
                <w:rFonts w:ascii="仿宋" w:hAnsi="仿宋" w:eastAsia="仿宋" w:cs="仿宋"/>
                <w:sz w:val="24"/>
              </w:rPr>
            </w:pPr>
            <w:r>
              <w:rPr>
                <w:rFonts w:hint="eastAsia" w:ascii="仿宋" w:hAnsi="仿宋" w:eastAsia="仿宋"/>
                <w:sz w:val="24"/>
              </w:rPr>
              <w:t xml:space="preserve">培训方案（</w:t>
            </w:r>
            <w:r>
              <w:rPr>
                <w:rFonts w:ascii="仿宋" w:hAnsi="仿宋" w:eastAsia="仿宋"/>
                <w:sz w:val="24"/>
              </w:rPr>
              <w:t xml:space="preserve">6</w:t>
            </w:r>
            <w:r>
              <w:rPr>
                <w:rFonts w:hint="eastAsia" w:ascii="仿宋" w:hAnsi="仿宋" w:eastAsia="仿宋"/>
                <w:sz w:val="24"/>
              </w:rPr>
              <w:t xml:space="preserve">分）</w:t>
            </w:r>
            <w:r/>
          </w:p>
        </w:tc>
        <w:tc>
          <w:tcPr>
            <w:gridSpan w:val="2"/>
            <w:tcBorders>
              <w:top w:val="single" w:color="000000" w:sz="6" w:space="0"/>
              <w:left w:val="single" w:color="auto" w:sz="4" w:space="0"/>
              <w:bottom w:val="single" w:color="auto" w:sz="4" w:space="0"/>
              <w:right w:val="single" w:color="000000" w:sz="4" w:space="0"/>
            </w:tcBorders>
            <w:tcW w:w="3880" w:type="pct"/>
            <w:vAlign w:val="center"/>
            <w:textDirection w:val="lrTb"/>
            <w:noWrap w:val="false"/>
          </w:tcPr>
          <w:p>
            <w:pPr>
              <w:tabs>
                <w:tab w:val="left" w:pos="0" w:leader="none"/>
              </w:tabs>
              <w:rPr>
                <w:rFonts w:ascii="仿宋" w:hAnsi="仿宋" w:eastAsia="仿宋"/>
                <w:sz w:val="24"/>
              </w:rPr>
              <w:outlineLvl w:val="1"/>
            </w:pPr>
            <w:r>
              <w:rPr>
                <w:rFonts w:hint="eastAsia" w:ascii="仿宋" w:hAnsi="仿宋" w:eastAsia="仿宋"/>
                <w:sz w:val="24"/>
              </w:rPr>
              <w:t xml:space="preserve">方案要求对第六章《采购需求》中</w:t>
            </w:r>
            <w:r>
              <w:rPr>
                <w:rFonts w:hint="eastAsia" w:ascii="仿宋" w:hAnsi="仿宋" w:eastAsia="仿宋"/>
                <w:sz w:val="24"/>
              </w:rPr>
              <w:t xml:space="preserve">“三、技术要求”中“（三）采购包</w:t>
            </w:r>
            <w:r>
              <w:rPr>
                <w:rFonts w:ascii="仿宋" w:hAnsi="仿宋" w:eastAsia="仿宋"/>
                <w:sz w:val="24"/>
              </w:rPr>
              <w:t xml:space="preserve">3：徐州市自然资源和规划局电子政务系统”中</w:t>
            </w:r>
            <w:r>
              <w:rPr>
                <w:rFonts w:ascii="仿宋" w:hAnsi="仿宋" w:eastAsia="仿宋"/>
                <w:sz w:val="24"/>
              </w:rPr>
              <w:t xml:space="preserve">“</w:t>
            </w:r>
            <w:r>
              <w:rPr>
                <w:rFonts w:ascii="仿宋" w:hAnsi="仿宋" w:eastAsia="仿宋" w:cs="宋体"/>
                <w:sz w:val="24"/>
              </w:rPr>
              <w:t xml:space="preserve">9. </w:t>
            </w:r>
            <w:r>
              <w:rPr>
                <w:rFonts w:hint="eastAsia" w:ascii="仿宋" w:hAnsi="仿宋" w:eastAsia="仿宋" w:cs="宋体"/>
                <w:sz w:val="24"/>
              </w:rPr>
              <w:t xml:space="preserve">培训要求</w:t>
            </w:r>
            <w:r>
              <w:rPr>
                <w:rFonts w:hint="eastAsia" w:ascii="仿宋" w:hAnsi="仿宋" w:eastAsia="仿宋"/>
                <w:sz w:val="24"/>
              </w:rPr>
              <w:t xml:space="preserve">……</w:t>
            </w:r>
            <w:r>
              <w:rPr>
                <w:rFonts w:ascii="仿宋" w:hAnsi="仿宋" w:eastAsia="仿宋" w:cs="宋体"/>
                <w:sz w:val="24"/>
              </w:rPr>
              <w:t xml:space="preserve">9.1培训具体要求</w:t>
            </w:r>
            <w:r>
              <w:rPr>
                <w:rFonts w:hint="eastAsia" w:ascii="仿宋" w:hAnsi="仿宋" w:eastAsia="仿宋"/>
                <w:sz w:val="24"/>
              </w:rPr>
              <w:t xml:space="preserve">”（共</w:t>
            </w:r>
            <w:r>
              <w:rPr>
                <w:rFonts w:ascii="仿宋" w:hAnsi="仿宋" w:eastAsia="仿宋"/>
                <w:sz w:val="24"/>
              </w:rPr>
              <w:t xml:space="preserve">1</w:t>
            </w:r>
            <w:r>
              <w:rPr>
                <w:rFonts w:hint="eastAsia" w:ascii="仿宋" w:hAnsi="仿宋" w:eastAsia="仿宋"/>
                <w:sz w:val="24"/>
              </w:rPr>
              <w:t xml:space="preserve">项）内容有针对性地进行完善，且表述具体工作措施。</w:t>
            </w:r>
            <w:r/>
          </w:p>
          <w:p>
            <w:pPr>
              <w:jc w:val="left"/>
              <w:tabs>
                <w:tab w:val="left" w:pos="0" w:leader="none"/>
              </w:tabs>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sz w:val="24"/>
              </w:rPr>
              <w:t xml:space="preserve">6</w:t>
            </w:r>
            <w:r>
              <w:rPr>
                <w:rFonts w:hint="eastAsia" w:ascii="仿宋" w:hAnsi="仿宋" w:eastAsia="仿宋"/>
                <w:sz w:val="24"/>
              </w:rPr>
              <w:t xml:space="preserve">分，内容每存在一处缺陷扣</w:t>
            </w:r>
            <w:r>
              <w:rPr>
                <w:rFonts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6</w:t>
            </w:r>
            <w:r>
              <w:rPr>
                <w:rFonts w:hint="eastAsia" w:ascii="仿宋" w:hAnsi="仿宋" w:eastAsia="仿宋"/>
                <w:sz w:val="24"/>
              </w:rPr>
              <w:t xml:space="preserve">分）扣完为止。</w:t>
            </w:r>
            <w:r/>
          </w:p>
          <w:p>
            <w:pPr>
              <w:jc w:val="left"/>
              <w:tabs>
                <w:tab w:val="left" w:pos="0" w:leader="none"/>
              </w:tabs>
              <w:rPr>
                <w:rFonts w:ascii="仿宋" w:hAnsi="仿宋" w:eastAsia="仿宋" w:cs="仿宋"/>
                <w:sz w:val="24"/>
              </w:rPr>
            </w:pPr>
            <w:r>
              <w:rPr>
                <w:rFonts w:hint="eastAsia" w:ascii="仿宋" w:hAnsi="仿宋" w:eastAsia="仿宋"/>
                <w:sz w:val="24"/>
              </w:rPr>
              <w:t xml:space="preserve">未提供的得</w:t>
            </w:r>
            <w:r>
              <w:rPr>
                <w:rFonts w:ascii="仿宋" w:hAnsi="仿宋" w:eastAsia="仿宋"/>
                <w:sz w:val="24"/>
              </w:rPr>
              <w:t xml:space="preserve">0</w:t>
            </w:r>
            <w:r>
              <w:rPr>
                <w:rFonts w:hint="eastAsia" w:ascii="仿宋" w:hAnsi="仿宋" w:eastAsia="仿宋"/>
                <w:sz w:val="24"/>
              </w:rPr>
              <w:t xml:space="preserve">分，本项最高得</w:t>
            </w:r>
            <w:r>
              <w:rPr>
                <w:rFonts w:ascii="仿宋" w:hAnsi="仿宋" w:eastAsia="仿宋"/>
                <w:sz w:val="24"/>
              </w:rPr>
              <w:t xml:space="preserve">6</w:t>
            </w:r>
            <w:r>
              <w:rPr>
                <w:rFonts w:hint="eastAsia" w:ascii="仿宋" w:hAnsi="仿宋" w:eastAsia="仿宋"/>
                <w:sz w:val="24"/>
              </w:rPr>
              <w:t xml:space="preserve">分，最低得</w:t>
            </w:r>
            <w:r>
              <w:rPr>
                <w:rFonts w:ascii="仿宋" w:hAnsi="仿宋" w:eastAsia="仿宋"/>
                <w:sz w:val="24"/>
              </w:rPr>
              <w:t xml:space="preserve">0</w:t>
            </w:r>
            <w:r>
              <w:rPr>
                <w:rFonts w:hint="eastAsia" w:ascii="仿宋" w:hAnsi="仿宋" w:eastAsia="仿宋"/>
                <w:sz w:val="24"/>
              </w:rPr>
              <w:t xml:space="preserve">分。</w:t>
            </w:r>
            <w:r/>
          </w:p>
        </w:tc>
        <w:tc>
          <w:tcPr>
            <w:tcBorders>
              <w:top w:val="single" w:color="000000" w:sz="6" w:space="0"/>
              <w:left w:val="single" w:color="000000" w:sz="4" w:space="0"/>
              <w:bottom w:val="single" w:color="000000" w:sz="6" w:space="0"/>
              <w:right w:val="single" w:color="000000" w:sz="4" w:space="0"/>
            </w:tcBorders>
            <w:tcW w:w="406"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cantSplit/>
          <w:trHeight w:val="1498"/>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356" w:type="pct"/>
            <w:vAlign w:val="center"/>
            <w:textDirection w:val="lrTb"/>
            <w:noWrap w:val="false"/>
          </w:tcPr>
          <w:p>
            <w:pPr>
              <w:jc w:val="center"/>
              <w:tabs>
                <w:tab w:val="left" w:pos="0" w:leader="none"/>
              </w:tabs>
              <w:rPr>
                <w:rFonts w:ascii="仿宋" w:hAnsi="仿宋" w:eastAsia="仿宋" w:cs="仿宋"/>
                <w:sz w:val="24"/>
              </w:rPr>
            </w:pPr>
            <w:r>
              <w:rPr>
                <w:rFonts w:hint="eastAsia" w:ascii="仿宋" w:hAnsi="仿宋" w:eastAsia="仿宋" w:cs="仿宋"/>
                <w:sz w:val="24"/>
              </w:rPr>
              <w:t xml:space="preserve">投标人业绩（</w:t>
            </w:r>
            <w:r>
              <w:rPr>
                <w:rFonts w:ascii="仿宋" w:hAnsi="仿宋" w:eastAsia="仿宋" w:cs="仿宋"/>
                <w:sz w:val="24"/>
              </w:rPr>
              <w:t xml:space="preserve">6分）</w:t>
            </w:r>
            <w:r/>
          </w:p>
        </w:tc>
        <w:tc>
          <w:tcPr>
            <w:gridSpan w:val="2"/>
            <w:tcBorders>
              <w:top w:val="single" w:color="000000" w:sz="6" w:space="0"/>
              <w:left w:val="single" w:color="000000" w:sz="6" w:space="0"/>
              <w:bottom w:val="single" w:color="000000" w:sz="6" w:space="0"/>
              <w:right w:val="single" w:color="000000" w:sz="4" w:space="0"/>
            </w:tcBorders>
            <w:tcW w:w="3880" w:type="pct"/>
            <w:vAlign w:val="center"/>
            <w:textDirection w:val="lrTb"/>
            <w:noWrap w:val="false"/>
          </w:tcPr>
          <w:p>
            <w:pPr>
              <w:tabs>
                <w:tab w:val="left" w:pos="0" w:leader="none"/>
              </w:tabs>
              <w:rPr>
                <w:rFonts w:ascii="仿宋" w:hAnsi="仿宋" w:eastAsia="仿宋"/>
                <w:sz w:val="24"/>
              </w:rPr>
              <w:outlineLvl w:val="1"/>
            </w:pPr>
            <w:r>
              <w:rPr>
                <w:rFonts w:hint="eastAsia" w:ascii="仿宋" w:hAnsi="仿宋" w:eastAsia="仿宋"/>
                <w:sz w:val="24"/>
              </w:rPr>
              <w:t xml:space="preserve">投标文件中提供投标人为卖方</w:t>
            </w:r>
            <w:r>
              <w:rPr>
                <w:rFonts w:ascii="仿宋" w:hAnsi="仿宋" w:eastAsia="仿宋"/>
                <w:sz w:val="24"/>
              </w:rPr>
              <w:t xml:space="preserve">(</w:t>
            </w:r>
            <w:r>
              <w:rPr>
                <w:rFonts w:hint="eastAsia" w:ascii="仿宋" w:hAnsi="仿宋" w:eastAsia="仿宋"/>
                <w:sz w:val="24"/>
              </w:rPr>
              <w:t xml:space="preserve">乙方</w:t>
            </w:r>
            <w:r>
              <w:rPr>
                <w:rFonts w:ascii="仿宋" w:hAnsi="仿宋" w:eastAsia="仿宋"/>
                <w:sz w:val="24"/>
              </w:rPr>
              <w:t xml:space="preserve">)</w:t>
            </w:r>
            <w:r>
              <w:rPr>
                <w:rFonts w:hint="eastAsia" w:ascii="仿宋" w:hAnsi="仿宋" w:eastAsia="仿宋"/>
                <w:sz w:val="24"/>
              </w:rPr>
              <w:t xml:space="preserve">，合同签订日期在</w:t>
            </w:r>
            <w:r>
              <w:rPr>
                <w:rFonts w:ascii="仿宋" w:hAnsi="仿宋" w:eastAsia="仿宋"/>
                <w:sz w:val="24"/>
              </w:rPr>
              <w:t xml:space="preserve">2023</w:t>
            </w:r>
            <w:r>
              <w:rPr>
                <w:rFonts w:hint="eastAsia" w:ascii="仿宋" w:hAnsi="仿宋" w:eastAsia="仿宋"/>
                <w:sz w:val="24"/>
              </w:rPr>
              <w:t xml:space="preserve">年</w:t>
            </w:r>
            <w:r>
              <w:rPr>
                <w:rFonts w:ascii="仿宋" w:hAnsi="仿宋" w:eastAsia="仿宋"/>
                <w:sz w:val="24"/>
              </w:rPr>
              <w:t xml:space="preserve">1</w:t>
            </w:r>
            <w:r>
              <w:rPr>
                <w:rFonts w:hint="eastAsia" w:ascii="仿宋" w:hAnsi="仿宋" w:eastAsia="仿宋"/>
                <w:sz w:val="24"/>
              </w:rPr>
              <w:t xml:space="preserve">月</w:t>
            </w:r>
            <w:r>
              <w:rPr>
                <w:rFonts w:ascii="仿宋" w:hAnsi="仿宋" w:eastAsia="仿宋"/>
                <w:sz w:val="24"/>
              </w:rPr>
              <w:t xml:space="preserve">1</w:t>
            </w:r>
            <w:r>
              <w:rPr>
                <w:rFonts w:hint="eastAsia" w:ascii="仿宋" w:hAnsi="仿宋" w:eastAsia="仿宋"/>
                <w:sz w:val="24"/>
              </w:rPr>
              <w:t xml:space="preserve">日之后，合同内容包含</w:t>
            </w:r>
            <w:r>
              <w:rPr>
                <w:rFonts w:hint="eastAsia" w:ascii="仿宋" w:hAnsi="仿宋" w:eastAsia="仿宋" w:cs="仿宋"/>
                <w:sz w:val="24"/>
              </w:rPr>
              <w:t xml:space="preserve">信创</w:t>
            </w:r>
            <w:r>
              <w:rPr>
                <w:rFonts w:hint="eastAsia" w:ascii="仿宋" w:hAnsi="仿宋" w:eastAsia="仿宋" w:cs="仿宋"/>
                <w:sz w:val="24"/>
              </w:rPr>
              <w:t xml:space="preserve">适配改造类项目</w:t>
            </w:r>
            <w:r>
              <w:rPr>
                <w:rFonts w:hint="eastAsia" w:ascii="仿宋" w:hAnsi="仿宋" w:eastAsia="仿宋" w:cs="宋体"/>
                <w:sz w:val="24"/>
              </w:rPr>
              <w:t xml:space="preserve">的合同扫描件，</w:t>
            </w:r>
            <w:r>
              <w:rPr>
                <w:rFonts w:hint="eastAsia" w:ascii="仿宋" w:hAnsi="仿宋" w:eastAsia="仿宋"/>
                <w:sz w:val="24"/>
              </w:rPr>
              <w:t xml:space="preserve">每提供一份得</w:t>
            </w:r>
            <w:r>
              <w:rPr>
                <w:rFonts w:ascii="仿宋" w:hAnsi="仿宋" w:eastAsia="仿宋"/>
                <w:sz w:val="24"/>
              </w:rPr>
              <w:t xml:space="preserve">2</w:t>
            </w:r>
            <w:r>
              <w:rPr>
                <w:rFonts w:hint="eastAsia" w:ascii="仿宋" w:hAnsi="仿宋" w:eastAsia="仿宋"/>
                <w:sz w:val="24"/>
              </w:rPr>
              <w:t xml:space="preserve">分。</w:t>
            </w:r>
            <w:r/>
          </w:p>
          <w:p>
            <w:pPr>
              <w:jc w:val="left"/>
              <w:tabs>
                <w:tab w:val="left" w:pos="0" w:leader="none"/>
              </w:tabs>
              <w:rPr>
                <w:rFonts w:ascii="仿宋" w:hAnsi="仿宋" w:eastAsia="仿宋" w:cs="仿宋"/>
                <w:sz w:val="24"/>
              </w:rPr>
            </w:pPr>
            <w:r>
              <w:rPr>
                <w:rFonts w:hint="eastAsia" w:ascii="仿宋" w:hAnsi="仿宋" w:eastAsia="仿宋"/>
                <w:sz w:val="24"/>
              </w:rPr>
              <w:t xml:space="preserve">本项最高得</w:t>
            </w:r>
            <w:r>
              <w:rPr>
                <w:rFonts w:ascii="仿宋" w:hAnsi="仿宋" w:eastAsia="仿宋"/>
                <w:sz w:val="24"/>
              </w:rPr>
              <w:t xml:space="preserve">6</w:t>
            </w:r>
            <w:r>
              <w:rPr>
                <w:rFonts w:hint="eastAsia" w:ascii="仿宋" w:hAnsi="仿宋" w:eastAsia="仿宋"/>
                <w:sz w:val="24"/>
              </w:rPr>
              <w:t xml:space="preserve">分，最低</w:t>
            </w:r>
            <w:r>
              <w:rPr>
                <w:rFonts w:ascii="仿宋" w:hAnsi="仿宋" w:eastAsia="仿宋"/>
                <w:sz w:val="24"/>
              </w:rPr>
              <w:t xml:space="preserve">0</w:t>
            </w:r>
            <w:r>
              <w:rPr>
                <w:rFonts w:hint="eastAsia" w:ascii="仿宋" w:hAnsi="仿宋" w:eastAsia="仿宋"/>
                <w:sz w:val="24"/>
              </w:rPr>
              <w:t xml:space="preserve">分。</w:t>
            </w:r>
            <w:r/>
          </w:p>
        </w:tc>
        <w:tc>
          <w:tcPr>
            <w:tcBorders>
              <w:top w:val="single" w:color="000000" w:sz="6" w:space="0"/>
              <w:left w:val="single" w:color="000000" w:sz="4" w:space="0"/>
              <w:bottom w:val="single" w:color="000000" w:sz="6" w:space="0"/>
              <w:right w:val="single" w:color="000000" w:sz="4" w:space="0"/>
            </w:tcBorders>
            <w:tcW w:w="406" w:type="pct"/>
            <w:vAlign w:val="center"/>
            <w:textDirection w:val="lrTb"/>
            <w:noWrap w:val="false"/>
          </w:tcPr>
          <w:p>
            <w:pPr>
              <w:pStyle w:val="897"/>
              <w:jc w:val="center"/>
              <w:rPr>
                <w:rFonts w:ascii="仿宋" w:hAnsi="仿宋" w:eastAsia="仿宋" w:cs="仿宋"/>
                <w:sz w:val="24"/>
                <w:szCs w:val="24"/>
              </w:rPr>
            </w:pPr>
            <w:r>
              <w:rPr>
                <w:rFonts w:hint="eastAsia" w:ascii="仿宋" w:hAnsi="仿宋" w:eastAsia="仿宋" w:cs="仿宋"/>
                <w:sz w:val="24"/>
                <w:szCs w:val="24"/>
              </w:rPr>
              <w:t xml:space="preserve">是</w:t>
            </w:r>
            <w:r/>
          </w:p>
        </w:tc>
      </w:tr>
      <w:tr>
        <w:trPr>
          <w:cantSplit/>
          <w:trHeight w:val="2305"/>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000000" w:sz="6" w:space="0"/>
              <w:left w:val="single" w:color="000000" w:sz="6" w:space="0"/>
              <w:bottom w:val="single" w:color="000000" w:sz="4" w:space="0"/>
              <w:right w:val="single" w:color="000000" w:sz="6" w:space="0"/>
            </w:tcBorders>
            <w:tcW w:w="356" w:type="pct"/>
            <w:vAlign w:val="center"/>
            <w:textDirection w:val="lrTb"/>
            <w:noWrap w:val="false"/>
          </w:tcPr>
          <w:p>
            <w:pPr>
              <w:jc w:val="center"/>
              <w:tabs>
                <w:tab w:val="left" w:pos="0" w:leader="none"/>
              </w:tabs>
              <w:rPr>
                <w:rFonts w:ascii="仿宋" w:hAnsi="仿宋" w:eastAsia="仿宋" w:cs="仿宋"/>
                <w:sz w:val="24"/>
              </w:rPr>
            </w:pPr>
            <w:r>
              <w:rPr>
                <w:rFonts w:hint="eastAsia" w:ascii="仿宋" w:hAnsi="仿宋" w:eastAsia="仿宋" w:cs="仿宋"/>
                <w:sz w:val="24"/>
              </w:rPr>
              <w:t xml:space="preserve">投标人评价（</w:t>
            </w:r>
            <w:r>
              <w:rPr>
                <w:rFonts w:ascii="仿宋" w:hAnsi="仿宋" w:eastAsia="仿宋" w:cs="仿宋"/>
                <w:sz w:val="24"/>
              </w:rPr>
              <w:t xml:space="preserve">12分）</w:t>
            </w:r>
            <w:r/>
          </w:p>
        </w:tc>
        <w:tc>
          <w:tcPr>
            <w:gridSpan w:val="2"/>
            <w:tcBorders>
              <w:top w:val="single" w:color="000000" w:sz="6" w:space="0"/>
              <w:left w:val="single" w:color="000000" w:sz="6" w:space="0"/>
              <w:bottom w:val="single" w:color="000000" w:sz="4" w:space="0"/>
              <w:right w:val="single" w:color="000000" w:sz="4" w:space="0"/>
            </w:tcBorders>
            <w:tcW w:w="3880" w:type="pct"/>
            <w:textDirection w:val="lrTb"/>
            <w:noWrap w:val="false"/>
          </w:tcPr>
          <w:p>
            <w:pPr>
              <w:rPr>
                <w:rFonts w:ascii="仿宋" w:hAnsi="仿宋" w:eastAsia="仿宋" w:cs="宋体"/>
                <w:sz w:val="24"/>
              </w:rPr>
            </w:pPr>
            <w:r/>
            <w:bookmarkStart w:id="119" w:name="OLE_LINK91"/>
            <w:r/>
            <w:bookmarkStart w:id="120" w:name="OLE_LINK92"/>
            <w:r>
              <w:rPr>
                <w:rFonts w:hint="eastAsia" w:ascii="仿宋" w:hAnsi="仿宋" w:eastAsia="仿宋" w:cs="宋体"/>
                <w:sz w:val="24"/>
              </w:rPr>
              <w:t xml:space="preserve">1.投标文件中提供国家市场监督管理总局全国认证认可信息公共服务平台(网址: http://cx.cnca.cn/CertECloud/result/skipResultList)查询证书状态为有效的投标人的信息安全管理体系认证证书扫描件得2分。</w:t>
            </w:r>
            <w:bookmarkEnd w:id="119"/>
            <w:r/>
            <w:bookmarkEnd w:id="120"/>
            <w:r/>
            <w:r/>
          </w:p>
          <w:p>
            <w:pPr>
              <w:rPr>
                <w:rFonts w:ascii="仿宋" w:hAnsi="仿宋" w:eastAsia="仿宋" w:cs="宋体"/>
                <w:sz w:val="24"/>
              </w:rPr>
            </w:pPr>
            <w:r>
              <w:rPr>
                <w:rFonts w:hint="eastAsia" w:ascii="仿宋" w:hAnsi="仿宋" w:eastAsia="仿宋"/>
                <w:sz w:val="24"/>
              </w:rPr>
              <w:t xml:space="preserve">2.</w:t>
            </w:r>
            <w:r>
              <w:rPr>
                <w:rFonts w:hint="eastAsia" w:ascii="仿宋" w:hAnsi="仿宋" w:eastAsia="仿宋" w:cs="宋体"/>
                <w:sz w:val="24"/>
              </w:rPr>
              <w:t xml:space="preserve">投标文件中提供国家市场监督管理总局全国认证认可信息公共服务平台(网址: http://cx.cnca.cn/CertECloud/result/skipResultList)查询证书状态为有效的投标人的信息技术服务管理体系认证证书扫描件得2分。</w:t>
            </w:r>
            <w:r/>
          </w:p>
          <w:p>
            <w:pPr>
              <w:jc w:val="left"/>
              <w:tabs>
                <w:tab w:val="left" w:pos="0" w:leader="none"/>
              </w:tabs>
              <w:rPr>
                <w:rFonts w:ascii="仿宋" w:hAnsi="仿宋" w:eastAsia="仿宋" w:cs="仿宋"/>
                <w:color w:val="ff0000"/>
                <w:sz w:val="24"/>
                <w:lang w:val="zh-CN"/>
              </w:rPr>
            </w:pPr>
            <w:r>
              <w:rPr>
                <w:rFonts w:hint="eastAsia" w:ascii="仿宋" w:hAnsi="仿宋" w:eastAsia="仿宋"/>
                <w:sz w:val="24"/>
              </w:rPr>
              <w:t xml:space="preserve">3.</w:t>
            </w:r>
            <w:bookmarkStart w:id="121" w:name="OLE_LINK93"/>
            <w:r/>
            <w:bookmarkStart w:id="122" w:name="OLE_LINK94"/>
            <w:r>
              <w:rPr>
                <w:rFonts w:hint="eastAsia" w:ascii="仿宋" w:hAnsi="仿宋" w:eastAsia="仿宋"/>
                <w:sz w:val="24"/>
              </w:rPr>
              <w:t xml:space="preserve"> 投标文件中提供</w:t>
            </w:r>
            <w:r>
              <w:rPr>
                <w:rFonts w:hint="eastAsia" w:ascii="仿宋" w:hAnsi="仿宋" w:eastAsia="仿宋" w:cs="宋体"/>
                <w:sz w:val="24"/>
              </w:rPr>
              <w:t xml:space="preserve">国家市场监督管理总局全国认证认可信息公共服务平台(网址: http://cx.cnca.cn/CertECloud/result/skipResultList)查询证书状态为有效的投标人的</w:t>
            </w:r>
            <w:r>
              <w:rPr>
                <w:rFonts w:hint="eastAsia" w:ascii="仿宋" w:hAnsi="仿宋" w:eastAsia="仿宋"/>
                <w:sz w:val="24"/>
              </w:rPr>
              <w:t xml:space="preserve">质量管理体系认证证书扫描件得2分。</w:t>
            </w:r>
            <w:bookmarkEnd w:id="121"/>
            <w:r/>
            <w:bookmarkEnd w:id="122"/>
            <w:r/>
            <w:r/>
          </w:p>
          <w:p>
            <w:pPr>
              <w:tabs>
                <w:tab w:val="left" w:pos="0" w:leader="none"/>
              </w:tabs>
              <w:rPr>
                <w:rFonts w:ascii="仿宋" w:hAnsi="仿宋" w:eastAsia="仿宋"/>
                <w:sz w:val="24"/>
              </w:rPr>
              <w:outlineLvl w:val="1"/>
            </w:pPr>
            <w:r>
              <w:rPr>
                <w:rFonts w:ascii="仿宋" w:hAnsi="仿宋" w:eastAsia="仿宋" w:cs="仿宋"/>
                <w:sz w:val="24"/>
                <w:lang w:val="zh-CN"/>
              </w:rPr>
              <w:t xml:space="preserve">4.</w:t>
            </w:r>
            <w:r>
              <w:rPr>
                <w:rFonts w:hint="eastAsia" w:ascii="仿宋" w:hAnsi="仿宋" w:eastAsia="仿宋"/>
                <w:sz w:val="24"/>
              </w:rPr>
              <w:t xml:space="preserve">投标文件中提供著作权人是投标人，</w:t>
            </w:r>
            <w:r>
              <w:rPr>
                <w:rFonts w:hint="eastAsia" w:ascii="仿宋" w:hAnsi="仿宋" w:eastAsia="仿宋" w:cs="仿宋"/>
                <w:sz w:val="24"/>
                <w:lang w:val="zh-CN"/>
              </w:rPr>
              <w:t xml:space="preserve">软件名称中含有自然资源和规划行政审批、国土资源综合</w:t>
            </w:r>
            <w:r>
              <w:rPr>
                <w:rFonts w:hint="eastAsia" w:ascii="仿宋" w:hAnsi="仿宋" w:eastAsia="仿宋" w:cs="仿宋"/>
                <w:sz w:val="24"/>
                <w:lang w:val="zh-CN"/>
              </w:rPr>
              <w:t xml:space="preserve">事务</w:t>
            </w:r>
            <w:r>
              <w:rPr>
                <w:rFonts w:hint="eastAsia" w:ascii="仿宋" w:hAnsi="仿宋" w:eastAsia="仿宋" w:cs="仿宋"/>
                <w:sz w:val="24"/>
                <w:lang w:val="zh-CN"/>
              </w:rPr>
              <w:t xml:space="preserve">办公、</w:t>
            </w:r>
            <w:r>
              <w:rPr>
                <w:rFonts w:ascii="仿宋" w:hAnsi="仿宋" w:eastAsia="仿宋" w:cs="仿宋"/>
                <w:sz w:val="24"/>
                <w:lang w:val="zh-CN"/>
              </w:rPr>
              <w:t xml:space="preserve">AI </w:t>
            </w:r>
            <w:r>
              <w:rPr>
                <w:rFonts w:hint="eastAsia" w:ascii="仿宋" w:hAnsi="仿宋" w:eastAsia="仿宋" w:cs="仿宋"/>
                <w:sz w:val="24"/>
                <w:lang w:val="zh-CN"/>
              </w:rPr>
              <w:t xml:space="preserve">智能政务审批类自然资源信息化相关关键词的</w:t>
            </w:r>
            <w:r>
              <w:rPr>
                <w:rFonts w:hint="eastAsia" w:ascii="仿宋" w:hAnsi="仿宋" w:eastAsia="仿宋"/>
                <w:sz w:val="24"/>
              </w:rPr>
              <w:t xml:space="preserve">《计算机软件著作权登记证书》扫描件，每提供一类证书得</w:t>
            </w:r>
            <w:r>
              <w:rPr>
                <w:rFonts w:ascii="仿宋" w:hAnsi="仿宋" w:eastAsia="仿宋"/>
                <w:sz w:val="24"/>
              </w:rPr>
              <w:t xml:space="preserve">2</w:t>
            </w:r>
            <w:r>
              <w:rPr>
                <w:rFonts w:hint="eastAsia" w:ascii="仿宋" w:hAnsi="仿宋" w:eastAsia="仿宋"/>
                <w:sz w:val="24"/>
              </w:rPr>
              <w:t xml:space="preserve">分，本项目最高得</w:t>
            </w:r>
            <w:r>
              <w:rPr>
                <w:rFonts w:ascii="仿宋" w:hAnsi="仿宋" w:eastAsia="仿宋"/>
                <w:sz w:val="24"/>
              </w:rPr>
              <w:t xml:space="preserve">6</w:t>
            </w:r>
            <w:r>
              <w:rPr>
                <w:rFonts w:hint="eastAsia" w:ascii="仿宋" w:hAnsi="仿宋" w:eastAsia="仿宋"/>
                <w:sz w:val="24"/>
              </w:rPr>
              <w:t xml:space="preserve">分。</w:t>
            </w:r>
            <w:r/>
          </w:p>
          <w:p>
            <w:pPr>
              <w:tabs>
                <w:tab w:val="left" w:pos="0" w:leader="none"/>
              </w:tabs>
              <w:rPr>
                <w:rFonts w:ascii="仿宋" w:hAnsi="仿宋" w:eastAsia="仿宋"/>
                <w:sz w:val="24"/>
              </w:rPr>
              <w:outlineLvl w:val="1"/>
            </w:pPr>
            <w:r>
              <w:rPr>
                <w:rFonts w:hint="eastAsia" w:ascii="仿宋" w:hAnsi="仿宋" w:eastAsia="仿宋"/>
                <w:sz w:val="24"/>
              </w:rPr>
              <w:t xml:space="preserve">未提供或提供不全或提供的资料不符合要求的不得分。</w:t>
            </w:r>
            <w:r/>
          </w:p>
          <w:p>
            <w:pPr>
              <w:jc w:val="left"/>
              <w:tabs>
                <w:tab w:val="left" w:pos="0" w:leader="none"/>
              </w:tabs>
              <w:rPr>
                <w:rFonts w:ascii="仿宋" w:hAnsi="仿宋" w:eastAsia="仿宋" w:cs="仿宋"/>
                <w:color w:val="ff0000"/>
                <w:sz w:val="24"/>
              </w:rPr>
            </w:pPr>
            <w:r>
              <w:rPr>
                <w:rFonts w:hint="eastAsia" w:ascii="仿宋" w:hAnsi="仿宋" w:eastAsia="仿宋"/>
                <w:sz w:val="24"/>
              </w:rPr>
              <w:t xml:space="preserve">以上合计最高得</w:t>
            </w:r>
            <w:r>
              <w:rPr>
                <w:rFonts w:ascii="仿宋" w:hAnsi="仿宋" w:eastAsia="仿宋"/>
                <w:sz w:val="24"/>
              </w:rPr>
              <w:t xml:space="preserve">12</w:t>
            </w:r>
            <w:r>
              <w:rPr>
                <w:rFonts w:hint="eastAsia" w:ascii="仿宋" w:hAnsi="仿宋" w:eastAsia="仿宋"/>
                <w:sz w:val="24"/>
              </w:rPr>
              <w:t xml:space="preserve">分，最低</w:t>
            </w:r>
            <w:r>
              <w:rPr>
                <w:rFonts w:ascii="仿宋" w:hAnsi="仿宋" w:eastAsia="仿宋"/>
                <w:sz w:val="24"/>
              </w:rPr>
              <w:t xml:space="preserve">0</w:t>
            </w:r>
            <w:r>
              <w:rPr>
                <w:rFonts w:hint="eastAsia" w:ascii="仿宋" w:hAnsi="仿宋" w:eastAsia="仿宋"/>
                <w:sz w:val="24"/>
              </w:rPr>
              <w:t xml:space="preserve">分。</w:t>
            </w:r>
            <w:r/>
          </w:p>
        </w:tc>
        <w:tc>
          <w:tcPr>
            <w:tcBorders>
              <w:top w:val="single" w:color="000000" w:sz="6" w:space="0"/>
              <w:left w:val="single" w:color="000000" w:sz="4" w:space="0"/>
              <w:bottom w:val="single" w:color="000000" w:sz="4" w:space="0"/>
              <w:right w:val="single" w:color="000000" w:sz="4" w:space="0"/>
            </w:tcBorders>
            <w:tcW w:w="406"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是</w:t>
            </w:r>
            <w:r/>
          </w:p>
        </w:tc>
      </w:tr>
    </w:tbl>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评分结果精确到小数点后两位。</w:t>
      </w:r>
      <w:r/>
    </w:p>
    <w:p>
      <w:pPr>
        <w:pStyle w:val="871"/>
        <w:rPr>
          <w:rFonts w:ascii="Times New Roman" w:hAnsi="Times New Roman"/>
          <w:sz w:val="21"/>
        </w:rPr>
      </w:pPr>
      <w:r>
        <w:rPr>
          <w:rFonts w:ascii="Times New Roman" w:hAnsi="Times New Roman"/>
          <w:sz w:val="21"/>
        </w:rPr>
      </w:r>
      <w:r/>
    </w:p>
    <w:p>
      <w:pPr>
        <w:rPr>
          <w:rFonts w:ascii="仿宋" w:hAnsi="仿宋" w:eastAsia="仿宋"/>
          <w:sz w:val="24"/>
        </w:rPr>
      </w:pPr>
      <w:r>
        <w:rPr>
          <w:rFonts w:hint="eastAsia" w:ascii="仿宋" w:hAnsi="仿宋" w:eastAsia="仿宋"/>
          <w:sz w:val="24"/>
        </w:rPr>
        <w:t xml:space="preserve">采购包4</w:t>
      </w:r>
      <w:r>
        <w:rPr>
          <w:rFonts w:hint="eastAsia" w:ascii="仿宋" w:hAnsi="仿宋" w:eastAsia="仿宋"/>
          <w:sz w:val="24"/>
        </w:rPr>
        <w:t xml:space="preserve"> </w:t>
      </w:r>
      <w:r/>
    </w:p>
    <w:tbl>
      <w:tblPr>
        <w:tblpPr w:horzAnchor="page" w:tblpXSpec="center" w:vertAnchor="text" w:tblpY="307" w:leftFromText="180" w:topFromText="0" w:rightFromText="180" w:bottomFromText="0"/>
        <w:tblW w:w="5891" w:type="pct"/>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ook w:val="04A0" w:firstRow="1" w:lastRow="0" w:firstColumn="1" w:lastColumn="0" w:noHBand="0" w:noVBand="1"/>
      </w:tblPr>
      <w:tblGrid>
        <w:gridCol w:w="709"/>
        <w:gridCol w:w="715"/>
        <w:gridCol w:w="914"/>
        <w:gridCol w:w="6866"/>
        <w:gridCol w:w="837"/>
      </w:tblGrid>
      <w:tr>
        <w:trPr>
          <w:trHeight w:val="1417"/>
        </w:trPr>
        <w:tc>
          <w:tcPr>
            <w:gridSpan w:val="2"/>
            <w:tcBorders>
              <w:top w:val="single" w:color="000000" w:sz="4" w:space="0"/>
              <w:left w:val="single" w:color="000000" w:sz="4" w:space="0"/>
              <w:bottom w:val="single" w:color="000000" w:sz="6" w:space="0"/>
              <w:right w:val="single" w:color="000000" w:sz="6" w:space="0"/>
            </w:tcBorders>
            <w:tcW w:w="709"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w:t>
            </w:r>
            <w:r/>
          </w:p>
        </w:tc>
        <w:tc>
          <w:tcPr>
            <w:gridSpan w:val="2"/>
            <w:tcBorders>
              <w:top w:val="single" w:color="000000" w:sz="4" w:space="0"/>
              <w:left w:val="single" w:color="000000" w:sz="6" w:space="0"/>
              <w:bottom w:val="single" w:color="000000" w:sz="6" w:space="0"/>
              <w:right w:val="single" w:color="000000" w:sz="4" w:space="0"/>
            </w:tcBorders>
            <w:tcW w:w="3874"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评审因素细化和量化</w:t>
            </w:r>
            <w:r/>
          </w:p>
        </w:tc>
        <w:tc>
          <w:tcPr>
            <w:tcBorders>
              <w:top w:val="single" w:color="000000" w:sz="4" w:space="0"/>
              <w:left w:val="single" w:color="000000" w:sz="4" w:space="0"/>
              <w:bottom w:val="single" w:color="000000" w:sz="6"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是否客观分</w:t>
            </w:r>
            <w:r/>
          </w:p>
        </w:tc>
      </w:tr>
      <w:tr>
        <w:trPr>
          <w:trHeight w:val="1140"/>
        </w:trPr>
        <w:tc>
          <w:tcPr>
            <w:tcBorders>
              <w:top w:val="single" w:color="000000" w:sz="6" w:space="0"/>
              <w:left w:val="single" w:color="000000" w:sz="4" w:space="0"/>
              <w:bottom w:val="single" w:color="000000" w:sz="6" w:space="0"/>
              <w:right w:val="single" w:color="000000" w:sz="6" w:space="0"/>
            </w:tcBorders>
            <w:tcW w:w="353"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w:t>
            </w:r>
            <w:r>
              <w:rPr>
                <w:rFonts w:ascii="仿宋" w:hAnsi="仿宋" w:eastAsia="仿宋"/>
                <w:sz w:val="24"/>
              </w:rPr>
              <w:t xml:space="preserve">10</w:t>
            </w:r>
            <w:r>
              <w:rPr>
                <w:rFonts w:hint="eastAsia" w:ascii="仿宋" w:hAnsi="仿宋" w:eastAsia="仿宋"/>
                <w:sz w:val="24"/>
              </w:rPr>
              <w:t xml:space="preserve">分）</w:t>
            </w:r>
            <w:r/>
          </w:p>
        </w:tc>
        <w:tc>
          <w:tcPr>
            <w:tcBorders>
              <w:top w:val="single" w:color="000000" w:sz="6" w:space="0"/>
              <w:left w:val="single" w:color="000000" w:sz="6" w:space="0"/>
              <w:bottom w:val="single" w:color="000000" w:sz="6" w:space="0"/>
              <w:right w:val="single" w:color="auto" w:sz="4" w:space="0"/>
            </w:tcBorders>
            <w:tcW w:w="356" w:type="pct"/>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价格</w:t>
            </w:r>
            <w:r/>
          </w:p>
          <w:p>
            <w:pPr>
              <w:jc w:val="center"/>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10</w:t>
            </w:r>
            <w:r>
              <w:rPr>
                <w:rFonts w:hint="eastAsia" w:ascii="仿宋" w:hAnsi="仿宋" w:eastAsia="仿宋"/>
                <w:sz w:val="24"/>
              </w:rPr>
              <w:t xml:space="preserve">分）</w:t>
            </w:r>
            <w:r/>
          </w:p>
        </w:tc>
        <w:tc>
          <w:tcPr>
            <w:gridSpan w:val="2"/>
            <w:tcBorders>
              <w:top w:val="single" w:color="000000" w:sz="6" w:space="0"/>
              <w:left w:val="single" w:color="auto" w:sz="4" w:space="0"/>
              <w:bottom w:val="single" w:color="000000" w:sz="6" w:space="0"/>
              <w:right w:val="single" w:color="000000" w:sz="4" w:space="0"/>
            </w:tcBorders>
            <w:tcW w:w="3874" w:type="pct"/>
            <w:vAlign w:val="center"/>
            <w:textDirection w:val="lrTb"/>
            <w:noWrap w:val="false"/>
          </w:tcPr>
          <w:p>
            <w:pPr>
              <w:jc w:val="left"/>
              <w:tabs>
                <w:tab w:val="left" w:pos="0" w:leader="none"/>
              </w:tabs>
              <w:rPr>
                <w:rFonts w:ascii="仿宋" w:hAnsi="仿宋" w:eastAsia="仿宋"/>
                <w:sz w:val="24"/>
              </w:rPr>
            </w:pPr>
            <w:r/>
            <w:bookmarkStart w:id="123" w:name="OLE_LINK9"/>
            <w:r/>
            <w:bookmarkStart w:id="124" w:name="OLE_LINK18"/>
            <w:r>
              <w:rPr>
                <w:rFonts w:hint="eastAsia" w:ascii="仿宋" w:hAnsi="仿宋" w:eastAsia="仿宋"/>
                <w:sz w:val="24"/>
              </w:rPr>
              <w:t xml:space="preserve">各投标人价格得分</w:t>
            </w:r>
            <w:r>
              <w:rPr>
                <w:rFonts w:ascii="仿宋" w:hAnsi="仿宋" w:eastAsia="仿宋"/>
                <w:sz w:val="24"/>
              </w:rPr>
              <w:t xml:space="preserve">=最低报价÷各投标人投标报价×10</w:t>
            </w:r>
            <w:bookmarkEnd w:id="123"/>
            <w:r/>
            <w:bookmarkEnd w:id="124"/>
            <w:r/>
            <w:r/>
          </w:p>
        </w:tc>
        <w:tc>
          <w:tcPr>
            <w:tcBorders>
              <w:top w:val="single" w:color="000000" w:sz="6" w:space="0"/>
              <w:left w:val="single" w:color="000000" w:sz="4" w:space="0"/>
              <w:bottom w:val="single" w:color="000000" w:sz="6" w:space="0"/>
              <w:right w:val="single" w:color="000000" w:sz="4" w:space="0"/>
            </w:tcBorders>
            <w:tcW w:w="417" w:type="pct"/>
            <w:vAlign w:val="center"/>
            <w:textDirection w:val="lrTb"/>
            <w:noWrap w:val="false"/>
          </w:tcPr>
          <w:p>
            <w:pPr>
              <w:jc w:val="center"/>
              <w:widowControl/>
              <w:rPr>
                <w:rFonts w:ascii="仿宋" w:hAnsi="仿宋" w:eastAsia="仿宋"/>
                <w:sz w:val="24"/>
              </w:rPr>
            </w:pPr>
            <w:r>
              <w:rPr>
                <w:rFonts w:ascii="仿宋" w:hAnsi="仿宋" w:eastAsia="仿宋"/>
                <w:sz w:val="24"/>
              </w:rPr>
            </w:r>
            <w:r/>
          </w:p>
          <w:p>
            <w:pPr>
              <w:jc w:val="center"/>
              <w:widowControl/>
              <w:rPr>
                <w:rFonts w:ascii="仿宋" w:hAnsi="仿宋" w:eastAsia="仿宋"/>
                <w:sz w:val="24"/>
              </w:rPr>
            </w:pPr>
            <w:r>
              <w:rPr>
                <w:rFonts w:hint="eastAsia" w:ascii="仿宋" w:hAnsi="仿宋" w:eastAsia="仿宋"/>
                <w:sz w:val="24"/>
              </w:rPr>
              <w:t xml:space="preserve">是</w:t>
            </w:r>
            <w:r/>
          </w:p>
          <w:p>
            <w:pPr>
              <w:pStyle w:val="871"/>
              <w:jc w:val="center"/>
              <w:rPr>
                <w:rFonts w:ascii="仿宋" w:hAnsi="仿宋" w:eastAsia="仿宋"/>
                <w:sz w:val="24"/>
                <w:szCs w:val="24"/>
              </w:rPr>
            </w:pPr>
            <w:r>
              <w:rPr>
                <w:rFonts w:ascii="仿宋" w:hAnsi="仿宋" w:eastAsia="仿宋"/>
                <w:sz w:val="24"/>
                <w:szCs w:val="24"/>
              </w:rPr>
            </w:r>
            <w:r/>
          </w:p>
        </w:tc>
      </w:tr>
      <w:tr>
        <w:trPr>
          <w:cantSplit/>
          <w:trHeight w:val="2840"/>
        </w:trPr>
        <w:tc>
          <w:tcPr>
            <w:tcBorders>
              <w:top w:val="single" w:color="000000" w:sz="6" w:space="0"/>
              <w:left w:val="single" w:color="000000" w:sz="4" w:space="0"/>
              <w:bottom w:val="single" w:color="000000" w:sz="6" w:space="0"/>
              <w:right w:val="single" w:color="000000" w:sz="6" w:space="0"/>
            </w:tcBorders>
            <w:tcW w:w="353"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技术部分（</w:t>
            </w:r>
            <w:r>
              <w:rPr>
                <w:rFonts w:ascii="仿宋" w:hAnsi="仿宋" w:eastAsia="仿宋"/>
                <w:sz w:val="24"/>
              </w:rPr>
              <w:t xml:space="preserve">50</w:t>
            </w:r>
            <w:r>
              <w:rPr>
                <w:rFonts w:hint="eastAsia" w:ascii="仿宋" w:hAnsi="仿宋" w:eastAsia="仿宋"/>
                <w:sz w:val="24"/>
              </w:rPr>
              <w:t xml:space="preserve">分）</w:t>
            </w:r>
            <w:r/>
          </w:p>
          <w:p>
            <w:pPr>
              <w:pStyle w:val="880"/>
              <w:jc w:val="center"/>
              <w:rPr>
                <w:rFonts w:ascii="仿宋" w:hAnsi="仿宋"/>
                <w:sz w:val="24"/>
                <w:szCs w:val="24"/>
              </w:rPr>
            </w:pPr>
            <w:r>
              <w:rPr>
                <w:rFonts w:ascii="仿宋" w:hAnsi="仿宋"/>
                <w:sz w:val="24"/>
                <w:szCs w:val="24"/>
              </w:rPr>
            </w:r>
            <w:r/>
          </w:p>
        </w:tc>
        <w:tc>
          <w:tcPr>
            <w:tcBorders>
              <w:top w:val="single" w:color="000000" w:sz="6" w:space="0"/>
              <w:left w:val="single" w:color="000000" w:sz="6" w:space="0"/>
              <w:bottom w:val="single" w:color="auto" w:sz="4" w:space="0"/>
              <w:right w:val="single" w:color="auto" w:sz="4" w:space="0"/>
            </w:tcBorders>
            <w:tcW w:w="356" w:type="pct"/>
            <w:vAlign w:val="center"/>
            <w:textDirection w:val="lrTb"/>
            <w:noWrap w:val="false"/>
          </w:tcPr>
          <w:p>
            <w:pPr>
              <w:jc w:val="center"/>
              <w:spacing w:line="320" w:lineRule="exact"/>
              <w:rPr>
                <w:rFonts w:ascii="仿宋" w:hAnsi="仿宋" w:eastAsia="仿宋" w:cs="宋体"/>
                <w:sz w:val="24"/>
              </w:rPr>
            </w:pPr>
            <w:r/>
            <w:bookmarkStart w:id="125" w:name="OLE_LINK20"/>
            <w:r/>
            <w:bookmarkStart w:id="126" w:name="OLE_LINK90"/>
            <w:r>
              <w:rPr>
                <w:rFonts w:hint="eastAsia" w:ascii="仿宋" w:hAnsi="仿宋" w:eastAsia="仿宋" w:cs="宋体"/>
                <w:sz w:val="24"/>
              </w:rPr>
              <w:t xml:space="preserve">项目任务方案</w:t>
            </w:r>
            <w:r/>
          </w:p>
          <w:p>
            <w:pPr>
              <w:jc w:val="left"/>
              <w:tabs>
                <w:tab w:val="left" w:pos="0" w:leader="none"/>
              </w:tabs>
              <w:rPr>
                <w:rFonts w:ascii="仿宋" w:hAnsi="仿宋" w:eastAsia="仿宋"/>
                <w:sz w:val="24"/>
              </w:rPr>
            </w:pPr>
            <w:r>
              <w:rPr>
                <w:rFonts w:hint="eastAsia" w:ascii="仿宋" w:hAnsi="仿宋" w:eastAsia="仿宋" w:cs="宋体"/>
                <w:sz w:val="24"/>
              </w:rPr>
              <w:t xml:space="preserve">（</w:t>
            </w:r>
            <w:r>
              <w:rPr>
                <w:rFonts w:ascii="仿宋" w:hAnsi="仿宋" w:eastAsia="仿宋" w:cs="宋体"/>
                <w:sz w:val="24"/>
              </w:rPr>
              <w:t xml:space="preserve">50分）</w:t>
            </w:r>
            <w:bookmarkEnd w:id="125"/>
            <w:r/>
            <w:bookmarkEnd w:id="126"/>
            <w:r/>
            <w:r/>
          </w:p>
        </w:tc>
        <w:tc>
          <w:tcPr>
            <w:gridSpan w:val="2"/>
            <w:tcBorders>
              <w:top w:val="single" w:color="000000" w:sz="6" w:space="0"/>
              <w:left w:val="single" w:color="auto" w:sz="4" w:space="0"/>
              <w:bottom w:val="single" w:color="auto" w:sz="4" w:space="0"/>
              <w:right w:val="single" w:color="000000" w:sz="4" w:space="0"/>
            </w:tcBorders>
            <w:tcW w:w="3874" w:type="pct"/>
            <w:vAlign w:val="center"/>
            <w:textDirection w:val="lrTb"/>
            <w:noWrap w:val="false"/>
          </w:tcPr>
          <w:p>
            <w:pPr>
              <w:widowControl/>
              <w:rPr>
                <w:rFonts w:ascii="仿宋" w:hAnsi="仿宋" w:eastAsia="仿宋"/>
                <w:sz w:val="24"/>
              </w:rPr>
            </w:pPr>
            <w:r/>
            <w:bookmarkStart w:id="127" w:name="OLE_LINK152"/>
            <w:r/>
            <w:bookmarkStart w:id="128" w:name="OLE_LINK153"/>
            <w:r>
              <w:rPr>
                <w:rFonts w:hint="eastAsia" w:ascii="仿宋" w:hAnsi="仿宋" w:eastAsia="仿宋"/>
                <w:sz w:val="24"/>
              </w:rPr>
              <w:t xml:space="preserve">方案要求对第六章《采购需求》中“三、技术要求”中“（四）采购包</w:t>
            </w:r>
            <w:r>
              <w:rPr>
                <w:rFonts w:ascii="仿宋" w:hAnsi="仿宋" w:eastAsia="仿宋"/>
                <w:sz w:val="24"/>
              </w:rPr>
              <w:t xml:space="preserve">4</w:t>
            </w:r>
            <w:r>
              <w:rPr>
                <w:rFonts w:hint="eastAsia" w:ascii="仿宋" w:hAnsi="仿宋" w:eastAsia="仿宋"/>
                <w:sz w:val="24"/>
              </w:rPr>
              <w:t xml:space="preserve">：徐州市自然资源全域智能监管平台”中</w:t>
            </w:r>
            <w:r>
              <w:rPr>
                <w:rFonts w:ascii="仿宋" w:hAnsi="仿宋" w:eastAsia="仿宋"/>
                <w:sz w:val="24"/>
              </w:rPr>
              <w:t xml:space="preserve">“2.</w:t>
            </w:r>
            <w:r>
              <w:rPr>
                <w:rFonts w:hint="eastAsia" w:ascii="仿宋" w:hAnsi="仿宋" w:eastAsia="仿宋"/>
                <w:sz w:val="24"/>
              </w:rPr>
              <w:t xml:space="preserve">项目任务要求</w:t>
            </w:r>
            <w:r>
              <w:rPr>
                <w:rFonts w:ascii="仿宋" w:hAnsi="仿宋" w:eastAsia="仿宋"/>
                <w:sz w:val="24"/>
              </w:rPr>
              <w:t xml:space="preserve">” </w:t>
            </w:r>
            <w:r>
              <w:rPr>
                <w:rFonts w:hint="eastAsia" w:ascii="仿宋" w:hAnsi="仿宋" w:eastAsia="仿宋" w:cs="宋体"/>
                <w:sz w:val="24"/>
              </w:rPr>
              <w:t xml:space="preserve">中“</w:t>
            </w:r>
            <w:r>
              <w:rPr>
                <w:rFonts w:ascii="仿宋" w:hAnsi="仿宋" w:eastAsia="仿宋" w:cs="宋体"/>
                <w:sz w:val="24"/>
              </w:rPr>
              <w:t xml:space="preserve">2.1-2.5”</w:t>
            </w:r>
            <w:r>
              <w:rPr>
                <w:rFonts w:hint="eastAsia" w:ascii="仿宋" w:hAnsi="仿宋" w:eastAsia="仿宋"/>
                <w:sz w:val="24"/>
              </w:rPr>
              <w:t xml:space="preserve">（共</w:t>
            </w:r>
            <w:r>
              <w:rPr>
                <w:rFonts w:ascii="仿宋" w:hAnsi="仿宋" w:eastAsia="仿宋"/>
                <w:sz w:val="24"/>
              </w:rPr>
              <w:t xml:space="preserve">5</w:t>
            </w:r>
            <w:r>
              <w:rPr>
                <w:rFonts w:hint="eastAsia" w:ascii="仿宋" w:hAnsi="仿宋" w:eastAsia="仿宋"/>
                <w:sz w:val="24"/>
              </w:rPr>
              <w:t xml:space="preserve">项）内容有针对性地进行完善，且表述具体工作措施。</w:t>
            </w:r>
            <w:r/>
          </w:p>
          <w:p>
            <w:pPr>
              <w:widowControl/>
              <w:rPr>
                <w:rFonts w:ascii="仿宋" w:hAnsi="仿宋" w:eastAsia="仿宋" w:cs="宋体"/>
                <w:sz w:val="24"/>
              </w:rPr>
            </w:pPr>
            <w:r>
              <w:rPr>
                <w:rFonts w:hint="eastAsia" w:ascii="仿宋" w:hAnsi="仿宋" w:eastAsia="仿宋" w:cs="宋体"/>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cs="宋体"/>
                <w:sz w:val="24"/>
              </w:rPr>
              <w:t xml:space="preserve">50分，</w:t>
            </w:r>
            <w:r>
              <w:rPr>
                <w:rFonts w:hint="eastAsia" w:ascii="仿宋" w:hAnsi="仿宋" w:eastAsia="仿宋"/>
                <w:sz w:val="24"/>
              </w:rPr>
              <w:t xml:space="preserve">每缺少一项内容扣</w:t>
            </w:r>
            <w:r>
              <w:rPr>
                <w:rFonts w:ascii="仿宋" w:hAnsi="仿宋" w:eastAsia="仿宋"/>
                <w:sz w:val="24"/>
              </w:rPr>
              <w:t xml:space="preserve">10</w:t>
            </w:r>
            <w:r>
              <w:rPr>
                <w:rFonts w:hint="eastAsia" w:ascii="仿宋" w:hAnsi="仿宋" w:eastAsia="仿宋"/>
                <w:sz w:val="24"/>
              </w:rPr>
              <w:t xml:space="preserve">分，扣完为止；单项内容每存在一处缺陷扣</w:t>
            </w:r>
            <w:r>
              <w:rPr>
                <w:rFonts w:hint="eastAsia"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10</w:t>
            </w:r>
            <w:r>
              <w:rPr>
                <w:rFonts w:hint="eastAsia" w:ascii="仿宋" w:hAnsi="仿宋" w:eastAsia="仿宋"/>
                <w:sz w:val="24"/>
              </w:rPr>
              <w:t xml:space="preserve">分）扣完为止</w:t>
            </w:r>
            <w:r>
              <w:rPr>
                <w:rFonts w:hint="eastAsia" w:ascii="仿宋" w:hAnsi="仿宋" w:eastAsia="仿宋" w:cs="宋体"/>
                <w:sz w:val="24"/>
              </w:rPr>
              <w:t xml:space="preserve">。</w:t>
            </w:r>
            <w:r/>
          </w:p>
          <w:p>
            <w:pPr>
              <w:jc w:val="left"/>
              <w:tabs>
                <w:tab w:val="left" w:pos="0" w:leader="none"/>
              </w:tabs>
              <w:rPr>
                <w:rFonts w:ascii="仿宋" w:hAnsi="仿宋" w:eastAsia="仿宋"/>
                <w:sz w:val="24"/>
              </w:rPr>
            </w:pPr>
            <w:r>
              <w:rPr>
                <w:rFonts w:hint="eastAsia" w:ascii="仿宋" w:hAnsi="仿宋" w:eastAsia="仿宋" w:cs="宋体"/>
                <w:sz w:val="24"/>
              </w:rPr>
              <w:t xml:space="preserve">未提供的得</w:t>
            </w:r>
            <w:r>
              <w:rPr>
                <w:rFonts w:ascii="仿宋" w:hAnsi="仿宋" w:eastAsia="仿宋" w:cs="宋体"/>
                <w:sz w:val="24"/>
              </w:rPr>
              <w:t xml:space="preserve">0分，本项最高得50分，最低得0分。</w:t>
            </w:r>
            <w:bookmarkEnd w:id="127"/>
            <w:r/>
            <w:bookmarkEnd w:id="128"/>
            <w:r/>
            <w:r/>
          </w:p>
        </w:tc>
        <w:tc>
          <w:tcPr>
            <w:tcBorders>
              <w:top w:val="single" w:color="000000" w:sz="6" w:space="0"/>
              <w:left w:val="single" w:color="000000" w:sz="4" w:space="0"/>
              <w:bottom w:val="single" w:color="000000" w:sz="6"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trHeight w:val="2820"/>
        </w:trPr>
        <w:tc>
          <w:tcPr>
            <w:tcBorders>
              <w:top w:val="single" w:color="000000" w:sz="6" w:space="0"/>
              <w:left w:val="single" w:color="000000" w:sz="4" w:space="0"/>
              <w:bottom w:val="single" w:color="000000" w:sz="4" w:space="0"/>
              <w:right w:val="single" w:color="000000" w:sz="6" w:space="0"/>
            </w:tcBorders>
            <w:tcW w:w="353" w:type="pct"/>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w:t>
            </w:r>
            <w:r>
              <w:rPr>
                <w:rFonts w:ascii="仿宋" w:hAnsi="仿宋" w:eastAsia="仿宋"/>
                <w:sz w:val="24"/>
              </w:rPr>
              <w:t xml:space="preserve">40</w:t>
            </w:r>
            <w:r>
              <w:rPr>
                <w:rFonts w:hint="eastAsia" w:ascii="仿宋" w:hAnsi="仿宋" w:eastAsia="仿宋"/>
                <w:sz w:val="24"/>
              </w:rPr>
              <w:t xml:space="preserve">分）</w:t>
            </w:r>
            <w:r/>
          </w:p>
        </w:tc>
        <w:tc>
          <w:tcPr>
            <w:tcBorders>
              <w:top w:val="single" w:color="000000" w:sz="6" w:space="0"/>
              <w:left w:val="single" w:color="000000" w:sz="6" w:space="0"/>
              <w:bottom w:val="single" w:color="000000" w:sz="6" w:space="0"/>
              <w:right w:val="single" w:color="000000" w:sz="6" w:space="0"/>
            </w:tcBorders>
            <w:tcW w:w="356" w:type="pct"/>
            <w:vAlign w:val="center"/>
            <w:vMerge w:val="restart"/>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项目实施方案（</w:t>
            </w:r>
            <w:r>
              <w:rPr>
                <w:rFonts w:ascii="仿宋" w:hAnsi="仿宋" w:eastAsia="仿宋"/>
                <w:sz w:val="24"/>
              </w:rPr>
              <w:t xml:space="preserve">2</w:t>
            </w:r>
            <w:r>
              <w:rPr>
                <w:rFonts w:hint="eastAsia" w:ascii="仿宋" w:hAnsi="仿宋" w:eastAsia="仿宋"/>
                <w:sz w:val="24"/>
              </w:rPr>
              <w:t xml:space="preserve">2</w:t>
            </w:r>
            <w:r>
              <w:rPr>
                <w:rFonts w:hint="eastAsia" w:ascii="仿宋" w:hAnsi="仿宋" w:eastAsia="仿宋"/>
                <w:sz w:val="24"/>
              </w:rPr>
              <w:t xml:space="preserve">分）</w:t>
            </w:r>
            <w:r/>
          </w:p>
        </w:tc>
        <w:tc>
          <w:tcPr>
            <w:tcBorders>
              <w:top w:val="single" w:color="000000" w:sz="6" w:space="0"/>
              <w:left w:val="single" w:color="000000" w:sz="6" w:space="0"/>
              <w:bottom w:val="single" w:color="000000" w:sz="6" w:space="0"/>
              <w:right w:val="single" w:color="000000" w:sz="6" w:space="0"/>
            </w:tcBorders>
            <w:tcW w:w="455" w:type="pct"/>
            <w:vAlign w:val="center"/>
            <w:textDirection w:val="lrTb"/>
            <w:noWrap w:val="false"/>
          </w:tcPr>
          <w:p>
            <w:pPr>
              <w:jc w:val="left"/>
              <w:tabs>
                <w:tab w:val="left" w:pos="0" w:leader="none"/>
              </w:tabs>
              <w:rPr>
                <w:rFonts w:ascii="仿宋" w:hAnsi="仿宋" w:eastAsia="仿宋"/>
                <w:sz w:val="24"/>
              </w:rPr>
            </w:pPr>
            <w:r/>
            <w:bookmarkStart w:id="129" w:name="OLE_LINK154"/>
            <w:r/>
            <w:bookmarkStart w:id="130" w:name="OLE_LINK159"/>
            <w:r>
              <w:rPr>
                <w:rFonts w:hint="eastAsia" w:ascii="仿宋" w:hAnsi="仿宋" w:eastAsia="仿宋" w:cs="宋体"/>
                <w:sz w:val="24"/>
              </w:rPr>
              <w:t xml:space="preserve">项目实施具体方案</w:t>
            </w:r>
            <w:r>
              <w:rPr>
                <w:rFonts w:hint="eastAsia" w:ascii="仿宋" w:hAnsi="仿宋" w:eastAsia="仿宋"/>
                <w:sz w:val="24"/>
              </w:rPr>
              <w:t xml:space="preserve">（</w:t>
            </w:r>
            <w:r>
              <w:rPr>
                <w:rFonts w:ascii="仿宋" w:hAnsi="仿宋" w:eastAsia="仿宋"/>
                <w:sz w:val="24"/>
              </w:rPr>
              <w:t xml:space="preserve">8</w:t>
            </w:r>
            <w:r>
              <w:rPr>
                <w:rFonts w:hint="eastAsia" w:ascii="仿宋" w:hAnsi="仿宋" w:eastAsia="仿宋"/>
                <w:sz w:val="24"/>
              </w:rPr>
              <w:t xml:space="preserve">分）</w:t>
            </w:r>
            <w:bookmarkEnd w:id="129"/>
            <w:r/>
            <w:bookmarkEnd w:id="130"/>
            <w:r/>
            <w:r/>
          </w:p>
        </w:tc>
        <w:tc>
          <w:tcPr>
            <w:tcBorders>
              <w:top w:val="single" w:color="000000" w:sz="6" w:space="0"/>
              <w:left w:val="single" w:color="000000" w:sz="6" w:space="0"/>
              <w:bottom w:val="single" w:color="000000" w:sz="6" w:space="0"/>
              <w:right w:val="single" w:color="000000" w:sz="4" w:space="0"/>
            </w:tcBorders>
            <w:tcW w:w="3419" w:type="pct"/>
            <w:vAlign w:val="center"/>
            <w:textDirection w:val="lrTb"/>
            <w:noWrap w:val="false"/>
          </w:tcPr>
          <w:p>
            <w:pPr>
              <w:jc w:val="left"/>
              <w:tabs>
                <w:tab w:val="left" w:pos="0" w:leader="none"/>
              </w:tabs>
              <w:rPr>
                <w:rFonts w:ascii="仿宋" w:hAnsi="仿宋" w:eastAsia="仿宋"/>
                <w:sz w:val="24"/>
              </w:rPr>
            </w:pPr>
            <w:r/>
            <w:bookmarkStart w:id="131" w:name="OLE_LINK160"/>
            <w:r/>
            <w:bookmarkStart w:id="132" w:name="OLE_LINK161"/>
            <w:r>
              <w:rPr>
                <w:rFonts w:hint="eastAsia" w:ascii="仿宋" w:hAnsi="仿宋" w:eastAsia="仿宋"/>
                <w:sz w:val="24"/>
              </w:rPr>
              <w:t xml:space="preserve">方案要求对第六章《采购需求》中“</w:t>
            </w:r>
            <w:r>
              <w:rPr>
                <w:rFonts w:hint="eastAsia" w:ascii="仿宋" w:hAnsi="仿宋" w:eastAsia="仿宋"/>
                <w:sz w:val="24"/>
              </w:rPr>
              <w:t xml:space="preserve">三、技术要求</w:t>
            </w:r>
            <w:r>
              <w:rPr>
                <w:rFonts w:hint="eastAsia" w:ascii="仿宋" w:hAnsi="仿宋" w:eastAsia="仿宋"/>
                <w:sz w:val="24"/>
              </w:rPr>
              <w:t xml:space="preserve">”中“（四）</w:t>
            </w:r>
            <w:r>
              <w:rPr>
                <w:rFonts w:hint="eastAsia" w:ascii="仿宋" w:hAnsi="仿宋" w:eastAsia="仿宋"/>
                <w:sz w:val="24"/>
              </w:rPr>
              <w:t xml:space="preserve">采购包</w:t>
            </w:r>
            <w:r>
              <w:rPr>
                <w:rFonts w:ascii="仿宋" w:hAnsi="仿宋" w:eastAsia="仿宋"/>
                <w:sz w:val="24"/>
              </w:rPr>
              <w:t xml:space="preserve">4：</w:t>
            </w:r>
            <w:r>
              <w:rPr>
                <w:rFonts w:hint="eastAsia" w:ascii="仿宋" w:hAnsi="仿宋" w:eastAsia="仿宋"/>
                <w:sz w:val="24"/>
              </w:rPr>
              <w:t xml:space="preserve">徐州市自然资源全域智能监管平台”中</w:t>
            </w:r>
            <w:r>
              <w:rPr>
                <w:rFonts w:ascii="仿宋" w:hAnsi="仿宋" w:eastAsia="仿宋"/>
                <w:sz w:val="24"/>
              </w:rPr>
              <w:t xml:space="preserve">“</w:t>
            </w:r>
            <w:r>
              <w:rPr>
                <w:rFonts w:ascii="仿宋" w:hAnsi="仿宋" w:eastAsia="仿宋" w:cs="仿宋"/>
                <w:sz w:val="24"/>
              </w:rPr>
              <w:t xml:space="preserve">3.项目实施要求</w:t>
            </w:r>
            <w:r>
              <w:rPr>
                <w:rFonts w:hint="eastAsia" w:ascii="仿宋" w:hAnsi="仿宋" w:eastAsia="仿宋"/>
                <w:sz w:val="24"/>
              </w:rPr>
              <w:t xml:space="preserve">……</w:t>
            </w:r>
            <w:r>
              <w:rPr>
                <w:rFonts w:ascii="仿宋" w:hAnsi="仿宋" w:eastAsia="仿宋"/>
                <w:sz w:val="24"/>
              </w:rPr>
              <w:t xml:space="preserve">3.2</w:t>
            </w:r>
            <w:r>
              <w:rPr>
                <w:rFonts w:hint="eastAsia" w:ascii="仿宋" w:hAnsi="仿宋" w:eastAsia="仿宋"/>
                <w:sz w:val="24"/>
              </w:rPr>
              <w:t xml:space="preserve">实施要求</w:t>
            </w:r>
            <w:r>
              <w:rPr>
                <w:rFonts w:ascii="仿宋" w:hAnsi="仿宋" w:eastAsia="仿宋"/>
                <w:sz w:val="24"/>
              </w:rPr>
              <w:t xml:space="preserve">”</w:t>
            </w:r>
            <w:r>
              <w:rPr>
                <w:rFonts w:hint="eastAsia" w:ascii="仿宋" w:hAnsi="仿宋" w:eastAsia="仿宋"/>
                <w:sz w:val="24"/>
              </w:rPr>
              <w:t xml:space="preserve">（共</w:t>
            </w:r>
            <w:r>
              <w:rPr>
                <w:rFonts w:ascii="仿宋" w:hAnsi="仿宋" w:eastAsia="仿宋"/>
                <w:sz w:val="24"/>
              </w:rPr>
              <w:t xml:space="preserve">4</w:t>
            </w:r>
            <w:r>
              <w:rPr>
                <w:rFonts w:hint="eastAsia" w:ascii="仿宋" w:hAnsi="仿宋" w:eastAsia="仿宋"/>
                <w:sz w:val="24"/>
              </w:rPr>
              <w:t xml:space="preserve">项）内容有针对性地进行完善，且表述具体工作措施。</w:t>
            </w:r>
            <w:r/>
          </w:p>
          <w:p>
            <w:pPr>
              <w:jc w:val="left"/>
              <w:tabs>
                <w:tab w:val="left" w:pos="0" w:leader="none"/>
              </w:tabs>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sz w:val="24"/>
              </w:rPr>
              <w:t xml:space="preserve">8分，</w:t>
            </w:r>
            <w:r>
              <w:rPr>
                <w:rFonts w:hint="eastAsia" w:ascii="仿宋" w:hAnsi="仿宋" w:eastAsia="仿宋"/>
                <w:sz w:val="24"/>
              </w:rPr>
              <w:t xml:space="preserve">每缺少一项内容扣</w:t>
            </w:r>
            <w:r>
              <w:rPr>
                <w:rFonts w:ascii="仿宋" w:hAnsi="仿宋" w:eastAsia="仿宋"/>
                <w:sz w:val="24"/>
              </w:rPr>
              <w:t xml:space="preserve">2</w:t>
            </w:r>
            <w:r>
              <w:rPr>
                <w:rFonts w:hint="eastAsia" w:ascii="仿宋" w:hAnsi="仿宋" w:eastAsia="仿宋"/>
                <w:sz w:val="24"/>
              </w:rPr>
              <w:t xml:space="preserve">分，扣完为止；单项内容每存在一处缺陷扣</w:t>
            </w:r>
            <w:r>
              <w:rPr>
                <w:rFonts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2</w:t>
            </w:r>
            <w:r>
              <w:rPr>
                <w:rFonts w:hint="eastAsia" w:ascii="仿宋" w:hAnsi="仿宋" w:eastAsia="仿宋"/>
                <w:sz w:val="24"/>
              </w:rPr>
              <w:t xml:space="preserve">分）扣完为止。</w:t>
            </w:r>
            <w:r/>
          </w:p>
          <w:p>
            <w:pPr>
              <w:jc w:val="left"/>
              <w:tabs>
                <w:tab w:val="left" w:pos="0" w:leader="none"/>
              </w:tabs>
              <w:rPr>
                <w:rFonts w:ascii="仿宋" w:hAnsi="仿宋" w:eastAsia="仿宋"/>
                <w:sz w:val="24"/>
              </w:rPr>
            </w:pPr>
            <w:r>
              <w:rPr>
                <w:rFonts w:hint="eastAsia" w:ascii="仿宋" w:hAnsi="仿宋" w:eastAsia="仿宋"/>
                <w:sz w:val="24"/>
              </w:rPr>
              <w:t xml:space="preserve">未提供的得</w:t>
            </w:r>
            <w:r>
              <w:rPr>
                <w:rFonts w:ascii="仿宋" w:hAnsi="仿宋" w:eastAsia="仿宋"/>
                <w:sz w:val="24"/>
              </w:rPr>
              <w:t xml:space="preserve">0分，本项最高得8分，最低得0分。</w:t>
            </w:r>
            <w:bookmarkEnd w:id="131"/>
            <w:r/>
            <w:bookmarkEnd w:id="132"/>
            <w:r/>
            <w:r/>
          </w:p>
        </w:tc>
        <w:tc>
          <w:tcPr>
            <w:tcBorders>
              <w:top w:val="single" w:color="000000" w:sz="6" w:space="0"/>
              <w:left w:val="single" w:color="000000" w:sz="4" w:space="0"/>
              <w:bottom w:val="single" w:color="000000" w:sz="6" w:space="0"/>
              <w:right w:val="single" w:color="000000" w:sz="4" w:space="0"/>
            </w:tcBorders>
            <w:tcW w:w="417" w:type="pct"/>
            <w:vAlign w:val="center"/>
            <w:textDirection w:val="lrTb"/>
            <w:noWrap w:val="false"/>
          </w:tcPr>
          <w:p>
            <w:pPr>
              <w:pStyle w:val="897"/>
              <w:jc w:val="center"/>
              <w:rPr>
                <w:rFonts w:ascii="仿宋" w:hAnsi="仿宋" w:eastAsia="仿宋"/>
                <w:sz w:val="24"/>
                <w:szCs w:val="24"/>
              </w:rPr>
            </w:pPr>
            <w:r>
              <w:rPr>
                <w:rFonts w:hint="eastAsia" w:ascii="仿宋" w:hAnsi="仿宋" w:eastAsia="仿宋"/>
                <w:sz w:val="24"/>
                <w:szCs w:val="24"/>
              </w:rPr>
              <w:t xml:space="preserve">否</w:t>
            </w:r>
            <w:r/>
          </w:p>
        </w:tc>
      </w:tr>
      <w:tr>
        <w:trPr>
          <w:cantSplit/>
          <w:trHeight w:val="5089"/>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455" w:type="pct"/>
            <w:vAlign w:val="center"/>
            <w:textDirection w:val="lrTb"/>
            <w:noWrap w:val="false"/>
          </w:tcPr>
          <w:p>
            <w:pPr>
              <w:jc w:val="left"/>
              <w:tabs>
                <w:tab w:val="left" w:pos="0" w:leader="none"/>
              </w:tabs>
              <w:rPr>
                <w:rFonts w:ascii="仿宋" w:hAnsi="仿宋" w:eastAsia="仿宋"/>
                <w:sz w:val="24"/>
              </w:rPr>
            </w:pPr>
            <w:r/>
            <w:bookmarkStart w:id="133" w:name="OLE_LINK162"/>
            <w:r/>
            <w:bookmarkStart w:id="134" w:name="OLE_LINK163"/>
            <w:r>
              <w:rPr>
                <w:rFonts w:hint="eastAsia" w:ascii="仿宋" w:hAnsi="仿宋" w:eastAsia="仿宋"/>
                <w:sz w:val="24"/>
              </w:rPr>
              <w:t xml:space="preserve">人员配备方案</w:t>
            </w:r>
            <w:r>
              <w:rPr>
                <w:rFonts w:ascii="仿宋" w:hAnsi="仿宋" w:eastAsia="仿宋"/>
                <w:sz w:val="24"/>
              </w:rPr>
              <w:t xml:space="preserve">(1</w:t>
            </w:r>
            <w:r>
              <w:rPr>
                <w:rFonts w:hint="eastAsia" w:ascii="仿宋" w:hAnsi="仿宋" w:eastAsia="仿宋"/>
                <w:sz w:val="24"/>
              </w:rPr>
              <w:t xml:space="preserve">4</w:t>
            </w:r>
            <w:r>
              <w:rPr>
                <w:rFonts w:hint="eastAsia" w:ascii="仿宋" w:hAnsi="仿宋" w:eastAsia="仿宋"/>
                <w:sz w:val="24"/>
              </w:rPr>
              <w:t xml:space="preserve">分</w:t>
            </w:r>
            <w:r>
              <w:rPr>
                <w:rFonts w:ascii="仿宋" w:hAnsi="仿宋" w:eastAsia="仿宋"/>
                <w:sz w:val="24"/>
              </w:rPr>
              <w:t xml:space="preserve">)</w:t>
            </w:r>
            <w:bookmarkEnd w:id="133"/>
            <w:r/>
            <w:bookmarkEnd w:id="134"/>
            <w:r/>
            <w:r/>
          </w:p>
        </w:tc>
        <w:tc>
          <w:tcPr>
            <w:tcBorders>
              <w:top w:val="single" w:color="000000" w:sz="6" w:space="0"/>
              <w:left w:val="single" w:color="000000" w:sz="6" w:space="0"/>
              <w:bottom w:val="single" w:color="000000" w:sz="6" w:space="0"/>
              <w:right w:val="single" w:color="000000" w:sz="4" w:space="0"/>
            </w:tcBorders>
            <w:tcW w:w="3419" w:type="pct"/>
            <w:vAlign w:val="center"/>
            <w:textDirection w:val="lrTb"/>
            <w:noWrap w:val="false"/>
          </w:tcPr>
          <w:p>
            <w:pPr>
              <w:jc w:val="left"/>
              <w:tabs>
                <w:tab w:val="left" w:pos="0" w:leader="none"/>
              </w:tabs>
              <w:rPr>
                <w:rFonts w:ascii="仿宋" w:hAnsi="仿宋" w:eastAsia="仿宋"/>
                <w:sz w:val="24"/>
              </w:rPr>
            </w:pPr>
            <w:r/>
            <w:bookmarkStart w:id="135" w:name="OLE_LINK164"/>
            <w:r/>
            <w:bookmarkStart w:id="136" w:name="OLE_LINK165"/>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）项目负责人</w:t>
            </w:r>
            <w:r>
              <w:rPr>
                <w:rFonts w:ascii="仿宋" w:hAnsi="仿宋" w:eastAsia="仿宋"/>
                <w:sz w:val="24"/>
              </w:rPr>
              <w:t xml:space="preserve">1</w:t>
            </w:r>
            <w:r>
              <w:rPr>
                <w:rFonts w:hint="eastAsia" w:ascii="仿宋" w:hAnsi="仿宋" w:eastAsia="仿宋"/>
                <w:sz w:val="24"/>
              </w:rPr>
              <w:t xml:space="preserve">名，自有员工，具有计算机相关专业本科及以上学历的得</w:t>
            </w:r>
            <w:r>
              <w:rPr>
                <w:rFonts w:hint="eastAsia" w:ascii="仿宋" w:hAnsi="仿宋" w:eastAsia="仿宋"/>
                <w:sz w:val="24"/>
              </w:rPr>
              <w:t xml:space="preserve">2</w:t>
            </w:r>
            <w:r>
              <w:rPr>
                <w:rFonts w:hint="eastAsia" w:ascii="仿宋" w:hAnsi="仿宋" w:eastAsia="仿宋"/>
                <w:sz w:val="24"/>
              </w:rPr>
              <w:t xml:space="preserve">分。本项最高得</w:t>
            </w:r>
            <w:r>
              <w:rPr>
                <w:rFonts w:hint="eastAsia" w:ascii="仿宋" w:hAnsi="仿宋" w:eastAsia="仿宋"/>
                <w:sz w:val="24"/>
              </w:rPr>
              <w:t xml:space="preserve">2</w:t>
            </w:r>
            <w:r>
              <w:rPr>
                <w:rFonts w:hint="eastAsia" w:ascii="仿宋" w:hAnsi="仿宋" w:eastAsia="仿宋"/>
                <w:sz w:val="24"/>
              </w:rPr>
              <w:t xml:space="preserve">分。</w:t>
            </w:r>
            <w:r/>
          </w:p>
          <w:p>
            <w:pPr>
              <w:jc w:val="lef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w:t>
            </w:r>
            <w:r>
              <w:rPr>
                <w:rFonts w:hint="eastAsia" w:ascii="仿宋" w:hAnsi="仿宋" w:eastAsia="仿宋"/>
                <w:sz w:val="24"/>
              </w:rPr>
              <w:t xml:space="preserve">）技术负责人</w:t>
            </w:r>
            <w:r>
              <w:rPr>
                <w:rFonts w:ascii="仿宋" w:hAnsi="仿宋" w:eastAsia="仿宋"/>
                <w:sz w:val="24"/>
              </w:rPr>
              <w:t xml:space="preserve">1</w:t>
            </w:r>
            <w:r>
              <w:rPr>
                <w:rFonts w:hint="eastAsia" w:ascii="仿宋" w:hAnsi="仿宋" w:eastAsia="仿宋"/>
                <w:sz w:val="24"/>
              </w:rPr>
              <w:t xml:space="preserve">名，自有员工，具有计算机相关专业本科及以上学历的得</w:t>
            </w:r>
            <w:r>
              <w:rPr>
                <w:rFonts w:hint="eastAsia" w:ascii="仿宋" w:hAnsi="仿宋" w:eastAsia="仿宋"/>
                <w:sz w:val="24"/>
              </w:rPr>
              <w:t xml:space="preserve">2</w:t>
            </w:r>
            <w:r>
              <w:rPr>
                <w:rFonts w:hint="eastAsia" w:ascii="仿宋" w:hAnsi="仿宋" w:eastAsia="仿宋"/>
                <w:sz w:val="24"/>
              </w:rPr>
              <w:t xml:space="preserve">分</w:t>
            </w:r>
            <w:r>
              <w:rPr>
                <w:rFonts w:hint="eastAsia" w:ascii="仿宋" w:hAnsi="仿宋" w:eastAsia="仿宋"/>
                <w:sz w:val="24"/>
              </w:rPr>
              <w:t xml:space="preserve">。</w:t>
            </w:r>
            <w:r>
              <w:rPr>
                <w:rFonts w:hint="eastAsia" w:ascii="仿宋" w:hAnsi="仿宋" w:eastAsia="仿宋"/>
                <w:sz w:val="24"/>
              </w:rPr>
              <w:t xml:space="preserve">本项最高得</w:t>
            </w:r>
            <w:r>
              <w:rPr>
                <w:rFonts w:hint="eastAsia" w:ascii="仿宋" w:hAnsi="仿宋" w:eastAsia="仿宋"/>
                <w:sz w:val="24"/>
              </w:rPr>
              <w:t xml:space="preserve">2</w:t>
            </w:r>
            <w:r>
              <w:rPr>
                <w:rFonts w:hint="eastAsia" w:ascii="仿宋" w:hAnsi="仿宋" w:eastAsia="仿宋"/>
                <w:sz w:val="24"/>
              </w:rPr>
              <w:t xml:space="preserve">分。</w:t>
            </w:r>
            <w:r/>
          </w:p>
          <w:p>
            <w:pPr>
              <w:jc w:val="left"/>
              <w:tabs>
                <w:tab w:val="left" w:pos="0" w:leader="none"/>
              </w:tabs>
              <w:rPr>
                <w:rFonts w:ascii="仿宋" w:hAnsi="仿宋" w:eastAsia="仿宋"/>
                <w:sz w:val="24"/>
              </w:rPr>
            </w:pPr>
            <w:r>
              <w:rPr>
                <w:rFonts w:hint="eastAsia" w:ascii="仿宋" w:hAnsi="仿宋" w:eastAsia="仿宋"/>
                <w:sz w:val="24"/>
              </w:rPr>
              <w:t xml:space="preserve">投标文件中提供以上人员的学历证书（仅限毕业证书）扫描件及投标人为其缴纳的本项目开标时间前</w:t>
            </w:r>
            <w:r>
              <w:rPr>
                <w:rFonts w:ascii="仿宋" w:hAnsi="仿宋" w:eastAsia="仿宋"/>
                <w:sz w:val="24"/>
              </w:rPr>
              <w:t xml:space="preserve">6</w:t>
            </w:r>
            <w:r>
              <w:rPr>
                <w:rFonts w:hint="eastAsia" w:ascii="仿宋" w:hAnsi="仿宋" w:eastAsia="仿宋"/>
                <w:sz w:val="24"/>
              </w:rPr>
              <w:t xml:space="preserve">个月内任意</w:t>
            </w:r>
            <w:r>
              <w:rPr>
                <w:rFonts w:ascii="仿宋" w:hAnsi="仿宋" w:eastAsia="仿宋"/>
                <w:sz w:val="24"/>
              </w:rPr>
              <w:t xml:space="preserve">1</w:t>
            </w:r>
            <w:r>
              <w:rPr>
                <w:rFonts w:hint="eastAsia" w:ascii="仿宋" w:hAnsi="仿宋" w:eastAsia="仿宋"/>
                <w:sz w:val="24"/>
              </w:rPr>
              <w:t xml:space="preserve">个月的社会保障资金的相关材料扫描件。</w:t>
            </w:r>
            <w:r/>
          </w:p>
          <w:p>
            <w:pPr>
              <w:jc w:val="left"/>
              <w:tabs>
                <w:tab w:val="left" w:pos="0" w:leader="none"/>
              </w:tabs>
              <w:rPr>
                <w:rFonts w:ascii="仿宋" w:hAnsi="仿宋" w:eastAsia="仿宋"/>
                <w:sz w:val="24"/>
              </w:rPr>
            </w:pPr>
            <w:r>
              <w:rPr>
                <w:rFonts w:hint="eastAsia" w:ascii="仿宋" w:hAnsi="仿宋" w:eastAsia="仿宋"/>
                <w:sz w:val="24"/>
              </w:rPr>
              <w:t xml:space="preserve">未提供或提供不全或提供的资料不符合要求的不得分。</w:t>
            </w:r>
            <w:r/>
          </w:p>
          <w:p>
            <w:pPr>
              <w:pStyle w:val="871"/>
              <w:rPr>
                <w:rFonts w:ascii="仿宋" w:hAnsi="仿宋" w:eastAsia="仿宋"/>
                <w:sz w:val="24"/>
                <w:szCs w:val="24"/>
              </w:rPr>
            </w:pPr>
            <w:r>
              <w:rPr>
                <w:rFonts w:hint="eastAsia" w:ascii="仿宋" w:hAnsi="仿宋" w:eastAsia="仿宋"/>
                <w:sz w:val="24"/>
                <w:szCs w:val="24"/>
              </w:rPr>
              <w:t xml:space="preserve">以上（</w:t>
            </w:r>
            <w:r>
              <w:rPr>
                <w:rFonts w:ascii="仿宋" w:hAnsi="仿宋" w:eastAsia="仿宋"/>
                <w:sz w:val="24"/>
                <w:szCs w:val="24"/>
              </w:rPr>
              <w:t xml:space="preserve">1</w:t>
            </w:r>
            <w:r>
              <w:rPr>
                <w:rFonts w:hint="eastAsia" w:ascii="仿宋" w:hAnsi="仿宋" w:eastAsia="仿宋"/>
                <w:sz w:val="24"/>
                <w:szCs w:val="24"/>
              </w:rPr>
              <w:t xml:space="preserve">）（</w:t>
            </w:r>
            <w:r>
              <w:rPr>
                <w:rFonts w:ascii="仿宋" w:hAnsi="仿宋" w:eastAsia="仿宋"/>
                <w:sz w:val="24"/>
                <w:szCs w:val="24"/>
              </w:rPr>
              <w:t xml:space="preserve">2</w:t>
            </w:r>
            <w:r>
              <w:rPr>
                <w:rFonts w:hint="eastAsia" w:ascii="仿宋" w:hAnsi="仿宋" w:eastAsia="仿宋"/>
                <w:sz w:val="24"/>
                <w:szCs w:val="24"/>
              </w:rPr>
              <w:t xml:space="preserve">）合计最高得</w:t>
            </w:r>
            <w:r>
              <w:rPr>
                <w:rFonts w:hint="eastAsia" w:ascii="仿宋" w:hAnsi="仿宋" w:eastAsia="仿宋"/>
                <w:sz w:val="24"/>
                <w:szCs w:val="24"/>
              </w:rPr>
              <w:t xml:space="preserve">4</w:t>
            </w:r>
            <w:r>
              <w:rPr>
                <w:rFonts w:hint="eastAsia" w:ascii="仿宋" w:hAnsi="仿宋" w:eastAsia="仿宋"/>
                <w:sz w:val="24"/>
                <w:szCs w:val="24"/>
              </w:rPr>
              <w:t xml:space="preserve">分，最低</w:t>
            </w:r>
            <w:r>
              <w:rPr>
                <w:rFonts w:ascii="仿宋" w:hAnsi="仿宋" w:eastAsia="仿宋"/>
                <w:sz w:val="24"/>
                <w:szCs w:val="24"/>
              </w:rPr>
              <w:t xml:space="preserve">0</w:t>
            </w:r>
            <w:r>
              <w:rPr>
                <w:rFonts w:hint="eastAsia" w:ascii="仿宋" w:hAnsi="仿宋" w:eastAsia="仿宋"/>
                <w:sz w:val="24"/>
                <w:szCs w:val="24"/>
              </w:rPr>
              <w:t xml:space="preserve">分。</w:t>
            </w:r>
            <w:r/>
          </w:p>
          <w:p>
            <w:pPr>
              <w:jc w:val="left"/>
              <w:tabs>
                <w:tab w:val="left" w:pos="0" w:leader="none"/>
              </w:tabs>
              <w:rPr>
                <w:rFonts w:ascii="仿宋" w:hAnsi="仿宋" w:eastAsia="仿宋"/>
                <w:sz w:val="24"/>
              </w:rPr>
            </w:pPr>
            <w:r>
              <w:rPr>
                <w:rFonts w:hint="eastAsia" w:ascii="仿宋" w:hAnsi="仿宋" w:eastAsia="仿宋" w:cs="宋体"/>
                <w:sz w:val="24"/>
              </w:rPr>
              <w:t xml:space="preserve">（</w:t>
            </w:r>
            <w:r>
              <w:rPr>
                <w:rFonts w:ascii="仿宋" w:hAnsi="仿宋" w:eastAsia="仿宋" w:cs="宋体"/>
                <w:sz w:val="24"/>
              </w:rPr>
              <w:t xml:space="preserve">3）团队其他人员</w:t>
            </w:r>
            <w:r>
              <w:rPr>
                <w:rFonts w:hint="eastAsia" w:ascii="仿宋" w:hAnsi="仿宋" w:eastAsia="仿宋"/>
                <w:sz w:val="24"/>
              </w:rPr>
              <w:t xml:space="preserve">（不含项目负责人和技术负责人）数量：</w:t>
            </w:r>
            <w:r>
              <w:rPr>
                <w:rFonts w:ascii="仿宋" w:hAnsi="仿宋" w:eastAsia="仿宋"/>
                <w:sz w:val="24"/>
              </w:rPr>
              <w:t xml:space="preserve"> </w:t>
            </w:r>
            <w:r>
              <w:rPr>
                <w:rFonts w:ascii="仿宋" w:hAnsi="仿宋" w:eastAsia="仿宋"/>
                <w:sz w:val="24"/>
              </w:rPr>
              <w:t xml:space="preserve">5</w:t>
            </w:r>
            <w:r>
              <w:rPr>
                <w:rFonts w:hint="eastAsia" w:ascii="仿宋" w:hAnsi="仿宋" w:eastAsia="仿宋"/>
                <w:sz w:val="24"/>
              </w:rPr>
              <w:t xml:space="preserve">人及</w:t>
            </w:r>
            <w:r>
              <w:rPr>
                <w:rFonts w:ascii="仿宋" w:hAnsi="仿宋" w:eastAsia="仿宋"/>
                <w:sz w:val="24"/>
              </w:rPr>
              <w:t xml:space="preserve">5</w:t>
            </w:r>
            <w:r>
              <w:rPr>
                <w:rFonts w:hint="eastAsia" w:ascii="仿宋" w:hAnsi="仿宋" w:eastAsia="仿宋"/>
                <w:sz w:val="24"/>
              </w:rPr>
              <w:t xml:space="preserve">人以下不得分，每多配备</w:t>
            </w:r>
            <w:r>
              <w:rPr>
                <w:rFonts w:ascii="仿宋" w:hAnsi="仿宋" w:eastAsia="仿宋"/>
                <w:sz w:val="24"/>
              </w:rPr>
              <w:t xml:space="preserve">1</w:t>
            </w:r>
            <w:r>
              <w:rPr>
                <w:rFonts w:hint="eastAsia" w:ascii="仿宋" w:hAnsi="仿宋" w:eastAsia="仿宋"/>
                <w:sz w:val="24"/>
              </w:rPr>
              <w:t xml:space="preserve">人得</w:t>
            </w:r>
            <w:r>
              <w:rPr>
                <w:rFonts w:ascii="仿宋" w:hAnsi="仿宋" w:eastAsia="仿宋"/>
                <w:sz w:val="24"/>
              </w:rPr>
              <w:t xml:space="preserve">1</w:t>
            </w:r>
            <w:r>
              <w:rPr>
                <w:rFonts w:hint="eastAsia" w:ascii="仿宋" w:hAnsi="仿宋" w:eastAsia="仿宋"/>
                <w:sz w:val="24"/>
              </w:rPr>
              <w:t xml:space="preserve">分，最高得</w:t>
            </w:r>
            <w:r>
              <w:rPr>
                <w:rFonts w:ascii="仿宋" w:hAnsi="仿宋" w:eastAsia="仿宋"/>
                <w:sz w:val="24"/>
              </w:rPr>
              <w:t xml:space="preserve">10</w:t>
            </w:r>
            <w:r>
              <w:rPr>
                <w:rFonts w:hint="eastAsia" w:ascii="仿宋" w:hAnsi="仿宋" w:eastAsia="仿宋"/>
                <w:sz w:val="24"/>
              </w:rPr>
              <w:t xml:space="preserve">分，</w:t>
            </w:r>
            <w:r>
              <w:rPr>
                <w:rFonts w:hint="eastAsia" w:ascii="仿宋" w:hAnsi="仿宋" w:eastAsia="仿宋"/>
                <w:sz w:val="24"/>
              </w:rPr>
              <w:t xml:space="preserve">最低得0分。</w:t>
            </w:r>
            <w:r/>
          </w:p>
          <w:p>
            <w:pPr>
              <w:jc w:val="left"/>
              <w:tabs>
                <w:tab w:val="left" w:pos="0" w:leader="none"/>
              </w:tabs>
              <w:rPr>
                <w:rFonts w:ascii="仿宋" w:hAnsi="仿宋" w:eastAsia="仿宋"/>
                <w:sz w:val="24"/>
              </w:rPr>
            </w:pPr>
            <w:r>
              <w:rPr>
                <w:rFonts w:hint="eastAsia" w:ascii="仿宋" w:hAnsi="仿宋" w:eastAsia="仿宋"/>
                <w:sz w:val="24"/>
              </w:rPr>
              <w:t xml:space="preserve">投标文件中提供投标人为</w:t>
            </w:r>
            <w:r>
              <w:rPr>
                <w:rFonts w:hint="eastAsia" w:ascii="仿宋" w:hAnsi="仿宋" w:eastAsia="仿宋" w:cs="宋体"/>
                <w:sz w:val="24"/>
              </w:rPr>
              <w:t xml:space="preserve">团队其他人员</w:t>
            </w:r>
            <w:r>
              <w:rPr>
                <w:rFonts w:hint="eastAsia" w:ascii="仿宋" w:hAnsi="仿宋" w:eastAsia="仿宋"/>
                <w:sz w:val="24"/>
              </w:rPr>
              <w:t xml:space="preserve">（不含项目负责人和技术负责人）缴纳的本项目开标时间前</w:t>
            </w:r>
            <w:r>
              <w:rPr>
                <w:rFonts w:ascii="仿宋" w:hAnsi="仿宋" w:eastAsia="仿宋"/>
                <w:sz w:val="24"/>
              </w:rPr>
              <w:t xml:space="preserve">6</w:t>
            </w:r>
            <w:r>
              <w:rPr>
                <w:rFonts w:hint="eastAsia" w:ascii="仿宋" w:hAnsi="仿宋" w:eastAsia="仿宋"/>
                <w:sz w:val="24"/>
              </w:rPr>
              <w:t xml:space="preserve">个月内任意</w:t>
            </w:r>
            <w:r>
              <w:rPr>
                <w:rFonts w:ascii="仿宋" w:hAnsi="仿宋" w:eastAsia="仿宋"/>
                <w:sz w:val="24"/>
              </w:rPr>
              <w:t xml:space="preserve">1</w:t>
            </w:r>
            <w:r>
              <w:rPr>
                <w:rFonts w:hint="eastAsia" w:ascii="仿宋" w:hAnsi="仿宋" w:eastAsia="仿宋"/>
                <w:sz w:val="24"/>
              </w:rPr>
              <w:t xml:space="preserve">个月的社会保障资金的相关材料扫描件。未提供或提供不全或提供的资料不符合要求的不得分。</w:t>
            </w:r>
            <w:bookmarkEnd w:id="135"/>
            <w:r/>
            <w:bookmarkEnd w:id="136"/>
            <w:r/>
            <w:r/>
          </w:p>
        </w:tc>
        <w:tc>
          <w:tcPr>
            <w:tcBorders>
              <w:top w:val="single" w:color="000000" w:sz="6" w:space="0"/>
              <w:left w:val="single" w:color="000000" w:sz="4" w:space="0"/>
              <w:bottom w:val="single" w:color="000000" w:sz="6" w:space="0"/>
              <w:right w:val="single" w:color="000000" w:sz="4" w:space="0"/>
            </w:tcBorders>
            <w:tcW w:w="417" w:type="pct"/>
            <w:vAlign w:val="center"/>
            <w:textDirection w:val="lrTb"/>
            <w:noWrap w:val="false"/>
          </w:tcPr>
          <w:p>
            <w:pPr>
              <w:pStyle w:val="897"/>
              <w:jc w:val="center"/>
              <w:rPr>
                <w:rFonts w:ascii="仿宋" w:hAnsi="仿宋" w:eastAsia="仿宋"/>
                <w:sz w:val="24"/>
                <w:szCs w:val="24"/>
              </w:rPr>
            </w:pPr>
            <w:r>
              <w:rPr>
                <w:rFonts w:hint="eastAsia" w:ascii="仿宋" w:hAnsi="仿宋" w:eastAsia="仿宋"/>
                <w:sz w:val="24"/>
                <w:szCs w:val="24"/>
              </w:rPr>
              <w:t xml:space="preserve">是</w:t>
            </w:r>
            <w:r/>
          </w:p>
        </w:tc>
      </w:tr>
      <w:tr>
        <w:trPr>
          <w:cantSplit/>
          <w:trHeight w:val="2305"/>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356" w:type="pct"/>
            <w:vAlign w:val="center"/>
            <w:textDirection w:val="lrTb"/>
            <w:noWrap w:val="false"/>
          </w:tcPr>
          <w:p>
            <w:pPr>
              <w:jc w:val="center"/>
              <w:tabs>
                <w:tab w:val="left" w:pos="0" w:leader="none"/>
              </w:tabs>
              <w:rPr>
                <w:rFonts w:ascii="仿宋" w:hAnsi="仿宋" w:eastAsia="仿宋"/>
                <w:sz w:val="24"/>
              </w:rPr>
            </w:pPr>
            <w:r/>
            <w:bookmarkStart w:id="137" w:name="OLE_LINK166"/>
            <w:r/>
            <w:bookmarkStart w:id="138" w:name="OLE_LINK169"/>
            <w:r>
              <w:rPr>
                <w:rFonts w:hint="eastAsia" w:ascii="仿宋" w:hAnsi="仿宋" w:eastAsia="仿宋"/>
                <w:sz w:val="24"/>
              </w:rPr>
              <w:t xml:space="preserve">维保服务方案（</w:t>
            </w:r>
            <w:r>
              <w:rPr>
                <w:rFonts w:hint="eastAsia" w:ascii="仿宋" w:hAnsi="仿宋" w:eastAsia="仿宋"/>
                <w:sz w:val="24"/>
              </w:rPr>
              <w:t xml:space="preserve">8</w:t>
            </w:r>
            <w:r>
              <w:rPr>
                <w:rFonts w:hint="eastAsia" w:ascii="仿宋" w:hAnsi="仿宋" w:eastAsia="仿宋"/>
                <w:sz w:val="24"/>
              </w:rPr>
              <w:t xml:space="preserve">分）</w:t>
            </w:r>
            <w:bookmarkEnd w:id="137"/>
            <w:r/>
            <w:bookmarkEnd w:id="138"/>
            <w:r/>
            <w:r/>
          </w:p>
        </w:tc>
        <w:tc>
          <w:tcPr>
            <w:gridSpan w:val="2"/>
            <w:tcBorders>
              <w:top w:val="single" w:color="000000" w:sz="6" w:space="0"/>
              <w:left w:val="single" w:color="000000" w:sz="6" w:space="0"/>
              <w:bottom w:val="single" w:color="000000" w:sz="6" w:space="0"/>
              <w:right w:val="single" w:color="000000" w:sz="4" w:space="0"/>
            </w:tcBorders>
            <w:tcW w:w="3874" w:type="pct"/>
            <w:textDirection w:val="lrTb"/>
            <w:noWrap w:val="false"/>
          </w:tcPr>
          <w:p>
            <w:pPr>
              <w:tabs>
                <w:tab w:val="left" w:pos="0" w:leader="none"/>
              </w:tabs>
              <w:rPr>
                <w:rFonts w:ascii="仿宋" w:hAnsi="仿宋" w:eastAsia="仿宋"/>
                <w:sz w:val="24"/>
              </w:rPr>
              <w:outlineLvl w:val="1"/>
            </w:pPr>
            <w:r/>
            <w:bookmarkStart w:id="139" w:name="OLE_LINK170"/>
            <w:r/>
            <w:bookmarkStart w:id="140" w:name="OLE_LINK171"/>
            <w:r>
              <w:rPr>
                <w:rFonts w:hint="eastAsia" w:ascii="仿宋" w:hAnsi="仿宋" w:eastAsia="仿宋"/>
                <w:sz w:val="24"/>
              </w:rPr>
              <w:t xml:space="preserve">方案要求对第六章《采购需求》中</w:t>
            </w:r>
            <w:r>
              <w:rPr>
                <w:rFonts w:hint="eastAsia" w:ascii="仿宋" w:hAnsi="仿宋" w:eastAsia="仿宋"/>
                <w:sz w:val="24"/>
              </w:rPr>
              <w:t xml:space="preserve">“三、技术要求”中“（四）采购包</w:t>
            </w:r>
            <w:r>
              <w:rPr>
                <w:rFonts w:ascii="仿宋" w:hAnsi="仿宋" w:eastAsia="仿宋"/>
                <w:sz w:val="24"/>
              </w:rPr>
              <w:t xml:space="preserve">4：徐州市自然资源全域智能监管平台”</w:t>
            </w:r>
            <w:r>
              <w:rPr>
                <w:rFonts w:hint="eastAsia" w:ascii="仿宋" w:hAnsi="仿宋" w:eastAsia="仿宋"/>
                <w:sz w:val="24"/>
              </w:rPr>
              <w:t xml:space="preserve">中</w:t>
            </w:r>
            <w:r>
              <w:rPr>
                <w:rFonts w:ascii="仿宋" w:hAnsi="仿宋" w:eastAsia="仿宋"/>
                <w:sz w:val="24"/>
              </w:rPr>
              <w:t xml:space="preserve">“</w:t>
            </w:r>
            <w:r>
              <w:rPr>
                <w:rFonts w:ascii="仿宋" w:hAnsi="仿宋" w:eastAsia="仿宋" w:cs="宋体"/>
                <w:sz w:val="24"/>
              </w:rPr>
              <w:t xml:space="preserve">5.维保服务要求</w:t>
            </w:r>
            <w:r>
              <w:rPr>
                <w:rFonts w:hint="eastAsia" w:ascii="仿宋" w:hAnsi="仿宋" w:eastAsia="仿宋"/>
                <w:sz w:val="24"/>
              </w:rPr>
              <w:t xml:space="preserve">……</w:t>
            </w:r>
            <w:r>
              <w:rPr>
                <w:rFonts w:ascii="仿宋" w:hAnsi="仿宋" w:eastAsia="仿宋" w:cs="宋体"/>
                <w:sz w:val="24"/>
              </w:rPr>
              <w:t xml:space="preserve">5.2维保服务具体要求</w:t>
            </w:r>
            <w:r>
              <w:rPr>
                <w:rFonts w:hint="eastAsia" w:ascii="仿宋" w:hAnsi="仿宋" w:eastAsia="仿宋"/>
                <w:sz w:val="24"/>
              </w:rPr>
              <w:t xml:space="preserve">”（共</w:t>
            </w:r>
            <w:r>
              <w:rPr>
                <w:rFonts w:ascii="仿宋" w:hAnsi="仿宋" w:eastAsia="仿宋"/>
                <w:sz w:val="24"/>
              </w:rPr>
              <w:t xml:space="preserve">2</w:t>
            </w:r>
            <w:r>
              <w:rPr>
                <w:rFonts w:hint="eastAsia" w:ascii="仿宋" w:hAnsi="仿宋" w:eastAsia="仿宋"/>
                <w:sz w:val="24"/>
              </w:rPr>
              <w:t xml:space="preserve">项）内容有针对性地进行完善，且表述具体工作措施。</w:t>
            </w:r>
            <w:r/>
          </w:p>
          <w:p>
            <w:pPr>
              <w:jc w:val="left"/>
              <w:tabs>
                <w:tab w:val="left" w:pos="0" w:leader="none"/>
              </w:tabs>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rPr>
              <w:t xml:space="preserve">8</w:t>
            </w:r>
            <w:r>
              <w:rPr>
                <w:rFonts w:hint="eastAsia" w:ascii="仿宋" w:hAnsi="仿宋" w:eastAsia="仿宋"/>
                <w:sz w:val="24"/>
              </w:rPr>
              <w:t xml:space="preserve">分，每缺少一项内容扣</w:t>
            </w:r>
            <w:r>
              <w:rPr>
                <w:rFonts w:hint="eastAsia" w:ascii="仿宋" w:hAnsi="仿宋" w:eastAsia="仿宋"/>
                <w:sz w:val="24"/>
              </w:rPr>
              <w:t xml:space="preserve">4</w:t>
            </w:r>
            <w:r>
              <w:rPr>
                <w:rFonts w:hint="eastAsia" w:ascii="仿宋" w:hAnsi="仿宋" w:eastAsia="仿宋"/>
                <w:sz w:val="24"/>
              </w:rPr>
              <w:t xml:space="preserve">分，扣完为止；单项内容每存在一处缺陷扣</w:t>
            </w:r>
            <w:r>
              <w:rPr>
                <w:rFonts w:ascii="仿宋" w:hAnsi="仿宋" w:eastAsia="仿宋"/>
                <w:sz w:val="24"/>
              </w:rPr>
              <w:t xml:space="preserve">1</w:t>
            </w:r>
            <w:r>
              <w:rPr>
                <w:rFonts w:hint="eastAsia" w:ascii="仿宋" w:hAnsi="仿宋" w:eastAsia="仿宋"/>
                <w:sz w:val="24"/>
              </w:rPr>
              <w:t xml:space="preserve">分，单项内容分（</w:t>
            </w:r>
            <w:r>
              <w:rPr>
                <w:rFonts w:hint="eastAsia" w:ascii="仿宋" w:hAnsi="仿宋" w:eastAsia="仿宋"/>
                <w:sz w:val="24"/>
              </w:rPr>
              <w:t xml:space="preserve">4</w:t>
            </w:r>
            <w:r>
              <w:rPr>
                <w:rFonts w:hint="eastAsia" w:ascii="仿宋" w:hAnsi="仿宋" w:eastAsia="仿宋"/>
                <w:sz w:val="24"/>
              </w:rPr>
              <w:t xml:space="preserve">分）扣完为止。</w:t>
            </w:r>
            <w:r/>
          </w:p>
          <w:p>
            <w:pPr>
              <w:rPr>
                <w:rFonts w:ascii="仿宋" w:hAnsi="仿宋" w:eastAsia="仿宋"/>
                <w:sz w:val="24"/>
              </w:rPr>
            </w:pPr>
            <w:r>
              <w:rPr>
                <w:rFonts w:hint="eastAsia" w:ascii="仿宋" w:hAnsi="仿宋" w:eastAsia="仿宋"/>
                <w:sz w:val="24"/>
              </w:rPr>
              <w:t xml:space="preserve">未提供的得</w:t>
            </w:r>
            <w:r>
              <w:rPr>
                <w:rFonts w:ascii="仿宋" w:hAnsi="仿宋" w:eastAsia="仿宋"/>
                <w:sz w:val="24"/>
              </w:rPr>
              <w:t xml:space="preserve">0</w:t>
            </w:r>
            <w:r>
              <w:rPr>
                <w:rFonts w:hint="eastAsia" w:ascii="仿宋" w:hAnsi="仿宋" w:eastAsia="仿宋"/>
                <w:sz w:val="24"/>
              </w:rPr>
              <w:t xml:space="preserve">分，本项最高得</w:t>
            </w:r>
            <w:r>
              <w:rPr>
                <w:rFonts w:hint="eastAsia" w:ascii="仿宋" w:hAnsi="仿宋" w:eastAsia="仿宋"/>
                <w:sz w:val="24"/>
              </w:rPr>
              <w:t xml:space="preserve">8</w:t>
            </w:r>
            <w:r>
              <w:rPr>
                <w:rFonts w:hint="eastAsia" w:ascii="仿宋" w:hAnsi="仿宋" w:eastAsia="仿宋"/>
                <w:sz w:val="24"/>
              </w:rPr>
              <w:t xml:space="preserve">分，最低得</w:t>
            </w:r>
            <w:r>
              <w:rPr>
                <w:rFonts w:ascii="仿宋" w:hAnsi="仿宋" w:eastAsia="仿宋"/>
                <w:sz w:val="24"/>
              </w:rPr>
              <w:t xml:space="preserve">0</w:t>
            </w:r>
            <w:r>
              <w:rPr>
                <w:rFonts w:hint="eastAsia" w:ascii="仿宋" w:hAnsi="仿宋" w:eastAsia="仿宋"/>
                <w:sz w:val="24"/>
              </w:rPr>
              <w:t xml:space="preserve">分。</w:t>
            </w:r>
            <w:bookmarkEnd w:id="139"/>
            <w:r/>
            <w:bookmarkEnd w:id="140"/>
            <w:r/>
            <w:r/>
          </w:p>
        </w:tc>
        <w:tc>
          <w:tcPr>
            <w:tcBorders>
              <w:top w:val="single" w:color="000000" w:sz="6" w:space="0"/>
              <w:left w:val="single" w:color="000000" w:sz="4" w:space="0"/>
              <w:bottom w:val="single" w:color="000000" w:sz="6"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trHeight w:val="411"/>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356" w:type="pct"/>
            <w:vAlign w:val="center"/>
            <w:textDirection w:val="lrTb"/>
            <w:noWrap w:val="false"/>
          </w:tcPr>
          <w:p>
            <w:pPr>
              <w:jc w:val="center"/>
              <w:tabs>
                <w:tab w:val="left" w:pos="0" w:leader="none"/>
              </w:tabs>
              <w:rPr>
                <w:rFonts w:ascii="仿宋" w:hAnsi="仿宋" w:eastAsia="仿宋"/>
                <w:sz w:val="24"/>
              </w:rPr>
            </w:pPr>
            <w:r/>
            <w:bookmarkStart w:id="141" w:name="OLE_LINK172"/>
            <w:r/>
            <w:bookmarkStart w:id="142" w:name="OLE_LINK173"/>
            <w:r>
              <w:rPr>
                <w:rFonts w:hint="eastAsia" w:ascii="仿宋" w:hAnsi="仿宋" w:eastAsia="仿宋"/>
                <w:sz w:val="24"/>
              </w:rPr>
              <w:t xml:space="preserve">培训方案（</w:t>
            </w:r>
            <w:r>
              <w:rPr>
                <w:rFonts w:ascii="仿宋" w:hAnsi="仿宋" w:eastAsia="仿宋"/>
                <w:sz w:val="24"/>
              </w:rPr>
              <w:t xml:space="preserve">4</w:t>
            </w:r>
            <w:r>
              <w:rPr>
                <w:rFonts w:hint="eastAsia" w:ascii="仿宋" w:hAnsi="仿宋" w:eastAsia="仿宋"/>
                <w:sz w:val="24"/>
              </w:rPr>
              <w:t xml:space="preserve">分）</w:t>
            </w:r>
            <w:bookmarkEnd w:id="141"/>
            <w:r/>
            <w:bookmarkEnd w:id="142"/>
            <w:r/>
            <w:r/>
          </w:p>
        </w:tc>
        <w:tc>
          <w:tcPr>
            <w:gridSpan w:val="2"/>
            <w:tcBorders>
              <w:top w:val="single" w:color="auto" w:sz="4" w:space="0"/>
              <w:left w:val="single" w:color="000000" w:sz="6" w:space="0"/>
              <w:bottom w:val="single" w:color="auto" w:sz="4" w:space="0"/>
              <w:right w:val="single" w:color="000000" w:sz="4" w:space="0"/>
            </w:tcBorders>
            <w:tcW w:w="3874" w:type="pct"/>
            <w:vAlign w:val="center"/>
            <w:textDirection w:val="lrTb"/>
            <w:noWrap w:val="false"/>
          </w:tcPr>
          <w:p>
            <w:pPr>
              <w:tabs>
                <w:tab w:val="left" w:pos="0" w:leader="none"/>
              </w:tabs>
              <w:rPr>
                <w:rFonts w:ascii="仿宋" w:hAnsi="仿宋" w:eastAsia="仿宋"/>
                <w:sz w:val="24"/>
              </w:rPr>
              <w:outlineLvl w:val="1"/>
            </w:pPr>
            <w:r/>
            <w:bookmarkStart w:id="143" w:name="OLE_LINK174"/>
            <w:r/>
            <w:bookmarkStart w:id="144" w:name="OLE_LINK177"/>
            <w:r>
              <w:rPr>
                <w:rFonts w:hint="eastAsia" w:ascii="仿宋" w:hAnsi="仿宋" w:eastAsia="仿宋"/>
                <w:sz w:val="24"/>
              </w:rPr>
              <w:t xml:space="preserve">方案要求对第六章《采购需求》中</w:t>
            </w:r>
            <w:r>
              <w:rPr>
                <w:rFonts w:hint="eastAsia" w:ascii="仿宋" w:hAnsi="仿宋" w:eastAsia="仿宋"/>
                <w:sz w:val="24"/>
              </w:rPr>
              <w:t xml:space="preserve">“三、技术要求”中“（四）采购包</w:t>
            </w:r>
            <w:r>
              <w:rPr>
                <w:rFonts w:ascii="仿宋" w:hAnsi="仿宋" w:eastAsia="仿宋"/>
                <w:sz w:val="24"/>
              </w:rPr>
              <w:t xml:space="preserve">4：徐州市自然资源全域智能监管平台”</w:t>
            </w:r>
            <w:r>
              <w:rPr>
                <w:rFonts w:hint="eastAsia" w:ascii="仿宋" w:hAnsi="仿宋" w:eastAsia="仿宋"/>
                <w:sz w:val="24"/>
              </w:rPr>
              <w:t xml:space="preserve">中</w:t>
            </w:r>
            <w:r>
              <w:rPr>
                <w:rFonts w:ascii="仿宋" w:hAnsi="仿宋" w:eastAsia="仿宋"/>
                <w:sz w:val="24"/>
              </w:rPr>
              <w:t xml:space="preserve">“</w:t>
            </w:r>
            <w:r>
              <w:rPr>
                <w:rFonts w:ascii="仿宋" w:hAnsi="仿宋" w:eastAsia="仿宋" w:cs="宋体"/>
                <w:sz w:val="24"/>
              </w:rPr>
              <w:t xml:space="preserve">6.培训要求</w:t>
            </w:r>
            <w:r>
              <w:rPr>
                <w:rFonts w:hint="eastAsia" w:ascii="仿宋" w:hAnsi="仿宋" w:eastAsia="仿宋"/>
                <w:sz w:val="24"/>
              </w:rPr>
              <w:t xml:space="preserve">……</w:t>
            </w:r>
            <w:r>
              <w:rPr>
                <w:rFonts w:ascii="仿宋" w:hAnsi="仿宋" w:eastAsia="仿宋" w:cs="宋体"/>
                <w:sz w:val="24"/>
              </w:rPr>
              <w:t xml:space="preserve">6.1培训具体要求</w:t>
            </w:r>
            <w:r>
              <w:rPr>
                <w:rFonts w:hint="eastAsia" w:ascii="仿宋" w:hAnsi="仿宋" w:eastAsia="仿宋"/>
                <w:sz w:val="24"/>
              </w:rPr>
              <w:t xml:space="preserve">”（共</w:t>
            </w:r>
            <w:r>
              <w:rPr>
                <w:rFonts w:ascii="仿宋" w:hAnsi="仿宋" w:eastAsia="仿宋"/>
                <w:sz w:val="24"/>
              </w:rPr>
              <w:t xml:space="preserve">1</w:t>
            </w:r>
            <w:r>
              <w:rPr>
                <w:rFonts w:hint="eastAsia" w:ascii="仿宋" w:hAnsi="仿宋" w:eastAsia="仿宋"/>
                <w:sz w:val="24"/>
              </w:rPr>
              <w:t xml:space="preserve">项）内容有针对性地进行完善，且表述具体工作措施。</w:t>
            </w:r>
            <w:r/>
          </w:p>
          <w:p>
            <w:pPr>
              <w:jc w:val="left"/>
              <w:tabs>
                <w:tab w:val="left" w:pos="0" w:leader="none"/>
              </w:tabs>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sz w:val="24"/>
              </w:rPr>
              <w:t xml:space="preserve">4</w:t>
            </w:r>
            <w:r>
              <w:rPr>
                <w:rFonts w:hint="eastAsia" w:ascii="仿宋" w:hAnsi="仿宋" w:eastAsia="仿宋"/>
                <w:sz w:val="24"/>
              </w:rPr>
              <w:t xml:space="preserve">分，内容每存在一处缺陷扣</w:t>
            </w:r>
            <w:r>
              <w:rPr>
                <w:rFonts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4</w:t>
            </w:r>
            <w:r>
              <w:rPr>
                <w:rFonts w:hint="eastAsia" w:ascii="仿宋" w:hAnsi="仿宋" w:eastAsia="仿宋"/>
                <w:sz w:val="24"/>
              </w:rPr>
              <w:t xml:space="preserve">分）扣完为止。</w:t>
            </w:r>
            <w:r/>
          </w:p>
          <w:p>
            <w:pPr>
              <w:jc w:val="left"/>
              <w:tabs>
                <w:tab w:val="left" w:pos="0" w:leader="none"/>
              </w:tabs>
              <w:rPr>
                <w:rFonts w:ascii="仿宋" w:hAnsi="仿宋" w:eastAsia="仿宋"/>
                <w:sz w:val="24"/>
              </w:rPr>
            </w:pPr>
            <w:r>
              <w:rPr>
                <w:rFonts w:hint="eastAsia" w:ascii="仿宋" w:hAnsi="仿宋" w:eastAsia="仿宋"/>
                <w:sz w:val="24"/>
              </w:rPr>
              <w:t xml:space="preserve">未提供的得</w:t>
            </w:r>
            <w:r>
              <w:rPr>
                <w:rFonts w:ascii="仿宋" w:hAnsi="仿宋" w:eastAsia="仿宋"/>
                <w:sz w:val="24"/>
              </w:rPr>
              <w:t xml:space="preserve">0</w:t>
            </w:r>
            <w:r>
              <w:rPr>
                <w:rFonts w:hint="eastAsia" w:ascii="仿宋" w:hAnsi="仿宋" w:eastAsia="仿宋"/>
                <w:sz w:val="24"/>
              </w:rPr>
              <w:t xml:space="preserve">分，本项最高得</w:t>
            </w:r>
            <w:r>
              <w:rPr>
                <w:rFonts w:ascii="仿宋" w:hAnsi="仿宋" w:eastAsia="仿宋"/>
                <w:sz w:val="24"/>
              </w:rPr>
              <w:t xml:space="preserve">4</w:t>
            </w:r>
            <w:r>
              <w:rPr>
                <w:rFonts w:hint="eastAsia" w:ascii="仿宋" w:hAnsi="仿宋" w:eastAsia="仿宋"/>
                <w:sz w:val="24"/>
              </w:rPr>
              <w:t xml:space="preserve">分，最低得</w:t>
            </w:r>
            <w:r>
              <w:rPr>
                <w:rFonts w:ascii="仿宋" w:hAnsi="仿宋" w:eastAsia="仿宋"/>
                <w:sz w:val="24"/>
              </w:rPr>
              <w:t xml:space="preserve">0</w:t>
            </w:r>
            <w:r>
              <w:rPr>
                <w:rFonts w:hint="eastAsia" w:ascii="仿宋" w:hAnsi="仿宋" w:eastAsia="仿宋"/>
                <w:sz w:val="24"/>
              </w:rPr>
              <w:t xml:space="preserve">分。</w:t>
            </w:r>
            <w:bookmarkEnd w:id="143"/>
            <w:r/>
            <w:bookmarkEnd w:id="144"/>
            <w:r/>
            <w:r/>
          </w:p>
        </w:tc>
        <w:tc>
          <w:tcPr>
            <w:tcBorders>
              <w:top w:val="single" w:color="auto" w:sz="4" w:space="0"/>
              <w:left w:val="single" w:color="000000" w:sz="4" w:space="0"/>
              <w:bottom w:val="single" w:color="auto" w:sz="4"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trHeight w:val="1485"/>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000000" w:sz="4" w:space="0"/>
              <w:right w:val="single" w:color="000000" w:sz="6" w:space="0"/>
            </w:tcBorders>
            <w:tcW w:w="356" w:type="pct"/>
            <w:vAlign w:val="center"/>
            <w:textDirection w:val="lrTb"/>
            <w:noWrap w:val="false"/>
          </w:tcPr>
          <w:p>
            <w:pPr>
              <w:jc w:val="center"/>
              <w:tabs>
                <w:tab w:val="left" w:pos="0" w:leader="none"/>
              </w:tabs>
              <w:rPr>
                <w:rFonts w:ascii="仿宋" w:hAnsi="仿宋" w:eastAsia="仿宋"/>
                <w:sz w:val="24"/>
              </w:rPr>
            </w:pPr>
            <w:r/>
            <w:bookmarkStart w:id="145" w:name="OLE_LINK178"/>
            <w:r/>
            <w:bookmarkStart w:id="146" w:name="OLE_LINK179"/>
            <w:r>
              <w:rPr>
                <w:rFonts w:hint="eastAsia" w:ascii="仿宋" w:hAnsi="仿宋" w:eastAsia="仿宋"/>
                <w:sz w:val="24"/>
              </w:rPr>
              <w:t xml:space="preserve">投标人业绩（</w:t>
            </w:r>
            <w:r>
              <w:rPr>
                <w:rFonts w:ascii="仿宋" w:hAnsi="仿宋" w:eastAsia="仿宋"/>
                <w:sz w:val="24"/>
              </w:rPr>
              <w:t xml:space="preserve">6</w:t>
            </w:r>
            <w:r>
              <w:rPr>
                <w:rFonts w:hint="eastAsia" w:ascii="仿宋" w:hAnsi="仿宋" w:eastAsia="仿宋"/>
                <w:sz w:val="24"/>
              </w:rPr>
              <w:t xml:space="preserve">分）</w:t>
            </w:r>
            <w:bookmarkEnd w:id="145"/>
            <w:r/>
            <w:bookmarkEnd w:id="146"/>
            <w:r/>
            <w:r/>
          </w:p>
        </w:tc>
        <w:tc>
          <w:tcPr>
            <w:gridSpan w:val="2"/>
            <w:tcBorders>
              <w:top w:val="single" w:color="auto" w:sz="4" w:space="0"/>
              <w:left w:val="single" w:color="000000" w:sz="6" w:space="0"/>
              <w:bottom w:val="single" w:color="000000" w:sz="4" w:space="0"/>
              <w:right w:val="single" w:color="000000" w:sz="4" w:space="0"/>
            </w:tcBorders>
            <w:tcW w:w="3874" w:type="pct"/>
            <w:vAlign w:val="center"/>
            <w:textDirection w:val="lrTb"/>
            <w:noWrap w:val="false"/>
          </w:tcPr>
          <w:p>
            <w:pPr>
              <w:jc w:val="left"/>
              <w:tabs>
                <w:tab w:val="left" w:pos="0" w:leader="none"/>
              </w:tabs>
              <w:rPr>
                <w:rFonts w:ascii="仿宋" w:hAnsi="仿宋" w:eastAsia="仿宋"/>
                <w:sz w:val="24"/>
              </w:rPr>
            </w:pPr>
            <w:r/>
            <w:bookmarkStart w:id="147" w:name="OLE_LINK180"/>
            <w:r/>
            <w:bookmarkStart w:id="148" w:name="OLE_LINK183"/>
            <w:r>
              <w:rPr>
                <w:rFonts w:hint="eastAsia" w:ascii="仿宋" w:hAnsi="仿宋" w:eastAsia="仿宋"/>
                <w:sz w:val="24"/>
              </w:rPr>
              <w:t xml:space="preserve">投标文件中提供投标人为卖方（乙方），合同签订日期在</w:t>
            </w:r>
            <w:r>
              <w:rPr>
                <w:rFonts w:ascii="仿宋" w:hAnsi="仿宋" w:eastAsia="仿宋" w:cs="宋体"/>
                <w:sz w:val="24"/>
              </w:rPr>
              <w:t xml:space="preserve">2023年1月1日以后，合同内容为</w:t>
            </w:r>
            <w:r>
              <w:rPr>
                <w:rFonts w:ascii="仿宋" w:hAnsi="仿宋" w:eastAsia="仿宋" w:cs="宋体"/>
                <w:sz w:val="24"/>
              </w:rPr>
              <w:t xml:space="preserve">智能化</w:t>
            </w:r>
            <w:r>
              <w:rPr>
                <w:rFonts w:ascii="仿宋" w:hAnsi="仿宋" w:eastAsia="仿宋" w:cs="宋体"/>
                <w:sz w:val="24"/>
              </w:rPr>
              <w:t xml:space="preserve">管理平台开发类项目的合同扫描件，</w:t>
            </w:r>
            <w:r>
              <w:rPr>
                <w:rFonts w:hint="eastAsia" w:ascii="仿宋" w:hAnsi="仿宋" w:eastAsia="仿宋"/>
                <w:sz w:val="24"/>
              </w:rPr>
              <w:t xml:space="preserve">每提供一份得</w:t>
            </w:r>
            <w:r>
              <w:rPr>
                <w:rFonts w:ascii="仿宋" w:hAnsi="仿宋" w:eastAsia="仿宋"/>
                <w:sz w:val="24"/>
              </w:rPr>
              <w:t xml:space="preserve">2</w:t>
            </w:r>
            <w:r>
              <w:rPr>
                <w:rFonts w:hint="eastAsia" w:ascii="仿宋" w:hAnsi="仿宋" w:eastAsia="仿宋"/>
                <w:sz w:val="24"/>
              </w:rPr>
              <w:t xml:space="preserve">分。</w:t>
            </w:r>
            <w:r>
              <w:rPr>
                <w:rFonts w:ascii="仿宋" w:hAnsi="仿宋" w:eastAsia="仿宋"/>
                <w:sz w:val="24"/>
              </w:rPr>
              <w:br/>
            </w:r>
            <w:r>
              <w:rPr>
                <w:rFonts w:hint="eastAsia" w:ascii="仿宋" w:hAnsi="仿宋" w:eastAsia="仿宋"/>
                <w:sz w:val="24"/>
              </w:rPr>
              <w:t xml:space="preserve">本项最高得</w:t>
            </w:r>
            <w:r>
              <w:rPr>
                <w:rFonts w:ascii="仿宋" w:hAnsi="仿宋" w:eastAsia="仿宋"/>
                <w:sz w:val="24"/>
              </w:rPr>
              <w:t xml:space="preserve">6</w:t>
            </w:r>
            <w:r>
              <w:rPr>
                <w:rFonts w:hint="eastAsia" w:ascii="仿宋" w:hAnsi="仿宋" w:eastAsia="仿宋"/>
                <w:sz w:val="24"/>
              </w:rPr>
              <w:t xml:space="preserve">分</w:t>
            </w:r>
            <w:r>
              <w:rPr>
                <w:rFonts w:ascii="仿宋" w:hAnsi="仿宋" w:eastAsia="仿宋"/>
                <w:sz w:val="24"/>
              </w:rPr>
              <w:t xml:space="preserve">,</w:t>
            </w:r>
            <w:r>
              <w:rPr>
                <w:rFonts w:hint="eastAsia" w:ascii="仿宋" w:hAnsi="仿宋" w:eastAsia="仿宋"/>
                <w:sz w:val="24"/>
              </w:rPr>
              <w:t xml:space="preserve">最低得</w:t>
            </w:r>
            <w:r>
              <w:rPr>
                <w:rFonts w:ascii="仿宋" w:hAnsi="仿宋" w:eastAsia="仿宋"/>
                <w:sz w:val="24"/>
              </w:rPr>
              <w:t xml:space="preserve">0</w:t>
            </w:r>
            <w:r>
              <w:rPr>
                <w:rFonts w:hint="eastAsia" w:ascii="仿宋" w:hAnsi="仿宋" w:eastAsia="仿宋"/>
                <w:sz w:val="24"/>
              </w:rPr>
              <w:t xml:space="preserve">分。</w:t>
            </w:r>
            <w:bookmarkEnd w:id="147"/>
            <w:r/>
            <w:bookmarkEnd w:id="148"/>
            <w:r/>
            <w:r/>
          </w:p>
        </w:tc>
        <w:tc>
          <w:tcPr>
            <w:tcBorders>
              <w:top w:val="single" w:color="auto"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r/>
          </w:p>
        </w:tc>
      </w:tr>
    </w:tbl>
    <w:p>
      <w:r>
        <w:rPr>
          <w:rFonts w:hint="eastAsia" w:ascii="仿宋" w:hAnsi="仿宋" w:eastAsia="仿宋"/>
          <w:sz w:val="24"/>
        </w:rPr>
        <w:t xml:space="preserve">注：</w:t>
      </w:r>
      <w:r>
        <w:rPr>
          <w:rFonts w:hint="eastAsia" w:ascii="仿宋" w:hAnsi="仿宋" w:eastAsia="仿宋"/>
          <w:sz w:val="24"/>
        </w:rPr>
        <w:t xml:space="preserve">评分结果精确到小数点后两位。</w:t>
      </w:r>
      <w:r/>
    </w:p>
    <w:p>
      <w:r/>
      <w:r/>
    </w:p>
    <w:p>
      <w:pPr>
        <w:pStyle w:val="871"/>
      </w:pPr>
      <w:r>
        <w:rPr>
          <w:rFonts w:hint="eastAsia" w:ascii="仿宋" w:hAnsi="仿宋" w:eastAsia="仿宋"/>
          <w:sz w:val="24"/>
        </w:rPr>
        <w:t xml:space="preserve">采购包5</w:t>
      </w:r>
      <w:r>
        <w:t xml:space="preserve"> </w:t>
      </w:r>
      <w:r/>
    </w:p>
    <w:tbl>
      <w:tblPr>
        <w:tblpPr w:horzAnchor="page" w:tblpXSpec="center" w:vertAnchor="text" w:tblpY="307" w:leftFromText="180" w:topFromText="0" w:rightFromText="180" w:bottomFromText="0"/>
        <w:tblW w:w="5891" w:type="pct"/>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ook w:val="04A0" w:firstRow="1" w:lastRow="0" w:firstColumn="1" w:lastColumn="0" w:noHBand="0" w:noVBand="1"/>
      </w:tblPr>
      <w:tblGrid>
        <w:gridCol w:w="709"/>
        <w:gridCol w:w="715"/>
        <w:gridCol w:w="914"/>
        <w:gridCol w:w="6866"/>
        <w:gridCol w:w="837"/>
      </w:tblGrid>
      <w:tr>
        <w:trPr>
          <w:trHeight w:val="983"/>
        </w:trPr>
        <w:tc>
          <w:tcPr>
            <w:gridSpan w:val="2"/>
            <w:tcBorders>
              <w:top w:val="single" w:color="000000" w:sz="4" w:space="0"/>
              <w:left w:val="single" w:color="000000" w:sz="4" w:space="0"/>
              <w:bottom w:val="single" w:color="000000" w:sz="6" w:space="0"/>
              <w:right w:val="single" w:color="000000" w:sz="6" w:space="0"/>
            </w:tcBorders>
            <w:tcW w:w="709"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w:t>
            </w:r>
            <w:r/>
          </w:p>
        </w:tc>
        <w:tc>
          <w:tcPr>
            <w:gridSpan w:val="2"/>
            <w:tcBorders>
              <w:top w:val="single" w:color="000000" w:sz="4" w:space="0"/>
              <w:left w:val="single" w:color="000000" w:sz="6" w:space="0"/>
              <w:bottom w:val="single" w:color="000000" w:sz="6" w:space="0"/>
              <w:right w:val="single" w:color="000000" w:sz="4" w:space="0"/>
            </w:tcBorders>
            <w:tcW w:w="3874"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评审因素细化和量化</w:t>
            </w:r>
            <w:r/>
          </w:p>
        </w:tc>
        <w:tc>
          <w:tcPr>
            <w:tcBorders>
              <w:top w:val="single" w:color="000000" w:sz="4" w:space="0"/>
              <w:left w:val="single" w:color="000000" w:sz="4" w:space="0"/>
              <w:bottom w:val="single" w:color="000000" w:sz="6"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是否客观分</w:t>
            </w:r>
            <w:r/>
          </w:p>
        </w:tc>
      </w:tr>
      <w:tr>
        <w:trPr>
          <w:trHeight w:val="1140"/>
        </w:trPr>
        <w:tc>
          <w:tcPr>
            <w:tcBorders>
              <w:top w:val="single" w:color="000000" w:sz="6" w:space="0"/>
              <w:left w:val="single" w:color="000000" w:sz="4" w:space="0"/>
              <w:bottom w:val="single" w:color="000000" w:sz="6" w:space="0"/>
              <w:right w:val="single" w:color="000000" w:sz="6" w:space="0"/>
            </w:tcBorders>
            <w:tcW w:w="353"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w:t>
            </w:r>
            <w:r>
              <w:rPr>
                <w:rFonts w:ascii="仿宋" w:hAnsi="仿宋" w:eastAsia="仿宋"/>
                <w:sz w:val="24"/>
              </w:rPr>
              <w:t xml:space="preserve">10</w:t>
            </w:r>
            <w:r>
              <w:rPr>
                <w:rFonts w:hint="eastAsia" w:ascii="仿宋" w:hAnsi="仿宋" w:eastAsia="仿宋"/>
                <w:sz w:val="24"/>
              </w:rPr>
              <w:t xml:space="preserve">分）</w:t>
            </w:r>
            <w:r/>
          </w:p>
        </w:tc>
        <w:tc>
          <w:tcPr>
            <w:tcBorders>
              <w:top w:val="single" w:color="000000" w:sz="6" w:space="0"/>
              <w:left w:val="single" w:color="000000" w:sz="6" w:space="0"/>
              <w:bottom w:val="single" w:color="000000" w:sz="6" w:space="0"/>
              <w:right w:val="single" w:color="auto" w:sz="4" w:space="0"/>
            </w:tcBorders>
            <w:tcW w:w="356" w:type="pct"/>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价格</w:t>
            </w:r>
            <w:r/>
          </w:p>
          <w:p>
            <w:pPr>
              <w:jc w:val="center"/>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10</w:t>
            </w:r>
            <w:r>
              <w:rPr>
                <w:rFonts w:hint="eastAsia" w:ascii="仿宋" w:hAnsi="仿宋" w:eastAsia="仿宋"/>
                <w:sz w:val="24"/>
              </w:rPr>
              <w:t xml:space="preserve">分）</w:t>
            </w:r>
            <w:r/>
          </w:p>
        </w:tc>
        <w:tc>
          <w:tcPr>
            <w:gridSpan w:val="2"/>
            <w:tcBorders>
              <w:top w:val="single" w:color="000000" w:sz="6" w:space="0"/>
              <w:left w:val="single" w:color="auto" w:sz="4" w:space="0"/>
              <w:bottom w:val="single" w:color="000000" w:sz="6" w:space="0"/>
              <w:right w:val="single" w:color="000000" w:sz="4" w:space="0"/>
            </w:tcBorders>
            <w:tcW w:w="3874" w:type="pct"/>
            <w:vAlign w:val="center"/>
            <w:textDirection w:val="lrTb"/>
            <w:noWrap w:val="false"/>
          </w:tcPr>
          <w:p>
            <w:pPr>
              <w:jc w:val="left"/>
              <w:tabs>
                <w:tab w:val="left" w:pos="0" w:leader="none"/>
              </w:tabs>
              <w:rPr>
                <w:rFonts w:ascii="仿宋" w:hAnsi="仿宋" w:eastAsia="仿宋"/>
                <w:sz w:val="24"/>
              </w:rPr>
            </w:pPr>
            <w:r/>
            <w:bookmarkStart w:id="149" w:name="OLE_LINK184"/>
            <w:r/>
            <w:bookmarkStart w:id="150" w:name="OLE_LINK185"/>
            <w:r>
              <w:rPr>
                <w:rFonts w:hint="eastAsia" w:ascii="仿宋" w:hAnsi="仿宋" w:eastAsia="仿宋"/>
                <w:sz w:val="24"/>
              </w:rPr>
              <w:t xml:space="preserve">各投标人价格得分</w:t>
            </w:r>
            <w:r>
              <w:rPr>
                <w:rFonts w:ascii="仿宋" w:hAnsi="仿宋" w:eastAsia="仿宋"/>
                <w:sz w:val="24"/>
              </w:rPr>
              <w:t xml:space="preserve">=最低报价÷各投标人投标报价×10</w:t>
            </w:r>
            <w:bookmarkEnd w:id="149"/>
            <w:r/>
            <w:bookmarkEnd w:id="150"/>
            <w:r/>
            <w:r/>
          </w:p>
        </w:tc>
        <w:tc>
          <w:tcPr>
            <w:tcBorders>
              <w:top w:val="single" w:color="000000" w:sz="6" w:space="0"/>
              <w:left w:val="single" w:color="000000" w:sz="4" w:space="0"/>
              <w:bottom w:val="single" w:color="000000" w:sz="6" w:space="0"/>
              <w:right w:val="single" w:color="000000" w:sz="4" w:space="0"/>
            </w:tcBorders>
            <w:tcW w:w="417" w:type="pct"/>
            <w:vAlign w:val="center"/>
            <w:textDirection w:val="lrTb"/>
            <w:noWrap w:val="false"/>
          </w:tcPr>
          <w:p>
            <w:pPr>
              <w:jc w:val="center"/>
              <w:widowControl/>
              <w:rPr>
                <w:rFonts w:ascii="仿宋" w:hAnsi="仿宋" w:eastAsia="仿宋"/>
                <w:sz w:val="24"/>
              </w:rPr>
            </w:pPr>
            <w:r>
              <w:rPr>
                <w:rFonts w:ascii="仿宋" w:hAnsi="仿宋" w:eastAsia="仿宋"/>
                <w:sz w:val="24"/>
              </w:rPr>
            </w:r>
            <w:r/>
          </w:p>
          <w:p>
            <w:pPr>
              <w:jc w:val="center"/>
              <w:widowControl/>
              <w:rPr>
                <w:rFonts w:ascii="仿宋" w:hAnsi="仿宋" w:eastAsia="仿宋"/>
                <w:sz w:val="24"/>
              </w:rPr>
            </w:pPr>
            <w:r>
              <w:rPr>
                <w:rFonts w:hint="eastAsia" w:ascii="仿宋" w:hAnsi="仿宋" w:eastAsia="仿宋"/>
                <w:sz w:val="24"/>
              </w:rPr>
              <w:t xml:space="preserve">是</w:t>
            </w:r>
            <w:r/>
          </w:p>
          <w:p>
            <w:pPr>
              <w:pStyle w:val="871"/>
              <w:jc w:val="center"/>
              <w:rPr>
                <w:rFonts w:ascii="仿宋" w:hAnsi="仿宋" w:eastAsia="仿宋"/>
                <w:sz w:val="24"/>
                <w:szCs w:val="24"/>
              </w:rPr>
            </w:pPr>
            <w:r>
              <w:rPr>
                <w:rFonts w:ascii="仿宋" w:hAnsi="仿宋" w:eastAsia="仿宋"/>
                <w:sz w:val="24"/>
                <w:szCs w:val="24"/>
              </w:rPr>
            </w:r>
            <w:r/>
          </w:p>
        </w:tc>
      </w:tr>
      <w:tr>
        <w:trPr>
          <w:cantSplit/>
          <w:trHeight w:val="2840"/>
        </w:trPr>
        <w:tc>
          <w:tcPr>
            <w:tcBorders>
              <w:top w:val="single" w:color="000000" w:sz="6" w:space="0"/>
              <w:left w:val="single" w:color="000000" w:sz="4" w:space="0"/>
              <w:bottom w:val="single" w:color="000000" w:sz="6" w:space="0"/>
              <w:right w:val="single" w:color="000000" w:sz="6" w:space="0"/>
            </w:tcBorders>
            <w:tcW w:w="353"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技术部分（</w:t>
            </w:r>
            <w:r>
              <w:rPr>
                <w:rFonts w:ascii="仿宋" w:hAnsi="仿宋" w:eastAsia="仿宋"/>
                <w:sz w:val="24"/>
              </w:rPr>
              <w:t xml:space="preserve">50</w:t>
            </w:r>
            <w:r>
              <w:rPr>
                <w:rFonts w:hint="eastAsia" w:ascii="仿宋" w:hAnsi="仿宋" w:eastAsia="仿宋"/>
                <w:sz w:val="24"/>
              </w:rPr>
              <w:t xml:space="preserve">分）</w:t>
            </w:r>
            <w:r/>
          </w:p>
          <w:p>
            <w:pPr>
              <w:pStyle w:val="880"/>
              <w:jc w:val="center"/>
              <w:rPr>
                <w:rFonts w:ascii="仿宋" w:hAnsi="仿宋"/>
                <w:sz w:val="24"/>
                <w:szCs w:val="24"/>
              </w:rPr>
            </w:pPr>
            <w:r>
              <w:rPr>
                <w:rFonts w:ascii="仿宋" w:hAnsi="仿宋"/>
                <w:sz w:val="24"/>
                <w:szCs w:val="24"/>
              </w:rPr>
            </w:r>
            <w:r/>
          </w:p>
        </w:tc>
        <w:tc>
          <w:tcPr>
            <w:tcBorders>
              <w:top w:val="single" w:color="000000" w:sz="6" w:space="0"/>
              <w:left w:val="single" w:color="000000" w:sz="6" w:space="0"/>
              <w:bottom w:val="single" w:color="auto" w:sz="4" w:space="0"/>
              <w:right w:val="single" w:color="auto" w:sz="4" w:space="0"/>
            </w:tcBorders>
            <w:tcW w:w="356" w:type="pct"/>
            <w:vAlign w:val="center"/>
            <w:textDirection w:val="lrTb"/>
            <w:noWrap w:val="false"/>
          </w:tcPr>
          <w:p>
            <w:pPr>
              <w:jc w:val="center"/>
              <w:spacing w:line="320" w:lineRule="exact"/>
              <w:rPr>
                <w:rFonts w:ascii="仿宋" w:hAnsi="仿宋" w:eastAsia="仿宋" w:cs="宋体"/>
                <w:sz w:val="24"/>
              </w:rPr>
            </w:pPr>
            <w:r/>
            <w:bookmarkStart w:id="151" w:name="OLE_LINK186"/>
            <w:r/>
            <w:bookmarkStart w:id="152" w:name="OLE_LINK187"/>
            <w:r>
              <w:rPr>
                <w:rFonts w:hint="eastAsia" w:ascii="仿宋" w:hAnsi="仿宋" w:eastAsia="仿宋" w:cs="宋体"/>
                <w:sz w:val="24"/>
              </w:rPr>
              <w:t xml:space="preserve">项目任务方案</w:t>
            </w:r>
            <w:r>
              <w:rPr>
                <w:rFonts w:hint="eastAsia" w:ascii="仿宋" w:hAnsi="仿宋" w:eastAsia="仿宋"/>
                <w:sz w:val="24"/>
              </w:rPr>
              <w:t xml:space="preserve">（</w:t>
            </w:r>
            <w:r>
              <w:rPr>
                <w:rFonts w:ascii="仿宋" w:hAnsi="仿宋" w:eastAsia="仿宋"/>
                <w:sz w:val="24"/>
              </w:rPr>
              <w:t xml:space="preserve">50</w:t>
            </w:r>
            <w:r>
              <w:rPr>
                <w:rFonts w:hint="eastAsia" w:ascii="仿宋" w:hAnsi="仿宋" w:eastAsia="仿宋"/>
                <w:sz w:val="24"/>
              </w:rPr>
              <w:t xml:space="preserve">分）</w:t>
            </w:r>
            <w:bookmarkEnd w:id="151"/>
            <w:r/>
            <w:bookmarkEnd w:id="152"/>
            <w:r/>
            <w:r/>
          </w:p>
        </w:tc>
        <w:tc>
          <w:tcPr>
            <w:gridSpan w:val="2"/>
            <w:tcBorders>
              <w:top w:val="single" w:color="000000" w:sz="6" w:space="0"/>
              <w:left w:val="single" w:color="auto" w:sz="4" w:space="0"/>
              <w:bottom w:val="single" w:color="auto" w:sz="4" w:space="0"/>
              <w:right w:val="single" w:color="000000" w:sz="4" w:space="0"/>
            </w:tcBorders>
            <w:tcW w:w="3874" w:type="pct"/>
            <w:vAlign w:val="center"/>
            <w:textDirection w:val="lrTb"/>
            <w:noWrap w:val="false"/>
          </w:tcPr>
          <w:p>
            <w:pPr>
              <w:widowControl/>
              <w:rPr>
                <w:rFonts w:ascii="仿宋" w:hAnsi="仿宋" w:eastAsia="仿宋"/>
                <w:sz w:val="24"/>
              </w:rPr>
            </w:pPr>
            <w:r/>
            <w:bookmarkStart w:id="153" w:name="OLE_LINK188"/>
            <w:r/>
            <w:bookmarkStart w:id="154" w:name="OLE_LINK189"/>
            <w:r>
              <w:rPr>
                <w:rFonts w:hint="eastAsia" w:ascii="仿宋" w:hAnsi="仿宋" w:eastAsia="仿宋"/>
                <w:sz w:val="24"/>
              </w:rPr>
              <w:t xml:space="preserve">方案要求对第六章《采购需求》中“</w:t>
            </w:r>
            <w:r>
              <w:rPr>
                <w:rFonts w:hint="eastAsia" w:ascii="仿宋" w:hAnsi="仿宋" w:eastAsia="仿宋"/>
                <w:sz w:val="24"/>
              </w:rPr>
              <w:t xml:space="preserve">三、</w:t>
            </w:r>
            <w:r>
              <w:rPr>
                <w:rFonts w:hint="eastAsia" w:ascii="仿宋" w:hAnsi="仿宋" w:eastAsia="仿宋"/>
                <w:sz w:val="24"/>
              </w:rPr>
              <w:t xml:space="preserve">技术要求”中“（五）采购包</w:t>
            </w:r>
            <w:r>
              <w:rPr>
                <w:rFonts w:ascii="仿宋" w:hAnsi="仿宋" w:eastAsia="仿宋"/>
                <w:sz w:val="24"/>
              </w:rPr>
              <w:t xml:space="preserve">5</w:t>
            </w:r>
            <w:r>
              <w:rPr>
                <w:rFonts w:hint="eastAsia" w:ascii="仿宋" w:hAnsi="仿宋" w:eastAsia="仿宋"/>
                <w:sz w:val="24"/>
              </w:rPr>
              <w:t xml:space="preserve">：徐州市森林防火预警监测系统”中</w:t>
            </w:r>
            <w:r>
              <w:rPr>
                <w:rFonts w:ascii="仿宋" w:hAnsi="仿宋" w:eastAsia="仿宋"/>
                <w:sz w:val="24"/>
              </w:rPr>
              <w:t xml:space="preserve">“2.</w:t>
            </w:r>
            <w:r>
              <w:rPr>
                <w:rFonts w:hint="eastAsia" w:ascii="仿宋" w:hAnsi="仿宋" w:eastAsia="仿宋" w:cs="仿宋"/>
                <w:sz w:val="24"/>
              </w:rPr>
              <w:t xml:space="preserve">项目任务</w:t>
            </w:r>
            <w:r>
              <w:rPr>
                <w:rFonts w:hint="eastAsia" w:ascii="仿宋" w:hAnsi="仿宋" w:eastAsia="仿宋"/>
                <w:sz w:val="24"/>
              </w:rPr>
              <w:t xml:space="preserve">要求</w:t>
            </w:r>
            <w:r>
              <w:rPr>
                <w:rFonts w:ascii="仿宋" w:hAnsi="仿宋" w:eastAsia="仿宋"/>
                <w:sz w:val="24"/>
              </w:rPr>
              <w:t xml:space="preserve">”</w:t>
            </w:r>
            <w:r>
              <w:rPr>
                <w:rFonts w:ascii="仿宋" w:hAnsi="仿宋" w:eastAsia="仿宋"/>
                <w:sz w:val="24"/>
              </w:rPr>
              <w:t xml:space="preserve"> </w:t>
            </w:r>
            <w:r>
              <w:rPr>
                <w:rFonts w:hint="eastAsia" w:ascii="仿宋" w:hAnsi="仿宋" w:eastAsia="仿宋" w:cs="宋体"/>
                <w:sz w:val="24"/>
              </w:rPr>
              <w:t xml:space="preserve">中“</w:t>
            </w:r>
            <w:r>
              <w:rPr>
                <w:rFonts w:ascii="仿宋" w:hAnsi="仿宋" w:eastAsia="仿宋" w:cs="宋体"/>
                <w:sz w:val="24"/>
              </w:rPr>
              <w:t xml:space="preserve">2.1-2.5”</w:t>
            </w:r>
            <w:r>
              <w:rPr>
                <w:rFonts w:hint="eastAsia" w:ascii="仿宋" w:hAnsi="仿宋" w:eastAsia="仿宋"/>
                <w:sz w:val="24"/>
              </w:rPr>
              <w:t xml:space="preserve">（共</w:t>
            </w:r>
            <w:r>
              <w:rPr>
                <w:rFonts w:ascii="仿宋" w:hAnsi="仿宋" w:eastAsia="仿宋"/>
                <w:sz w:val="24"/>
              </w:rPr>
              <w:t xml:space="preserve">5项）内容有针对性地进行完善，且表述具体工作措施。</w:t>
            </w:r>
            <w:r/>
          </w:p>
          <w:p>
            <w:pPr>
              <w:widowControl/>
              <w:rPr>
                <w:rFonts w:ascii="仿宋" w:hAnsi="仿宋" w:eastAsia="仿宋" w:cs="宋体"/>
                <w:sz w:val="24"/>
              </w:rPr>
            </w:pPr>
            <w:r>
              <w:rPr>
                <w:rFonts w:hint="eastAsia" w:ascii="仿宋" w:hAnsi="仿宋" w:eastAsia="仿宋" w:cs="宋体"/>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cs="宋体"/>
                <w:sz w:val="24"/>
              </w:rPr>
              <w:t xml:space="preserve">50分，</w:t>
            </w:r>
            <w:r>
              <w:rPr>
                <w:rFonts w:hint="eastAsia" w:ascii="仿宋" w:hAnsi="仿宋" w:eastAsia="仿宋"/>
                <w:sz w:val="24"/>
              </w:rPr>
              <w:t xml:space="preserve">每缺少一项内容扣</w:t>
            </w:r>
            <w:r>
              <w:rPr>
                <w:rFonts w:ascii="仿宋" w:hAnsi="仿宋" w:eastAsia="仿宋"/>
                <w:sz w:val="24"/>
              </w:rPr>
              <w:t xml:space="preserve">10</w:t>
            </w:r>
            <w:r>
              <w:rPr>
                <w:rFonts w:hint="eastAsia" w:ascii="仿宋" w:hAnsi="仿宋" w:eastAsia="仿宋"/>
                <w:sz w:val="24"/>
              </w:rPr>
              <w:t xml:space="preserve">分，扣完为止；单项内容每存在一处缺陷扣</w:t>
            </w:r>
            <w:r>
              <w:rPr>
                <w:rFonts w:hint="eastAsia"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10</w:t>
            </w:r>
            <w:r>
              <w:rPr>
                <w:rFonts w:hint="eastAsia" w:ascii="仿宋" w:hAnsi="仿宋" w:eastAsia="仿宋"/>
                <w:sz w:val="24"/>
              </w:rPr>
              <w:t xml:space="preserve">分）扣完为止</w:t>
            </w:r>
            <w:r>
              <w:rPr>
                <w:rFonts w:hint="eastAsia" w:ascii="仿宋" w:hAnsi="仿宋" w:eastAsia="仿宋" w:cs="宋体"/>
                <w:sz w:val="24"/>
              </w:rPr>
              <w:t xml:space="preserve">。</w:t>
            </w:r>
            <w:r/>
          </w:p>
          <w:p>
            <w:pPr>
              <w:jc w:val="left"/>
              <w:tabs>
                <w:tab w:val="left" w:pos="0" w:leader="none"/>
              </w:tabs>
              <w:rPr>
                <w:rFonts w:ascii="仿宋" w:hAnsi="仿宋" w:eastAsia="仿宋"/>
                <w:sz w:val="24"/>
              </w:rPr>
            </w:pPr>
            <w:r>
              <w:rPr>
                <w:rFonts w:hint="eastAsia" w:ascii="仿宋" w:hAnsi="仿宋" w:eastAsia="仿宋" w:cs="宋体"/>
                <w:sz w:val="24"/>
              </w:rPr>
              <w:t xml:space="preserve">未提供的得</w:t>
            </w:r>
            <w:r>
              <w:rPr>
                <w:rFonts w:ascii="仿宋" w:hAnsi="仿宋" w:eastAsia="仿宋" w:cs="宋体"/>
                <w:sz w:val="24"/>
              </w:rPr>
              <w:t xml:space="preserve">0分，本项最高得50分，最低得0分。</w:t>
            </w:r>
            <w:bookmarkEnd w:id="153"/>
            <w:r/>
            <w:bookmarkEnd w:id="154"/>
            <w:r/>
            <w:r/>
          </w:p>
        </w:tc>
        <w:tc>
          <w:tcPr>
            <w:tcBorders>
              <w:top w:val="single" w:color="000000" w:sz="6" w:space="0"/>
              <w:left w:val="single" w:color="000000" w:sz="4" w:space="0"/>
              <w:bottom w:val="single" w:color="000000" w:sz="6"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trHeight w:val="2820"/>
        </w:trPr>
        <w:tc>
          <w:tcPr>
            <w:tcBorders>
              <w:top w:val="single" w:color="000000" w:sz="6" w:space="0"/>
              <w:left w:val="single" w:color="000000" w:sz="4" w:space="0"/>
              <w:bottom w:val="single" w:color="000000" w:sz="4" w:space="0"/>
              <w:right w:val="single" w:color="000000" w:sz="6" w:space="0"/>
            </w:tcBorders>
            <w:tcW w:w="353" w:type="pct"/>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w:t>
            </w:r>
            <w:r>
              <w:rPr>
                <w:rFonts w:ascii="仿宋" w:hAnsi="仿宋" w:eastAsia="仿宋"/>
                <w:sz w:val="24"/>
              </w:rPr>
              <w:t xml:space="preserve">40</w:t>
            </w:r>
            <w:r>
              <w:rPr>
                <w:rFonts w:hint="eastAsia" w:ascii="仿宋" w:hAnsi="仿宋" w:eastAsia="仿宋"/>
                <w:sz w:val="24"/>
              </w:rPr>
              <w:t xml:space="preserve">分）</w:t>
            </w:r>
            <w:r/>
          </w:p>
        </w:tc>
        <w:tc>
          <w:tcPr>
            <w:tcBorders>
              <w:top w:val="single" w:color="000000" w:sz="6" w:space="0"/>
              <w:left w:val="single" w:color="000000" w:sz="6" w:space="0"/>
              <w:bottom w:val="single" w:color="000000" w:sz="6" w:space="0"/>
              <w:right w:val="single" w:color="000000" w:sz="6" w:space="0"/>
            </w:tcBorders>
            <w:tcW w:w="356" w:type="pct"/>
            <w:vAlign w:val="center"/>
            <w:vMerge w:val="restart"/>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项目实施方案（</w:t>
            </w:r>
            <w:r>
              <w:rPr>
                <w:rFonts w:ascii="仿宋" w:hAnsi="仿宋" w:eastAsia="仿宋"/>
                <w:sz w:val="24"/>
              </w:rPr>
              <w:t xml:space="preserve">18</w:t>
            </w:r>
            <w:r>
              <w:rPr>
                <w:rFonts w:hint="eastAsia" w:ascii="仿宋" w:hAnsi="仿宋" w:eastAsia="仿宋"/>
                <w:sz w:val="24"/>
              </w:rPr>
              <w:t xml:space="preserve">分）</w:t>
            </w:r>
            <w:r/>
          </w:p>
        </w:tc>
        <w:tc>
          <w:tcPr>
            <w:tcBorders>
              <w:top w:val="single" w:color="000000" w:sz="6" w:space="0"/>
              <w:left w:val="single" w:color="000000" w:sz="6" w:space="0"/>
              <w:bottom w:val="single" w:color="000000" w:sz="6" w:space="0"/>
              <w:right w:val="single" w:color="000000" w:sz="6" w:space="0"/>
            </w:tcBorders>
            <w:tcW w:w="455" w:type="pct"/>
            <w:vAlign w:val="center"/>
            <w:textDirection w:val="lrTb"/>
            <w:noWrap w:val="false"/>
          </w:tcPr>
          <w:p>
            <w:pPr>
              <w:jc w:val="left"/>
              <w:tabs>
                <w:tab w:val="left" w:pos="0" w:leader="none"/>
              </w:tabs>
              <w:rPr>
                <w:rFonts w:ascii="仿宋" w:hAnsi="仿宋" w:eastAsia="仿宋"/>
                <w:sz w:val="24"/>
              </w:rPr>
            </w:pPr>
            <w:r/>
            <w:bookmarkStart w:id="155" w:name="OLE_LINK198"/>
            <w:r/>
            <w:bookmarkStart w:id="156" w:name="OLE_LINK199"/>
            <w:r>
              <w:rPr>
                <w:rFonts w:hint="eastAsia" w:ascii="仿宋" w:hAnsi="仿宋" w:eastAsia="仿宋" w:cs="宋体"/>
                <w:sz w:val="24"/>
              </w:rPr>
              <w:t xml:space="preserve">项目管理具体方案</w:t>
            </w:r>
            <w:r>
              <w:rPr>
                <w:rFonts w:hint="eastAsia" w:ascii="仿宋" w:hAnsi="仿宋" w:eastAsia="仿宋"/>
                <w:sz w:val="24"/>
              </w:rPr>
              <w:t xml:space="preserve">（</w:t>
            </w:r>
            <w:r>
              <w:rPr>
                <w:rFonts w:ascii="仿宋" w:hAnsi="仿宋" w:eastAsia="仿宋"/>
                <w:sz w:val="24"/>
              </w:rPr>
              <w:t xml:space="preserve">12</w:t>
            </w:r>
            <w:r>
              <w:rPr>
                <w:rFonts w:hint="eastAsia" w:ascii="仿宋" w:hAnsi="仿宋" w:eastAsia="仿宋"/>
                <w:sz w:val="24"/>
              </w:rPr>
              <w:t xml:space="preserve">分）</w:t>
            </w:r>
            <w:bookmarkEnd w:id="155"/>
            <w:r/>
            <w:bookmarkEnd w:id="156"/>
            <w:r/>
            <w:r/>
          </w:p>
        </w:tc>
        <w:tc>
          <w:tcPr>
            <w:tcBorders>
              <w:top w:val="single" w:color="000000" w:sz="6" w:space="0"/>
              <w:left w:val="single" w:color="000000" w:sz="6" w:space="0"/>
              <w:bottom w:val="single" w:color="000000" w:sz="6" w:space="0"/>
              <w:right w:val="single" w:color="000000" w:sz="4" w:space="0"/>
            </w:tcBorders>
            <w:tcW w:w="3419" w:type="pct"/>
            <w:vAlign w:val="center"/>
            <w:textDirection w:val="lrTb"/>
            <w:noWrap w:val="false"/>
          </w:tcPr>
          <w:p>
            <w:pPr>
              <w:widowControl/>
              <w:rPr>
                <w:rFonts w:ascii="仿宋" w:hAnsi="仿宋" w:eastAsia="仿宋"/>
                <w:sz w:val="24"/>
              </w:rPr>
            </w:pPr>
            <w:r/>
            <w:bookmarkStart w:id="157" w:name="OLE_LINK200"/>
            <w:r/>
            <w:bookmarkStart w:id="158" w:name="OLE_LINK201"/>
            <w:r>
              <w:rPr>
                <w:rFonts w:hint="eastAsia" w:ascii="仿宋" w:hAnsi="仿宋" w:eastAsia="仿宋"/>
                <w:sz w:val="24"/>
              </w:rPr>
              <w:t xml:space="preserve">方案要求对第六章《采购需求》中“</w:t>
            </w:r>
            <w:r>
              <w:rPr>
                <w:rFonts w:hint="eastAsia" w:ascii="仿宋" w:hAnsi="仿宋" w:eastAsia="仿宋"/>
                <w:sz w:val="24"/>
              </w:rPr>
              <w:t xml:space="preserve">三、技术要求”中“（五）采购包</w:t>
            </w:r>
            <w:r>
              <w:rPr>
                <w:rFonts w:ascii="仿宋" w:hAnsi="仿宋" w:eastAsia="仿宋"/>
                <w:sz w:val="24"/>
              </w:rPr>
              <w:t xml:space="preserve">5</w:t>
            </w:r>
            <w:r>
              <w:rPr>
                <w:rFonts w:hint="eastAsia" w:ascii="仿宋" w:hAnsi="仿宋" w:eastAsia="仿宋"/>
                <w:sz w:val="24"/>
              </w:rPr>
              <w:t xml:space="preserve">：徐州市森林防火预警监测系统”中</w:t>
            </w:r>
            <w:r>
              <w:rPr>
                <w:rFonts w:ascii="仿宋" w:hAnsi="仿宋" w:eastAsia="仿宋"/>
                <w:sz w:val="24"/>
              </w:rPr>
              <w:t xml:space="preserve">“</w:t>
            </w:r>
            <w:r>
              <w:rPr>
                <w:rFonts w:ascii="仿宋" w:hAnsi="仿宋" w:eastAsia="仿宋" w:cs="仿宋"/>
                <w:sz w:val="24"/>
              </w:rPr>
              <w:t xml:space="preserve">3.项目实施要求……3.2项目实施具体要求</w:t>
            </w:r>
            <w:r>
              <w:rPr>
                <w:rFonts w:ascii="仿宋" w:hAnsi="仿宋" w:eastAsia="仿宋"/>
                <w:sz w:val="24"/>
              </w:rPr>
              <w:t xml:space="preserve">”</w:t>
            </w:r>
            <w:r>
              <w:rPr>
                <w:rFonts w:hint="eastAsia" w:ascii="仿宋" w:hAnsi="仿宋" w:eastAsia="仿宋"/>
                <w:sz w:val="24"/>
              </w:rPr>
              <w:t xml:space="preserve">（共</w:t>
            </w:r>
            <w:r>
              <w:rPr>
                <w:rFonts w:ascii="仿宋" w:hAnsi="仿宋" w:eastAsia="仿宋"/>
                <w:sz w:val="24"/>
              </w:rPr>
              <w:t xml:space="preserve">4</w:t>
            </w:r>
            <w:r>
              <w:rPr>
                <w:rFonts w:hint="eastAsia" w:ascii="仿宋" w:hAnsi="仿宋" w:eastAsia="仿宋"/>
                <w:sz w:val="24"/>
              </w:rPr>
              <w:t xml:space="preserve">项）内容有针对性地进行完善，且表述具体工作措施。</w:t>
            </w:r>
            <w:r/>
          </w:p>
          <w:p>
            <w:pPr>
              <w:widowControl/>
              <w:rPr>
                <w:rFonts w:ascii="仿宋" w:hAnsi="仿宋" w:eastAsia="仿宋" w:cs="宋体"/>
                <w:sz w:val="24"/>
              </w:rPr>
            </w:pPr>
            <w:r>
              <w:rPr>
                <w:rFonts w:hint="eastAsia" w:ascii="仿宋" w:hAnsi="仿宋" w:eastAsia="仿宋" w:cs="宋体"/>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cs="宋体"/>
                <w:sz w:val="24"/>
              </w:rPr>
              <w:t xml:space="preserve">12分，</w:t>
            </w:r>
            <w:r>
              <w:rPr>
                <w:rFonts w:hint="eastAsia" w:ascii="仿宋" w:hAnsi="仿宋" w:eastAsia="仿宋"/>
                <w:sz w:val="24"/>
              </w:rPr>
              <w:t xml:space="preserve">每缺少一项内容扣</w:t>
            </w:r>
            <w:r>
              <w:rPr>
                <w:rFonts w:ascii="仿宋" w:hAnsi="仿宋" w:eastAsia="仿宋"/>
                <w:sz w:val="24"/>
              </w:rPr>
              <w:t xml:space="preserve">3</w:t>
            </w:r>
            <w:r>
              <w:rPr>
                <w:rFonts w:hint="eastAsia" w:ascii="仿宋" w:hAnsi="仿宋" w:eastAsia="仿宋"/>
                <w:sz w:val="24"/>
              </w:rPr>
              <w:t xml:space="preserve">分，扣完为止；单项内容每存在一处缺陷扣</w:t>
            </w:r>
            <w:r>
              <w:rPr>
                <w:rFonts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3</w:t>
            </w:r>
            <w:r>
              <w:rPr>
                <w:rFonts w:hint="eastAsia" w:ascii="仿宋" w:hAnsi="仿宋" w:eastAsia="仿宋"/>
                <w:sz w:val="24"/>
              </w:rPr>
              <w:t xml:space="preserve">分）扣完为止</w:t>
            </w:r>
            <w:r>
              <w:rPr>
                <w:rFonts w:hint="eastAsia" w:ascii="仿宋" w:hAnsi="仿宋" w:eastAsia="仿宋" w:cs="宋体"/>
                <w:sz w:val="24"/>
              </w:rPr>
              <w:t xml:space="preserve">。</w:t>
            </w:r>
            <w:r/>
          </w:p>
          <w:p>
            <w:pPr>
              <w:jc w:val="left"/>
              <w:tabs>
                <w:tab w:val="left" w:pos="0" w:leader="none"/>
              </w:tabs>
              <w:rPr>
                <w:rFonts w:ascii="仿宋" w:hAnsi="仿宋" w:eastAsia="仿宋"/>
                <w:sz w:val="24"/>
              </w:rPr>
            </w:pPr>
            <w:r>
              <w:rPr>
                <w:rFonts w:hint="eastAsia" w:ascii="仿宋" w:hAnsi="仿宋" w:eastAsia="仿宋" w:cs="宋体"/>
                <w:sz w:val="24"/>
              </w:rPr>
              <w:t xml:space="preserve">未提供的得</w:t>
            </w:r>
            <w:r>
              <w:rPr>
                <w:rFonts w:ascii="仿宋" w:hAnsi="仿宋" w:eastAsia="仿宋" w:cs="宋体"/>
                <w:sz w:val="24"/>
              </w:rPr>
              <w:t xml:space="preserve">0分，本项最高得12分，最低得0分。</w:t>
            </w:r>
            <w:bookmarkEnd w:id="157"/>
            <w:r/>
            <w:bookmarkEnd w:id="158"/>
            <w:r/>
            <w:r/>
          </w:p>
        </w:tc>
        <w:tc>
          <w:tcPr>
            <w:tcBorders>
              <w:top w:val="single" w:color="000000" w:sz="6" w:space="0"/>
              <w:left w:val="single" w:color="000000" w:sz="4" w:space="0"/>
              <w:bottom w:val="single" w:color="000000" w:sz="6" w:space="0"/>
              <w:right w:val="single" w:color="000000" w:sz="4" w:space="0"/>
            </w:tcBorders>
            <w:tcW w:w="417" w:type="pct"/>
            <w:vAlign w:val="center"/>
            <w:textDirection w:val="lrTb"/>
            <w:noWrap w:val="false"/>
          </w:tcPr>
          <w:p>
            <w:pPr>
              <w:pStyle w:val="897"/>
              <w:jc w:val="center"/>
              <w:rPr>
                <w:rFonts w:ascii="仿宋" w:hAnsi="仿宋" w:eastAsia="仿宋"/>
                <w:sz w:val="24"/>
                <w:szCs w:val="24"/>
              </w:rPr>
            </w:pPr>
            <w:r>
              <w:rPr>
                <w:rFonts w:hint="eastAsia" w:ascii="仿宋" w:hAnsi="仿宋" w:eastAsia="仿宋"/>
                <w:sz w:val="24"/>
                <w:szCs w:val="24"/>
              </w:rPr>
              <w:t xml:space="preserve">否</w:t>
            </w:r>
            <w:r/>
          </w:p>
        </w:tc>
      </w:tr>
      <w:tr>
        <w:trPr>
          <w:cantSplit/>
          <w:trHeight w:val="2820"/>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455" w:type="pct"/>
            <w:vAlign w:val="center"/>
            <w:textDirection w:val="lrTb"/>
            <w:noWrap w:val="false"/>
          </w:tcPr>
          <w:p>
            <w:pPr>
              <w:jc w:val="left"/>
              <w:tabs>
                <w:tab w:val="left" w:pos="0" w:leader="none"/>
              </w:tabs>
              <w:rPr>
                <w:rFonts w:ascii="仿宋" w:hAnsi="仿宋" w:eastAsia="仿宋"/>
                <w:sz w:val="24"/>
              </w:rPr>
            </w:pPr>
            <w:r/>
            <w:bookmarkStart w:id="159" w:name="OLE_LINK202"/>
            <w:r/>
            <w:bookmarkStart w:id="160" w:name="OLE_LINK203"/>
            <w:r>
              <w:rPr>
                <w:rFonts w:hint="eastAsia" w:ascii="仿宋" w:hAnsi="仿宋" w:eastAsia="仿宋"/>
                <w:sz w:val="24"/>
              </w:rPr>
              <w:t xml:space="preserve">人员配备方案</w:t>
            </w:r>
            <w:r>
              <w:rPr>
                <w:rFonts w:ascii="仿宋" w:hAnsi="仿宋" w:eastAsia="仿宋"/>
                <w:sz w:val="24"/>
              </w:rPr>
              <w:t xml:space="preserve">(6</w:t>
            </w:r>
            <w:r>
              <w:rPr>
                <w:rFonts w:hint="eastAsia" w:ascii="仿宋" w:hAnsi="仿宋" w:eastAsia="仿宋"/>
                <w:sz w:val="24"/>
              </w:rPr>
              <w:t xml:space="preserve">分</w:t>
            </w:r>
            <w:r>
              <w:rPr>
                <w:rFonts w:ascii="仿宋" w:hAnsi="仿宋" w:eastAsia="仿宋"/>
                <w:sz w:val="24"/>
              </w:rPr>
              <w:t xml:space="preserve">)</w:t>
            </w:r>
            <w:bookmarkEnd w:id="159"/>
            <w:r/>
            <w:bookmarkEnd w:id="160"/>
            <w:r/>
            <w:r/>
          </w:p>
        </w:tc>
        <w:tc>
          <w:tcPr>
            <w:tcBorders>
              <w:top w:val="single" w:color="000000" w:sz="6" w:space="0"/>
              <w:left w:val="single" w:color="000000" w:sz="6" w:space="0"/>
              <w:bottom w:val="single" w:color="000000" w:sz="6" w:space="0"/>
              <w:right w:val="single" w:color="000000" w:sz="4" w:space="0"/>
            </w:tcBorders>
            <w:tcW w:w="3419" w:type="pct"/>
            <w:vAlign w:val="center"/>
            <w:textDirection w:val="lrTb"/>
            <w:noWrap w:val="false"/>
          </w:tcPr>
          <w:p>
            <w:pPr>
              <w:jc w:val="left"/>
              <w:widowControl/>
              <w:rPr>
                <w:rFonts w:ascii="仿宋" w:hAnsi="仿宋" w:eastAsia="仿宋" w:cs="仿宋_GB2312"/>
                <w:sz w:val="24"/>
              </w:rPr>
            </w:pPr>
            <w:r>
              <w:rPr>
                <w:rFonts w:hint="eastAsia" w:ascii="仿宋" w:hAnsi="仿宋" w:eastAsia="仿宋"/>
                <w:sz w:val="24"/>
              </w:rPr>
              <w:t xml:space="preserve">（</w:t>
            </w:r>
            <w:r>
              <w:rPr>
                <w:rFonts w:ascii="仿宋" w:hAnsi="仿宋" w:eastAsia="仿宋"/>
                <w:sz w:val="24"/>
              </w:rPr>
              <w:t xml:space="preserve">1）项目负责人1名，自有</w:t>
            </w:r>
            <w:r>
              <w:rPr>
                <w:rFonts w:hint="eastAsia" w:ascii="仿宋" w:hAnsi="仿宋" w:eastAsia="仿宋"/>
                <w:sz w:val="24"/>
              </w:rPr>
              <w:t xml:space="preserve">员工</w:t>
            </w:r>
            <w:r>
              <w:rPr>
                <w:rFonts w:ascii="仿宋" w:hAnsi="仿宋" w:eastAsia="仿宋"/>
                <w:sz w:val="24"/>
              </w:rPr>
              <w:t xml:space="preserve">，</w:t>
            </w:r>
            <w:r>
              <w:rPr>
                <w:rFonts w:hint="eastAsia" w:ascii="仿宋" w:hAnsi="仿宋" w:eastAsia="仿宋" w:cs="仿宋_GB2312"/>
                <w:sz w:val="24"/>
              </w:rPr>
              <w:t xml:space="preserve">具有电子信息或通信专业高级工程师职称的得</w:t>
            </w:r>
            <w:r>
              <w:rPr>
                <w:rFonts w:ascii="仿宋" w:hAnsi="仿宋" w:eastAsia="仿宋" w:cs="仿宋_GB2312"/>
                <w:sz w:val="24"/>
              </w:rPr>
              <w:t xml:space="preserve">2分</w:t>
            </w:r>
            <w:r>
              <w:rPr>
                <w:rFonts w:hint="eastAsia" w:ascii="仿宋" w:hAnsi="仿宋" w:eastAsia="仿宋" w:cs="仿宋_GB2312"/>
                <w:sz w:val="24"/>
              </w:rPr>
              <w:t xml:space="preserve">，</w:t>
            </w:r>
            <w:r>
              <w:rPr>
                <w:rFonts w:hint="eastAsia" w:ascii="仿宋" w:hAnsi="仿宋" w:eastAsia="仿宋"/>
                <w:sz w:val="24"/>
              </w:rPr>
              <w:t xml:space="preserve">本项最高得2分。</w:t>
            </w:r>
            <w:r/>
          </w:p>
          <w:p>
            <w:pPr>
              <w:jc w:val="left"/>
              <w:widowControl/>
              <w:rPr>
                <w:rFonts w:ascii="仿宋" w:hAnsi="仿宋" w:eastAsia="仿宋"/>
                <w:sz w:val="24"/>
              </w:rPr>
            </w:pPr>
            <w:r>
              <w:rPr>
                <w:rFonts w:hint="eastAsia" w:ascii="仿宋" w:hAnsi="仿宋" w:eastAsia="仿宋" w:cs="仿宋_GB2312"/>
                <w:sz w:val="24"/>
              </w:rPr>
              <w:t xml:space="preserve">（</w:t>
            </w:r>
            <w:r>
              <w:rPr>
                <w:rFonts w:ascii="仿宋" w:hAnsi="仿宋" w:eastAsia="仿宋" w:cs="仿宋_GB2312"/>
                <w:sz w:val="24"/>
              </w:rPr>
              <w:t xml:space="preserve">2）其他团队成员（不含项目负责人），</w:t>
            </w:r>
            <w:r>
              <w:rPr>
                <w:rFonts w:hint="eastAsia" w:ascii="仿宋" w:hAnsi="仿宋" w:eastAsia="仿宋"/>
                <w:sz w:val="24"/>
              </w:rPr>
              <w:t xml:space="preserve">自有员工，</w:t>
            </w:r>
            <w:r>
              <w:rPr>
                <w:rFonts w:hint="eastAsia" w:ascii="仿宋" w:hAnsi="仿宋" w:eastAsia="仿宋" w:cs="仿宋_GB2312"/>
                <w:sz w:val="24"/>
              </w:rPr>
              <w:t xml:space="preserve">具有电子信息或通信专业中级工程师及以上职称，每提供一人得</w:t>
            </w:r>
            <w:r>
              <w:rPr>
                <w:rFonts w:ascii="仿宋" w:hAnsi="仿宋" w:eastAsia="仿宋" w:cs="仿宋_GB2312"/>
                <w:sz w:val="24"/>
              </w:rPr>
              <w:t xml:space="preserve">2分，最高4分。</w:t>
            </w:r>
            <w:r/>
          </w:p>
          <w:p>
            <w:pPr>
              <w:jc w:val="left"/>
              <w:widowControl/>
              <w:rPr>
                <w:rFonts w:ascii="仿宋" w:hAnsi="仿宋" w:eastAsia="仿宋"/>
                <w:sz w:val="24"/>
              </w:rPr>
            </w:pPr>
            <w:r>
              <w:rPr>
                <w:rFonts w:hint="eastAsia" w:ascii="仿宋" w:hAnsi="仿宋" w:eastAsia="仿宋"/>
                <w:sz w:val="24"/>
              </w:rPr>
              <w:t xml:space="preserve">投标文件中提供以上人员证书扫描件及投标人为其缴纳的本项目开标时间前</w:t>
            </w:r>
            <w:r>
              <w:rPr>
                <w:rFonts w:ascii="仿宋" w:hAnsi="仿宋" w:eastAsia="仿宋"/>
                <w:sz w:val="24"/>
              </w:rPr>
              <w:t xml:space="preserve">6个月内任意1个月的社会保障资金的相关材料扫描件。未提供或提供不全或提供的资料不符合要求的不得分。</w:t>
            </w:r>
            <w:r/>
          </w:p>
          <w:p>
            <w:pPr>
              <w:jc w:val="left"/>
              <w:widowControl/>
              <w:rPr>
                <w:rFonts w:ascii="仿宋" w:hAnsi="仿宋" w:eastAsia="仿宋"/>
                <w:sz w:val="24"/>
              </w:rPr>
            </w:pPr>
            <w:r>
              <w:rPr>
                <w:rFonts w:hint="eastAsia" w:ascii="仿宋" w:hAnsi="仿宋" w:eastAsia="仿宋"/>
                <w:sz w:val="24"/>
              </w:rPr>
              <w:t xml:space="preserve">以上（1）（2）合计高得</w:t>
            </w:r>
            <w:r>
              <w:rPr>
                <w:rFonts w:ascii="仿宋" w:hAnsi="仿宋" w:eastAsia="仿宋"/>
                <w:sz w:val="24"/>
              </w:rPr>
              <w:t xml:space="preserve">6分，最低0分。</w:t>
            </w:r>
            <w:r/>
          </w:p>
        </w:tc>
        <w:tc>
          <w:tcPr>
            <w:tcBorders>
              <w:top w:val="single" w:color="000000" w:sz="6" w:space="0"/>
              <w:left w:val="single" w:color="000000" w:sz="4" w:space="0"/>
              <w:bottom w:val="single" w:color="auto" w:sz="4" w:space="0"/>
              <w:right w:val="single" w:color="000000" w:sz="4" w:space="0"/>
            </w:tcBorders>
            <w:tcW w:w="417" w:type="pct"/>
            <w:vAlign w:val="center"/>
            <w:textDirection w:val="lrTb"/>
            <w:noWrap w:val="false"/>
          </w:tcPr>
          <w:p>
            <w:pPr>
              <w:pStyle w:val="897"/>
              <w:jc w:val="center"/>
              <w:rPr>
                <w:rFonts w:ascii="仿宋" w:hAnsi="仿宋" w:eastAsia="仿宋"/>
                <w:sz w:val="24"/>
                <w:szCs w:val="24"/>
              </w:rPr>
            </w:pPr>
            <w:r>
              <w:rPr>
                <w:rFonts w:hint="eastAsia" w:ascii="仿宋" w:hAnsi="仿宋" w:eastAsia="仿宋"/>
                <w:sz w:val="24"/>
                <w:szCs w:val="24"/>
              </w:rPr>
              <w:t xml:space="preserve">是</w:t>
            </w:r>
            <w:r/>
          </w:p>
        </w:tc>
      </w:tr>
      <w:tr>
        <w:trPr>
          <w:cantSplit/>
          <w:trHeight w:val="2305"/>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bookmarkStart w:id="161" w:name="_Hlk239406381"/>
            <w:r/>
            <w:r/>
          </w:p>
        </w:tc>
        <w:tc>
          <w:tcPr>
            <w:tcBorders>
              <w:top w:val="single" w:color="000000" w:sz="6" w:space="0"/>
              <w:left w:val="single" w:color="000000" w:sz="6" w:space="0"/>
              <w:bottom w:val="single" w:color="000000" w:sz="6" w:space="0"/>
              <w:right w:val="single" w:color="000000" w:sz="6" w:space="0"/>
            </w:tcBorders>
            <w:tcW w:w="356" w:type="pct"/>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维保服务方案（</w:t>
            </w:r>
            <w:r>
              <w:rPr>
                <w:rFonts w:ascii="仿宋" w:hAnsi="仿宋" w:eastAsia="仿宋"/>
                <w:sz w:val="24"/>
              </w:rPr>
              <w:t xml:space="preserve">8</w:t>
            </w:r>
            <w:r>
              <w:rPr>
                <w:rFonts w:hint="eastAsia" w:ascii="仿宋" w:hAnsi="仿宋" w:eastAsia="仿宋"/>
                <w:sz w:val="24"/>
              </w:rPr>
              <w:t xml:space="preserve">分）</w:t>
            </w:r>
            <w:r/>
          </w:p>
        </w:tc>
        <w:tc>
          <w:tcPr>
            <w:gridSpan w:val="2"/>
            <w:tcBorders>
              <w:top w:val="single" w:color="000000" w:sz="6" w:space="0"/>
              <w:left w:val="single" w:color="000000" w:sz="6" w:space="0"/>
              <w:bottom w:val="single" w:color="000000" w:sz="6" w:space="0"/>
              <w:right w:val="single" w:color="000000" w:sz="4" w:space="0"/>
            </w:tcBorders>
            <w:tcW w:w="3874" w:type="pct"/>
            <w:textDirection w:val="lrTb"/>
            <w:noWrap w:val="false"/>
          </w:tcPr>
          <w:p>
            <w:pPr>
              <w:tabs>
                <w:tab w:val="left" w:pos="0" w:leader="none"/>
              </w:tabs>
              <w:rPr>
                <w:rFonts w:ascii="仿宋" w:hAnsi="仿宋" w:eastAsia="仿宋"/>
                <w:sz w:val="24"/>
              </w:rPr>
              <w:outlineLvl w:val="1"/>
            </w:pPr>
            <w:r/>
            <w:bookmarkStart w:id="162" w:name="OLE_LINK206"/>
            <w:r/>
            <w:bookmarkStart w:id="163" w:name="OLE_LINK207"/>
            <w:r>
              <w:rPr>
                <w:rFonts w:hint="eastAsia" w:ascii="仿宋" w:hAnsi="仿宋" w:eastAsia="仿宋"/>
                <w:sz w:val="24"/>
              </w:rPr>
              <w:t xml:space="preserve">方案要求对第六章《采购需求》中</w:t>
            </w:r>
            <w:r>
              <w:rPr>
                <w:rFonts w:hint="eastAsia" w:ascii="仿宋" w:hAnsi="仿宋" w:eastAsia="仿宋"/>
                <w:sz w:val="24"/>
              </w:rPr>
              <w:t xml:space="preserve">“三、技术要求”中“（五）采购包</w:t>
            </w:r>
            <w:r>
              <w:rPr>
                <w:rFonts w:ascii="仿宋" w:hAnsi="仿宋" w:eastAsia="仿宋"/>
                <w:sz w:val="24"/>
              </w:rPr>
              <w:t xml:space="preserve">5</w:t>
            </w:r>
            <w:r>
              <w:rPr>
                <w:rFonts w:hint="eastAsia" w:ascii="仿宋" w:hAnsi="仿宋" w:eastAsia="仿宋"/>
                <w:sz w:val="24"/>
              </w:rPr>
              <w:t xml:space="preserve">：徐州市森林防火预警监测系统””</w:t>
            </w:r>
            <w:r>
              <w:rPr>
                <w:rFonts w:hint="eastAsia" w:ascii="仿宋" w:hAnsi="仿宋" w:eastAsia="仿宋"/>
                <w:sz w:val="24"/>
              </w:rPr>
              <w:t xml:space="preserve">中</w:t>
            </w:r>
            <w:r>
              <w:rPr>
                <w:rFonts w:ascii="仿宋" w:hAnsi="仿宋" w:eastAsia="仿宋"/>
                <w:sz w:val="24"/>
              </w:rPr>
              <w:t xml:space="preserve">“</w:t>
            </w:r>
            <w:r>
              <w:rPr>
                <w:rFonts w:ascii="仿宋" w:hAnsi="仿宋" w:eastAsia="仿宋" w:cs="宋体"/>
                <w:sz w:val="24"/>
              </w:rPr>
              <w:t xml:space="preserve">5.维保服务要求</w:t>
            </w:r>
            <w:r>
              <w:rPr>
                <w:rFonts w:hint="eastAsia" w:ascii="仿宋" w:hAnsi="仿宋" w:eastAsia="仿宋"/>
                <w:sz w:val="24"/>
              </w:rPr>
              <w:t xml:space="preserve">……</w:t>
            </w:r>
            <w:r>
              <w:rPr>
                <w:rFonts w:ascii="仿宋" w:hAnsi="仿宋" w:eastAsia="仿宋" w:cs="宋体"/>
                <w:sz w:val="24"/>
              </w:rPr>
              <w:t xml:space="preserve">5.2维保服务具体要求</w:t>
            </w:r>
            <w:r>
              <w:rPr>
                <w:rFonts w:hint="eastAsia" w:ascii="仿宋" w:hAnsi="仿宋" w:eastAsia="仿宋"/>
                <w:sz w:val="24"/>
              </w:rPr>
              <w:t xml:space="preserve">”（共</w:t>
            </w:r>
            <w:r>
              <w:rPr>
                <w:rFonts w:ascii="仿宋" w:hAnsi="仿宋" w:eastAsia="仿宋"/>
                <w:sz w:val="24"/>
              </w:rPr>
              <w:t xml:space="preserve">2</w:t>
            </w:r>
            <w:r>
              <w:rPr>
                <w:rFonts w:hint="eastAsia" w:ascii="仿宋" w:hAnsi="仿宋" w:eastAsia="仿宋"/>
                <w:sz w:val="24"/>
              </w:rPr>
              <w:t xml:space="preserve">项）内容有针对性地进行完善，且表述具体工作措施。</w:t>
            </w:r>
            <w:r/>
          </w:p>
          <w:p>
            <w:pPr>
              <w:jc w:val="left"/>
              <w:tabs>
                <w:tab w:val="left" w:pos="0" w:leader="none"/>
              </w:tabs>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sz w:val="24"/>
              </w:rPr>
              <w:t xml:space="preserve">8</w:t>
            </w:r>
            <w:r>
              <w:rPr>
                <w:rFonts w:hint="eastAsia" w:ascii="仿宋" w:hAnsi="仿宋" w:eastAsia="仿宋"/>
                <w:sz w:val="24"/>
              </w:rPr>
              <w:t xml:space="preserve">分，每缺少一项内容扣</w:t>
            </w:r>
            <w:r>
              <w:rPr>
                <w:rFonts w:ascii="仿宋" w:hAnsi="仿宋" w:eastAsia="仿宋"/>
                <w:sz w:val="24"/>
              </w:rPr>
              <w:t xml:space="preserve">4</w:t>
            </w:r>
            <w:r>
              <w:rPr>
                <w:rFonts w:hint="eastAsia" w:ascii="仿宋" w:hAnsi="仿宋" w:eastAsia="仿宋"/>
                <w:sz w:val="24"/>
              </w:rPr>
              <w:t xml:space="preserve">分，扣完为止；单项内容每存在一处缺陷扣</w:t>
            </w:r>
            <w:r>
              <w:rPr>
                <w:rFonts w:hint="eastAsia"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4</w:t>
            </w:r>
            <w:r>
              <w:rPr>
                <w:rFonts w:hint="eastAsia" w:ascii="仿宋" w:hAnsi="仿宋" w:eastAsia="仿宋"/>
                <w:sz w:val="24"/>
              </w:rPr>
              <w:t xml:space="preserve">分）扣完为止。</w:t>
            </w:r>
            <w:r/>
          </w:p>
          <w:p>
            <w:pPr>
              <w:rPr>
                <w:rFonts w:ascii="仿宋" w:hAnsi="仿宋" w:eastAsia="仿宋"/>
                <w:sz w:val="24"/>
              </w:rPr>
            </w:pPr>
            <w:r>
              <w:rPr>
                <w:rFonts w:hint="eastAsia" w:ascii="仿宋" w:hAnsi="仿宋" w:eastAsia="仿宋"/>
                <w:sz w:val="24"/>
              </w:rPr>
              <w:t xml:space="preserve">未提供的得</w:t>
            </w:r>
            <w:r>
              <w:rPr>
                <w:rFonts w:ascii="仿宋" w:hAnsi="仿宋" w:eastAsia="仿宋"/>
                <w:sz w:val="24"/>
              </w:rPr>
              <w:t xml:space="preserve">0</w:t>
            </w:r>
            <w:r>
              <w:rPr>
                <w:rFonts w:hint="eastAsia" w:ascii="仿宋" w:hAnsi="仿宋" w:eastAsia="仿宋"/>
                <w:sz w:val="24"/>
              </w:rPr>
              <w:t xml:space="preserve">分，本项最高得</w:t>
            </w:r>
            <w:r>
              <w:rPr>
                <w:rFonts w:ascii="仿宋" w:hAnsi="仿宋" w:eastAsia="仿宋"/>
                <w:sz w:val="24"/>
              </w:rPr>
              <w:t xml:space="preserve">8</w:t>
            </w:r>
            <w:r>
              <w:rPr>
                <w:rFonts w:hint="eastAsia" w:ascii="仿宋" w:hAnsi="仿宋" w:eastAsia="仿宋"/>
                <w:sz w:val="24"/>
              </w:rPr>
              <w:t xml:space="preserve">分，最低得</w:t>
            </w:r>
            <w:r>
              <w:rPr>
                <w:rFonts w:ascii="仿宋" w:hAnsi="仿宋" w:eastAsia="仿宋"/>
                <w:sz w:val="24"/>
              </w:rPr>
              <w:t xml:space="preserve">0</w:t>
            </w:r>
            <w:r>
              <w:rPr>
                <w:rFonts w:hint="eastAsia" w:ascii="仿宋" w:hAnsi="仿宋" w:eastAsia="仿宋"/>
                <w:sz w:val="24"/>
              </w:rPr>
              <w:t xml:space="preserve">分。</w:t>
            </w:r>
            <w:bookmarkEnd w:id="162"/>
            <w:r/>
            <w:bookmarkEnd w:id="163"/>
            <w:r/>
            <w:r/>
          </w:p>
        </w:tc>
        <w:tc>
          <w:tcPr>
            <w:tcBorders>
              <w:top w:val="single" w:color="000000" w:sz="6" w:space="0"/>
              <w:left w:val="single" w:color="000000" w:sz="4" w:space="0"/>
              <w:bottom w:val="single" w:color="000000" w:sz="6"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bookmarkEnd w:id="161"/>
            <w:r/>
            <w:r/>
          </w:p>
        </w:tc>
      </w:tr>
      <w:tr>
        <w:trPr>
          <w:cantSplit/>
          <w:trHeight w:val="411"/>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356" w:type="pct"/>
            <w:vAlign w:val="center"/>
            <w:textDirection w:val="lrTb"/>
            <w:noWrap w:val="false"/>
          </w:tcPr>
          <w:p>
            <w:pPr>
              <w:jc w:val="center"/>
              <w:tabs>
                <w:tab w:val="left" w:pos="0" w:leader="none"/>
              </w:tabs>
              <w:rPr>
                <w:rFonts w:ascii="仿宋" w:hAnsi="仿宋" w:eastAsia="仿宋"/>
                <w:sz w:val="24"/>
              </w:rPr>
            </w:pPr>
            <w:r/>
            <w:bookmarkStart w:id="164" w:name="OLE_LINK208"/>
            <w:r/>
            <w:bookmarkStart w:id="165" w:name="OLE_LINK209"/>
            <w:r>
              <w:rPr>
                <w:rFonts w:hint="eastAsia" w:ascii="仿宋" w:hAnsi="仿宋" w:eastAsia="仿宋"/>
                <w:sz w:val="24"/>
              </w:rPr>
              <w:t xml:space="preserve">培训方案（</w:t>
            </w:r>
            <w:r>
              <w:rPr>
                <w:rFonts w:ascii="仿宋" w:hAnsi="仿宋" w:eastAsia="仿宋"/>
                <w:sz w:val="24"/>
              </w:rPr>
              <w:t xml:space="preserve">4</w:t>
            </w:r>
            <w:r>
              <w:rPr>
                <w:rFonts w:hint="eastAsia" w:ascii="仿宋" w:hAnsi="仿宋" w:eastAsia="仿宋"/>
                <w:sz w:val="24"/>
              </w:rPr>
              <w:t xml:space="preserve">分）</w:t>
            </w:r>
            <w:bookmarkEnd w:id="164"/>
            <w:r/>
            <w:bookmarkEnd w:id="165"/>
            <w:r/>
            <w:r/>
          </w:p>
        </w:tc>
        <w:tc>
          <w:tcPr>
            <w:gridSpan w:val="2"/>
            <w:tcBorders>
              <w:top w:val="single" w:color="auto" w:sz="4" w:space="0"/>
              <w:left w:val="single" w:color="000000" w:sz="6" w:space="0"/>
              <w:bottom w:val="single" w:color="auto" w:sz="4" w:space="0"/>
              <w:right w:val="single" w:color="000000" w:sz="4" w:space="0"/>
            </w:tcBorders>
            <w:tcW w:w="3874" w:type="pct"/>
            <w:vAlign w:val="center"/>
            <w:textDirection w:val="lrTb"/>
            <w:noWrap w:val="false"/>
          </w:tcPr>
          <w:p>
            <w:pPr>
              <w:tabs>
                <w:tab w:val="left" w:pos="0" w:leader="none"/>
              </w:tabs>
              <w:rPr>
                <w:rFonts w:ascii="仿宋" w:hAnsi="仿宋" w:eastAsia="仿宋"/>
                <w:sz w:val="24"/>
              </w:rPr>
              <w:outlineLvl w:val="1"/>
            </w:pPr>
            <w:r/>
            <w:bookmarkStart w:id="166" w:name="OLE_LINK210"/>
            <w:r/>
            <w:bookmarkStart w:id="167" w:name="OLE_LINK211"/>
            <w:r>
              <w:rPr>
                <w:rFonts w:hint="eastAsia" w:ascii="仿宋" w:hAnsi="仿宋" w:eastAsia="仿宋"/>
                <w:sz w:val="24"/>
              </w:rPr>
              <w:t xml:space="preserve">方案要求对第六章《采购需求》中</w:t>
            </w:r>
            <w:r>
              <w:rPr>
                <w:rFonts w:hint="eastAsia" w:ascii="仿宋" w:hAnsi="仿宋" w:eastAsia="仿宋"/>
                <w:sz w:val="24"/>
              </w:rPr>
              <w:t xml:space="preserve">“三、技术要求”中“（五）采购包</w:t>
            </w:r>
            <w:r>
              <w:rPr>
                <w:rFonts w:ascii="仿宋" w:hAnsi="仿宋" w:eastAsia="仿宋"/>
                <w:sz w:val="24"/>
              </w:rPr>
              <w:t xml:space="preserve">5</w:t>
            </w:r>
            <w:r>
              <w:rPr>
                <w:rFonts w:hint="eastAsia" w:ascii="仿宋" w:hAnsi="仿宋" w:eastAsia="仿宋"/>
                <w:sz w:val="24"/>
              </w:rPr>
              <w:t xml:space="preserve">：徐州市森林防火预警监测系统””</w:t>
            </w:r>
            <w:r>
              <w:rPr>
                <w:rFonts w:hint="eastAsia" w:ascii="仿宋" w:hAnsi="仿宋" w:eastAsia="仿宋"/>
                <w:sz w:val="24"/>
              </w:rPr>
              <w:t xml:space="preserve">中</w:t>
            </w:r>
            <w:r>
              <w:rPr>
                <w:rFonts w:ascii="仿宋" w:hAnsi="仿宋" w:eastAsia="仿宋"/>
                <w:sz w:val="24"/>
              </w:rPr>
              <w:t xml:space="preserve">“</w:t>
            </w:r>
            <w:r>
              <w:rPr>
                <w:rFonts w:ascii="仿宋" w:hAnsi="仿宋" w:eastAsia="仿宋" w:cs="宋体"/>
                <w:sz w:val="24"/>
              </w:rPr>
              <w:t xml:space="preserve">6.培训要求</w:t>
            </w:r>
            <w:r>
              <w:rPr>
                <w:rFonts w:hint="eastAsia" w:ascii="仿宋" w:hAnsi="仿宋" w:eastAsia="仿宋"/>
                <w:sz w:val="24"/>
              </w:rPr>
              <w:t xml:space="preserve">……</w:t>
            </w:r>
            <w:r>
              <w:rPr>
                <w:rFonts w:ascii="仿宋" w:hAnsi="仿宋" w:eastAsia="仿宋" w:cs="宋体"/>
                <w:sz w:val="24"/>
              </w:rPr>
              <w:t xml:space="preserve">6.1培训具体要求</w:t>
            </w:r>
            <w:r>
              <w:rPr>
                <w:rFonts w:hint="eastAsia" w:ascii="仿宋" w:hAnsi="仿宋" w:eastAsia="仿宋"/>
                <w:sz w:val="24"/>
              </w:rPr>
              <w:t xml:space="preserve">”（共</w:t>
            </w:r>
            <w:r>
              <w:rPr>
                <w:rFonts w:ascii="仿宋" w:hAnsi="仿宋" w:eastAsia="仿宋"/>
                <w:sz w:val="24"/>
              </w:rPr>
              <w:t xml:space="preserve">1</w:t>
            </w:r>
            <w:r>
              <w:rPr>
                <w:rFonts w:hint="eastAsia" w:ascii="仿宋" w:hAnsi="仿宋" w:eastAsia="仿宋"/>
                <w:sz w:val="24"/>
              </w:rPr>
              <w:t xml:space="preserve">项）内容有针对性地进行完善，且表述具体工作措施。</w:t>
            </w:r>
            <w:r/>
          </w:p>
          <w:p>
            <w:pPr>
              <w:jc w:val="left"/>
              <w:tabs>
                <w:tab w:val="left" w:pos="0" w:leader="none"/>
              </w:tabs>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sz w:val="24"/>
              </w:rPr>
              <w:t xml:space="preserve">4</w:t>
            </w:r>
            <w:r>
              <w:rPr>
                <w:rFonts w:hint="eastAsia" w:ascii="仿宋" w:hAnsi="仿宋" w:eastAsia="仿宋"/>
                <w:sz w:val="24"/>
              </w:rPr>
              <w:t xml:space="preserve">分，内容每存在一处缺陷扣</w:t>
            </w:r>
            <w:r>
              <w:rPr>
                <w:rFonts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4</w:t>
            </w:r>
            <w:r>
              <w:rPr>
                <w:rFonts w:hint="eastAsia" w:ascii="仿宋" w:hAnsi="仿宋" w:eastAsia="仿宋"/>
                <w:sz w:val="24"/>
              </w:rPr>
              <w:t xml:space="preserve">分）扣完为止。</w:t>
            </w:r>
            <w:r/>
          </w:p>
          <w:p>
            <w:pPr>
              <w:jc w:val="left"/>
              <w:tabs>
                <w:tab w:val="left" w:pos="0" w:leader="none"/>
              </w:tabs>
              <w:rPr>
                <w:rFonts w:ascii="仿宋" w:hAnsi="仿宋" w:eastAsia="仿宋"/>
                <w:sz w:val="24"/>
              </w:rPr>
            </w:pPr>
            <w:r>
              <w:rPr>
                <w:rFonts w:hint="eastAsia" w:ascii="仿宋" w:hAnsi="仿宋" w:eastAsia="仿宋"/>
                <w:sz w:val="24"/>
              </w:rPr>
              <w:t xml:space="preserve">未提供的得</w:t>
            </w:r>
            <w:r>
              <w:rPr>
                <w:rFonts w:ascii="仿宋" w:hAnsi="仿宋" w:eastAsia="仿宋"/>
                <w:sz w:val="24"/>
              </w:rPr>
              <w:t xml:space="preserve">0</w:t>
            </w:r>
            <w:r>
              <w:rPr>
                <w:rFonts w:hint="eastAsia" w:ascii="仿宋" w:hAnsi="仿宋" w:eastAsia="仿宋"/>
                <w:sz w:val="24"/>
              </w:rPr>
              <w:t xml:space="preserve">分，本项最高得</w:t>
            </w:r>
            <w:r>
              <w:rPr>
                <w:rFonts w:ascii="仿宋" w:hAnsi="仿宋" w:eastAsia="仿宋"/>
                <w:sz w:val="24"/>
              </w:rPr>
              <w:t xml:space="preserve">4</w:t>
            </w:r>
            <w:r>
              <w:rPr>
                <w:rFonts w:hint="eastAsia" w:ascii="仿宋" w:hAnsi="仿宋" w:eastAsia="仿宋"/>
                <w:sz w:val="24"/>
              </w:rPr>
              <w:t xml:space="preserve">分，最低得</w:t>
            </w:r>
            <w:r>
              <w:rPr>
                <w:rFonts w:ascii="仿宋" w:hAnsi="仿宋" w:eastAsia="仿宋"/>
                <w:sz w:val="24"/>
              </w:rPr>
              <w:t xml:space="preserve">0</w:t>
            </w:r>
            <w:r>
              <w:rPr>
                <w:rFonts w:hint="eastAsia" w:ascii="仿宋" w:hAnsi="仿宋" w:eastAsia="仿宋"/>
                <w:sz w:val="24"/>
              </w:rPr>
              <w:t xml:space="preserve">分。</w:t>
            </w:r>
            <w:bookmarkEnd w:id="166"/>
            <w:r/>
            <w:bookmarkEnd w:id="167"/>
            <w:r/>
            <w:r/>
          </w:p>
        </w:tc>
        <w:tc>
          <w:tcPr>
            <w:tcBorders>
              <w:top w:val="single" w:color="auto" w:sz="4" w:space="0"/>
              <w:left w:val="single" w:color="000000" w:sz="4" w:space="0"/>
              <w:bottom w:val="single" w:color="auto" w:sz="4"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trHeight w:val="411"/>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356" w:type="pct"/>
            <w:vAlign w:val="center"/>
            <w:textDirection w:val="lrTb"/>
            <w:noWrap w:val="false"/>
          </w:tcPr>
          <w:p>
            <w:pPr>
              <w:tabs>
                <w:tab w:val="left" w:pos="0" w:leader="none"/>
              </w:tabs>
              <w:rPr>
                <w:rFonts w:ascii="仿宋" w:hAnsi="仿宋" w:eastAsia="仿宋"/>
                <w:sz w:val="24"/>
              </w:rPr>
              <w:outlineLvl w:val="1"/>
            </w:pPr>
            <w:r/>
            <w:bookmarkStart w:id="168" w:name="OLE_LINK212"/>
            <w:r/>
            <w:bookmarkStart w:id="169" w:name="OLE_LINK213"/>
            <w:r>
              <w:rPr>
                <w:rFonts w:hint="eastAsia" w:ascii="仿宋" w:hAnsi="仿宋" w:eastAsia="仿宋"/>
                <w:sz w:val="24"/>
              </w:rPr>
              <w:t xml:space="preserve">投标人评价（</w:t>
            </w:r>
            <w:r>
              <w:rPr>
                <w:rFonts w:ascii="仿宋" w:hAnsi="仿宋" w:eastAsia="仿宋"/>
                <w:sz w:val="24"/>
              </w:rPr>
              <w:t xml:space="preserve">4</w:t>
            </w:r>
            <w:r>
              <w:rPr>
                <w:rFonts w:hint="eastAsia" w:ascii="仿宋" w:hAnsi="仿宋" w:eastAsia="仿宋"/>
                <w:sz w:val="24"/>
              </w:rPr>
              <w:t xml:space="preserve">分）</w:t>
            </w:r>
            <w:bookmarkEnd w:id="168"/>
            <w:r/>
            <w:bookmarkEnd w:id="169"/>
            <w:r/>
            <w:r/>
          </w:p>
        </w:tc>
        <w:tc>
          <w:tcPr>
            <w:gridSpan w:val="2"/>
            <w:tcBorders>
              <w:top w:val="single" w:color="auto" w:sz="4" w:space="0"/>
              <w:left w:val="single" w:color="000000" w:sz="6" w:space="0"/>
              <w:bottom w:val="single" w:color="auto" w:sz="4" w:space="0"/>
              <w:right w:val="single" w:color="000000" w:sz="4" w:space="0"/>
            </w:tcBorders>
            <w:tcW w:w="3874" w:type="pct"/>
            <w:vAlign w:val="center"/>
            <w:textDirection w:val="lrTb"/>
            <w:noWrap w:val="false"/>
          </w:tcPr>
          <w:p>
            <w:pPr>
              <w:rPr>
                <w:rFonts w:ascii="仿宋" w:hAnsi="仿宋" w:eastAsia="仿宋" w:cs="宋体"/>
                <w:sz w:val="24"/>
              </w:rPr>
            </w:pPr>
            <w:r/>
            <w:bookmarkStart w:id="170" w:name="OLE_LINK214"/>
            <w:r/>
            <w:bookmarkStart w:id="171" w:name="OLE_LINK216"/>
            <w:r>
              <w:rPr>
                <w:rFonts w:hint="eastAsia" w:ascii="仿宋" w:hAnsi="仿宋" w:eastAsia="仿宋" w:cs="宋体"/>
                <w:sz w:val="24"/>
              </w:rPr>
              <w:t xml:space="preserve">1.投标文件中提供国家市场监督管理总局全国认证认可信息公共服务平台(网址: http://cx.cnca.cn/CertECloud/result/skipResultList)查询证书状态为有效的投标人的信息安全管理体系认证证书扫描件得2分。</w:t>
            </w:r>
            <w:r/>
          </w:p>
          <w:p>
            <w:pPr>
              <w:tabs>
                <w:tab w:val="left" w:pos="0" w:leader="none"/>
              </w:tabs>
              <w:rPr>
                <w:rFonts w:ascii="仿宋" w:hAnsi="仿宋" w:eastAsia="仿宋"/>
                <w:sz w:val="24"/>
              </w:rPr>
              <w:outlineLvl w:val="1"/>
            </w:pPr>
            <w:r>
              <w:t xml:space="preserve">2.</w:t>
            </w:r>
            <w:r>
              <w:rPr>
                <w:rFonts w:hint="eastAsia" w:ascii="仿宋" w:hAnsi="仿宋" w:eastAsia="仿宋"/>
                <w:sz w:val="24"/>
              </w:rPr>
              <w:t xml:space="preserve"> 投标文件中提供</w:t>
            </w:r>
            <w:r>
              <w:rPr>
                <w:rFonts w:hint="eastAsia" w:ascii="仿宋" w:hAnsi="仿宋" w:eastAsia="仿宋" w:cs="宋体"/>
                <w:sz w:val="24"/>
              </w:rPr>
              <w:t xml:space="preserve">国家市场监督管理总局全国认证认可信息公共服务平台(网址: http://cx.cnca.cn/CertECloud/result/skipResultList)查询证书状态为有效的投标人的</w:t>
            </w:r>
            <w:r>
              <w:rPr>
                <w:rFonts w:hint="eastAsia" w:ascii="仿宋" w:hAnsi="仿宋" w:eastAsia="仿宋"/>
                <w:sz w:val="24"/>
              </w:rPr>
              <w:t xml:space="preserve">质量管理体系认证证书扫描件得2分。</w:t>
            </w:r>
            <w:r/>
          </w:p>
          <w:p>
            <w:pPr>
              <w:tabs>
                <w:tab w:val="left" w:pos="0" w:leader="none"/>
              </w:tabs>
              <w:rPr>
                <w:rFonts w:ascii="仿宋" w:hAnsi="仿宋" w:eastAsia="仿宋"/>
                <w:sz w:val="24"/>
              </w:rPr>
              <w:outlineLvl w:val="1"/>
            </w:pPr>
            <w:r>
              <w:rPr>
                <w:rFonts w:hint="eastAsia" w:ascii="仿宋" w:hAnsi="仿宋" w:eastAsia="仿宋"/>
                <w:sz w:val="24"/>
              </w:rPr>
              <w:t xml:space="preserve">未提供或提供不全或提供的资料不符合要求的不得分。</w:t>
            </w:r>
            <w:r/>
          </w:p>
          <w:p>
            <w:pPr>
              <w:tabs>
                <w:tab w:val="left" w:pos="0" w:leader="none"/>
              </w:tabs>
              <w:rPr>
                <w:rFonts w:ascii="仿宋" w:hAnsi="仿宋" w:eastAsia="仿宋"/>
                <w:sz w:val="24"/>
              </w:rPr>
              <w:outlineLvl w:val="1"/>
            </w:pPr>
            <w:r>
              <w:rPr>
                <w:rFonts w:hint="eastAsia" w:ascii="仿宋" w:hAnsi="仿宋" w:eastAsia="仿宋"/>
                <w:sz w:val="24"/>
              </w:rPr>
              <w:t xml:space="preserve">本项最高得</w:t>
            </w:r>
            <w:r>
              <w:rPr>
                <w:rFonts w:ascii="仿宋" w:hAnsi="仿宋" w:eastAsia="仿宋"/>
                <w:sz w:val="24"/>
              </w:rPr>
              <w:t xml:space="preserve">4</w:t>
            </w:r>
            <w:r>
              <w:rPr>
                <w:rFonts w:hint="eastAsia" w:ascii="仿宋" w:hAnsi="仿宋" w:eastAsia="仿宋"/>
                <w:sz w:val="24"/>
              </w:rPr>
              <w:t xml:space="preserve">分，最低</w:t>
            </w:r>
            <w:r>
              <w:rPr>
                <w:rFonts w:ascii="仿宋" w:hAnsi="仿宋" w:eastAsia="仿宋"/>
                <w:sz w:val="24"/>
              </w:rPr>
              <w:t xml:space="preserve">0</w:t>
            </w:r>
            <w:r>
              <w:rPr>
                <w:rFonts w:hint="eastAsia" w:ascii="仿宋" w:hAnsi="仿宋" w:eastAsia="仿宋"/>
                <w:sz w:val="24"/>
              </w:rPr>
              <w:t xml:space="preserve">分。</w:t>
            </w:r>
            <w:bookmarkEnd w:id="170"/>
            <w:r/>
            <w:bookmarkEnd w:id="171"/>
            <w:r/>
            <w:r/>
          </w:p>
        </w:tc>
        <w:tc>
          <w:tcPr>
            <w:tcBorders>
              <w:top w:val="single" w:color="auto" w:sz="4" w:space="0"/>
              <w:left w:val="single" w:color="000000" w:sz="4" w:space="0"/>
              <w:bottom w:val="single" w:color="auto" w:sz="4"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r/>
          </w:p>
        </w:tc>
      </w:tr>
      <w:tr>
        <w:trPr>
          <w:cantSplit/>
          <w:trHeight w:val="1485"/>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000000" w:sz="4" w:space="0"/>
              <w:right w:val="single" w:color="000000" w:sz="6" w:space="0"/>
            </w:tcBorders>
            <w:tcW w:w="356" w:type="pct"/>
            <w:vAlign w:val="center"/>
            <w:textDirection w:val="lrTb"/>
            <w:noWrap w:val="false"/>
          </w:tcPr>
          <w:p>
            <w:pPr>
              <w:jc w:val="center"/>
              <w:tabs>
                <w:tab w:val="left" w:pos="0" w:leader="none"/>
              </w:tabs>
              <w:rPr>
                <w:rFonts w:ascii="仿宋" w:hAnsi="仿宋" w:eastAsia="仿宋"/>
                <w:sz w:val="24"/>
              </w:rPr>
            </w:pPr>
            <w:r/>
            <w:bookmarkStart w:id="172" w:name="OLE_LINK219"/>
            <w:r/>
            <w:bookmarkStart w:id="173" w:name="OLE_LINK220"/>
            <w:r>
              <w:rPr>
                <w:rFonts w:hint="eastAsia" w:ascii="仿宋" w:hAnsi="仿宋" w:eastAsia="仿宋"/>
                <w:sz w:val="24"/>
              </w:rPr>
              <w:t xml:space="preserve">投标人业绩（</w:t>
            </w:r>
            <w:r>
              <w:rPr>
                <w:rFonts w:ascii="仿宋" w:hAnsi="仿宋" w:eastAsia="仿宋"/>
                <w:sz w:val="24"/>
              </w:rPr>
              <w:t xml:space="preserve">6</w:t>
            </w:r>
            <w:r>
              <w:rPr>
                <w:rFonts w:hint="eastAsia" w:ascii="仿宋" w:hAnsi="仿宋" w:eastAsia="仿宋"/>
                <w:sz w:val="24"/>
              </w:rPr>
              <w:t xml:space="preserve">分）</w:t>
            </w:r>
            <w:bookmarkEnd w:id="172"/>
            <w:r/>
            <w:bookmarkEnd w:id="173"/>
            <w:r/>
            <w:r/>
          </w:p>
        </w:tc>
        <w:tc>
          <w:tcPr>
            <w:gridSpan w:val="2"/>
            <w:tcBorders>
              <w:top w:val="single" w:color="auto" w:sz="4" w:space="0"/>
              <w:left w:val="single" w:color="000000" w:sz="6" w:space="0"/>
              <w:bottom w:val="single" w:color="000000" w:sz="4" w:space="0"/>
              <w:right w:val="single" w:color="000000" w:sz="4" w:space="0"/>
            </w:tcBorders>
            <w:tcW w:w="3874" w:type="pct"/>
            <w:vAlign w:val="center"/>
            <w:textDirection w:val="lrTb"/>
            <w:noWrap w:val="false"/>
          </w:tcPr>
          <w:p>
            <w:pPr>
              <w:tabs>
                <w:tab w:val="left" w:pos="0" w:leader="none"/>
              </w:tabs>
              <w:rPr>
                <w:rFonts w:ascii="仿宋" w:hAnsi="仿宋" w:eastAsia="仿宋"/>
                <w:sz w:val="24"/>
              </w:rPr>
              <w:outlineLvl w:val="1"/>
            </w:pPr>
            <w:r/>
            <w:bookmarkStart w:id="174" w:name="OLE_LINK221"/>
            <w:r/>
            <w:bookmarkStart w:id="175" w:name="OLE_LINK222"/>
            <w:r>
              <w:rPr>
                <w:rFonts w:hint="eastAsia" w:ascii="仿宋" w:hAnsi="仿宋" w:eastAsia="仿宋"/>
                <w:sz w:val="24"/>
              </w:rPr>
              <w:t xml:space="preserve">投标文件中提供投标人为卖方</w:t>
            </w:r>
            <w:r>
              <w:rPr>
                <w:rFonts w:ascii="仿宋" w:hAnsi="仿宋" w:eastAsia="仿宋"/>
                <w:sz w:val="24"/>
              </w:rPr>
              <w:t xml:space="preserve">(</w:t>
            </w:r>
            <w:r>
              <w:rPr>
                <w:rFonts w:hint="eastAsia" w:ascii="仿宋" w:hAnsi="仿宋" w:eastAsia="仿宋"/>
                <w:sz w:val="24"/>
              </w:rPr>
              <w:t xml:space="preserve">乙方</w:t>
            </w:r>
            <w:r>
              <w:rPr>
                <w:rFonts w:ascii="仿宋" w:hAnsi="仿宋" w:eastAsia="仿宋"/>
                <w:sz w:val="24"/>
              </w:rPr>
              <w:t xml:space="preserve">)</w:t>
            </w:r>
            <w:r>
              <w:rPr>
                <w:rFonts w:hint="eastAsia" w:ascii="仿宋" w:hAnsi="仿宋" w:eastAsia="仿宋"/>
                <w:sz w:val="24"/>
              </w:rPr>
              <w:t xml:space="preserve">，合同签订日期在</w:t>
            </w:r>
            <w:r>
              <w:rPr>
                <w:rFonts w:ascii="仿宋" w:hAnsi="仿宋" w:eastAsia="仿宋"/>
                <w:sz w:val="24"/>
              </w:rPr>
              <w:t xml:space="preserve">2023</w:t>
            </w:r>
            <w:r>
              <w:rPr>
                <w:rFonts w:hint="eastAsia" w:ascii="仿宋" w:hAnsi="仿宋" w:eastAsia="仿宋"/>
                <w:sz w:val="24"/>
              </w:rPr>
              <w:t xml:space="preserve">年</w:t>
            </w:r>
            <w:r>
              <w:rPr>
                <w:rFonts w:ascii="仿宋" w:hAnsi="仿宋" w:eastAsia="仿宋"/>
                <w:sz w:val="24"/>
              </w:rPr>
              <w:t xml:space="preserve">1</w:t>
            </w:r>
            <w:r>
              <w:rPr>
                <w:rFonts w:hint="eastAsia" w:ascii="仿宋" w:hAnsi="仿宋" w:eastAsia="仿宋"/>
                <w:sz w:val="24"/>
              </w:rPr>
              <w:t xml:space="preserve">月</w:t>
            </w:r>
            <w:r>
              <w:rPr>
                <w:rFonts w:ascii="仿宋" w:hAnsi="仿宋" w:eastAsia="仿宋"/>
                <w:sz w:val="24"/>
              </w:rPr>
              <w:t xml:space="preserve">1</w:t>
            </w:r>
            <w:r>
              <w:rPr>
                <w:rFonts w:hint="eastAsia" w:ascii="仿宋" w:hAnsi="仿宋" w:eastAsia="仿宋"/>
                <w:sz w:val="24"/>
              </w:rPr>
              <w:t xml:space="preserve">日之后，合同内容为软件平台服务类的合同扫</w:t>
            </w:r>
            <w:r>
              <w:rPr>
                <w:rFonts w:hint="eastAsia" w:ascii="仿宋" w:hAnsi="仿宋" w:eastAsia="仿宋" w:cs="宋体"/>
                <w:sz w:val="24"/>
              </w:rPr>
              <w:t xml:space="preserve">描件，</w:t>
            </w:r>
            <w:r>
              <w:rPr>
                <w:rFonts w:hint="eastAsia" w:ascii="仿宋" w:hAnsi="仿宋" w:eastAsia="仿宋"/>
                <w:sz w:val="24"/>
              </w:rPr>
              <w:t xml:space="preserve">每提供一份得</w:t>
            </w:r>
            <w:r>
              <w:rPr>
                <w:rFonts w:ascii="仿宋" w:hAnsi="仿宋" w:eastAsia="仿宋"/>
                <w:sz w:val="24"/>
              </w:rPr>
              <w:t xml:space="preserve">2</w:t>
            </w:r>
            <w:r>
              <w:rPr>
                <w:rFonts w:hint="eastAsia" w:ascii="仿宋" w:hAnsi="仿宋" w:eastAsia="仿宋"/>
                <w:sz w:val="24"/>
              </w:rPr>
              <w:t xml:space="preserve">分。</w:t>
            </w:r>
            <w:r/>
          </w:p>
          <w:p>
            <w:pPr>
              <w:tabs>
                <w:tab w:val="left" w:pos="0" w:leader="none"/>
              </w:tabs>
              <w:rPr>
                <w:rFonts w:ascii="仿宋" w:hAnsi="仿宋" w:eastAsia="仿宋"/>
                <w:sz w:val="24"/>
              </w:rPr>
              <w:outlineLvl w:val="1"/>
            </w:pPr>
            <w:r>
              <w:rPr>
                <w:rFonts w:hint="eastAsia" w:ascii="仿宋" w:hAnsi="仿宋" w:eastAsia="仿宋"/>
                <w:sz w:val="24"/>
              </w:rPr>
              <w:t xml:space="preserve">本项最高得</w:t>
            </w:r>
            <w:r>
              <w:rPr>
                <w:rFonts w:ascii="仿宋" w:hAnsi="仿宋" w:eastAsia="仿宋"/>
                <w:sz w:val="24"/>
              </w:rPr>
              <w:t xml:space="preserve">6</w:t>
            </w:r>
            <w:r>
              <w:rPr>
                <w:rFonts w:hint="eastAsia" w:ascii="仿宋" w:hAnsi="仿宋" w:eastAsia="仿宋"/>
                <w:sz w:val="24"/>
              </w:rPr>
              <w:t xml:space="preserve">分，最低</w:t>
            </w:r>
            <w:r>
              <w:rPr>
                <w:rFonts w:ascii="仿宋" w:hAnsi="仿宋" w:eastAsia="仿宋"/>
                <w:sz w:val="24"/>
              </w:rPr>
              <w:t xml:space="preserve">0</w:t>
            </w:r>
            <w:r>
              <w:rPr>
                <w:rFonts w:hint="eastAsia" w:ascii="仿宋" w:hAnsi="仿宋" w:eastAsia="仿宋"/>
                <w:sz w:val="24"/>
              </w:rPr>
              <w:t xml:space="preserve">分。</w:t>
            </w:r>
            <w:bookmarkEnd w:id="174"/>
            <w:r/>
            <w:bookmarkEnd w:id="175"/>
            <w:r/>
            <w:r/>
          </w:p>
        </w:tc>
        <w:tc>
          <w:tcPr>
            <w:tcBorders>
              <w:top w:val="single" w:color="auto"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r/>
          </w:p>
        </w:tc>
      </w:tr>
    </w:tbl>
    <w:p>
      <w:r>
        <w:rPr>
          <w:rFonts w:hint="eastAsia" w:ascii="仿宋" w:hAnsi="仿宋" w:eastAsia="仿宋"/>
          <w:sz w:val="24"/>
        </w:rPr>
        <w:t xml:space="preserve">注：</w:t>
      </w:r>
      <w:r>
        <w:rPr>
          <w:rFonts w:hint="eastAsia" w:ascii="仿宋" w:hAnsi="仿宋" w:eastAsia="仿宋"/>
          <w:sz w:val="24"/>
        </w:rPr>
        <w:t xml:space="preserve">评分结果精确到小数点后两位。</w:t>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jc w:val="center"/>
        <w:rPr>
          <w:rFonts w:ascii="仿宋" w:hAnsi="仿宋" w:eastAsia="仿宋"/>
          <w:sz w:val="30"/>
          <w:szCs w:val="30"/>
        </w:rPr>
      </w:pPr>
      <w:r>
        <w:rPr>
          <w:rFonts w:ascii="仿宋" w:hAnsi="仿宋" w:eastAsia="仿宋"/>
          <w:sz w:val="30"/>
          <w:szCs w:val="30"/>
        </w:rPr>
      </w:r>
      <w:r/>
    </w:p>
    <w:p>
      <w:pPr>
        <w:pStyle w:val="882"/>
        <w:contextualSpacing/>
        <w:ind w:left="6294" w:right="-624" w:hanging="6720"/>
        <w:rPr>
          <w:rFonts w:ascii="仿宋" w:hAnsi="仿宋" w:eastAsia="仿宋"/>
          <w:sz w:val="24"/>
          <w:szCs w:val="24"/>
        </w:rPr>
      </w:pPr>
      <w:r>
        <w:rPr>
          <w:rFonts w:hint="eastAsia" w:ascii="仿宋" w:hAnsi="仿宋" w:eastAsia="仿宋"/>
          <w:sz w:val="24"/>
        </w:rPr>
        <w:t xml:space="preserve">甲方：徐州市自然资源和规划局    </w:t>
      </w:r>
      <w:r>
        <w:rPr>
          <w:rFonts w:hint="eastAsia" w:ascii="仿宋" w:hAnsi="仿宋" w:eastAsia="仿宋"/>
          <w:sz w:val="24"/>
          <w:szCs w:val="24"/>
        </w:rPr>
        <w:t xml:space="preserve">项目名称：</w:t>
      </w:r>
      <w:r>
        <w:rPr>
          <w:rFonts w:hint="eastAsia" w:ascii="仿宋" w:hAnsi="仿宋" w:eastAsia="仿宋"/>
          <w:sz w:val="24"/>
        </w:rPr>
        <w:t xml:space="preserve">徐州市自然资源管理和国土空间规划一张图1.0</w:t>
      </w:r>
      <w:r>
        <w:rPr>
          <w:rFonts w:ascii="仿宋" w:hAnsi="仿宋" w:eastAsia="仿宋"/>
          <w:sz w:val="24"/>
          <w:szCs w:val="24"/>
        </w:rPr>
        <w:t xml:space="preserve"> </w:t>
      </w:r>
      <w:r/>
    </w:p>
    <w:p>
      <w:pPr>
        <w:contextualSpacing/>
        <w:ind w:left="-424"/>
        <w:rPr>
          <w:rFonts w:ascii="仿宋" w:hAnsi="仿宋" w:eastAsia="仿宋"/>
          <w:sz w:val="24"/>
        </w:rPr>
      </w:pPr>
      <w:r>
        <w:rPr>
          <w:rFonts w:hint="eastAsia" w:ascii="仿宋" w:hAnsi="仿宋" w:eastAsia="仿宋"/>
          <w:sz w:val="24"/>
        </w:rPr>
        <w:t xml:space="preserve">乙方：                          项目编号：</w:t>
      </w:r>
      <w:r/>
    </w:p>
    <w:p>
      <w:pPr>
        <w:rPr>
          <w:rFonts w:ascii="仿宋" w:hAnsi="仿宋" w:eastAsia="仿宋"/>
          <w:sz w:val="24"/>
        </w:rPr>
      </w:pPr>
      <w:r>
        <w:rPr>
          <w:rFonts w:hint="eastAsia" w:ascii="仿宋" w:hAnsi="仿宋" w:eastAsia="仿宋"/>
          <w:sz w:val="24"/>
        </w:rPr>
        <w:t xml:space="preserve">                             签订时间：</w:t>
      </w:r>
      <w:r/>
    </w:p>
    <w:p>
      <w:pPr>
        <w:rPr>
          <w:rFonts w:ascii="仿宋" w:hAnsi="仿宋" w:eastAsia="仿宋"/>
          <w:sz w:val="24"/>
        </w:rPr>
      </w:pPr>
      <w:r>
        <w:rPr>
          <w:rFonts w:hint="eastAsia" w:ascii="仿宋" w:hAnsi="仿宋" w:eastAsia="仿宋"/>
          <w:sz w:val="24"/>
        </w:rPr>
        <w:t xml:space="preserve">                             签订地点：</w:t>
      </w:r>
      <w:r/>
    </w:p>
    <w:p>
      <w:pPr>
        <w:ind w:firstLine="480"/>
        <w:rPr>
          <w:rFonts w:ascii="仿宋" w:hAnsi="仿宋" w:eastAsia="仿宋"/>
          <w:sz w:val="24"/>
        </w:rPr>
      </w:pPr>
      <w:r>
        <w:rPr>
          <w:rFonts w:hint="eastAsia" w:ascii="仿宋" w:hAnsi="仿宋" w:eastAsia="仿宋"/>
          <w:sz w:val="24"/>
        </w:rPr>
        <w:t xml:space="preserve">依据《中华人民共和国民法典》《中华人民共和国政府采购法》等有关的法律法规，以及本采购项目的招标文件等采购文件、乙方的《投标文件》及《中标通知书》，甲乙双方同意签订本合同 </w:t>
      </w:r>
      <w:r/>
    </w:p>
    <w:p>
      <w:pPr>
        <w:ind w:firstLine="480"/>
        <w:rPr>
          <w:rFonts w:ascii="仿宋" w:hAnsi="仿宋" w:eastAsia="仿宋"/>
          <w:sz w:val="24"/>
        </w:rPr>
      </w:pPr>
      <w:r>
        <w:rPr>
          <w:rFonts w:ascii="仿宋" w:hAnsi="仿宋" w:eastAsia="仿宋"/>
          <w:sz w:val="24"/>
        </w:rPr>
      </w:r>
      <w:r/>
    </w:p>
    <w:p>
      <w:pPr>
        <w:contextualSpacing/>
        <w:ind w:left="480"/>
        <w:rPr>
          <w:rFonts w:ascii="仿宋" w:hAnsi="仿宋" w:eastAsia="仿宋"/>
          <w:sz w:val="24"/>
        </w:rPr>
      </w:pPr>
      <w:r>
        <w:rPr>
          <w:rFonts w:hint="eastAsia" w:ascii="仿宋" w:hAnsi="仿宋" w:eastAsia="仿宋"/>
          <w:sz w:val="24"/>
        </w:rPr>
        <w:t xml:space="preserve">一、项目内容</w:t>
      </w:r>
      <w:r>
        <w:rPr>
          <w:rFonts w:hint="eastAsia" w:ascii="仿宋" w:hAnsi="仿宋" w:eastAsia="仿宋" w:cs="仿宋_GB2312"/>
          <w:sz w:val="24"/>
        </w:rPr>
        <w:t xml:space="preserve">及</w:t>
      </w:r>
      <w:r>
        <w:rPr>
          <w:rFonts w:hint="eastAsia" w:ascii="仿宋" w:hAnsi="仿宋" w:eastAsia="仿宋"/>
          <w:sz w:val="24"/>
        </w:rPr>
        <w:t xml:space="preserve">采购需求</w:t>
      </w:r>
      <w:r/>
    </w:p>
    <w:p>
      <w:pPr>
        <w:ind w:firstLine="480"/>
        <w:rPr>
          <w:rFonts w:ascii="仿宋" w:hAnsi="仿宋" w:eastAsia="仿宋"/>
          <w:sz w:val="24"/>
        </w:rPr>
      </w:pPr>
      <w:r>
        <w:rPr>
          <w:rFonts w:hint="eastAsia" w:ascii="仿宋" w:hAnsi="仿宋" w:eastAsia="仿宋"/>
          <w:sz w:val="24"/>
        </w:rPr>
        <w:t xml:space="preserve">1.</w:t>
      </w:r>
      <w:bookmarkStart w:id="176" w:name="OLE_LINK34"/>
      <w:r>
        <w:rPr>
          <w:rFonts w:hint="eastAsia" w:ascii="仿宋" w:hAnsi="仿宋" w:eastAsia="仿宋"/>
          <w:sz w:val="24"/>
        </w:rPr>
        <w:t xml:space="preserve">项目内容</w:t>
      </w:r>
      <w:bookmarkEnd w:id="176"/>
      <w:r>
        <w:rPr>
          <w:rFonts w:hint="eastAsia" w:ascii="仿宋" w:hAnsi="仿宋" w:eastAsia="仿宋"/>
          <w:sz w:val="24"/>
        </w:rPr>
        <w:t xml:space="preserve">：见合同附件5</w:t>
      </w:r>
      <w:r>
        <w:rPr>
          <w:rFonts w:hint="eastAsia" w:ascii="仿宋" w:hAnsi="仿宋" w:eastAsia="仿宋" w:cs="仿宋"/>
          <w:sz w:val="24"/>
        </w:rPr>
        <w:t xml:space="preserve">。</w:t>
      </w:r>
      <w:r/>
    </w:p>
    <w:p>
      <w:pPr>
        <w:ind w:firstLine="480"/>
        <w:rPr>
          <w:rFonts w:ascii="仿宋" w:hAnsi="仿宋" w:eastAsia="仿宋"/>
          <w:sz w:val="24"/>
        </w:rPr>
      </w:pPr>
      <w:r>
        <w:rPr>
          <w:rFonts w:hint="eastAsia" w:ascii="仿宋" w:hAnsi="仿宋" w:eastAsia="仿宋"/>
          <w:sz w:val="24"/>
        </w:rPr>
        <w:t xml:space="preserve">2.采购需求：见合同附件5。</w:t>
      </w:r>
      <w:r/>
    </w:p>
    <w:p>
      <w:pPr>
        <w:pStyle w:val="871"/>
        <w:rPr>
          <w:rFonts w:ascii="Times New Roman" w:hAnsi="Times New Roman"/>
          <w:sz w:val="21"/>
        </w:rPr>
      </w:pPr>
      <w:r>
        <w:rPr>
          <w:rFonts w:ascii="Times New Roman" w:hAnsi="Times New Roman"/>
          <w:sz w:val="21"/>
        </w:rPr>
      </w:r>
      <w:r/>
    </w:p>
    <w:p>
      <w:pPr>
        <w:ind w:firstLine="480"/>
        <w:rPr>
          <w:rFonts w:ascii="仿宋" w:hAnsi="仿宋" w:eastAsia="仿宋"/>
          <w:sz w:val="24"/>
        </w:rPr>
      </w:pPr>
      <w:r>
        <w:rPr>
          <w:rFonts w:hint="eastAsia" w:ascii="仿宋" w:hAnsi="仿宋" w:eastAsia="仿宋"/>
          <w:sz w:val="24"/>
        </w:rPr>
        <w:t xml:space="preserve">二、项目实施地点</w:t>
      </w:r>
      <w:r/>
    </w:p>
    <w:p>
      <w:pPr>
        <w:pStyle w:val="871"/>
        <w:rPr>
          <w:rFonts w:ascii="仿宋" w:hAnsi="仿宋" w:eastAsia="仿宋"/>
          <w:sz w:val="24"/>
        </w:rPr>
      </w:pPr>
      <w:r>
        <w:rPr>
          <w:rFonts w:hint="eastAsia" w:ascii="仿宋" w:hAnsi="仿宋" w:eastAsia="仿宋"/>
          <w:sz w:val="24"/>
        </w:rPr>
        <w:t xml:space="preserve">     甲方指定地点。</w:t>
      </w:r>
      <w:r/>
    </w:p>
    <w:p>
      <w:pPr>
        <w:ind w:firstLine="480"/>
        <w:rPr>
          <w:rFonts w:ascii="仿宋" w:hAnsi="仿宋" w:eastAsia="仿宋"/>
          <w:sz w:val="24"/>
        </w:rPr>
      </w:pPr>
      <w:r>
        <w:rPr>
          <w:rFonts w:hint="eastAsia" w:ascii="仿宋" w:hAnsi="仿宋" w:eastAsia="仿宋"/>
          <w:sz w:val="24"/>
        </w:rPr>
        <w:t xml:space="preserve">三、项目实施时间</w:t>
      </w:r>
      <w:r/>
    </w:p>
    <w:p>
      <w:pPr>
        <w:ind w:firstLine="480"/>
        <w:tabs>
          <w:tab w:val="left" w:pos="0" w:leader="none"/>
        </w:tabs>
        <w:rPr>
          <w:rFonts w:ascii="仿宋" w:hAnsi="仿宋" w:eastAsia="仿宋" w:cs="宋体"/>
          <w:sz w:val="24"/>
        </w:rPr>
      </w:pPr>
      <w:r/>
      <w:bookmarkStart w:id="177" w:name="OLE_LINK10"/>
      <w:r/>
      <w:bookmarkStart w:id="178" w:name="OLE_LINK96"/>
      <w:r/>
      <w:bookmarkStart w:id="179" w:name="OLE_LINK247"/>
      <w:r>
        <w:rPr>
          <w:rFonts w:hint="eastAsia" w:ascii="仿宋" w:hAnsi="仿宋" w:eastAsia="仿宋"/>
          <w:sz w:val="24"/>
        </w:rPr>
        <w:t xml:space="preserve">合同签订生效之日起1个月内，通过技术设计（包括概要设计说明书等）评审；合同签订生效之日起6个月内完成项目全部建设内容，包括试运行时间不少于1个月；试运行结束合同标的全部交付完毕后通过采购人验收。</w:t>
      </w:r>
      <w:bookmarkEnd w:id="177"/>
      <w:r/>
      <w:bookmarkEnd w:id="178"/>
      <w:r/>
      <w:bookmarkEnd w:id="179"/>
      <w:r/>
      <w:r/>
    </w:p>
    <w:p>
      <w:pPr>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四、合同总价</w:t>
      </w:r>
      <w:r/>
    </w:p>
    <w:p>
      <w:pPr>
        <w:ind w:firstLine="480"/>
        <w:rPr>
          <w:rFonts w:ascii="仿宋" w:hAnsi="仿宋" w:eastAsia="仿宋"/>
          <w:sz w:val="24"/>
        </w:rPr>
      </w:pPr>
      <w:r>
        <w:rPr>
          <w:rFonts w:hint="eastAsia" w:ascii="仿宋" w:hAnsi="仿宋" w:eastAsia="仿宋"/>
          <w:sz w:val="24"/>
        </w:rPr>
        <w:t xml:space="preserve">采购包</w:t>
      </w:r>
      <w:r>
        <w:rPr>
          <w:rFonts w:hint="eastAsia" w:ascii="仿宋" w:hAnsi="仿宋" w:eastAsia="仿宋"/>
          <w:sz w:val="24"/>
          <w:u w:val="single"/>
        </w:rPr>
        <w:t xml:space="preserve">         </w:t>
      </w:r>
      <w:r>
        <w:rPr>
          <w:rFonts w:hint="eastAsia" w:ascii="仿宋" w:hAnsi="仿宋" w:eastAsia="仿宋"/>
          <w:sz w:val="24"/>
        </w:rPr>
        <w:t xml:space="preserve">合同总价：</w:t>
      </w:r>
      <w:r>
        <w:rPr>
          <w:rFonts w:hint="eastAsia" w:ascii="仿宋" w:hAnsi="仿宋" w:eastAsia="仿宋"/>
          <w:sz w:val="24"/>
          <w:u w:val="single"/>
        </w:rPr>
        <w:t xml:space="preserve">￥        元（大写：人民币         元整）</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五、支付（采购资金的支付方式、时间、条件）</w:t>
      </w:r>
      <w:r/>
    </w:p>
    <w:p>
      <w:pPr>
        <w:ind w:firstLine="480"/>
        <w:rPr>
          <w:rFonts w:ascii="仿宋" w:hAnsi="仿宋" w:eastAsia="仿宋"/>
          <w:sz w:val="24"/>
        </w:rPr>
      </w:pPr>
      <w:r>
        <w:rPr>
          <w:rFonts w:hint="eastAsia" w:ascii="仿宋" w:hAnsi="仿宋" w:eastAsia="仿宋"/>
          <w:sz w:val="24"/>
        </w:rPr>
        <w:t xml:space="preserve">经双方协商一致，选择以下第</w:t>
      </w:r>
      <w:r>
        <w:rPr>
          <w:rFonts w:hint="eastAsia" w:ascii="宋体" w:hAnsi="宋体" w:cs="宋体"/>
          <w:sz w:val="24"/>
          <w:u w:val="single"/>
        </w:rPr>
        <w:t xml:space="preserve">  </w:t>
      </w:r>
      <w:r>
        <w:rPr>
          <w:rFonts w:hint="eastAsia" w:ascii="仿宋" w:hAnsi="仿宋" w:eastAsia="仿宋"/>
          <w:sz w:val="24"/>
        </w:rPr>
        <w:t xml:space="preserve">种付款方式：</w:t>
      </w:r>
      <w:r/>
    </w:p>
    <w:p>
      <w:pPr>
        <w:ind w:firstLine="480"/>
        <w:rPr>
          <w:rFonts w:ascii="仿宋" w:hAnsi="仿宋" w:eastAsia="仿宋"/>
          <w:sz w:val="24"/>
        </w:rPr>
      </w:pPr>
      <w:r>
        <w:rPr>
          <w:rFonts w:hint="eastAsia" w:ascii="仿宋" w:hAnsi="仿宋" w:eastAsia="仿宋"/>
          <w:sz w:val="24"/>
        </w:rPr>
        <w:t xml:space="preserve">（一）付款方式（提交预付款保函的）</w:t>
      </w:r>
      <w:r/>
    </w:p>
    <w:p>
      <w:pPr>
        <w:ind w:firstLine="480"/>
        <w:rPr>
          <w:rFonts w:ascii="仿宋" w:hAnsi="仿宋" w:eastAsia="仿宋" w:cs="宋体"/>
          <w:sz w:val="24"/>
        </w:rPr>
      </w:pPr>
      <w:r>
        <w:rPr>
          <w:rFonts w:hint="eastAsia" w:ascii="仿宋" w:hAnsi="仿宋" w:eastAsia="仿宋" w:cs="宋体"/>
          <w:sz w:val="24"/>
        </w:rPr>
        <w:t xml:space="preserve">合同总价的百分之四十(40%)即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，作为预付款，在合同签订生效且乙方向甲方出具合同总价的百分之四十（40%)即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的预付款保函，甲方自收到发票（发票金额为合同总价的40%）后10个工作日内，将资金支付到合同约定的乙方账户。</w:t>
      </w:r>
      <w:r/>
    </w:p>
    <w:p>
      <w:pPr>
        <w:ind w:firstLine="480"/>
      </w:pPr>
      <w:r>
        <w:rPr>
          <w:rFonts w:hint="eastAsia" w:ascii="仿宋" w:hAnsi="仿宋" w:eastAsia="仿宋" w:cs="宋体"/>
          <w:sz w:val="24"/>
        </w:rPr>
        <w:t xml:space="preserve">合同总价的百分之四十(40%)即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，试运行开始后，甲方自收到发票（发票金额为合同总价的40%）后10个工作日内，将资金支付到合同约定的乙方账户。</w:t>
      </w:r>
      <w:r/>
    </w:p>
    <w:p>
      <w:pPr>
        <w:ind w:firstLine="480"/>
        <w:rPr>
          <w:rFonts w:ascii="仿宋" w:hAnsi="仿宋" w:eastAsia="仿宋"/>
          <w:sz w:val="24"/>
        </w:rPr>
      </w:pPr>
      <w:r>
        <w:rPr>
          <w:rFonts w:hint="eastAsia" w:ascii="仿宋" w:hAnsi="仿宋" w:eastAsia="仿宋" w:cs="宋体"/>
          <w:sz w:val="24"/>
        </w:rPr>
        <w:t xml:space="preserve">合同总价的百分之二十(20%)即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w:t>
      </w:r>
      <w:r>
        <w:rPr>
          <w:rFonts w:hint="eastAsia" w:ascii="仿宋" w:hAnsi="仿宋" w:eastAsia="仿宋"/>
          <w:sz w:val="24"/>
        </w:rPr>
        <w:t xml:space="preserve">试运行结束合同标的全部交付完毕并</w:t>
      </w:r>
      <w:r>
        <w:rPr>
          <w:rFonts w:hint="eastAsia" w:ascii="仿宋" w:hAnsi="仿宋" w:eastAsia="仿宋"/>
          <w:sz w:val="24"/>
        </w:rPr>
        <w:t xml:space="preserve">经甲方验收合格</w:t>
      </w:r>
      <w:r>
        <w:rPr>
          <w:rFonts w:hint="eastAsia" w:ascii="仿宋" w:hAnsi="仿宋" w:eastAsia="仿宋" w:cs="宋体"/>
          <w:sz w:val="24"/>
        </w:rPr>
        <w:t xml:space="preserve">，甲方自收到发票（发票金额为合同总价的20%）后10个工作日内，将资金支付到合同约定的乙方账户。</w:t>
      </w:r>
      <w:r/>
    </w:p>
    <w:p>
      <w:pPr>
        <w:ind w:firstLine="480"/>
        <w:rPr>
          <w:rFonts w:ascii="仿宋" w:hAnsi="仿宋" w:eastAsia="仿宋"/>
          <w:sz w:val="24"/>
        </w:rPr>
      </w:pPr>
      <w:r>
        <w:rPr>
          <w:rFonts w:hint="eastAsia" w:ascii="仿宋" w:hAnsi="仿宋" w:eastAsia="仿宋"/>
          <w:sz w:val="24"/>
        </w:rPr>
        <w:t xml:space="preserve">乙方需提交的支付文件包括：</w:t>
      </w:r>
      <w:r/>
    </w:p>
    <w:p>
      <w:pPr>
        <w:ind w:firstLine="480"/>
        <w:rPr>
          <w:rFonts w:ascii="仿宋" w:hAnsi="仿宋" w:eastAsia="仿宋"/>
          <w:sz w:val="24"/>
        </w:rPr>
      </w:pPr>
      <w:r>
        <w:rPr>
          <w:rFonts w:hint="eastAsia" w:ascii="仿宋" w:hAnsi="仿宋" w:eastAsia="仿宋"/>
          <w:sz w:val="24"/>
        </w:rPr>
        <w:t xml:space="preserve">乙方出具的全额增值税专用发票；</w:t>
      </w:r>
      <w:r/>
    </w:p>
    <w:p>
      <w:pPr>
        <w:ind w:firstLine="480"/>
        <w:rPr>
          <w:rFonts w:ascii="仿宋" w:hAnsi="仿宋" w:eastAsia="仿宋"/>
          <w:sz w:val="24"/>
        </w:rPr>
      </w:pPr>
      <w:r>
        <w:rPr>
          <w:rFonts w:hint="eastAsia" w:ascii="仿宋" w:hAnsi="仿宋" w:eastAsia="仿宋"/>
          <w:sz w:val="24"/>
        </w:rPr>
        <w:t xml:space="preserve">（二）付款方式（不提交预付款保函的）</w:t>
      </w:r>
      <w:r/>
    </w:p>
    <w:p>
      <w:pPr>
        <w:ind w:firstLine="480"/>
        <w:rPr>
          <w:rFonts w:ascii="仿宋" w:hAnsi="仿宋" w:eastAsia="仿宋"/>
          <w:sz w:val="24"/>
        </w:rPr>
      </w:pPr>
      <w:r>
        <w:rPr>
          <w:rFonts w:hint="eastAsia" w:ascii="仿宋" w:hAnsi="仿宋" w:eastAsia="仿宋"/>
          <w:sz w:val="24"/>
        </w:rPr>
        <w:t xml:space="preserve">合同总价的百分之四十(40%)即</w:t>
      </w:r>
      <w:r>
        <w:rPr>
          <w:rFonts w:hint="eastAsia" w:ascii="仿宋" w:hAnsi="仿宋" w:eastAsia="仿宋"/>
          <w:sz w:val="24"/>
          <w:u w:val="single"/>
        </w:rPr>
        <w:t xml:space="preserve">￥</w:t>
      </w:r>
      <w:r>
        <w:rPr>
          <w:rFonts w:hint="eastAsia" w:ascii="宋体" w:hAnsi="宋体" w:cs="宋体"/>
          <w:sz w:val="24"/>
          <w:u w:val="single"/>
        </w:rPr>
        <w:t xml:space="preserve">         </w:t>
      </w:r>
      <w:r>
        <w:rPr>
          <w:rFonts w:hint="eastAsia" w:ascii="仿宋" w:hAnsi="仿宋" w:eastAsia="仿宋"/>
          <w:sz w:val="24"/>
          <w:u w:val="single"/>
        </w:rPr>
        <w:t xml:space="preserve">，大写：人民币</w:t>
      </w:r>
      <w:r>
        <w:rPr>
          <w:rFonts w:hint="eastAsia" w:ascii="宋体" w:hAnsi="宋体" w:cs="宋体"/>
          <w:sz w:val="24"/>
          <w:u w:val="single"/>
        </w:rPr>
        <w:t xml:space="preserve">         </w:t>
      </w:r>
      <w:r>
        <w:rPr>
          <w:rFonts w:hint="eastAsia" w:ascii="仿宋" w:hAnsi="仿宋" w:eastAsia="仿宋"/>
          <w:sz w:val="24"/>
        </w:rPr>
        <w:t xml:space="preserve">元整作为预付款，</w:t>
      </w:r>
      <w:r>
        <w:rPr>
          <w:rFonts w:hint="eastAsia" w:ascii="仿宋" w:hAnsi="仿宋" w:eastAsia="仿宋"/>
          <w:sz w:val="24"/>
        </w:rPr>
        <w:t xml:space="preserve">在合同签订生效，甲方收到发票（发票金额为合同总价的40%）后10个工作日内，将资金支付到合同约定的乙方账户。</w:t>
      </w:r>
      <w:r/>
    </w:p>
    <w:p>
      <w:pPr>
        <w:ind w:firstLine="480"/>
      </w:pPr>
      <w:r>
        <w:rPr>
          <w:rFonts w:hint="eastAsia" w:ascii="仿宋" w:hAnsi="仿宋" w:eastAsia="仿宋" w:cs="宋体"/>
          <w:sz w:val="24"/>
        </w:rPr>
        <w:t xml:space="preserve">合同总价的百分之四十(40%)即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，试运行开始后，甲方自收到发票（发票金额为合同总价的40%）后10个工作日内，将资金支付到合同约定的乙方账户。</w:t>
      </w:r>
      <w:r/>
    </w:p>
    <w:p>
      <w:pPr>
        <w:ind w:firstLine="480"/>
        <w:rPr>
          <w:rFonts w:ascii="仿宋" w:hAnsi="仿宋" w:eastAsia="仿宋"/>
          <w:sz w:val="24"/>
        </w:rPr>
      </w:pPr>
      <w:r>
        <w:rPr>
          <w:rFonts w:hint="eastAsia" w:ascii="仿宋" w:hAnsi="仿宋" w:eastAsia="仿宋" w:cs="宋体"/>
          <w:sz w:val="24"/>
        </w:rPr>
        <w:t xml:space="preserve">合同总价的百分之二十(20%)即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w:t>
      </w:r>
      <w:r>
        <w:rPr>
          <w:rFonts w:hint="eastAsia" w:ascii="仿宋" w:hAnsi="仿宋" w:eastAsia="仿宋"/>
          <w:sz w:val="24"/>
        </w:rPr>
        <w:t xml:space="preserve">试运行结束合同标的全部交付完毕并经</w:t>
      </w:r>
      <w:r>
        <w:rPr>
          <w:rFonts w:hint="eastAsia" w:ascii="仿宋" w:hAnsi="仿宋" w:eastAsia="仿宋"/>
          <w:sz w:val="24"/>
        </w:rPr>
        <w:t xml:space="preserve">甲方验收合格</w:t>
      </w:r>
      <w:r>
        <w:rPr>
          <w:rFonts w:hint="eastAsia" w:ascii="仿宋" w:hAnsi="仿宋" w:eastAsia="仿宋" w:cs="宋体"/>
          <w:sz w:val="24"/>
        </w:rPr>
        <w:t xml:space="preserve">，甲方自收到发票（发票金额为合同总价的20%）后10个工作日内，将资金支付到合同约定的乙方账户。</w:t>
      </w:r>
      <w:r/>
    </w:p>
    <w:p>
      <w:pPr>
        <w:ind w:firstLine="480"/>
        <w:rPr>
          <w:rFonts w:ascii="仿宋" w:hAnsi="仿宋" w:eastAsia="仿宋"/>
          <w:sz w:val="24"/>
        </w:rPr>
      </w:pPr>
      <w:r>
        <w:rPr>
          <w:rFonts w:hint="eastAsia" w:ascii="仿宋" w:hAnsi="仿宋" w:eastAsia="仿宋"/>
          <w:sz w:val="24"/>
        </w:rPr>
        <w:t xml:space="preserve">乙方需提交的支付文件包括：</w:t>
      </w:r>
      <w:r/>
    </w:p>
    <w:p>
      <w:pPr>
        <w:ind w:firstLine="480"/>
        <w:rPr>
          <w:rFonts w:ascii="仿宋" w:hAnsi="仿宋" w:eastAsia="仿宋"/>
          <w:sz w:val="24"/>
        </w:rPr>
      </w:pPr>
      <w:r>
        <w:rPr>
          <w:rFonts w:hint="eastAsia" w:ascii="仿宋" w:hAnsi="仿宋" w:eastAsia="仿宋"/>
          <w:sz w:val="24"/>
        </w:rPr>
        <w:t xml:space="preserve">乙方出具的全额正式发票；</w:t>
      </w:r>
      <w:r/>
    </w:p>
    <w:p>
      <w:pPr>
        <w:ind w:firstLine="480"/>
        <w:rPr>
          <w:rFonts w:ascii="仿宋" w:hAnsi="仿宋" w:eastAsia="仿宋"/>
          <w:sz w:val="24"/>
        </w:rPr>
        <w:outlineLvl w:val="0"/>
      </w:pPr>
      <w:r>
        <w:rPr>
          <w:rFonts w:ascii="仿宋" w:hAnsi="仿宋" w:eastAsia="仿宋"/>
          <w:sz w:val="24"/>
        </w:rPr>
      </w:r>
      <w:r/>
    </w:p>
    <w:p>
      <w:pPr>
        <w:ind w:firstLine="480"/>
        <w:spacing w:line="360" w:lineRule="exact"/>
        <w:rPr>
          <w:rFonts w:eastAsia="仿宋"/>
          <w:sz w:val="24"/>
        </w:rPr>
      </w:pPr>
      <w:r>
        <w:rPr>
          <w:rFonts w:hint="eastAsia" w:eastAsia="仿宋"/>
          <w:sz w:val="24"/>
        </w:rPr>
        <w:t xml:space="preserve">六、验收标准（验收要求、验收标准和程序）要求</w:t>
      </w:r>
      <w:r/>
    </w:p>
    <w:p>
      <w:pPr>
        <w:ind w:firstLine="485"/>
        <w:tabs>
          <w:tab w:val="left" w:pos="0" w:leader="none"/>
        </w:tabs>
        <w:rPr>
          <w:rFonts w:ascii="仿宋" w:hAnsi="仿宋" w:eastAsia="仿宋"/>
          <w:sz w:val="24"/>
        </w:rPr>
      </w:pPr>
      <w:r>
        <w:rPr>
          <w:rFonts w:hint="eastAsia" w:ascii="仿宋" w:hAnsi="仿宋" w:eastAsia="仿宋"/>
          <w:sz w:val="24"/>
        </w:rPr>
        <w:t xml:space="preserve">1.验收标准：</w:t>
      </w:r>
      <w:r>
        <w:rPr>
          <w:rFonts w:hint="eastAsia" w:ascii="仿宋" w:hAnsi="仿宋" w:eastAsia="仿宋" w:cs="宋体"/>
          <w:sz w:val="24"/>
        </w:rPr>
        <w:t xml:space="preserve">以中标人的投标文件和投标人的澄清、说明或者更正为验收标准；投标人的投标文件和中标人的澄清、说明或者更正不明确的，以《招标文件》相关要求为验收标准；中标人的投标文件和中标人的澄清、说明或者更正和《招标文件》相关要求都不明确的，按国家相关标准；以上都不明确的，以通常标准为准。</w:t>
      </w:r>
      <w:r/>
    </w:p>
    <w:p>
      <w:pPr>
        <w:ind w:firstLine="485"/>
        <w:tabs>
          <w:tab w:val="left" w:pos="0" w:leader="none"/>
        </w:tabs>
        <w:rPr>
          <w:rFonts w:ascii="仿宋" w:hAnsi="仿宋" w:eastAsia="仿宋" w:cs="宋体"/>
          <w:sz w:val="24"/>
        </w:rPr>
      </w:pPr>
      <w:r>
        <w:rPr>
          <w:rFonts w:hint="eastAsia" w:ascii="仿宋" w:hAnsi="仿宋" w:eastAsia="仿宋"/>
          <w:sz w:val="24"/>
        </w:rPr>
        <w:t xml:space="preserve">2.验收要求、验收程序：</w:t>
      </w:r>
      <w:r>
        <w:rPr>
          <w:rFonts w:hint="eastAsia" w:ascii="仿宋" w:hAnsi="仿宋" w:eastAsia="仿宋" w:cs="宋体"/>
          <w:sz w:val="24"/>
        </w:rPr>
        <w:t xml:space="preserve">在验收开始前，乙方向甲方提交验收计划，向采购人提交开发过程中各阶段性文档，采购人负责组织验收。甲方应在乙方交付项目后5日内组织项目验收，验收合格的应签署验收报告。</w:t>
      </w:r>
      <w:r/>
    </w:p>
    <w:p>
      <w:pPr>
        <w:contextualSpacing/>
        <w:ind w:firstLine="480"/>
        <w:spacing w:before="240"/>
        <w:rPr>
          <w:rFonts w:ascii="仿宋" w:hAnsi="仿宋" w:eastAsia="仿宋"/>
          <w:sz w:val="24"/>
        </w:rPr>
      </w:pPr>
      <w:r>
        <w:rPr>
          <w:rFonts w:hint="eastAsia" w:ascii="仿宋" w:hAnsi="仿宋" w:eastAsia="仿宋"/>
          <w:sz w:val="24"/>
        </w:rPr>
        <w:t xml:space="preserve">3.验收组织方式：</w:t>
      </w:r>
      <w:r>
        <w:rPr>
          <w:rFonts w:ascii="Wingdings" w:hAnsi="Wingdings" w:eastAsia="Wingdings" w:cs="Wingdings"/>
          <w:sz w:val="24"/>
        </w:rPr>
        <w:t xml:space="preserve">¨</w:t>
      </w:r>
      <w:r>
        <w:rPr>
          <w:rFonts w:hint="eastAsia" w:ascii="仿宋" w:hAnsi="仿宋" w:eastAsia="仿宋"/>
          <w:sz w:val="24"/>
        </w:rPr>
        <w:t xml:space="preserve">自行组织 </w:t>
      </w:r>
      <w:r>
        <w:rPr>
          <w:rFonts w:ascii="Wingdings" w:hAnsi="Wingdings" w:eastAsia="Wingdings" w:cs="Wingdings"/>
          <w:sz w:val="24"/>
        </w:rPr>
        <w:t xml:space="preserve">¨</w:t>
      </w:r>
      <w:r>
        <w:rPr>
          <w:rFonts w:hint="eastAsia" w:ascii="仿宋" w:hAnsi="仿宋" w:eastAsia="仿宋"/>
          <w:sz w:val="24"/>
        </w:rPr>
        <w:t xml:space="preserve">委托第三方组织</w:t>
      </w:r>
      <w:r/>
    </w:p>
    <w:p>
      <w:pPr>
        <w:spacing w:line="400" w:lineRule="exact"/>
        <w:rPr>
          <w:rFonts w:ascii="仿宋" w:hAnsi="仿宋" w:eastAsia="仿宋"/>
          <w:sz w:val="24"/>
        </w:rPr>
      </w:pPr>
      <w:r>
        <w:rPr>
          <w:rFonts w:hint="eastAsia" w:ascii="仿宋" w:hAnsi="仿宋" w:eastAsia="仿宋"/>
          <w:sz w:val="24"/>
        </w:rPr>
        <w:t xml:space="preserve">        验收主体：</w:t>
      </w:r>
      <w:r/>
    </w:p>
    <w:p>
      <w:pPr>
        <w:spacing w:line="400" w:lineRule="exact"/>
        <w:rPr>
          <w:rFonts w:ascii="仿宋" w:hAnsi="仿宋" w:eastAsia="仿宋"/>
          <w:sz w:val="24"/>
        </w:rPr>
      </w:pPr>
      <w:r>
        <w:rPr>
          <w:rFonts w:hint="eastAsia" w:ascii="仿宋" w:hAnsi="仿宋" w:eastAsia="仿宋"/>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是否邀请专家参加验收：√是</w:t>
      </w:r>
      <w:r>
        <w:rPr>
          <w:rFonts w:ascii="仿宋" w:hAnsi="仿宋" w:eastAsia="仿宋"/>
          <w:sz w:val="24"/>
        </w:rPr>
        <w:t xml:space="preserve">  </w:t>
      </w:r>
      <w:r>
        <w:rPr>
          <w:rFonts w:ascii="Wingdings 2" w:hAnsi="Wingdings 2" w:eastAsia="Wingdings 2" w:cs="Wingdings 2"/>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是否邀请服务对象参加验收：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2" w:hAnsi="Wingdings 2" w:eastAsia="Wingdings 2" w:cs="Wingdings 2"/>
          <w:sz w:val="24"/>
        </w:rPr>
        <w:t xml:space="preserve">R</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是否进行抽查：</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验收组织的其他事项：</w:t>
      </w:r>
      <w:r>
        <w:rPr>
          <w:rFonts w:hint="eastAsia" w:ascii="仿宋" w:hAnsi="仿宋" w:eastAsia="仿宋" w:cs="宋体"/>
          <w:sz w:val="24"/>
          <w:u w:val="single"/>
        </w:rPr>
        <w:t xml:space="preserve">评审专家由采购人聘请，产生的费用由中标人承担</w:t>
      </w:r>
      <w:r>
        <w:rPr>
          <w:rFonts w:hint="eastAsia" w:ascii="仿宋" w:hAnsi="仿宋" w:eastAsia="仿宋" w:cs="宋体"/>
          <w:sz w:val="24"/>
          <w:u w:val="single"/>
        </w:rPr>
        <w:t xml:space="preserve">。</w:t>
      </w:r>
      <w:r/>
    </w:p>
    <w:p>
      <w:pPr>
        <w:ind w:firstLine="480"/>
        <w:spacing w:line="400" w:lineRule="exact"/>
        <w:rPr>
          <w:rFonts w:ascii="仿宋" w:hAnsi="仿宋" w:eastAsia="仿宋"/>
          <w:sz w:val="24"/>
        </w:rPr>
      </w:pPr>
      <w:r>
        <w:rPr>
          <w:rFonts w:hint="eastAsia" w:ascii="仿宋" w:hAnsi="仿宋" w:eastAsia="仿宋"/>
          <w:sz w:val="24"/>
        </w:rPr>
        <w:t xml:space="preserve">4.履约验收时间：（计划于何时验收/供应商提出验收申请之日起日内组织验收） </w:t>
      </w:r>
      <w:r/>
    </w:p>
    <w:p>
      <w:pPr>
        <w:pStyle w:val="906"/>
        <w:ind w:firstLine="480"/>
        <w:rPr>
          <w:rFonts w:ascii="仿宋" w:hAnsi="仿宋" w:eastAsia="仿宋" w:cs="Times New Roman"/>
          <w:sz w:val="24"/>
          <w:szCs w:val="24"/>
        </w:rPr>
      </w:pPr>
      <w:r>
        <w:rPr>
          <w:rFonts w:hint="eastAsia" w:ascii="仿宋" w:hAnsi="仿宋" w:eastAsia="仿宋" w:cs="Times New Roman"/>
          <w:sz w:val="24"/>
          <w:szCs w:val="24"/>
        </w:rPr>
        <w:t xml:space="preserve">5.履约验收方式：</w:t>
      </w:r>
      <w:r>
        <w:rPr>
          <w:rFonts w:ascii="Wingdings" w:hAnsi="Wingdings" w:eastAsia="Wingdings" w:cs="Wingdings"/>
          <w:sz w:val="24"/>
          <w:szCs w:val="24"/>
        </w:rPr>
        <w:t xml:space="preserve">¨</w:t>
      </w:r>
      <w:r>
        <w:rPr>
          <w:rFonts w:hint="eastAsia" w:ascii="仿宋" w:hAnsi="仿宋" w:eastAsia="仿宋" w:cs="Times New Roman"/>
          <w:sz w:val="24"/>
          <w:szCs w:val="24"/>
        </w:rPr>
        <w:t xml:space="preserve">一次性验收         </w:t>
      </w:r>
      <w:r/>
    </w:p>
    <w:p>
      <w:pPr>
        <w:pStyle w:val="906"/>
        <w:ind w:firstLine="480"/>
        <w:rPr>
          <w:rFonts w:ascii="仿宋" w:hAnsi="仿宋" w:eastAsia="仿宋" w:cs="Times New Roman"/>
          <w:sz w:val="24"/>
          <w:szCs w:val="24"/>
        </w:rPr>
      </w:pPr>
      <w:r>
        <w:rPr>
          <w:rFonts w:ascii="Wingdings" w:hAnsi="Wingdings" w:eastAsia="Wingdings" w:cs="Wingdings"/>
          <w:sz w:val="24"/>
          <w:szCs w:val="24"/>
        </w:rPr>
        <w:t xml:space="preserve">¨</w:t>
      </w:r>
      <w:r>
        <w:rPr>
          <w:rFonts w:hint="eastAsia" w:ascii="仿宋" w:hAnsi="仿宋" w:eastAsia="仿宋" w:cs="Times New Roman"/>
          <w:sz w:val="24"/>
          <w:szCs w:val="24"/>
        </w:rPr>
        <w:t xml:space="preserve">分期/分项验收：</w:t>
      </w:r>
      <w:r>
        <w:rPr>
          <w:rFonts w:hint="eastAsia" w:ascii="仿宋" w:hAnsi="仿宋" w:eastAsia="仿宋" w:cs="Times New Roman"/>
          <w:sz w:val="24"/>
          <w:szCs w:val="24"/>
          <w:u w:val="single"/>
        </w:rPr>
        <w:t xml:space="preserve"> （应明确分期/分项验收的工作安排）  </w:t>
      </w:r>
      <w:r/>
    </w:p>
    <w:p>
      <w:pPr>
        <w:pStyle w:val="906"/>
        <w:ind w:firstLine="480"/>
        <w:rPr>
          <w:rFonts w:ascii="仿宋" w:hAnsi="仿宋" w:eastAsia="仿宋" w:cs="Times New Roman"/>
          <w:sz w:val="24"/>
          <w:szCs w:val="24"/>
        </w:rPr>
      </w:pPr>
      <w:r>
        <w:rPr>
          <w:rFonts w:hint="eastAsia" w:ascii="仿宋" w:hAnsi="仿宋" w:eastAsia="仿宋" w:cs="Times New Roman"/>
          <w:sz w:val="24"/>
          <w:szCs w:val="24"/>
        </w:rPr>
        <w:t xml:space="preserve">6.履约验收程序：</w:t>
      </w:r>
      <w:r>
        <w:rPr>
          <w:rFonts w:hint="eastAsia" w:ascii="仿宋" w:hAnsi="仿宋" w:eastAsia="仿宋" w:cs="Times New Roman"/>
          <w:sz w:val="24"/>
          <w:szCs w:val="24"/>
        </w:rPr>
        <w:t xml:space="preserve">乙方申请验收时，必须同步提交完整项目成果资料，缺少前述资料甲方有权不予组织验收；验收不合格乙方须在</w:t>
      </w:r>
      <w:r>
        <w:rPr>
          <w:rFonts w:ascii="仿宋" w:hAnsi="仿宋" w:eastAsia="仿宋" w:cs="Times New Roman"/>
          <w:sz w:val="24"/>
          <w:szCs w:val="24"/>
        </w:rPr>
        <w:t xml:space="preserve">15日内完成整改，逾期未整改到位，甲方有权解除合同并追究乙方总价10%违约金。</w:t>
      </w:r>
      <w:r/>
    </w:p>
    <w:p>
      <w:pPr>
        <w:pStyle w:val="906"/>
        <w:ind w:firstLine="480"/>
        <w:rPr>
          <w:rFonts w:ascii="仿宋" w:hAnsi="仿宋" w:eastAsia="仿宋" w:cs="Times New Roman"/>
          <w:sz w:val="24"/>
          <w:szCs w:val="24"/>
        </w:rPr>
      </w:pPr>
      <w:r>
        <w:rPr>
          <w:rFonts w:hint="eastAsia" w:ascii="仿宋" w:hAnsi="仿宋" w:eastAsia="仿宋" w:cs="Times New Roman"/>
          <w:sz w:val="24"/>
          <w:szCs w:val="24"/>
        </w:rPr>
        <w:t xml:space="preserve">7.履约验收的内容：</w:t>
      </w:r>
      <w:r>
        <w:rPr>
          <w:rFonts w:hint="eastAsia" w:ascii="仿宋" w:hAnsi="仿宋" w:eastAsia="仿宋" w:cs="Times New Roman"/>
          <w:sz w:val="24"/>
          <w:szCs w:val="24"/>
          <w:u w:val="single"/>
        </w:rPr>
        <w:t xml:space="preserve"> （应当包括每一项技术和商务要求的履约情况）</w:t>
      </w:r>
      <w:r/>
    </w:p>
    <w:p>
      <w:pPr>
        <w:pStyle w:val="906"/>
        <w:ind w:firstLine="480"/>
        <w:rPr>
          <w:rFonts w:ascii="仿宋" w:hAnsi="仿宋" w:eastAsia="仿宋" w:cs="Times New Roman"/>
          <w:sz w:val="24"/>
          <w:szCs w:val="24"/>
        </w:rPr>
      </w:pPr>
      <w:r>
        <w:rPr>
          <w:rFonts w:hint="eastAsia" w:ascii="仿宋" w:hAnsi="仿宋" w:eastAsia="仿宋" w:cs="Times New Roman"/>
          <w:sz w:val="24"/>
          <w:szCs w:val="24"/>
        </w:rPr>
        <w:t xml:space="preserve">8.履约验收其他事项：无。</w:t>
      </w:r>
      <w:r/>
    </w:p>
    <w:p>
      <w:pPr>
        <w:pStyle w:val="906"/>
        <w:ind w:firstLine="480"/>
        <w:rPr>
          <w:rFonts w:ascii="仿宋" w:hAnsi="仿宋" w:eastAsia="仿宋"/>
          <w:sz w:val="24"/>
          <w:highlight w:val="yellow"/>
        </w:rPr>
      </w:pPr>
      <w:r>
        <w:rPr>
          <w:rFonts w:hint="eastAsia" w:ascii="仿宋" w:hAnsi="仿宋" w:eastAsia="仿宋"/>
          <w:sz w:val="24"/>
        </w:rPr>
        <w:t xml:space="preserve">9.履约验收要求按照江苏省财政厅《关于印发&lt;江苏省政府采购履约验收管理办法&gt;的通知》（苏财规〔2024〕7号）的规定执行。合同与上述文件规定有矛盾的，以上述文件规定为准。</w:t>
      </w:r>
      <w:r/>
    </w:p>
    <w:p>
      <w:r/>
      <w:r/>
    </w:p>
    <w:p>
      <w:pPr>
        <w:ind w:firstLine="480"/>
        <w:rPr>
          <w:rFonts w:ascii="仿宋" w:hAnsi="仿宋" w:eastAsia="仿宋"/>
          <w:sz w:val="24"/>
        </w:rPr>
      </w:pPr>
      <w:r>
        <w:rPr>
          <w:rFonts w:hint="eastAsia" w:ascii="仿宋" w:hAnsi="仿宋" w:eastAsia="仿宋"/>
          <w:sz w:val="24"/>
        </w:rPr>
        <w:t xml:space="preserve">七、双方的权利与义务</w:t>
      </w:r>
      <w:r/>
    </w:p>
    <w:p>
      <w:pPr>
        <w:ind w:firstLine="480"/>
        <w:rPr>
          <w:rFonts w:ascii="仿宋" w:hAnsi="仿宋" w:eastAsia="仿宋" w:cs="仿宋"/>
          <w:sz w:val="24"/>
        </w:rPr>
      </w:pPr>
      <w:r>
        <w:rPr>
          <w:rFonts w:hint="eastAsia" w:ascii="仿宋" w:hAnsi="仿宋" w:eastAsia="仿宋" w:cs="仿宋"/>
          <w:sz w:val="24"/>
        </w:rPr>
        <w:t xml:space="preserve">（一）甲方的权利与义务</w:t>
      </w:r>
      <w:r/>
    </w:p>
    <w:p>
      <w:pPr>
        <w:ind w:firstLine="480"/>
        <w:rPr>
          <w:rFonts w:ascii="仿宋" w:hAnsi="仿宋" w:eastAsia="仿宋" w:cs="仿宋"/>
          <w:sz w:val="24"/>
        </w:rPr>
      </w:pPr>
      <w:r>
        <w:rPr>
          <w:rFonts w:hint="eastAsia" w:ascii="仿宋" w:hAnsi="仿宋" w:eastAsia="仿宋" w:cs="仿宋"/>
          <w:sz w:val="24"/>
        </w:rPr>
        <w:t xml:space="preserve">1.甲方积极组织项目开展，</w:t>
      </w:r>
      <w:r>
        <w:rPr>
          <w:rFonts w:hint="eastAsia" w:ascii="仿宋" w:hAnsi="仿宋" w:eastAsia="仿宋"/>
          <w:sz w:val="24"/>
        </w:rPr>
        <w:t xml:space="preserve">提供项目建设需求，督促乙方按甲方需求进行项目实施</w:t>
      </w:r>
      <w:r>
        <w:rPr>
          <w:rFonts w:hint="eastAsia" w:ascii="仿宋" w:hAnsi="仿宋" w:eastAsia="仿宋" w:cs="仿宋"/>
          <w:sz w:val="24"/>
        </w:rPr>
        <w:t xml:space="preserve">，</w:t>
      </w:r>
      <w:r>
        <w:rPr>
          <w:rFonts w:hint="eastAsia" w:ascii="仿宋" w:hAnsi="仿宋" w:eastAsia="仿宋"/>
          <w:sz w:val="24"/>
        </w:rPr>
        <w:t xml:space="preserve">及时提供项目实施所需的全部资料、数据、接口文档等，并保证其真实性、准确性和完整性</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2.甲方应配合乙方及时交流情况，重大问题协商解决；</w:t>
      </w:r>
      <w:r/>
    </w:p>
    <w:p>
      <w:pPr>
        <w:ind w:firstLine="480"/>
        <w:rPr>
          <w:rFonts w:ascii="仿宋" w:hAnsi="仿宋" w:eastAsia="仿宋"/>
          <w:sz w:val="24"/>
        </w:rPr>
      </w:pPr>
      <w:r>
        <w:rPr>
          <w:rFonts w:hint="eastAsia" w:ascii="仿宋" w:hAnsi="仿宋" w:eastAsia="仿宋" w:cs="仿宋"/>
          <w:sz w:val="24"/>
        </w:rPr>
        <w:t xml:space="preserve">3.</w:t>
      </w:r>
      <w:r>
        <w:rPr>
          <w:rFonts w:hint="eastAsia" w:ascii="仿宋" w:hAnsi="仿宋" w:eastAsia="仿宋"/>
          <w:sz w:val="24"/>
        </w:rPr>
        <w:t xml:space="preserve">提供项目实施过程中所需的场地、办公场所。具体场所及使用时间由甲方书面指定</w:t>
      </w:r>
      <w:r>
        <w:rPr>
          <w:rFonts w:hint="eastAsia" w:ascii="仿宋" w:hAnsi="仿宋" w:eastAsia="仿宋" w:cs="仿宋"/>
          <w:sz w:val="24"/>
        </w:rPr>
        <w:t xml:space="preserve">;</w:t>
      </w:r>
      <w:r/>
    </w:p>
    <w:p>
      <w:pPr>
        <w:ind w:firstLine="480"/>
        <w:rPr>
          <w:rFonts w:ascii="仿宋" w:hAnsi="仿宋" w:eastAsia="仿宋" w:cs="仿宋"/>
          <w:b/>
          <w:sz w:val="24"/>
        </w:rPr>
      </w:pPr>
      <w:r>
        <w:rPr>
          <w:rFonts w:hint="eastAsia" w:ascii="仿宋" w:hAnsi="仿宋" w:eastAsia="仿宋" w:cs="仿宋"/>
          <w:sz w:val="24"/>
        </w:rPr>
        <w:t xml:space="preserve">4.本项目建设完成后所有成果及知识产权归甲方所有。</w:t>
      </w:r>
      <w:r/>
    </w:p>
    <w:p>
      <w:pPr>
        <w:ind w:firstLine="480"/>
        <w:rPr>
          <w:rFonts w:ascii="仿宋" w:hAnsi="仿宋" w:eastAsia="仿宋" w:cs="仿宋"/>
          <w:sz w:val="24"/>
        </w:rPr>
      </w:pPr>
      <w:r>
        <w:rPr>
          <w:rFonts w:hint="eastAsia" w:ascii="仿宋" w:hAnsi="仿宋" w:eastAsia="仿宋" w:cs="仿宋"/>
          <w:sz w:val="24"/>
        </w:rPr>
        <w:t xml:space="preserve">（二）乙方的权利与义务</w:t>
      </w:r>
      <w:r/>
    </w:p>
    <w:p>
      <w:pPr>
        <w:ind w:firstLine="480"/>
        <w:rPr>
          <w:rFonts w:ascii="仿宋" w:hAnsi="仿宋" w:eastAsia="仿宋"/>
          <w:sz w:val="24"/>
        </w:rPr>
      </w:pPr>
      <w:r>
        <w:rPr>
          <w:rFonts w:hint="eastAsia" w:ascii="仿宋" w:hAnsi="仿宋" w:eastAsia="仿宋"/>
          <w:sz w:val="24"/>
        </w:rPr>
        <w:t xml:space="preserve">1.对项目需求调研。具体按照投标文件执行。需求调研成果需经甲方书面确认。具体见合同附件1《</w:t>
      </w:r>
      <w:r>
        <w:rPr>
          <w:rFonts w:hint="eastAsia" w:ascii="仿宋" w:hAnsi="仿宋" w:eastAsia="仿宋"/>
          <w:sz w:val="24"/>
        </w:rPr>
        <w:t xml:space="preserve">项目任务方案</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2.指派专人全面负责项目管理、项目协调、项目控制、质量监督等各项管理工作, 并按合同第三条约定的项目实施时间完成项目内容。具体见合同附件2《项目实施方案》。</w:t>
      </w:r>
      <w:r/>
    </w:p>
    <w:p>
      <w:pPr>
        <w:ind w:firstLine="480"/>
        <w:rPr>
          <w:rFonts w:ascii="仿宋" w:hAnsi="仿宋" w:eastAsia="仿宋"/>
          <w:sz w:val="24"/>
        </w:rPr>
      </w:pPr>
      <w:r>
        <w:rPr>
          <w:rFonts w:hint="eastAsia" w:ascii="仿宋" w:hAnsi="仿宋" w:eastAsia="仿宋"/>
          <w:sz w:val="24"/>
        </w:rPr>
        <w:t xml:space="preserve">3.对整体项目进行售后服务工作和对甲方人员进行技术培训。具体见合同附件4《</w:t>
      </w:r>
      <w:r>
        <w:rPr>
          <w:rFonts w:hint="eastAsia" w:eastAsia="仿宋"/>
          <w:sz w:val="24"/>
        </w:rPr>
        <w:t xml:space="preserve">维保服务</w:t>
      </w:r>
      <w:r>
        <w:rPr>
          <w:rFonts w:hint="eastAsia" w:ascii="仿宋" w:hAnsi="仿宋" w:eastAsia="仿宋"/>
          <w:sz w:val="24"/>
        </w:rPr>
        <w:t xml:space="preserve">方案》和合同附件3《培训方案》。</w:t>
      </w:r>
      <w:r/>
    </w:p>
    <w:p>
      <w:pPr>
        <w:ind w:firstLine="480"/>
        <w:rPr>
          <w:rFonts w:ascii="仿宋" w:hAnsi="仿宋" w:eastAsia="仿宋" w:cs="仿宋"/>
          <w:sz w:val="24"/>
        </w:rPr>
      </w:pPr>
      <w:r>
        <w:rPr>
          <w:rFonts w:hint="eastAsia" w:ascii="仿宋" w:hAnsi="仿宋" w:eastAsia="仿宋" w:cs="仿宋"/>
          <w:sz w:val="24"/>
        </w:rPr>
        <w:t xml:space="preserve">4.在产品投入运行期间，乙方应及时对发现的安全漏洞无偿提供修补方案并实施修补，当加载的安全补丁与乙方所提供的应用系统存在冲突时，乙方应在甲方规定时间内对应用系统进行升级改造，乙方不履行义务甲方可自行组织修复，费用由乙方承担。</w:t>
      </w:r>
      <w:r/>
    </w:p>
    <w:p>
      <w:pPr>
        <w:ind w:firstLine="480"/>
        <w:rPr>
          <w:rFonts w:ascii="仿宋" w:hAnsi="仿宋" w:eastAsia="仿宋" w:cs="仿宋"/>
          <w:sz w:val="24"/>
        </w:rPr>
      </w:pPr>
      <w:r>
        <w:rPr>
          <w:rFonts w:hint="eastAsia" w:ascii="仿宋" w:hAnsi="仿宋" w:eastAsia="仿宋" w:cs="仿宋"/>
          <w:sz w:val="24"/>
        </w:rPr>
        <w:t xml:space="preserve">5.因本项目成果安全漏洞所导致的网络安全事故，乙方应承担全部责任，并赔偿相应损失。</w:t>
      </w:r>
      <w:r/>
    </w:p>
    <w:p>
      <w:pPr>
        <w:ind w:firstLine="480"/>
        <w:rPr>
          <w:rFonts w:ascii="仿宋" w:hAnsi="仿宋" w:eastAsia="仿宋" w:cs="仿宋"/>
          <w:sz w:val="24"/>
        </w:rPr>
      </w:pPr>
      <w:r>
        <w:rPr>
          <w:rFonts w:hint="eastAsia" w:ascii="仿宋" w:hAnsi="仿宋" w:eastAsia="仿宋" w:cs="仿宋"/>
          <w:sz w:val="24"/>
        </w:rPr>
        <w:t xml:space="preserve">6.如有第三方声称本项目的知识产权或其他财产权利，乙方将对由此而引起的任何诉讼或法律请求进行抗辩。乙方同意支付有关判决或和解所确定的赔偿金额。如乙方由于经济或其他原因不能针对该项诉请进行应诉或和解，甲方有权应诉或进行和解，其发生的费用由乙方承担。如乙方提交甲方的产品或其任何部分被依法认定为侵犯第三人的合法权利，乙方应尽力用相等功能的且非侵权的产品替换，或取得相关授权，以使甲方能够继续享有本合同所规定的各项权利。</w:t>
      </w:r>
      <w:r/>
    </w:p>
    <w:p>
      <w:pPr>
        <w:ind w:firstLine="480"/>
        <w:rPr>
          <w:rFonts w:ascii="仿宋" w:hAnsi="仿宋" w:eastAsia="仿宋" w:cs="仿宋"/>
          <w:sz w:val="24"/>
        </w:rPr>
      </w:pPr>
      <w:r>
        <w:rPr>
          <w:rFonts w:hint="eastAsia" w:ascii="仿宋" w:hAnsi="仿宋" w:eastAsia="仿宋" w:cs="仿宋"/>
          <w:sz w:val="24"/>
        </w:rPr>
        <w:t xml:space="preserve">按照本合同约定全部交付内容和开发成果(含针对甲方特点和需求新增加的功能或原有功能完善、优化部分的源代码，系统技术文档，软件，数据等)的知识产权归甲方所有，以便于甲方更好地使用和维护本系统。</w:t>
      </w:r>
      <w:r/>
    </w:p>
    <w:p>
      <w:pPr>
        <w:ind w:firstLine="480"/>
        <w:rPr>
          <w:rFonts w:ascii="仿宋" w:hAnsi="仿宋" w:eastAsia="仿宋" w:cs="仿宋"/>
          <w:sz w:val="24"/>
        </w:rPr>
      </w:pPr>
      <w:r>
        <w:rPr>
          <w:rFonts w:hint="eastAsia" w:ascii="仿宋" w:hAnsi="仿宋" w:eastAsia="仿宋" w:cs="仿宋"/>
          <w:sz w:val="24"/>
        </w:rPr>
        <w:t xml:space="preserve">7.乙方负责处理项目组所有人员的生病、事故、伤残、死亡以及一切劳务纠纷，甲方不承担任何相关责任。乙方保证如有上述情况发生，积极处理，确保不影响甲方正常办公。</w:t>
      </w:r>
      <w:r/>
    </w:p>
    <w:p>
      <w:pPr>
        <w:ind w:firstLine="480"/>
        <w:rPr>
          <w:rFonts w:ascii="仿宋" w:hAnsi="仿宋" w:eastAsia="仿宋" w:cs="仿宋"/>
          <w:sz w:val="24"/>
        </w:rPr>
      </w:pPr>
      <w:r>
        <w:rPr>
          <w:rFonts w:hint="eastAsia" w:ascii="仿宋" w:hAnsi="仿宋" w:eastAsia="仿宋" w:cs="仿宋"/>
          <w:sz w:val="24"/>
        </w:rPr>
        <w:t xml:space="preserve">8.甲方要求更换项目组成员时，乙方应无理由配合。</w:t>
      </w:r>
      <w:r/>
    </w:p>
    <w:p>
      <w:pPr>
        <w:ind w:firstLine="480"/>
        <w:jc w:val="left"/>
        <w:spacing w:line="240" w:lineRule="atLeast"/>
        <w:widowControl/>
        <w:rPr>
          <w:rFonts w:ascii="仿宋" w:hAnsi="仿宋" w:eastAsia="仿宋" w:cs="仿宋"/>
          <w:sz w:val="24"/>
        </w:rPr>
      </w:pPr>
      <w:r>
        <w:rPr>
          <w:rFonts w:hint="eastAsia" w:ascii="仿宋" w:hAnsi="仿宋" w:eastAsia="仿宋" w:cs="仿宋"/>
          <w:sz w:val="24"/>
        </w:rPr>
        <w:t xml:space="preserve">9.严格落实相关开放性、兼容性标准和规范要求，按合同约定提供服务；在系统运行过程中，乙方不得在国家规定和合同约定之外以任何名义向相关服务对象收取费用。</w:t>
      </w:r>
      <w:r/>
    </w:p>
    <w:p>
      <w:pPr>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八、保密条款</w:t>
      </w:r>
      <w:r/>
    </w:p>
    <w:p>
      <w:pPr>
        <w:ind w:firstLine="480"/>
        <w:rPr>
          <w:rFonts w:ascii="仿宋" w:hAnsi="仿宋" w:eastAsia="仿宋" w:cs="仿宋"/>
          <w:sz w:val="24"/>
        </w:rPr>
      </w:pPr>
      <w:r>
        <w:rPr>
          <w:rFonts w:hint="eastAsia" w:ascii="仿宋" w:hAnsi="仿宋" w:eastAsia="仿宋" w:cs="仿宋"/>
          <w:sz w:val="24"/>
        </w:rPr>
        <w:t xml:space="preserve">1.甲乙双方均应注意资料和技术的保密，乙方不得将接触到的任何资料、数据、技术泄露给第三方，甲方也不得将乙方提供的文档、资料、技术泄露给第三方；</w:t>
      </w:r>
      <w:r/>
    </w:p>
    <w:p>
      <w:pPr>
        <w:ind w:firstLine="480"/>
        <w:rPr>
          <w:rFonts w:ascii="仿宋" w:hAnsi="仿宋" w:eastAsia="仿宋" w:cs="仿宋"/>
          <w:sz w:val="24"/>
        </w:rPr>
      </w:pPr>
      <w:r>
        <w:rPr>
          <w:rFonts w:hint="eastAsia" w:ascii="仿宋" w:hAnsi="仿宋" w:eastAsia="仿宋" w:cs="仿宋"/>
          <w:sz w:val="24"/>
        </w:rPr>
        <w:t xml:space="preserve">2.在未移交前，如甲方需要获取保密信息时，甲方须出具有效的书面报告（应包含甲方负责人签字并加盖甲方公章）给乙方存档，乙方方可将该保密数据提供给甲方; </w:t>
      </w:r>
      <w:r/>
    </w:p>
    <w:p>
      <w:pPr>
        <w:ind w:firstLine="480"/>
        <w:rPr>
          <w:rFonts w:ascii="仿宋" w:hAnsi="仿宋" w:eastAsia="仿宋" w:cs="仿宋"/>
          <w:sz w:val="24"/>
        </w:rPr>
      </w:pPr>
      <w:r>
        <w:rPr>
          <w:rFonts w:hint="eastAsia" w:ascii="仿宋" w:hAnsi="仿宋" w:eastAsia="仿宋" w:cs="仿宋"/>
          <w:sz w:val="24"/>
        </w:rPr>
        <w:t xml:space="preserve">3.项目验收后一个月内，乙方需移交内容包含本项目全部成果，移交内容包括系统软件及开发源代码、项目实</w:t>
      </w:r>
      <w:r>
        <w:rPr>
          <w:rFonts w:hint="eastAsia" w:ascii="仿宋" w:hAnsi="仿宋" w:eastAsia="仿宋" w:cs="仿宋"/>
          <w:sz w:val="24"/>
        </w:rPr>
        <w:t xml:space="preserve">施方案、总结报告、需求文档、概要设计说明书、数据库设计说明书、数据字典、系统架构图、API文档、代码编写规范、系统部署方案、系统配置清单、项目内容及功能实现情况对比表、测试计划、测试用例、测试报告、第三方测试报告、系统维护手册、用户操作手册、安装部署指南、培训计划、培训记录、售后服务承诺等，移交完成双方签署移交确认单。因乙方未及时移交引起的信息安全责任由乙方负责，因甲方未及时安排人员接受移交引起的信息安全责任由甲方负责。乙方未完整移交或谎称文件灭失的，按合同总价10%承担违约金，并赔偿甲方重新开发全部损失；</w:t>
      </w:r>
      <w:r/>
    </w:p>
    <w:p>
      <w:pPr>
        <w:ind w:firstLine="480"/>
        <w:rPr>
          <w:rFonts w:ascii="仿宋" w:hAnsi="仿宋" w:eastAsia="仿宋" w:cs="仿宋"/>
          <w:sz w:val="24"/>
        </w:rPr>
      </w:pPr>
      <w:r>
        <w:rPr>
          <w:rFonts w:hint="eastAsia" w:ascii="仿宋" w:hAnsi="仿宋" w:eastAsia="仿宋" w:cs="仿宋"/>
          <w:sz w:val="24"/>
        </w:rPr>
        <w:t xml:space="preserve">4.如乙方技术人员因项目运维需要利用已移交的设备或账号密码，需提前向甲方提出书面申请，经甲方同意后方可使用，并做好相关的操作记录，使用完成后乙方须及时告知甲方专职工作人员进行关闭或修改调整；</w:t>
      </w:r>
      <w:r/>
    </w:p>
    <w:p>
      <w:pPr>
        <w:ind w:firstLine="480"/>
        <w:rPr>
          <w:rFonts w:ascii="仿宋" w:hAnsi="仿宋" w:eastAsia="仿宋" w:cs="仿宋"/>
          <w:sz w:val="24"/>
        </w:rPr>
      </w:pPr>
      <w:r>
        <w:rPr>
          <w:rFonts w:hint="eastAsia" w:ascii="仿宋" w:hAnsi="仿宋" w:eastAsia="仿宋" w:cs="仿宋"/>
          <w:sz w:val="24"/>
        </w:rPr>
        <w:t xml:space="preserve">5.项目正式运行后，为确保系统保密信息的安全，双方共同制定《系统安全操作规程》，因违反该操作规程引起的信息安全责任由违反者自行承担。</w:t>
      </w:r>
      <w:r/>
    </w:p>
    <w:p>
      <w:pPr>
        <w:pStyle w:val="871"/>
        <w:ind w:firstLine="480"/>
        <w:rPr>
          <w:rFonts w:ascii="Times New Roman" w:hAnsi="Times New Roman"/>
          <w:sz w:val="21"/>
        </w:rPr>
      </w:pPr>
      <w:r>
        <w:rPr>
          <w:rFonts w:hint="eastAsia" w:ascii="仿宋" w:hAnsi="仿宋" w:eastAsia="仿宋" w:cs="仿宋"/>
          <w:sz w:val="24"/>
        </w:rPr>
        <w:t xml:space="preserve">6.乙方严格执行保密协议，</w:t>
      </w:r>
      <w:r>
        <w:rPr>
          <w:rFonts w:hint="eastAsia" w:ascii="仿宋" w:hAnsi="仿宋" w:eastAsia="仿宋"/>
          <w:sz w:val="24"/>
        </w:rPr>
        <w:t xml:space="preserve">具体见合同附件6《保密协议》</w:t>
      </w:r>
      <w:r>
        <w:rPr>
          <w:rFonts w:hint="eastAsia" w:ascii="仿宋" w:hAnsi="仿宋" w:eastAsia="仿宋" w:cs="仿宋"/>
          <w:sz w:val="24"/>
        </w:rPr>
        <w:t xml:space="preserve">。</w:t>
      </w:r>
      <w:r/>
    </w:p>
    <w:p>
      <w:pPr>
        <w:ind w:firstLine="480"/>
        <w:spacing w:line="360" w:lineRule="exact"/>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九、违约责任</w:t>
      </w:r>
      <w:r/>
    </w:p>
    <w:p>
      <w:pPr>
        <w:ind w:firstLine="480"/>
        <w:rPr>
          <w:rFonts w:ascii="仿宋" w:hAnsi="仿宋" w:eastAsia="仿宋" w:cs="仿宋"/>
          <w:sz w:val="24"/>
        </w:rPr>
      </w:pPr>
      <w:r>
        <w:rPr>
          <w:rFonts w:hint="eastAsia" w:ascii="仿宋" w:hAnsi="仿宋" w:eastAsia="仿宋" w:cs="仿宋"/>
          <w:sz w:val="24"/>
        </w:rPr>
        <w:t xml:space="preserve">（一）甲方的违约责任</w:t>
      </w:r>
      <w:r/>
    </w:p>
    <w:p>
      <w:pPr>
        <w:ind w:firstLine="480"/>
        <w:rPr>
          <w:rFonts w:ascii="仿宋" w:hAnsi="仿宋" w:eastAsia="仿宋" w:cs="仿宋"/>
          <w:sz w:val="24"/>
        </w:rPr>
      </w:pPr>
      <w:r>
        <w:rPr>
          <w:rFonts w:hint="eastAsia" w:ascii="仿宋" w:hAnsi="仿宋" w:eastAsia="仿宋" w:cs="仿宋"/>
          <w:sz w:val="24"/>
        </w:rPr>
        <w:t xml:space="preserve">1.甲方违反本合同“五、支付”约定的，每延期10天，甲方向乙方支付合同总价0.1‰的违约金，但违约金的总金额不得超过合同总价的1%。</w:t>
      </w:r>
      <w:r/>
    </w:p>
    <w:p>
      <w:pPr>
        <w:ind w:firstLine="480"/>
        <w:rPr>
          <w:rFonts w:ascii="仿宋" w:hAnsi="仿宋" w:eastAsia="仿宋" w:cs="仿宋"/>
          <w:sz w:val="24"/>
        </w:rPr>
      </w:pPr>
      <w:r>
        <w:rPr>
          <w:rFonts w:hint="eastAsia" w:ascii="仿宋" w:hAnsi="仿宋" w:eastAsia="仿宋" w:cs="仿宋"/>
          <w:sz w:val="24"/>
        </w:rPr>
        <w:t xml:space="preserve">（二）乙方的违约责任</w:t>
      </w:r>
      <w:r/>
    </w:p>
    <w:p>
      <w:pPr>
        <w:ind w:firstLine="485"/>
        <w:tabs>
          <w:tab w:val="left" w:pos="0" w:leader="none"/>
        </w:tabs>
        <w:rPr>
          <w:rFonts w:ascii="仿宋" w:hAnsi="仿宋" w:eastAsia="仿宋" w:cs="仿宋"/>
          <w:sz w:val="24"/>
        </w:rPr>
      </w:pPr>
      <w:r>
        <w:rPr>
          <w:rFonts w:hint="eastAsia" w:ascii="仿宋" w:hAnsi="仿宋" w:eastAsia="仿宋" w:cs="仿宋"/>
          <w:sz w:val="24"/>
        </w:rPr>
        <w:t xml:space="preserve">1.乙方未能按期完成项目内容的，甲方有权解除合同，并要求乙方赔偿损失。</w:t>
      </w:r>
      <w:r/>
    </w:p>
    <w:p>
      <w:pPr>
        <w:ind w:firstLine="485"/>
        <w:tabs>
          <w:tab w:val="left" w:pos="0" w:leader="none"/>
        </w:tabs>
        <w:rPr>
          <w:rFonts w:ascii="仿宋" w:hAnsi="仿宋" w:eastAsia="仿宋" w:cs="仿宋"/>
          <w:sz w:val="24"/>
        </w:rPr>
      </w:pPr>
      <w:r>
        <w:rPr>
          <w:rFonts w:hint="eastAsia" w:ascii="仿宋" w:hAnsi="仿宋" w:eastAsia="仿宋" w:cs="仿宋"/>
          <w:sz w:val="24"/>
        </w:rPr>
        <w:t xml:space="preserve">2.乙方违反投标文件中的任何承诺，乙方同意按照2000元/次的标准向甲方给予违约金，违约金不足以弥补甲方损失的继续赔偿甲方损失，如合同期限内出现3次以上违反承诺，甲方有权解除合同，乙方按合同总价10%承担违约金。甲方有权在未结算的价款中予以扣除，如存在不足部分，甲方有权追偿。</w:t>
      </w:r>
      <w:r/>
    </w:p>
    <w:p>
      <w:pPr>
        <w:ind w:firstLine="480"/>
        <w:rPr>
          <w:rFonts w:ascii="仿宋" w:hAnsi="仿宋" w:eastAsia="仿宋" w:cs="仿宋"/>
          <w:sz w:val="24"/>
        </w:rPr>
      </w:pPr>
      <w:r>
        <w:rPr>
          <w:rFonts w:hint="eastAsia" w:ascii="仿宋" w:hAnsi="仿宋" w:eastAsia="仿宋" w:cs="仿宋"/>
          <w:sz w:val="24"/>
        </w:rPr>
        <w:t xml:space="preserve">3.乙方有下列情况之一的，甲方有权终止合同，由此造成乙方的直接损失和间接损失，甲方不予补偿；造成甲方损失的，甲方有权要求乙方赔偿，赔偿费从合同款中直接扣除，不足部分向乙方追索：</w:t>
      </w:r>
      <w:r/>
    </w:p>
    <w:p>
      <w:pPr>
        <w:ind w:firstLine="480"/>
        <w:rPr>
          <w:rFonts w:ascii="仿宋" w:hAnsi="仿宋" w:eastAsia="仿宋" w:cs="仿宋"/>
          <w:sz w:val="24"/>
        </w:rPr>
      </w:pPr>
      <w:r>
        <w:rPr>
          <w:rFonts w:hint="eastAsia" w:ascii="仿宋" w:hAnsi="仿宋" w:eastAsia="仿宋" w:cs="仿宋"/>
          <w:sz w:val="24"/>
        </w:rPr>
        <w:t xml:space="preserve">（1）乙方违反本合同“八、保密条款”约定的；</w:t>
      </w:r>
      <w:r/>
    </w:p>
    <w:p>
      <w:pPr>
        <w:ind w:firstLine="480"/>
        <w:rPr>
          <w:rFonts w:ascii="仿宋" w:hAnsi="仿宋" w:eastAsia="仿宋" w:cs="仿宋"/>
          <w:sz w:val="24"/>
        </w:rPr>
      </w:pPr>
      <w:r>
        <w:rPr>
          <w:rFonts w:hint="eastAsia" w:ascii="仿宋" w:hAnsi="仿宋" w:eastAsia="仿宋" w:cs="仿宋"/>
          <w:sz w:val="24"/>
        </w:rPr>
        <w:t xml:space="preserve">（2）乙方违反本合同“七、双方的权利与义务”中“（二）乙方的权利与义务”中第“1”“2”“3”“4”“5”条的。</w:t>
      </w:r>
      <w:r/>
    </w:p>
    <w:p>
      <w:pPr>
        <w:rPr>
          <w:rFonts w:ascii="仿宋" w:hAnsi="仿宋" w:eastAsia="仿宋"/>
          <w:sz w:val="24"/>
        </w:rPr>
      </w:pPr>
      <w:r>
        <w:rPr>
          <w:rFonts w:hint="eastAsia" w:ascii="仿宋" w:hAnsi="仿宋" w:eastAsia="仿宋" w:cs="仿宋"/>
          <w:sz w:val="24"/>
        </w:rPr>
        <w:t xml:space="preserve">    （三）若一方违约，违约方应承担守约方为维护权益支付的律师费、差旅费、诉讼费、保全担保费等全部维权费用。</w:t>
      </w:r>
      <w:r/>
    </w:p>
    <w:p>
      <w:pPr>
        <w:ind w:firstLine="480"/>
        <w:rPr>
          <w:rFonts w:ascii="仿宋" w:hAnsi="仿宋" w:eastAsia="仿宋"/>
          <w:sz w:val="24"/>
        </w:rPr>
      </w:pPr>
      <w:r>
        <w:rPr>
          <w:rFonts w:hint="eastAsia" w:ascii="仿宋" w:hAnsi="仿宋" w:eastAsia="仿宋"/>
          <w:sz w:val="24"/>
        </w:rPr>
        <w:t xml:space="preserve">十、不可抗力</w:t>
      </w:r>
      <w:r/>
    </w:p>
    <w:p>
      <w:pPr>
        <w:ind w:firstLine="480"/>
        <w:rPr>
          <w:rFonts w:ascii="仿宋" w:hAnsi="仿宋" w:eastAsia="仿宋" w:cs="仿宋"/>
          <w:sz w:val="24"/>
        </w:rPr>
      </w:pPr>
      <w:r>
        <w:rPr>
          <w:rFonts w:hint="eastAsia" w:ascii="仿宋" w:hAnsi="仿宋" w:eastAsia="仿宋" w:cs="仿宋"/>
          <w:sz w:val="24"/>
        </w:rPr>
        <w:t xml:space="preserve">1.由于地震、台风、水灾、火灾、战争以及其他不能预见并对其发生和后果</w:t>
      </w:r>
      <w:r>
        <w:rPr>
          <w:rFonts w:hint="eastAsia" w:ascii="仿宋" w:hAnsi="仿宋" w:eastAsia="仿宋" w:cs="仿宋"/>
          <w:sz w:val="24"/>
        </w:rPr>
        <w:t xml:space="preserve">不能预防或避免的不可抗力，直接影响本合同的履行或者不能按照合同的约定履行时，遇有上述不可抗力的一方，应立即书面通知对方，并在十五天之内，提供上述不可抗力的详细情况及合同不能履行，或者部分不能履行，或者需要延期履行的理由和有效的证明文件。此项证明文件应由不可抗力发生地的公证机关出具。按其对履行合同影响的程度，由双方协商决定是否解除合同，或者部分免除履行合同的义务，或者延期履行合同；</w:t>
      </w:r>
      <w:r/>
    </w:p>
    <w:p>
      <w:pPr>
        <w:pStyle w:val="897"/>
        <w:ind w:firstLine="480"/>
        <w:jc w:val="left"/>
        <w:rPr>
          <w:rFonts w:ascii="仿宋" w:hAnsi="仿宋" w:eastAsia="仿宋" w:cs="仿宋"/>
          <w:sz w:val="24"/>
        </w:rPr>
      </w:pPr>
      <w:r>
        <w:rPr>
          <w:rFonts w:hint="eastAsia" w:ascii="仿宋" w:hAnsi="仿宋" w:eastAsia="仿宋" w:cs="仿宋"/>
          <w:sz w:val="24"/>
        </w:rPr>
        <w:t xml:space="preserve">2.受到不可抗力影响的一方，应尽可能地采取合理的行为减轻不可抗力对履行本合同的影响。</w:t>
      </w:r>
      <w:r/>
    </w:p>
    <w:p>
      <w:pPr>
        <w:pStyle w:val="897"/>
        <w:ind w:firstLine="480"/>
        <w:jc w:val="left"/>
        <w:rPr>
          <w:rFonts w:ascii="仿宋" w:hAnsi="仿宋" w:eastAsia="仿宋" w:cs="宋体"/>
          <w:sz w:val="24"/>
          <w:szCs w:val="24"/>
        </w:rPr>
      </w:pPr>
      <w:r>
        <w:rPr>
          <w:rFonts w:ascii="仿宋" w:hAnsi="仿宋" w:eastAsia="仿宋" w:cs="宋体"/>
          <w:sz w:val="24"/>
          <w:szCs w:val="24"/>
        </w:rPr>
      </w:r>
      <w:r/>
    </w:p>
    <w:p>
      <w:pPr>
        <w:ind w:firstLine="480"/>
        <w:rPr>
          <w:rFonts w:ascii="仿宋" w:hAnsi="仿宋" w:eastAsia="仿宋"/>
          <w:sz w:val="24"/>
        </w:rPr>
      </w:pPr>
      <w:r>
        <w:rPr>
          <w:rFonts w:hint="eastAsia" w:ascii="仿宋" w:hAnsi="仿宋" w:eastAsia="仿宋"/>
          <w:sz w:val="24"/>
        </w:rPr>
        <w:t xml:space="preserve">十一、合同的变更和解除</w:t>
      </w:r>
      <w:r/>
    </w:p>
    <w:p>
      <w:pPr>
        <w:ind w:firstLine="480"/>
        <w:rPr>
          <w:rFonts w:ascii="仿宋" w:hAnsi="仿宋" w:eastAsia="仿宋"/>
          <w:sz w:val="24"/>
        </w:rPr>
      </w:pPr>
      <w:r>
        <w:rPr>
          <w:rFonts w:hint="eastAsia" w:ascii="仿宋" w:hAnsi="仿宋" w:eastAsia="仿宋"/>
          <w:sz w:val="24"/>
        </w:rPr>
        <w:t xml:space="preserve">1.合同签定生效后，除上述不可抗力外，甲乙双方不得无故变更和解除合同。</w:t>
      </w:r>
      <w:r/>
    </w:p>
    <w:p>
      <w:pPr>
        <w:ind w:firstLine="480"/>
        <w:rPr>
          <w:rFonts w:ascii="仿宋" w:hAnsi="仿宋" w:eastAsia="仿宋"/>
          <w:sz w:val="24"/>
        </w:rPr>
      </w:pPr>
      <w:r>
        <w:rPr>
          <w:rFonts w:hint="eastAsia" w:ascii="仿宋" w:hAnsi="仿宋" w:eastAsia="仿宋"/>
          <w:sz w:val="24"/>
        </w:rPr>
        <w:t xml:space="preserve">2.在履行合同过程中，如遇不可抗力事故，甲乙双方均应采取有效措施尽力减少损失并阻止损失的扩大。如果不可抗力事故持续120天以上时，任何一方有权书面通知对方终止本合同；对方在接到通知后7天内给予答复，逾期未答复视为同意。</w:t>
      </w:r>
      <w:r/>
    </w:p>
    <w:p>
      <w:pPr>
        <w:ind w:firstLine="480"/>
        <w:rPr>
          <w:rFonts w:ascii="仿宋" w:hAnsi="仿宋" w:eastAsia="仿宋"/>
          <w:sz w:val="24"/>
        </w:rPr>
      </w:pPr>
      <w:r>
        <w:rPr>
          <w:rFonts w:hint="eastAsia" w:ascii="仿宋" w:hAnsi="仿宋" w:eastAsia="仿宋"/>
          <w:sz w:val="24"/>
        </w:rPr>
        <w:t xml:space="preserve">3.双方变更或解除合同，赔偿数额由双方协商解决。</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十二、争议解决方式</w:t>
      </w:r>
      <w:r/>
    </w:p>
    <w:p>
      <w:pPr>
        <w:ind w:firstLine="480"/>
        <w:rPr>
          <w:rFonts w:ascii="仿宋" w:hAnsi="仿宋" w:eastAsia="仿宋" w:cs="仿宋"/>
          <w:sz w:val="24"/>
        </w:rPr>
      </w:pPr>
      <w:r>
        <w:rPr>
          <w:rFonts w:hint="eastAsia" w:ascii="仿宋" w:hAnsi="仿宋" w:eastAsia="仿宋" w:cs="仿宋"/>
          <w:sz w:val="24"/>
        </w:rPr>
        <w:t xml:space="preserve">1.因服务的质量问题发生争议的，应当邀请国家认可的质量检测机构对服务质量进行鉴定。符合标准的，鉴定费由甲方承担；不符合质量标准的，鉴定费由乙方承担；</w:t>
      </w:r>
      <w:r/>
    </w:p>
    <w:p>
      <w:pPr>
        <w:ind w:firstLine="480"/>
        <w:rPr>
          <w:rFonts w:ascii="仿宋" w:hAnsi="仿宋" w:eastAsia="仿宋" w:cs="仿宋"/>
          <w:sz w:val="24"/>
        </w:rPr>
      </w:pPr>
      <w:r>
        <w:rPr>
          <w:rFonts w:hint="eastAsia" w:ascii="仿宋" w:hAnsi="仿宋" w:eastAsia="仿宋" w:cs="仿宋"/>
          <w:sz w:val="24"/>
        </w:rPr>
        <w:t xml:space="preserve">2.因履行本合同引起的或与本合同有关的争议，甲、乙双方应首先通过友好协商解决。如果协商不能解决争议，则向甲方所在地有管辖权的人民法院提起诉讼。</w:t>
      </w:r>
      <w:r/>
    </w:p>
    <w:p>
      <w:pPr>
        <w:pStyle w:val="897"/>
        <w:jc w:val="left"/>
        <w:rPr>
          <w:rFonts w:ascii="仿宋" w:hAnsi="仿宋" w:eastAsia="仿宋" w:cs="宋体"/>
          <w:sz w:val="24"/>
          <w:szCs w:val="24"/>
        </w:rPr>
      </w:pPr>
      <w:r>
        <w:rPr>
          <w:rFonts w:ascii="仿宋" w:hAnsi="仿宋" w:eastAsia="仿宋" w:cs="宋体"/>
          <w:sz w:val="24"/>
          <w:szCs w:val="24"/>
        </w:rPr>
      </w:r>
      <w:r/>
    </w:p>
    <w:p>
      <w:pPr>
        <w:ind w:firstLine="480"/>
        <w:rPr>
          <w:rFonts w:ascii="仿宋" w:hAnsi="仿宋" w:eastAsia="仿宋" w:cs="仿宋"/>
          <w:sz w:val="24"/>
        </w:rPr>
      </w:pPr>
      <w:r>
        <w:rPr>
          <w:rFonts w:hint="eastAsia" w:ascii="仿宋" w:hAnsi="仿宋" w:eastAsia="仿宋" w:cs="仿宋"/>
          <w:sz w:val="24"/>
        </w:rPr>
        <w:t xml:space="preserve">十三、合同备案</w:t>
      </w:r>
      <w:r/>
    </w:p>
    <w:p>
      <w:pPr>
        <w:ind w:firstLine="480"/>
        <w:rPr>
          <w:rFonts w:ascii="仿宋" w:hAnsi="仿宋" w:eastAsia="仿宋" w:cs="仿宋"/>
          <w:sz w:val="24"/>
        </w:rPr>
      </w:pPr>
      <w:r>
        <w:rPr>
          <w:rFonts w:hint="eastAsia" w:ascii="仿宋" w:hAnsi="仿宋" w:eastAsia="仿宋" w:cs="仿宋"/>
          <w:sz w:val="24"/>
        </w:rPr>
        <w:t xml:space="preserve">本合同一式四份，具有同等法律效力，甲方一份，乙方一份，徐州市政府采购中心存档一份，政府采购监督管理部门备案一份。</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十四、合同生效</w:t>
      </w:r>
      <w:r/>
    </w:p>
    <w:p>
      <w:pPr>
        <w:ind w:left="420"/>
        <w:rPr>
          <w:rFonts w:ascii="仿宋" w:hAnsi="仿宋" w:eastAsia="仿宋" w:cs="仿宋"/>
          <w:sz w:val="24"/>
        </w:rPr>
      </w:pPr>
      <w:r>
        <w:rPr>
          <w:rFonts w:hint="eastAsia" w:ascii="仿宋" w:hAnsi="仿宋" w:eastAsia="仿宋" w:cs="仿宋"/>
          <w:sz w:val="24"/>
        </w:rPr>
        <w:t xml:space="preserve">双方加盖公章或合同专用章； </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十五、其他</w:t>
      </w:r>
      <w:r/>
    </w:p>
    <w:p>
      <w:pPr>
        <w:ind w:firstLine="480"/>
        <w:rPr>
          <w:rFonts w:ascii="仿宋" w:hAnsi="仿宋" w:eastAsia="仿宋" w:cs="仿宋"/>
          <w:sz w:val="24"/>
        </w:rPr>
      </w:pPr>
      <w:r>
        <w:rPr>
          <w:rFonts w:hint="eastAsia" w:ascii="仿宋" w:hAnsi="仿宋" w:eastAsia="仿宋" w:cs="仿宋"/>
          <w:sz w:val="24"/>
        </w:rPr>
        <w:t xml:space="preserve">合同其他未尽事宜及与招标文件有矛盾之处，以招标文件[项目编号：JSZC-320300-XZCG-G2026-0042]为准。</w:t>
      </w:r>
      <w:r/>
    </w:p>
    <w:p>
      <w:pPr>
        <w:ind w:firstLine="480"/>
        <w:rPr>
          <w:rFonts w:ascii="仿宋" w:hAnsi="仿宋" w:eastAsia="仿宋" w:cs="仿宋"/>
          <w:sz w:val="24"/>
        </w:rPr>
      </w:pPr>
      <w:r>
        <w:rPr>
          <w:rFonts w:hint="eastAsia" w:ascii="仿宋" w:hAnsi="仿宋" w:eastAsia="仿宋" w:cs="仿宋"/>
          <w:sz w:val="24"/>
        </w:rPr>
        <w:t xml:space="preserve">本合同签署页当事人联系方式和地址等适用于双方往来联系、书面文件送达及争议解决时法律文书送达。一方当事人变更名称、地址、联系人或通信终端的，应当在变更后的3日内书面通知另一方。</w:t>
      </w:r>
      <w:r/>
    </w:p>
    <w:p>
      <w:pPr>
        <w:ind w:firstLine="480"/>
        <w:rPr>
          <w:rFonts w:ascii="仿宋" w:hAnsi="仿宋" w:eastAsia="仿宋" w:cs="仿宋"/>
          <w:sz w:val="24"/>
        </w:rPr>
      </w:pPr>
      <w:r>
        <w:rPr>
          <w:rFonts w:hint="eastAsia" w:ascii="仿宋" w:hAnsi="仿宋" w:eastAsia="仿宋" w:cs="仿宋"/>
          <w:sz w:val="24"/>
        </w:rPr>
        <w:t xml:space="preserve">十六、按照《财政部关于做好政府采购信息公开工作的通知》（财库〔2015〕135号），甲方依据《保守国家秘密法》等法律制度规定确定本合同部分涉及国家秘密，该涉及国家秘密部分不公告；甲方依据《反不正当竞争法》等法律制度的规定与乙方约定本合同部分涉及商业秘密，该涉及商业秘密部分不公告。</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 甲      方                                   乙       方 </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单位签章： </w:t>
      </w:r>
      <w:r>
        <w:rPr>
          <w:rFonts w:hint="eastAsia" w:ascii="仿宋" w:hAnsi="仿宋" w:eastAsia="仿宋" w:cs="仿宋"/>
          <w:sz w:val="24"/>
        </w:rPr>
        <w:tab/>
        <w:t xml:space="preserve">                                  单位签章： </w:t>
      </w:r>
      <w:r/>
    </w:p>
    <w:p>
      <w:pPr>
        <w:ind w:firstLine="480"/>
        <w:rPr>
          <w:rFonts w:ascii="仿宋" w:hAnsi="仿宋" w:eastAsia="仿宋" w:cs="仿宋"/>
          <w:sz w:val="24"/>
        </w:rPr>
      </w:pPr>
      <w:r>
        <w:rPr>
          <w:rFonts w:hint="eastAsia" w:ascii="仿宋" w:hAnsi="仿宋" w:eastAsia="仿宋" w:cs="仿宋"/>
          <w:sz w:val="24"/>
        </w:rPr>
        <w:t xml:space="preserve">单位地址：                                      单位地址：</w:t>
      </w:r>
      <w:r/>
    </w:p>
    <w:p>
      <w:pPr>
        <w:ind w:firstLine="480"/>
        <w:rPr>
          <w:rFonts w:ascii="仿宋" w:hAnsi="仿宋" w:eastAsia="仿宋" w:cs="仿宋"/>
          <w:sz w:val="24"/>
        </w:rPr>
      </w:pPr>
      <w:r>
        <w:rPr>
          <w:rFonts w:hint="eastAsia" w:ascii="仿宋" w:hAnsi="仿宋" w:eastAsia="仿宋" w:cs="仿宋"/>
          <w:sz w:val="24"/>
        </w:rPr>
        <w:t xml:space="preserve">开户银行： </w:t>
      </w:r>
      <w:r>
        <w:rPr>
          <w:rFonts w:hint="eastAsia" w:ascii="仿宋" w:hAnsi="仿宋" w:eastAsia="仿宋" w:cs="仿宋"/>
          <w:sz w:val="24"/>
        </w:rPr>
        <w:tab/>
        <w:t xml:space="preserve">                                  开户银行：</w:t>
      </w:r>
      <w:r/>
    </w:p>
    <w:p>
      <w:pPr>
        <w:ind w:firstLine="480"/>
        <w:rPr>
          <w:rFonts w:ascii="仿宋" w:hAnsi="仿宋" w:eastAsia="仿宋" w:cs="仿宋"/>
          <w:sz w:val="24"/>
        </w:rPr>
      </w:pPr>
      <w:r>
        <w:rPr>
          <w:rFonts w:hint="eastAsia" w:ascii="仿宋" w:hAnsi="仿宋" w:eastAsia="仿宋" w:cs="仿宋"/>
          <w:sz w:val="24"/>
        </w:rPr>
        <w:t xml:space="preserve">银行账号：                                      银行账号：</w:t>
      </w:r>
      <w:r/>
    </w:p>
    <w:p>
      <w:pPr>
        <w:ind w:firstLine="480"/>
        <w:rPr>
          <w:rFonts w:ascii="仿宋" w:hAnsi="仿宋" w:eastAsia="仿宋" w:cs="仿宋"/>
          <w:sz w:val="24"/>
        </w:rPr>
      </w:pPr>
      <w:r>
        <w:rPr>
          <w:rFonts w:hint="eastAsia" w:ascii="仿宋" w:hAnsi="仿宋" w:eastAsia="仿宋" w:cs="仿宋"/>
          <w:sz w:val="24"/>
        </w:rPr>
        <w:t xml:space="preserve">联 系 人：                                      联 系 人：</w:t>
      </w:r>
      <w:r/>
    </w:p>
    <w:p>
      <w:pPr>
        <w:ind w:firstLine="480"/>
        <w:rPr>
          <w:rFonts w:ascii="仿宋" w:hAnsi="仿宋" w:eastAsia="仿宋" w:cs="仿宋"/>
          <w:sz w:val="24"/>
        </w:rPr>
      </w:pPr>
      <w:r>
        <w:rPr>
          <w:rFonts w:hint="eastAsia" w:ascii="仿宋" w:hAnsi="仿宋" w:eastAsia="仿宋" w:cs="仿宋"/>
          <w:sz w:val="24"/>
        </w:rPr>
        <w:t xml:space="preserve">联系电话：                                      联系电话：</w:t>
      </w:r>
      <w:r/>
    </w:p>
    <w:p>
      <w:pPr>
        <w:pStyle w:val="871"/>
        <w:ind w:firstLine="480"/>
        <w:rPr>
          <w:rFonts w:ascii="仿宋" w:hAnsi="仿宋" w:eastAsia="仿宋" w:cs="仿宋"/>
          <w:sz w:val="24"/>
        </w:rPr>
      </w:pPr>
      <w:r>
        <w:rPr>
          <w:rFonts w:hint="eastAsia" w:ascii="仿宋" w:hAnsi="仿宋" w:eastAsia="仿宋" w:cs="仿宋"/>
          <w:sz w:val="24"/>
        </w:rPr>
        <w:t xml:space="preserve">日期：                                          日期：     </w:t>
      </w:r>
      <w:r/>
    </w:p>
    <w:p>
      <w:pPr>
        <w:rPr>
          <w:rFonts w:ascii="仿宋" w:hAnsi="仿宋" w:eastAsia="仿宋"/>
          <w:sz w:val="24"/>
        </w:rPr>
      </w:pPr>
      <w:r>
        <w:rPr>
          <w:rFonts w:ascii="仿宋" w:hAnsi="仿宋" w:eastAsia="仿宋"/>
          <w:sz w:val="24"/>
        </w:rPr>
      </w:r>
      <w:r/>
    </w:p>
    <w:p>
      <w:pPr>
        <w:jc w:val="center"/>
        <w:pageBreakBefore/>
        <w:rPr>
          <w:rFonts w:ascii="仿宋" w:hAnsi="仿宋" w:eastAsia="仿宋"/>
          <w:sz w:val="24"/>
        </w:rPr>
      </w:pPr>
      <w:r>
        <w:rPr>
          <w:rFonts w:hint="eastAsia" w:ascii="仿宋" w:hAnsi="仿宋" w:eastAsia="仿宋"/>
          <w:sz w:val="24"/>
        </w:rPr>
        <w:t xml:space="preserve">合同附件</w:t>
      </w:r>
      <w:r/>
    </w:p>
    <w:p>
      <w:pPr>
        <w:pStyle w:val="871"/>
        <w:rPr>
          <w:rFonts w:ascii="Times New Roman" w:hAnsi="Times New Roman"/>
          <w:sz w:val="21"/>
        </w:rPr>
      </w:pPr>
      <w:r>
        <w:rPr>
          <w:rFonts w:ascii="Times New Roman" w:hAnsi="Times New Roman"/>
          <w:sz w:val="21"/>
        </w:rPr>
      </w:r>
      <w:r/>
    </w:p>
    <w:p>
      <w:pPr>
        <w:contextualSpacing/>
        <w:spacing w:before="240"/>
        <w:rPr>
          <w:rFonts w:ascii="仿宋" w:hAnsi="仿宋" w:eastAsia="仿宋"/>
          <w:sz w:val="24"/>
        </w:rPr>
      </w:pPr>
      <w:r>
        <w:rPr>
          <w:rFonts w:hint="eastAsia" w:ascii="仿宋" w:hAnsi="仿宋" w:eastAsia="仿宋"/>
          <w:sz w:val="24"/>
        </w:rPr>
        <w:t xml:space="preserve">合同附件1：</w:t>
      </w:r>
      <w:r>
        <w:rPr>
          <w:rFonts w:hint="eastAsia" w:ascii="仿宋" w:hAnsi="仿宋" w:eastAsia="仿宋"/>
          <w:sz w:val="24"/>
        </w:rPr>
        <w:t xml:space="preserve">项目任务方案</w:t>
      </w:r>
      <w:r>
        <w:rPr>
          <w:rFonts w:hint="eastAsia" w:ascii="仿宋" w:hAnsi="仿宋" w:eastAsia="仿宋"/>
          <w:sz w:val="24"/>
        </w:rPr>
        <w:t xml:space="preserve">（要求见招标文件第六章《采购需求》，合同见乙方投标文件中《</w:t>
      </w:r>
      <w:r>
        <w:rPr>
          <w:rFonts w:hint="eastAsia" w:ascii="仿宋" w:hAnsi="仿宋" w:eastAsia="仿宋"/>
          <w:sz w:val="24"/>
        </w:rPr>
        <w:t xml:space="preserve">项目任务方案</w:t>
      </w:r>
      <w:r>
        <w:rPr>
          <w:rFonts w:hint="eastAsia" w:ascii="仿宋" w:hAnsi="仿宋" w:eastAsia="仿宋"/>
          <w:bCs/>
          <w:sz w:val="24"/>
        </w:rPr>
        <w:t xml:space="preserve">》</w:t>
      </w:r>
      <w:r>
        <w:rPr>
          <w:rFonts w:hint="eastAsia" w:ascii="仿宋" w:hAnsi="仿宋" w:eastAsia="仿宋"/>
          <w:sz w:val="24"/>
        </w:rPr>
        <w:t xml:space="preserve">。）</w:t>
      </w:r>
      <w:r/>
    </w:p>
    <w:p>
      <w:pPr>
        <w:contextualSpacing/>
        <w:spacing w:before="240"/>
        <w:rPr>
          <w:rFonts w:ascii="仿宋" w:hAnsi="仿宋" w:eastAsia="仿宋"/>
          <w:sz w:val="24"/>
        </w:rPr>
      </w:pPr>
      <w:r>
        <w:rPr>
          <w:rFonts w:hint="eastAsia" w:ascii="仿宋" w:hAnsi="仿宋" w:eastAsia="仿宋"/>
          <w:sz w:val="24"/>
        </w:rPr>
        <w:t xml:space="preserve">合同附件2：</w:t>
      </w:r>
      <w:bookmarkStart w:id="180" w:name="OLE_LINK130"/>
      <w:r/>
      <w:bookmarkStart w:id="181" w:name="OLE_LINK131"/>
      <w:r>
        <w:rPr>
          <w:rFonts w:hint="eastAsia" w:ascii="仿宋" w:hAnsi="仿宋" w:eastAsia="仿宋"/>
          <w:sz w:val="24"/>
        </w:rPr>
        <w:t xml:space="preserve">项目实施方案</w:t>
      </w:r>
      <w:r>
        <w:rPr>
          <w:rFonts w:hint="eastAsia" w:ascii="仿宋" w:hAnsi="仿宋" w:eastAsia="仿宋"/>
          <w:sz w:val="24"/>
        </w:rPr>
        <w:t xml:space="preserve">(要求见招标文件第六章《采购需求》，合同见乙方投标文件中《</w:t>
      </w:r>
      <w:r>
        <w:rPr>
          <w:rFonts w:hint="eastAsia" w:ascii="仿宋" w:hAnsi="仿宋" w:eastAsia="仿宋"/>
          <w:sz w:val="24"/>
        </w:rPr>
        <w:t xml:space="preserve">项目实施方案</w:t>
      </w:r>
      <w:r>
        <w:rPr>
          <w:rFonts w:hint="eastAsia" w:ascii="仿宋" w:hAnsi="仿宋" w:eastAsia="仿宋"/>
          <w:sz w:val="24"/>
        </w:rPr>
        <w:t xml:space="preserve">》。）</w:t>
      </w:r>
      <w:bookmarkEnd w:id="180"/>
      <w:r/>
      <w:bookmarkEnd w:id="181"/>
      <w:r/>
      <w:r/>
    </w:p>
    <w:p>
      <w:pPr>
        <w:contextualSpacing/>
        <w:spacing w:before="240"/>
        <w:rPr>
          <w:rFonts w:ascii="仿宋" w:hAnsi="仿宋" w:eastAsia="仿宋"/>
          <w:sz w:val="24"/>
        </w:rPr>
      </w:pPr>
      <w:r>
        <w:rPr>
          <w:rFonts w:hint="eastAsia" w:ascii="仿宋" w:hAnsi="仿宋" w:eastAsia="仿宋"/>
          <w:sz w:val="24"/>
        </w:rPr>
        <w:t xml:space="preserve">合同附件3：</w:t>
      </w:r>
      <w:r>
        <w:rPr>
          <w:rFonts w:hint="eastAsia" w:ascii="仿宋" w:hAnsi="仿宋" w:eastAsia="仿宋"/>
          <w:sz w:val="24"/>
        </w:rPr>
        <w:t xml:space="preserve">培训方案</w:t>
      </w:r>
      <w:r>
        <w:rPr>
          <w:rFonts w:hint="eastAsia" w:ascii="仿宋" w:hAnsi="仿宋" w:eastAsia="仿宋"/>
          <w:sz w:val="24"/>
        </w:rPr>
        <w:t xml:space="preserve">(要求见招标文件第六章《采购需求》，合同见乙方投标文件中《</w:t>
      </w:r>
      <w:r>
        <w:rPr>
          <w:rFonts w:hint="eastAsia" w:ascii="仿宋" w:hAnsi="仿宋" w:eastAsia="仿宋"/>
          <w:sz w:val="24"/>
        </w:rPr>
        <w:t xml:space="preserve">培训方案</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合同附件4：</w:t>
      </w:r>
      <w:r>
        <w:rPr>
          <w:rFonts w:hint="eastAsia" w:eastAsia="仿宋"/>
          <w:sz w:val="24"/>
        </w:rPr>
        <w:t xml:space="preserve">维保服务</w:t>
      </w:r>
      <w:r>
        <w:rPr>
          <w:rFonts w:hint="eastAsia" w:ascii="仿宋" w:hAnsi="仿宋" w:eastAsia="仿宋"/>
          <w:sz w:val="24"/>
        </w:rPr>
        <w:t xml:space="preserve">方案(要求见招标文件第六章《采购需求》，合同见乙方投标文件中《</w:t>
      </w:r>
      <w:r>
        <w:rPr>
          <w:rFonts w:hint="eastAsia" w:eastAsia="仿宋"/>
          <w:sz w:val="24"/>
        </w:rPr>
        <w:t xml:space="preserve">维保服务</w:t>
      </w:r>
      <w:r>
        <w:rPr>
          <w:rFonts w:hint="eastAsia" w:ascii="仿宋" w:hAnsi="仿宋" w:eastAsia="仿宋"/>
          <w:sz w:val="24"/>
        </w:rPr>
        <w:t xml:space="preserve">方案》。）</w:t>
      </w:r>
      <w:r/>
    </w:p>
    <w:p>
      <w:pPr>
        <w:rPr>
          <w:rFonts w:ascii="仿宋" w:hAnsi="仿宋" w:eastAsia="仿宋"/>
          <w:sz w:val="24"/>
        </w:rPr>
      </w:pPr>
      <w:r>
        <w:rPr>
          <w:rFonts w:hint="eastAsia" w:ascii="仿宋" w:hAnsi="仿宋" w:eastAsia="仿宋"/>
          <w:sz w:val="24"/>
        </w:rPr>
        <w:t xml:space="preserve">合同附件5：项目内容、</w:t>
      </w:r>
      <w:r>
        <w:rPr>
          <w:rFonts w:hint="eastAsia" w:ascii="仿宋" w:hAnsi="仿宋" w:eastAsia="仿宋"/>
          <w:sz w:val="24"/>
        </w:rPr>
        <w:t xml:space="preserve">采购需求</w:t>
      </w:r>
      <w:r>
        <w:rPr>
          <w:rFonts w:hint="eastAsia" w:ascii="仿宋" w:hAnsi="仿宋" w:eastAsia="仿宋"/>
          <w:sz w:val="24"/>
        </w:rPr>
        <w:t xml:space="preserve">(要求见招标文件第六章《采购需求》。)</w:t>
      </w:r>
      <w:r/>
    </w:p>
    <w:p>
      <w:pPr>
        <w:pStyle w:val="871"/>
        <w:rPr>
          <w:rFonts w:ascii="Times New Roman" w:hAnsi="Times New Roman"/>
          <w:sz w:val="21"/>
        </w:rPr>
      </w:pPr>
      <w:r>
        <w:rPr>
          <w:rFonts w:hint="eastAsia" w:ascii="仿宋" w:hAnsi="仿宋" w:eastAsia="仿宋"/>
          <w:sz w:val="24"/>
        </w:rPr>
        <w:t xml:space="preserve">合同附件6</w:t>
      </w:r>
      <w:r>
        <w:rPr>
          <w:rFonts w:hint="eastAsia" w:ascii="仿宋" w:hAnsi="仿宋" w:eastAsia="仿宋"/>
          <w:sz w:val="24"/>
        </w:rPr>
        <w:t xml:space="preserve">：</w:t>
      </w:r>
      <w:r>
        <w:rPr>
          <w:rFonts w:hint="eastAsia" w:ascii="仿宋" w:hAnsi="仿宋" w:eastAsia="仿宋"/>
          <w:sz w:val="24"/>
        </w:rPr>
        <w:t xml:space="preserve">《保密协议》</w:t>
      </w:r>
      <w:r/>
    </w:p>
    <w:p>
      <w:pPr>
        <w:tabs>
          <w:tab w:val="left" w:pos="2055" w:leader="none"/>
        </w:tabs>
        <w:rPr>
          <w:rFonts w:ascii="仿宋" w:hAnsi="仿宋" w:eastAsia="仿宋"/>
          <w:sz w:val="24"/>
        </w:rPr>
      </w:pPr>
      <w:r>
        <w:rPr>
          <w:rFonts w:ascii="仿宋" w:hAnsi="仿宋" w:eastAsia="仿宋"/>
          <w:sz w:val="24"/>
        </w:rPr>
      </w:r>
      <w:r/>
    </w:p>
    <w:p>
      <w:r/>
      <w:r/>
    </w:p>
    <w:p>
      <w:pPr>
        <w:contextualSpacing/>
        <w:spacing w:before="240"/>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contextualSpacing/>
        <w:spacing w:before="240"/>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pStyle w:val="871"/>
        <w:rPr>
          <w:rFonts w:ascii="Times New Roman" w:hAnsi="Times New Roman"/>
          <w:sz w:val="21"/>
        </w:rPr>
      </w:pPr>
      <w:r>
        <w:rPr>
          <w:rFonts w:ascii="Times New Roman" w:hAnsi="Times New Roman"/>
          <w:sz w:val="21"/>
        </w:rPr>
      </w:r>
      <w:r/>
    </w:p>
    <w:p>
      <w:pPr>
        <w:pStyle w:val="880"/>
        <w:rPr>
          <w:rFonts w:ascii="仿宋" w:hAnsi="仿宋"/>
          <w:sz w:val="30"/>
          <w:szCs w:val="30"/>
        </w:rPr>
      </w:pPr>
      <w:r>
        <w:rPr>
          <w:rFonts w:ascii="仿宋" w:hAnsi="仿宋"/>
          <w:sz w:val="30"/>
          <w:szCs w:val="30"/>
        </w:rPr>
      </w:r>
      <w:r/>
    </w:p>
    <w:p>
      <w:pPr>
        <w:pStyle w:val="871"/>
        <w:rPr>
          <w:rFonts w:ascii="Times New Roman" w:hAnsi="Times New Roman"/>
          <w:sz w:val="21"/>
          <w:szCs w:val="24"/>
        </w:rPr>
      </w:pPr>
      <w:r>
        <w:rPr>
          <w:rFonts w:ascii="Times New Roman" w:hAnsi="Times New Roman"/>
          <w:sz w:val="21"/>
          <w:szCs w:val="24"/>
        </w:rPr>
      </w:r>
      <w:r/>
    </w:p>
    <w:p>
      <w:pPr>
        <w:pStyle w:val="871"/>
      </w:pPr>
      <w:r/>
      <w:r/>
    </w:p>
    <w:p>
      <w:r/>
      <w:r/>
    </w:p>
    <w:p>
      <w:pPr>
        <w:pStyle w:val="871"/>
        <w:rPr>
          <w:rFonts w:ascii="仿宋" w:hAnsi="仿宋" w:eastAsia="仿宋"/>
          <w:sz w:val="24"/>
        </w:rPr>
      </w:pPr>
      <w:r>
        <w:rPr>
          <w:rFonts w:ascii="仿宋" w:hAnsi="仿宋" w:eastAsia="仿宋"/>
          <w:sz w:val="24"/>
        </w:rPr>
      </w:r>
      <w:r/>
    </w:p>
    <w:p>
      <w:pPr>
        <w:pStyle w:val="871"/>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pStyle w:val="871"/>
        <w:rPr>
          <w:rFonts w:ascii="仿宋" w:hAnsi="仿宋" w:eastAsia="仿宋"/>
          <w:sz w:val="24"/>
        </w:rPr>
      </w:pPr>
      <w:r>
        <w:rPr>
          <w:rFonts w:ascii="仿宋" w:hAnsi="仿宋" w:eastAsia="仿宋"/>
          <w:sz w:val="24"/>
        </w:rPr>
      </w:r>
      <w:r/>
    </w:p>
    <w:p>
      <w:r/>
      <w:r/>
    </w:p>
    <w:p>
      <w:pPr>
        <w:pStyle w:val="871"/>
      </w:pPr>
      <w:r/>
      <w:r/>
    </w:p>
    <w:p>
      <w:r/>
      <w:r/>
    </w:p>
    <w:p>
      <w:pPr>
        <w:pStyle w:val="871"/>
      </w:pPr>
      <w:r/>
      <w:r/>
    </w:p>
    <w:p>
      <w:r/>
      <w:r/>
    </w:p>
    <w:p>
      <w:pPr>
        <w:pStyle w:val="871"/>
      </w:pPr>
      <w:r/>
      <w:r/>
    </w:p>
    <w:p>
      <w:r/>
      <w:r/>
    </w:p>
    <w:p>
      <w:pPr>
        <w:pStyle w:val="871"/>
      </w:pPr>
      <w:r/>
      <w:r/>
    </w:p>
    <w:p>
      <w:pPr>
        <w:rPr>
          <w:rFonts w:ascii="仿宋" w:hAnsi="仿宋" w:eastAsia="仿宋"/>
          <w:sz w:val="24"/>
        </w:rPr>
      </w:pPr>
      <w:r>
        <w:rPr>
          <w:rFonts w:ascii="仿宋" w:hAnsi="仿宋" w:eastAsia="仿宋"/>
          <w:sz w:val="24"/>
        </w:rPr>
      </w:r>
      <w:r/>
    </w:p>
    <w:p>
      <w:pPr>
        <w:pStyle w:val="871"/>
        <w:rPr>
          <w:rFonts w:ascii="Times New Roman" w:hAnsi="Times New Roman"/>
          <w:sz w:val="21"/>
        </w:rPr>
      </w:pPr>
      <w:r>
        <w:rPr>
          <w:rFonts w:ascii="Times New Roman" w:hAnsi="Times New Roman"/>
          <w:sz w:val="21"/>
        </w:rPr>
      </w:r>
      <w:r/>
    </w:p>
    <w:p>
      <w:pPr>
        <w:pStyle w:val="871"/>
      </w:pPr>
      <w:r>
        <w:rPr>
          <w:rFonts w:hint="eastAsia" w:ascii="仿宋" w:hAnsi="仿宋" w:eastAsia="仿宋"/>
          <w:sz w:val="24"/>
        </w:rPr>
        <w:t xml:space="preserve">合同附件6：《保密协议》</w:t>
      </w:r>
      <w:r/>
    </w:p>
    <w:p>
      <w:pPr>
        <w:jc w:val="center"/>
        <w:rPr>
          <w:rFonts w:ascii="仿宋" w:hAnsi="仿宋" w:eastAsia="仿宋" w:cs="仿宋"/>
          <w:sz w:val="24"/>
        </w:rPr>
      </w:pPr>
      <w:r>
        <w:rPr>
          <w:rFonts w:hint="eastAsia" w:ascii="仿宋" w:hAnsi="仿宋" w:eastAsia="仿宋" w:cs="仿宋"/>
          <w:sz w:val="24"/>
        </w:rPr>
        <w:t xml:space="preserve">保 密 协 议</w:t>
      </w:r>
      <w:r/>
    </w:p>
    <w:p>
      <w:pPr>
        <w:ind w:firstLine="600"/>
        <w:rPr>
          <w:rFonts w:ascii="仿宋" w:hAnsi="仿宋" w:eastAsia="仿宋" w:cs="仿宋"/>
          <w:sz w:val="24"/>
        </w:rPr>
      </w:pPr>
      <w:r>
        <w:rPr>
          <w:rFonts w:hint="eastAsia" w:ascii="仿宋" w:hAnsi="仿宋" w:eastAsia="仿宋" w:cs="仿宋"/>
          <w:sz w:val="24"/>
        </w:rPr>
        <w:t xml:space="preserve">甲方：</w:t>
      </w:r>
      <w:r/>
    </w:p>
    <w:p>
      <w:pPr>
        <w:ind w:firstLine="600"/>
        <w:rPr>
          <w:rFonts w:ascii="仿宋" w:hAnsi="仿宋" w:eastAsia="仿宋" w:cs="仿宋"/>
          <w:sz w:val="24"/>
        </w:rPr>
      </w:pPr>
      <w:r>
        <w:rPr>
          <w:rFonts w:hint="eastAsia" w:ascii="仿宋" w:hAnsi="仿宋" w:eastAsia="仿宋" w:cs="仿宋"/>
          <w:sz w:val="24"/>
        </w:rPr>
        <w:t xml:space="preserve">乙方：</w:t>
      </w:r>
      <w:r/>
    </w:p>
    <w:p>
      <w:pPr>
        <w:ind w:firstLine="600"/>
        <w:rPr>
          <w:rFonts w:ascii="仿宋" w:hAnsi="仿宋" w:eastAsia="仿宋" w:cs="仿宋"/>
          <w:sz w:val="24"/>
        </w:rPr>
      </w:pPr>
      <w:r>
        <w:rPr>
          <w:rFonts w:hint="eastAsia" w:ascii="仿宋" w:hAnsi="仿宋" w:eastAsia="仿宋" w:cs="仿宋"/>
          <w:sz w:val="24"/>
        </w:rPr>
        <w:t xml:space="preserve">甲乙双方就项目的相关工作，约定由乙方为甲方提供服务，双方预计在合作过程中乙方可能接触到甲方拥有或者掌握的保密信息，就保密事项，双方达成如下约定：</w:t>
      </w:r>
      <w:r/>
    </w:p>
    <w:p>
      <w:pPr>
        <w:ind w:firstLine="602"/>
        <w:rPr>
          <w:rFonts w:ascii="仿宋" w:hAnsi="仿宋" w:eastAsia="仿宋" w:cs="仿宋"/>
          <w:sz w:val="24"/>
        </w:rPr>
        <w:outlineLvl w:val="1"/>
      </w:pPr>
      <w:r>
        <w:rPr>
          <w:rFonts w:hint="eastAsia" w:ascii="仿宋" w:hAnsi="仿宋" w:eastAsia="仿宋" w:cs="仿宋"/>
          <w:sz w:val="24"/>
        </w:rPr>
        <w:t xml:space="preserve">一、定义</w:t>
      </w:r>
      <w:r/>
    </w:p>
    <w:p>
      <w:pPr>
        <w:ind w:firstLine="602"/>
        <w:rPr>
          <w:rFonts w:ascii="仿宋" w:hAnsi="仿宋" w:eastAsia="仿宋" w:cs="仿宋"/>
          <w:sz w:val="24"/>
        </w:rPr>
        <w:outlineLvl w:val="2"/>
      </w:pPr>
      <w:r>
        <w:rPr>
          <w:rFonts w:hint="eastAsia" w:ascii="仿宋" w:hAnsi="仿宋" w:eastAsia="仿宋" w:cs="仿宋"/>
          <w:sz w:val="24"/>
        </w:rPr>
        <w:t xml:space="preserve">1.保密信息</w:t>
      </w:r>
      <w:r/>
    </w:p>
    <w:p>
      <w:pPr>
        <w:ind w:firstLine="600"/>
        <w:rPr>
          <w:rFonts w:ascii="仿宋" w:hAnsi="仿宋" w:eastAsia="仿宋" w:cs="仿宋"/>
          <w:sz w:val="24"/>
        </w:rPr>
      </w:pPr>
      <w:r>
        <w:rPr>
          <w:rFonts w:hint="eastAsia" w:ascii="仿宋" w:hAnsi="仿宋" w:eastAsia="仿宋" w:cs="仿宋"/>
          <w:sz w:val="24"/>
        </w:rPr>
        <w:t xml:space="preserve">甲方提供的或乙方在双方谈判/合作期间了解到的，或由甲方对第三方承担保密义务的，关于甲方及乙方服务甲方项目、主合同的所有非公开信息，包括数据、电文、图纸、文件、视频、电子数据、资料等。包括但不限于：</w:t>
      </w:r>
      <w:r/>
    </w:p>
    <w:p>
      <w:pPr>
        <w:ind w:firstLine="600"/>
        <w:rPr>
          <w:rFonts w:ascii="仿宋" w:hAnsi="仿宋" w:eastAsia="仿宋" w:cs="仿宋"/>
          <w:sz w:val="24"/>
        </w:rPr>
      </w:pPr>
      <w:r>
        <w:rPr>
          <w:rFonts w:hint="eastAsia" w:ascii="仿宋" w:hAnsi="仿宋" w:eastAsia="仿宋" w:cs="仿宋"/>
          <w:sz w:val="24"/>
        </w:rPr>
        <w:t xml:space="preserve">①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r/>
    </w:p>
    <w:p>
      <w:pPr>
        <w:ind w:firstLine="600"/>
        <w:rPr>
          <w:rFonts w:ascii="仿宋" w:hAnsi="仿宋" w:eastAsia="仿宋" w:cs="仿宋"/>
          <w:sz w:val="24"/>
        </w:rPr>
      </w:pPr>
      <w:r>
        <w:rPr>
          <w:rFonts w:hint="eastAsia" w:ascii="仿宋" w:hAnsi="仿宋" w:eastAsia="仿宋" w:cs="仿宋"/>
          <w:sz w:val="24"/>
        </w:rPr>
        <w:t xml:space="preserve">②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r/>
    </w:p>
    <w:p>
      <w:pPr>
        <w:ind w:firstLine="600"/>
        <w:rPr>
          <w:rFonts w:ascii="仿宋" w:hAnsi="仿宋" w:eastAsia="仿宋" w:cs="仿宋"/>
          <w:sz w:val="24"/>
        </w:rPr>
      </w:pPr>
      <w:r>
        <w:rPr>
          <w:rFonts w:hint="eastAsia" w:ascii="仿宋" w:hAnsi="仿宋" w:eastAsia="仿宋" w:cs="仿宋"/>
          <w:sz w:val="24"/>
        </w:rPr>
        <w:t xml:space="preserve">③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r/>
    </w:p>
    <w:p>
      <w:pPr>
        <w:ind w:firstLine="600"/>
        <w:rPr>
          <w:rFonts w:ascii="仿宋" w:hAnsi="仿宋" w:eastAsia="仿宋" w:cs="仿宋"/>
          <w:sz w:val="24"/>
        </w:rPr>
      </w:pPr>
      <w:r>
        <w:rPr>
          <w:rFonts w:hint="eastAsia" w:ascii="仿宋" w:hAnsi="仿宋" w:eastAsia="仿宋" w:cs="仿宋"/>
          <w:sz w:val="24"/>
        </w:rPr>
        <w:t xml:space="preserve">④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头、图表、音像资料、数据电文等获得或通过观察全部或部分设备、系统等获得的信息。</w:t>
      </w:r>
      <w:r/>
    </w:p>
    <w:p>
      <w:pPr>
        <w:ind w:firstLine="600"/>
        <w:rPr>
          <w:rFonts w:ascii="仿宋" w:hAnsi="仿宋" w:eastAsia="仿宋" w:cs="仿宋"/>
          <w:sz w:val="24"/>
        </w:rPr>
      </w:pPr>
      <w:r>
        <w:rPr>
          <w:rFonts w:hint="eastAsia" w:ascii="仿宋" w:hAnsi="仿宋" w:eastAsia="仿宋" w:cs="仿宋"/>
          <w:sz w:val="24"/>
        </w:rPr>
        <w:t xml:space="preserve">⑤甲方无形资产的信息，包括专利权、商标权、著作权、设计权、商号权、技术秘密和商业秘密权、商业方法权、域名权等创造性智力成果和工商业标记依法产生的权利；标明或说明“保密”、含有专有权告示条款的信息。</w:t>
      </w:r>
      <w:r/>
    </w:p>
    <w:p>
      <w:pPr>
        <w:ind w:firstLine="600"/>
        <w:rPr>
          <w:rFonts w:ascii="仿宋" w:hAnsi="仿宋" w:eastAsia="仿宋" w:cs="仿宋"/>
          <w:sz w:val="24"/>
        </w:rPr>
      </w:pPr>
      <w:r>
        <w:rPr>
          <w:rFonts w:hint="eastAsia" w:ascii="仿宋" w:hAnsi="仿宋" w:eastAsia="仿宋" w:cs="仿宋"/>
          <w:sz w:val="24"/>
        </w:rPr>
        <w:t xml:space="preserve">⑤标示信息。标明或说明“保密”、含有专有权告示条款的信息。</w:t>
      </w:r>
      <w:r/>
    </w:p>
    <w:p>
      <w:pPr>
        <w:ind w:firstLine="600"/>
        <w:rPr>
          <w:rFonts w:ascii="仿宋" w:hAnsi="仿宋" w:eastAsia="仿宋" w:cs="仿宋"/>
          <w:sz w:val="24"/>
        </w:rPr>
      </w:pPr>
      <w:r>
        <w:rPr>
          <w:rFonts w:hint="eastAsia" w:ascii="仿宋" w:hAnsi="仿宋" w:eastAsia="仿宋" w:cs="仿宋"/>
          <w:sz w:val="24"/>
        </w:rPr>
        <w:t xml:space="preserve">⑥其他信息。根据甲方与第三方签署的协议约定，甲方负有保密义务的信息。</w:t>
      </w:r>
      <w:r/>
    </w:p>
    <w:p>
      <w:pPr>
        <w:ind w:firstLine="600"/>
        <w:rPr>
          <w:rFonts w:ascii="仿宋" w:hAnsi="仿宋" w:eastAsia="仿宋" w:cs="仿宋"/>
          <w:sz w:val="24"/>
        </w:rPr>
      </w:pPr>
      <w:r>
        <w:rPr>
          <w:rFonts w:hint="eastAsia" w:ascii="仿宋" w:hAnsi="仿宋" w:eastAsia="仿宋" w:cs="仿宋"/>
          <w:sz w:val="24"/>
        </w:rPr>
        <w:t xml:space="preserve">上述保密信息包括但不限于乙方通过书面文件、电子邮件、磁记录、光学记录、电子记录及口头或其他有形或无形方式获得的信息资料。</w:t>
      </w:r>
      <w:r/>
    </w:p>
    <w:p>
      <w:pPr>
        <w:ind w:firstLine="602"/>
        <w:rPr>
          <w:rFonts w:ascii="仿宋" w:hAnsi="仿宋" w:eastAsia="仿宋" w:cs="仿宋"/>
          <w:sz w:val="24"/>
        </w:rPr>
        <w:outlineLvl w:val="2"/>
      </w:pPr>
      <w:r>
        <w:rPr>
          <w:rFonts w:hint="eastAsia" w:ascii="仿宋" w:hAnsi="仿宋" w:eastAsia="仿宋" w:cs="仿宋"/>
          <w:sz w:val="24"/>
        </w:rPr>
        <w:t xml:space="preserve">2.代表</w:t>
      </w:r>
      <w:r/>
    </w:p>
    <w:p>
      <w:pPr>
        <w:ind w:firstLine="600"/>
        <w:rPr>
          <w:rFonts w:ascii="仿宋" w:hAnsi="仿宋" w:eastAsia="仿宋" w:cs="仿宋"/>
          <w:sz w:val="24"/>
        </w:rPr>
      </w:pPr>
      <w:r>
        <w:rPr>
          <w:rFonts w:hint="eastAsia" w:ascii="仿宋" w:hAnsi="仿宋" w:eastAsia="仿宋" w:cs="仿宋"/>
          <w:sz w:val="24"/>
        </w:rPr>
        <w:t xml:space="preserve">就协议一方而言，指该方的负责人、董事、管理人员和雇员或与协议目的有关的该方关联公司（直接或间接控制该方的，或受该方直接或间接控制的，或</w:t>
      </w:r>
      <w:r>
        <w:rPr>
          <w:rFonts w:hint="eastAsia" w:ascii="仿宋" w:hAnsi="仿宋" w:eastAsia="仿宋" w:cs="仿宋"/>
          <w:sz w:val="24"/>
        </w:rPr>
        <w:t xml:space="preserve">与该方直接或间接受共同控制的实体）的负责人、董事、管理人员和雇员。</w:t>
      </w:r>
      <w:r/>
    </w:p>
    <w:p>
      <w:pPr>
        <w:numPr>
          <w:ilvl w:val="0"/>
          <w:numId w:val="9"/>
        </w:numPr>
        <w:ind w:firstLine="602"/>
        <w:rPr>
          <w:rFonts w:ascii="仿宋" w:hAnsi="仿宋" w:eastAsia="仿宋" w:cs="仿宋"/>
          <w:sz w:val="24"/>
        </w:rPr>
        <w:outlineLvl w:val="1"/>
      </w:pPr>
      <w:r>
        <w:rPr>
          <w:rFonts w:hint="eastAsia" w:ascii="仿宋" w:hAnsi="仿宋" w:eastAsia="仿宋" w:cs="仿宋"/>
          <w:sz w:val="24"/>
        </w:rPr>
        <w:t xml:space="preserve">保密义务</w:t>
      </w:r>
      <w:r/>
    </w:p>
    <w:p>
      <w:pPr>
        <w:numPr>
          <w:ilvl w:val="0"/>
          <w:numId w:val="10"/>
        </w:numPr>
        <w:ind w:firstLine="600"/>
        <w:rPr>
          <w:rFonts w:ascii="仿宋" w:hAnsi="仿宋" w:eastAsia="仿宋" w:cs="仿宋"/>
          <w:sz w:val="24"/>
        </w:rPr>
      </w:pPr>
      <w:r>
        <w:rPr>
          <w:rFonts w:hint="eastAsia" w:ascii="仿宋" w:hAnsi="仿宋" w:eastAsia="仿宋" w:cs="仿宋"/>
          <w:sz w:val="24"/>
        </w:rPr>
        <w:t xml:space="preserve">乙方应当严格保守保密信息的机密性，保证自接收、管理、使用、掌握或知悉保密信息之日起 年内：</w:t>
      </w:r>
      <w:r/>
    </w:p>
    <w:p>
      <w:pPr>
        <w:numPr>
          <w:ilvl w:val="0"/>
          <w:numId w:val="11"/>
        </w:numPr>
        <w:ind w:firstLine="600"/>
        <w:rPr>
          <w:rFonts w:ascii="仿宋" w:hAnsi="仿宋" w:eastAsia="仿宋" w:cs="仿宋"/>
          <w:sz w:val="24"/>
        </w:rPr>
      </w:pPr>
      <w:r>
        <w:rPr>
          <w:rFonts w:hint="eastAsia" w:ascii="仿宋" w:hAnsi="仿宋" w:eastAsia="仿宋" w:cs="仿宋"/>
          <w:sz w:val="24"/>
        </w:rPr>
        <w:t xml:space="preserve">未经甲方事先书面同意，不得将该保密信息泄漏或交付给任何第三方，未经甲方同意，不得将非涉密载体连接甲方的涉密设备；</w:t>
      </w:r>
      <w:r/>
    </w:p>
    <w:p>
      <w:pPr>
        <w:numPr>
          <w:ilvl w:val="0"/>
          <w:numId w:val="11"/>
        </w:numPr>
        <w:ind w:firstLine="600"/>
        <w:rPr>
          <w:rFonts w:ascii="仿宋" w:hAnsi="仿宋" w:eastAsia="仿宋" w:cs="仿宋"/>
          <w:sz w:val="24"/>
        </w:rPr>
      </w:pPr>
      <w:r>
        <w:rPr>
          <w:rFonts w:hint="eastAsia" w:ascii="仿宋" w:hAnsi="仿宋" w:eastAsia="仿宋" w:cs="仿宋"/>
          <w:sz w:val="24"/>
        </w:rPr>
        <w:t xml:space="preserve">仅将保密信息披露给为执行本协议之目的，有必要得知该保密信息的代表且乙方应当与该代表签订不低于本协议标准的保密协议；</w:t>
      </w:r>
      <w:r/>
    </w:p>
    <w:p>
      <w:pPr>
        <w:numPr>
          <w:ilvl w:val="0"/>
          <w:numId w:val="11"/>
        </w:numPr>
        <w:ind w:firstLine="600"/>
        <w:rPr>
          <w:rFonts w:ascii="仿宋" w:hAnsi="仿宋" w:eastAsia="仿宋" w:cs="仿宋"/>
          <w:sz w:val="24"/>
        </w:rPr>
      </w:pPr>
      <w:r>
        <w:rPr>
          <w:rFonts w:hint="eastAsia" w:ascii="仿宋" w:hAnsi="仿宋" w:eastAsia="仿宋" w:cs="仿宋"/>
          <w:sz w:val="24"/>
        </w:rPr>
        <w:t xml:space="preserve">除为履行本协议所必要的复制外，未经甲方明确书面同意，不得随意复制保密信息或其他衍生行为；</w:t>
      </w:r>
      <w:r/>
    </w:p>
    <w:p>
      <w:pPr>
        <w:numPr>
          <w:ilvl w:val="0"/>
          <w:numId w:val="11"/>
        </w:numPr>
        <w:ind w:firstLine="600"/>
        <w:rPr>
          <w:rFonts w:ascii="仿宋" w:hAnsi="仿宋" w:eastAsia="仿宋" w:cs="仿宋"/>
          <w:sz w:val="24"/>
        </w:rPr>
      </w:pPr>
      <w:r>
        <w:rPr>
          <w:rFonts w:hint="eastAsia" w:ascii="仿宋" w:hAnsi="仿宋" w:eastAsia="仿宋" w:cs="仿宋"/>
          <w:sz w:val="24"/>
        </w:rPr>
        <w:t xml:space="preserve">采取与保护自身同类性质保密信息相同等的保护程度，且不得低于合理的保护程度，来保管该保密信息；</w:t>
      </w:r>
      <w:r/>
    </w:p>
    <w:p>
      <w:pPr>
        <w:ind w:firstLine="600"/>
        <w:rPr>
          <w:rFonts w:ascii="仿宋" w:hAnsi="仿宋" w:eastAsia="仿宋" w:cs="仿宋"/>
          <w:sz w:val="24"/>
        </w:rPr>
      </w:pPr>
      <w:r>
        <w:rPr>
          <w:rFonts w:hint="eastAsia" w:ascii="仿宋" w:hAnsi="仿宋" w:eastAsia="仿宋" w:cs="仿宋"/>
          <w:sz w:val="24"/>
        </w:rPr>
        <w:t xml:space="preserve">（5）当保密信息被不当使用或揭露时，立即通知甲方并采取合理措施以重新保障保密信息的机密性，防止保密信息被进一步不当使用、揭露及其他违约行为的发生；</w:t>
      </w:r>
      <w:r/>
    </w:p>
    <w:p>
      <w:pPr>
        <w:ind w:firstLine="600"/>
        <w:rPr>
          <w:rFonts w:ascii="仿宋" w:hAnsi="仿宋" w:eastAsia="仿宋" w:cs="仿宋"/>
          <w:sz w:val="24"/>
        </w:rPr>
      </w:pPr>
      <w:r>
        <w:rPr>
          <w:rFonts w:hint="eastAsia" w:ascii="仿宋" w:hAnsi="仿宋" w:eastAsia="仿宋" w:cs="仿宋"/>
          <w:sz w:val="24"/>
        </w:rPr>
        <w:t xml:space="preserve">（6）仅出于本协议约定之目的使用保密信息，不得将保密信息用于甲方同意之外的任何目的，不得在其产品设计和制造或工艺设计中或以其他任何方式使用保密信息。</w:t>
      </w:r>
      <w:r/>
    </w:p>
    <w:p>
      <w:pPr>
        <w:ind w:firstLine="600"/>
        <w:rPr>
          <w:rFonts w:ascii="仿宋" w:hAnsi="仿宋" w:eastAsia="仿宋" w:cs="仿宋"/>
          <w:sz w:val="24"/>
        </w:rPr>
      </w:pPr>
      <w:r>
        <w:rPr>
          <w:rFonts w:hint="eastAsia" w:ascii="仿宋" w:hAnsi="仿宋" w:eastAsia="仿宋" w:cs="仿宋"/>
          <w:sz w:val="24"/>
        </w:rPr>
        <w:t xml:space="preserve">2.乙方保证严格保守保密信息，且该保密信息不得用于甲方同意之外的任何目的。乙方应以善良管理人的注意义务保管该保密信息，未经甲方书面同意不得将该保密信息以任何形式披露或交付给任何第三方。乙方不得复制、仿造或修改甲方提供之保密信息作为己用或提供于他人。</w:t>
      </w:r>
      <w:r/>
    </w:p>
    <w:p>
      <w:pPr>
        <w:ind w:firstLine="600"/>
        <w:rPr>
          <w:rFonts w:ascii="仿宋" w:hAnsi="仿宋" w:eastAsia="仿宋" w:cs="仿宋"/>
          <w:sz w:val="24"/>
        </w:rPr>
      </w:pPr>
      <w:r>
        <w:rPr>
          <w:rFonts w:hint="eastAsia" w:ascii="仿宋" w:hAnsi="仿宋" w:eastAsia="仿宋" w:cs="仿宋"/>
          <w:sz w:val="24"/>
        </w:rPr>
        <w:t xml:space="preserve">3.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r/>
    </w:p>
    <w:p>
      <w:pPr>
        <w:ind w:firstLine="600"/>
        <w:rPr>
          <w:rFonts w:ascii="仿宋" w:hAnsi="仿宋" w:eastAsia="仿宋" w:cs="仿宋"/>
          <w:sz w:val="24"/>
        </w:rPr>
      </w:pPr>
      <w:r>
        <w:rPr>
          <w:rFonts w:hint="eastAsia" w:ascii="仿宋" w:hAnsi="仿宋" w:eastAsia="仿宋" w:cs="仿宋"/>
          <w:sz w:val="24"/>
        </w:rPr>
        <w:t xml:space="preserve">4.乙方应负责使其代表遵守本协议，如有违反视同违约乙方与相关责任方负连带责任。</w:t>
      </w:r>
      <w:r/>
    </w:p>
    <w:p>
      <w:pPr>
        <w:ind w:firstLine="600"/>
        <w:rPr>
          <w:rFonts w:ascii="仿宋" w:hAnsi="仿宋" w:eastAsia="仿宋" w:cs="仿宋"/>
          <w:sz w:val="24"/>
        </w:rPr>
      </w:pPr>
      <w:r>
        <w:rPr>
          <w:rFonts w:hint="eastAsia" w:ascii="仿宋" w:hAnsi="仿宋" w:eastAsia="仿宋" w:cs="仿宋"/>
          <w:sz w:val="24"/>
        </w:rPr>
        <w:t xml:space="preserve">5.如乙方有足够的证据证明甲方的保密信息为下列信息之一者，则乙方对该信息不负保密义务：</w:t>
      </w:r>
      <w:r/>
    </w:p>
    <w:p>
      <w:pPr>
        <w:ind w:firstLine="600"/>
        <w:rPr>
          <w:rFonts w:ascii="仿宋" w:hAnsi="仿宋" w:eastAsia="仿宋" w:cs="仿宋"/>
          <w:sz w:val="24"/>
        </w:rPr>
      </w:pPr>
      <w:r>
        <w:rPr>
          <w:rFonts w:hint="eastAsia" w:ascii="仿宋" w:hAnsi="仿宋" w:eastAsia="仿宋" w:cs="仿宋"/>
          <w:sz w:val="24"/>
        </w:rPr>
        <w:t xml:space="preserve">（1）该信息为乙方于本协议订立之前合法获得，且无保密义务者；</w:t>
      </w:r>
      <w:r/>
    </w:p>
    <w:p>
      <w:pPr>
        <w:ind w:firstLine="600"/>
        <w:rPr>
          <w:rFonts w:ascii="仿宋" w:hAnsi="仿宋" w:eastAsia="仿宋" w:cs="仿宋"/>
          <w:sz w:val="24"/>
        </w:rPr>
      </w:pPr>
      <w:r>
        <w:rPr>
          <w:rFonts w:hint="eastAsia" w:ascii="仿宋" w:hAnsi="仿宋" w:eastAsia="仿宋" w:cs="仿宋"/>
          <w:sz w:val="24"/>
        </w:rPr>
        <w:t xml:space="preserve">（2）该信息由乙方在未使用甲方保密信息且未违反本协议所约定义务前提下，独立开发所得；</w:t>
      </w:r>
      <w:r/>
    </w:p>
    <w:p>
      <w:pPr>
        <w:ind w:firstLine="600"/>
        <w:rPr>
          <w:rFonts w:ascii="仿宋" w:hAnsi="仿宋" w:eastAsia="仿宋" w:cs="仿宋"/>
          <w:sz w:val="24"/>
        </w:rPr>
      </w:pPr>
      <w:r>
        <w:rPr>
          <w:rFonts w:hint="eastAsia" w:ascii="仿宋" w:hAnsi="仿宋" w:eastAsia="仿宋" w:cs="仿宋"/>
          <w:sz w:val="24"/>
        </w:rPr>
        <w:t xml:space="preserve">（3）该信息由甲方书面授权公开或泄漏。</w:t>
      </w:r>
      <w:r/>
    </w:p>
    <w:p>
      <w:pPr>
        <w:ind w:firstLine="600"/>
        <w:rPr>
          <w:rFonts w:ascii="仿宋" w:hAnsi="仿宋" w:eastAsia="仿宋" w:cs="仿宋"/>
          <w:sz w:val="24"/>
        </w:rPr>
      </w:pPr>
      <w:r>
        <w:rPr>
          <w:rFonts w:hint="eastAsia" w:ascii="仿宋" w:hAnsi="仿宋" w:eastAsia="仿宋" w:cs="仿宋"/>
          <w:sz w:val="24"/>
        </w:rPr>
        <w:t xml:space="preserve">6.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r/>
    </w:p>
    <w:p>
      <w:pPr>
        <w:ind w:firstLine="600"/>
        <w:rPr>
          <w:rFonts w:ascii="仿宋" w:hAnsi="仿宋" w:eastAsia="仿宋" w:cs="仿宋"/>
          <w:sz w:val="24"/>
        </w:rPr>
      </w:pPr>
      <w:r>
        <w:rPr>
          <w:rFonts w:hint="eastAsia" w:ascii="仿宋" w:hAnsi="仿宋" w:eastAsia="仿宋" w:cs="仿宋"/>
          <w:sz w:val="24"/>
        </w:rPr>
        <w:t xml:space="preserve">7.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r/>
    </w:p>
    <w:p>
      <w:pPr>
        <w:ind w:firstLine="600"/>
        <w:rPr>
          <w:rFonts w:ascii="仿宋" w:hAnsi="仿宋" w:eastAsia="仿宋" w:cs="仿宋"/>
          <w:sz w:val="24"/>
        </w:rPr>
      </w:pPr>
      <w:r>
        <w:rPr>
          <w:rFonts w:hint="eastAsia" w:ascii="仿宋" w:hAnsi="仿宋" w:eastAsia="仿宋" w:cs="仿宋"/>
          <w:sz w:val="24"/>
        </w:rPr>
        <w:t xml:space="preserve">8.乙方如发现或被告知己方以及同样负有保密义务的第三方违反本协议的约定，应在发现后两个工作日内通知甲方，并根据甲方的请求，采取必要措施防</w:t>
      </w:r>
      <w:r>
        <w:rPr>
          <w:rFonts w:hint="eastAsia" w:ascii="仿宋" w:hAnsi="仿宋" w:eastAsia="仿宋" w:cs="仿宋"/>
          <w:sz w:val="24"/>
        </w:rPr>
        <w:t xml:space="preserve">止情况的恶化和损失的继续扩大，或在甲方追究泄密者法律责任的过程中，给予必要配合。</w:t>
      </w:r>
      <w:r/>
    </w:p>
    <w:p>
      <w:pPr>
        <w:ind w:firstLine="600"/>
        <w:rPr>
          <w:rFonts w:ascii="仿宋" w:hAnsi="仿宋" w:eastAsia="仿宋" w:cs="仿宋"/>
          <w:sz w:val="24"/>
        </w:rPr>
      </w:pPr>
      <w:r>
        <w:rPr>
          <w:rFonts w:hint="eastAsia" w:ascii="仿宋" w:hAnsi="仿宋" w:eastAsia="仿宋" w:cs="仿宋"/>
          <w:sz w:val="24"/>
        </w:rPr>
        <w:t xml:space="preserve">9.严格保守自己在为甲方工作期间所获得有关甲方及甲方项目的一切秘密信息。未经甲方同意，不得以泄露、告知、公布、发表、出版、传授、转让或者其他任何方式使任何第三方知悉属于甲方或者虽属于他人但甲方承诺有保密义务的技术秘密或其他商业秘密信息，也不得在进行维修时随意使用和观看这些秘密信息。</w:t>
      </w:r>
      <w:r/>
    </w:p>
    <w:p>
      <w:pPr>
        <w:ind w:firstLine="600"/>
        <w:rPr>
          <w:rFonts w:ascii="仿宋" w:hAnsi="仿宋" w:eastAsia="仿宋" w:cs="仿宋"/>
          <w:sz w:val="24"/>
        </w:rPr>
      </w:pPr>
      <w:r>
        <w:rPr>
          <w:rFonts w:hint="eastAsia" w:ascii="仿宋" w:hAnsi="仿宋" w:eastAsia="仿宋" w:cs="仿宋"/>
          <w:sz w:val="24"/>
        </w:rPr>
        <w:t xml:space="preserve">10.随时接受甲方安全保密的监督检查，乙方在接触涉密信息后做好相应记录备查。</w:t>
      </w:r>
      <w:r/>
    </w:p>
    <w:p>
      <w:pPr>
        <w:ind w:firstLine="600"/>
        <w:rPr>
          <w:rFonts w:ascii="仿宋" w:hAnsi="仿宋" w:eastAsia="仿宋" w:cs="仿宋"/>
          <w:sz w:val="24"/>
        </w:rPr>
      </w:pPr>
      <w:r>
        <w:rPr>
          <w:rFonts w:hint="eastAsia" w:ascii="仿宋" w:hAnsi="仿宋" w:eastAsia="仿宋" w:cs="仿宋"/>
          <w:sz w:val="24"/>
        </w:rPr>
        <w:t xml:space="preserve">11.乙方配合甲方完成相关评估。</w:t>
      </w:r>
      <w:r/>
    </w:p>
    <w:p>
      <w:pPr>
        <w:ind w:firstLine="602"/>
        <w:rPr>
          <w:rFonts w:ascii="仿宋" w:hAnsi="仿宋" w:eastAsia="仿宋" w:cs="仿宋"/>
          <w:sz w:val="24"/>
        </w:rPr>
        <w:outlineLvl w:val="1"/>
      </w:pPr>
      <w:r>
        <w:rPr>
          <w:rFonts w:hint="eastAsia" w:ascii="仿宋" w:hAnsi="仿宋" w:eastAsia="仿宋" w:cs="仿宋"/>
          <w:sz w:val="24"/>
        </w:rPr>
        <w:t xml:space="preserve">三、保密信息的所有权</w:t>
      </w:r>
      <w:r/>
    </w:p>
    <w:p>
      <w:pPr>
        <w:ind w:firstLine="600"/>
        <w:rPr>
          <w:rFonts w:ascii="仿宋" w:hAnsi="仿宋" w:eastAsia="仿宋" w:cs="仿宋"/>
          <w:sz w:val="24"/>
        </w:rPr>
      </w:pPr>
      <w:r>
        <w:rPr>
          <w:rFonts w:hint="eastAsia" w:ascii="仿宋" w:hAnsi="仿宋" w:eastAsia="仿宋" w:cs="仿宋"/>
          <w:sz w:val="24"/>
        </w:rPr>
        <w:t xml:space="preserve">1.本协议的任何内容均不应被解释为甲方将其任何知识产权下的任何权利或许可明示地或默示地授予乙方。</w:t>
      </w:r>
      <w:r/>
    </w:p>
    <w:p>
      <w:pPr>
        <w:ind w:firstLine="600"/>
        <w:rPr>
          <w:rFonts w:ascii="仿宋" w:hAnsi="仿宋" w:eastAsia="仿宋" w:cs="仿宋"/>
          <w:sz w:val="24"/>
        </w:rPr>
      </w:pPr>
      <w:r>
        <w:rPr>
          <w:rFonts w:hint="eastAsia" w:ascii="仿宋" w:hAnsi="仿宋" w:eastAsia="仿宋" w:cs="仿宋"/>
          <w:sz w:val="24"/>
        </w:rPr>
        <w:t xml:space="preserve">2.乙方所接收或知悉的保密信息的权利及利益，属甲方。</w:t>
      </w:r>
      <w:r/>
    </w:p>
    <w:p>
      <w:pPr>
        <w:ind w:firstLine="600"/>
        <w:rPr>
          <w:rFonts w:ascii="仿宋" w:hAnsi="仿宋" w:eastAsia="仿宋" w:cs="仿宋"/>
          <w:sz w:val="24"/>
        </w:rPr>
      </w:pPr>
      <w:r>
        <w:rPr>
          <w:rFonts w:hint="eastAsia" w:ascii="仿宋" w:hAnsi="仿宋" w:eastAsia="仿宋" w:cs="仿宋"/>
          <w:sz w:val="24"/>
        </w:rPr>
        <w:t xml:space="preserve">3.乙方应在甲方请求时，将该保密信息及其复制品、衍生品全部立即返还甲方或根据甲方要求进行销毁，并出具书面证明以说明上述资料的销毁情形。</w:t>
      </w:r>
      <w:r/>
    </w:p>
    <w:p>
      <w:pPr>
        <w:ind w:firstLine="602"/>
        <w:rPr>
          <w:rFonts w:ascii="仿宋" w:hAnsi="仿宋" w:eastAsia="仿宋" w:cs="仿宋"/>
          <w:sz w:val="24"/>
        </w:rPr>
        <w:outlineLvl w:val="1"/>
      </w:pPr>
      <w:r>
        <w:rPr>
          <w:rFonts w:hint="eastAsia" w:ascii="仿宋" w:hAnsi="仿宋" w:eastAsia="仿宋" w:cs="仿宋"/>
          <w:sz w:val="24"/>
        </w:rPr>
        <w:t xml:space="preserve">四、声明</w:t>
      </w:r>
      <w:r>
        <w:rPr>
          <w:rFonts w:hint="eastAsia" w:ascii="宋体" w:hAnsi="宋体" w:cs="宋体"/>
          <w:sz w:val="24"/>
        </w:rPr>
        <w:t xml:space="preserve"> </w:t>
      </w:r>
      <w:r/>
    </w:p>
    <w:p>
      <w:pPr>
        <w:ind w:firstLine="600"/>
        <w:rPr>
          <w:rFonts w:ascii="仿宋" w:hAnsi="仿宋" w:eastAsia="仿宋" w:cs="仿宋"/>
          <w:sz w:val="24"/>
        </w:rPr>
      </w:pPr>
      <w:r>
        <w:rPr>
          <w:rFonts w:hint="eastAsia" w:ascii="仿宋" w:hAnsi="仿宋" w:eastAsia="仿宋" w:cs="仿宋"/>
          <w:sz w:val="24"/>
        </w:rPr>
        <w:t xml:space="preserve">1.双方同意，本协议项下保密信息的披露和接收，不得被理解为对任何一方创设具有与另一方达成业务关系的任何义务或任何期望。</w:t>
      </w:r>
      <w:r/>
    </w:p>
    <w:p>
      <w:pPr>
        <w:ind w:firstLine="600"/>
        <w:rPr>
          <w:rFonts w:ascii="仿宋" w:hAnsi="仿宋" w:eastAsia="仿宋" w:cs="仿宋"/>
          <w:sz w:val="24"/>
        </w:rPr>
      </w:pPr>
      <w:r>
        <w:rPr>
          <w:rFonts w:hint="eastAsia" w:ascii="仿宋" w:hAnsi="仿宋" w:eastAsia="仿宋" w:cs="仿宋"/>
          <w:sz w:val="24"/>
        </w:rPr>
        <w:t xml:space="preserve">2.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r/>
    </w:p>
    <w:p>
      <w:pPr>
        <w:ind w:firstLine="602"/>
        <w:rPr>
          <w:rFonts w:ascii="仿宋" w:hAnsi="仿宋" w:eastAsia="仿宋" w:cs="仿宋"/>
          <w:sz w:val="24"/>
        </w:rPr>
        <w:outlineLvl w:val="1"/>
      </w:pPr>
      <w:r>
        <w:rPr>
          <w:rFonts w:hint="eastAsia" w:ascii="仿宋" w:hAnsi="仿宋" w:eastAsia="仿宋" w:cs="仿宋"/>
          <w:sz w:val="24"/>
        </w:rPr>
        <w:t xml:space="preserve">五、保密信息的返还与销毁</w:t>
      </w:r>
      <w:r/>
    </w:p>
    <w:p>
      <w:pPr>
        <w:ind w:firstLine="600"/>
        <w:rPr>
          <w:rFonts w:ascii="仿宋" w:hAnsi="仿宋" w:eastAsia="仿宋" w:cs="仿宋"/>
          <w:sz w:val="24"/>
        </w:rPr>
      </w:pPr>
      <w:r>
        <w:rPr>
          <w:rFonts w:hint="eastAsia" w:ascii="仿宋" w:hAnsi="仿宋" w:eastAsia="仿宋" w:cs="仿宋"/>
          <w:sz w:val="24"/>
        </w:rPr>
        <w:t xml:space="preserve">1.保密信息作为甲方的专有财产，乙方应妥善保管所获得的保密信息的所有文件资料及其他任何载体。</w:t>
      </w:r>
      <w:r/>
    </w:p>
    <w:p>
      <w:pPr>
        <w:ind w:firstLine="600"/>
        <w:rPr>
          <w:rFonts w:ascii="仿宋" w:hAnsi="仿宋" w:eastAsia="仿宋" w:cs="仿宋"/>
          <w:sz w:val="24"/>
        </w:rPr>
      </w:pPr>
      <w:r>
        <w:rPr>
          <w:rFonts w:hint="eastAsia" w:ascii="仿宋" w:hAnsi="仿宋" w:eastAsia="仿宋" w:cs="仿宋"/>
          <w:sz w:val="24"/>
        </w:rPr>
        <w:t xml:space="preserve">2.若双方之间未能建立合作关系或合作关系终止或应甲方的要求，乙方应将全部保密文件资料（包括原件、复印件、翻译件），连同包含或描述该保密信息的任何形式载体交付甲方或销毁。</w:t>
      </w:r>
      <w:r/>
    </w:p>
    <w:p>
      <w:pPr>
        <w:ind w:firstLine="600"/>
        <w:rPr>
          <w:rFonts w:ascii="仿宋" w:hAnsi="仿宋" w:eastAsia="仿宋" w:cs="仿宋"/>
          <w:sz w:val="24"/>
        </w:rPr>
      </w:pPr>
      <w:r>
        <w:rPr>
          <w:rFonts w:hint="eastAsia" w:ascii="仿宋" w:hAnsi="仿宋" w:eastAsia="仿宋" w:cs="仿宋"/>
          <w:sz w:val="24"/>
        </w:rPr>
        <w:t xml:space="preserve">3.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r/>
    </w:p>
    <w:p>
      <w:pPr>
        <w:ind w:firstLine="602"/>
        <w:rPr>
          <w:rFonts w:ascii="仿宋" w:hAnsi="仿宋" w:eastAsia="仿宋" w:cs="仿宋"/>
          <w:sz w:val="24"/>
        </w:rPr>
      </w:pPr>
      <w:r>
        <w:rPr>
          <w:rFonts w:hint="eastAsia" w:ascii="仿宋" w:hAnsi="仿宋" w:eastAsia="仿宋" w:cs="仿宋"/>
          <w:sz w:val="24"/>
        </w:rPr>
        <w:t xml:space="preserve">六、保密期限</w:t>
      </w:r>
      <w:r/>
    </w:p>
    <w:p>
      <w:pPr>
        <w:ind w:firstLine="600"/>
        <w:rPr>
          <w:rFonts w:ascii="仿宋" w:hAnsi="仿宋" w:eastAsia="仿宋" w:cs="仿宋"/>
          <w:sz w:val="24"/>
        </w:rPr>
      </w:pPr>
      <w:r>
        <w:rPr>
          <w:rFonts w:hint="eastAsia" w:ascii="仿宋" w:hAnsi="仿宋" w:eastAsia="仿宋" w:cs="仿宋"/>
          <w:sz w:val="24"/>
        </w:rPr>
        <w:t xml:space="preserve">甲、乙双方确认，乙方的保密义务自本协议签订之日起或主合同生效之时或接触甲方保密信息之时开始（以三者较先开始的时间为准）后年。</w:t>
      </w:r>
      <w:r/>
    </w:p>
    <w:p>
      <w:pPr>
        <w:ind w:firstLine="602"/>
        <w:rPr>
          <w:rFonts w:ascii="仿宋" w:hAnsi="仿宋" w:eastAsia="仿宋" w:cs="仿宋"/>
          <w:sz w:val="24"/>
        </w:rPr>
      </w:pPr>
      <w:r>
        <w:rPr>
          <w:rFonts w:hint="eastAsia" w:ascii="仿宋" w:hAnsi="仿宋" w:eastAsia="仿宋" w:cs="仿宋"/>
          <w:sz w:val="24"/>
        </w:rPr>
        <w:t xml:space="preserve">七、违约责任</w:t>
      </w:r>
      <w:r/>
    </w:p>
    <w:p>
      <w:pPr>
        <w:ind w:firstLine="600"/>
        <w:rPr>
          <w:rFonts w:ascii="仿宋" w:hAnsi="仿宋" w:eastAsia="仿宋" w:cs="仿宋"/>
          <w:sz w:val="24"/>
        </w:rPr>
      </w:pPr>
      <w:r>
        <w:rPr>
          <w:rFonts w:hint="eastAsia" w:ascii="仿宋" w:hAnsi="仿宋" w:eastAsia="仿宋" w:cs="仿宋"/>
          <w:sz w:val="24"/>
        </w:rPr>
        <w:t xml:space="preserve">乙方如违反本协议约定的保密义务，应当赔偿给甲方造成的全部损失及甲方因维权行为而产生的所有费用（包括但不限于直接损失、间接损失、预期利益损失、律师费、鉴定费、交通费等），构成犯罪的，依法处理。</w:t>
      </w:r>
      <w:r/>
    </w:p>
    <w:p>
      <w:pPr>
        <w:ind w:firstLine="600"/>
        <w:rPr>
          <w:rFonts w:ascii="仿宋" w:hAnsi="仿宋" w:eastAsia="仿宋" w:cs="仿宋"/>
          <w:sz w:val="24"/>
        </w:rPr>
      </w:pPr>
      <w:r>
        <w:rPr>
          <w:rFonts w:hint="eastAsia" w:ascii="仿宋" w:hAnsi="仿宋" w:eastAsia="仿宋" w:cs="仿宋"/>
          <w:sz w:val="24"/>
        </w:rPr>
        <w:t xml:space="preserve">八、法律适用及争议的解决</w:t>
      </w:r>
      <w:r/>
    </w:p>
    <w:p>
      <w:pPr>
        <w:ind w:firstLine="600"/>
        <w:rPr>
          <w:rFonts w:ascii="仿宋" w:hAnsi="仿宋" w:eastAsia="仿宋" w:cs="仿宋"/>
          <w:sz w:val="24"/>
        </w:rPr>
      </w:pPr>
      <w:r>
        <w:rPr>
          <w:rFonts w:hint="eastAsia" w:ascii="仿宋" w:hAnsi="仿宋" w:eastAsia="仿宋" w:cs="仿宋"/>
          <w:sz w:val="24"/>
        </w:rPr>
        <w:t xml:space="preserve">1.本协议应适用中华人民共和国法律解释并受其约束。</w:t>
      </w:r>
      <w:r/>
    </w:p>
    <w:p>
      <w:pPr>
        <w:ind w:firstLine="600"/>
        <w:rPr>
          <w:rFonts w:ascii="仿宋" w:hAnsi="仿宋" w:eastAsia="仿宋" w:cs="仿宋"/>
          <w:sz w:val="24"/>
        </w:rPr>
      </w:pPr>
      <w:r>
        <w:rPr>
          <w:rFonts w:hint="eastAsia" w:ascii="仿宋" w:hAnsi="仿宋" w:eastAsia="仿宋" w:cs="仿宋"/>
          <w:sz w:val="24"/>
        </w:rPr>
        <w:t xml:space="preserve">2.因履行本协议或与本协议有关的任何争议，双方应首先协商解决。协商不成时，采取第种方式解决。</w:t>
      </w:r>
      <w:r/>
    </w:p>
    <w:p>
      <w:pPr>
        <w:ind w:firstLine="600"/>
        <w:rPr>
          <w:rFonts w:ascii="仿宋" w:hAnsi="仿宋" w:eastAsia="仿宋" w:cs="仿宋"/>
          <w:sz w:val="24"/>
        </w:rPr>
      </w:pPr>
      <w:r>
        <w:rPr>
          <w:rFonts w:hint="eastAsia" w:ascii="仿宋" w:hAnsi="仿宋" w:eastAsia="仿宋" w:cs="仿宋"/>
          <w:sz w:val="24"/>
        </w:rPr>
        <w:t xml:space="preserve">①可向甲方所在地的人民法院提起诉讼解决。</w:t>
      </w:r>
      <w:r/>
    </w:p>
    <w:p>
      <w:pPr>
        <w:ind w:firstLine="600"/>
        <w:rPr>
          <w:rFonts w:ascii="仿宋" w:hAnsi="仿宋" w:eastAsia="仿宋" w:cs="仿宋"/>
          <w:sz w:val="24"/>
        </w:rPr>
      </w:pPr>
      <w:r>
        <w:rPr>
          <w:rFonts w:hint="eastAsia" w:ascii="仿宋" w:hAnsi="仿宋" w:eastAsia="仿宋" w:cs="仿宋"/>
          <w:sz w:val="24"/>
        </w:rPr>
        <w:t xml:space="preserve">②向</w:t>
      </w:r>
      <w:r>
        <w:rPr>
          <w:rFonts w:hint="eastAsia" w:ascii="宋体" w:hAnsi="宋体" w:cs="宋体"/>
          <w:sz w:val="24"/>
          <w:u w:val="single"/>
        </w:rPr>
        <w:t xml:space="preserve"> </w:t>
      </w:r>
      <w:r>
        <w:rPr>
          <w:rFonts w:hint="eastAsia" w:ascii="仿宋" w:hAnsi="仿宋" w:eastAsia="仿宋" w:cs="仿宋"/>
          <w:sz w:val="24"/>
        </w:rPr>
        <w:t xml:space="preserve">仲裁委员会提起仲裁。</w:t>
      </w:r>
      <w:r/>
    </w:p>
    <w:p>
      <w:pPr>
        <w:ind w:firstLine="602"/>
        <w:rPr>
          <w:rFonts w:ascii="仿宋" w:hAnsi="仿宋" w:eastAsia="仿宋" w:cs="仿宋"/>
          <w:sz w:val="24"/>
        </w:rPr>
      </w:pPr>
      <w:r>
        <w:rPr>
          <w:rFonts w:hint="eastAsia" w:ascii="仿宋" w:hAnsi="仿宋" w:eastAsia="仿宋" w:cs="仿宋"/>
          <w:sz w:val="24"/>
        </w:rPr>
        <w:t xml:space="preserve">九、协议生效及其他</w:t>
      </w:r>
      <w:r/>
    </w:p>
    <w:p>
      <w:pPr>
        <w:ind w:firstLine="600"/>
        <w:rPr>
          <w:rFonts w:ascii="仿宋" w:hAnsi="仿宋" w:eastAsia="仿宋" w:cs="仿宋"/>
          <w:sz w:val="24"/>
        </w:rPr>
      </w:pPr>
      <w:r>
        <w:rPr>
          <w:rFonts w:hint="eastAsia" w:ascii="仿宋" w:hAnsi="仿宋" w:eastAsia="仿宋" w:cs="仿宋"/>
          <w:sz w:val="24"/>
        </w:rPr>
        <w:t xml:space="preserve">1.本协议自双方盖章之日起生效，自保密期限到期之日自动终止。如本协议提前终止或解除，乙方的保密义务继续存续。</w:t>
      </w:r>
      <w:r/>
    </w:p>
    <w:p>
      <w:pPr>
        <w:ind w:firstLine="600"/>
        <w:rPr>
          <w:rFonts w:ascii="仿宋" w:hAnsi="仿宋" w:eastAsia="仿宋" w:cs="仿宋"/>
          <w:sz w:val="24"/>
        </w:rPr>
      </w:pPr>
      <w:r>
        <w:rPr>
          <w:rFonts w:hint="eastAsia" w:ascii="仿宋" w:hAnsi="仿宋" w:eastAsia="仿宋" w:cs="仿宋"/>
          <w:sz w:val="24"/>
        </w:rPr>
        <w:t xml:space="preserve">2、本协议一式贰份，双方各执壹份，具有同等效力。</w:t>
      </w:r>
      <w:r/>
    </w:p>
    <w:p>
      <w:pPr>
        <w:ind w:firstLine="600"/>
        <w:rPr>
          <w:rFonts w:ascii="仿宋" w:hAnsi="仿宋" w:eastAsia="仿宋" w:cs="仿宋"/>
          <w:sz w:val="24"/>
        </w:rPr>
      </w:pPr>
      <w:r>
        <w:rPr>
          <w:rFonts w:hint="eastAsia" w:ascii="仿宋" w:hAnsi="仿宋" w:eastAsia="仿宋" w:cs="仿宋"/>
          <w:sz w:val="24"/>
        </w:rPr>
        <w:t xml:space="preserve">【以下无正文】</w:t>
      </w:r>
      <w:r/>
    </w:p>
    <w:p>
      <w:pPr>
        <w:ind w:firstLine="600"/>
        <w:rPr>
          <w:rFonts w:ascii="仿宋" w:hAnsi="仿宋" w:eastAsia="仿宋" w:cs="仿宋"/>
          <w:sz w:val="24"/>
        </w:rPr>
      </w:pPr>
      <w:r>
        <w:rPr>
          <w:rFonts w:hint="eastAsia" w:ascii="仿宋" w:hAnsi="仿宋" w:eastAsia="仿宋" w:cs="仿宋"/>
          <w:sz w:val="24"/>
        </w:rPr>
        <w:t xml:space="preserve">甲方：</w:t>
      </w:r>
      <w:r>
        <w:rPr>
          <w:rFonts w:hint="eastAsia" w:ascii="宋体" w:hAnsi="宋体" w:cs="宋体"/>
          <w:sz w:val="24"/>
        </w:rPr>
        <w:t xml:space="preserve"> </w:t>
      </w:r>
      <w:r>
        <w:rPr>
          <w:rFonts w:hint="eastAsia" w:ascii="仿宋" w:hAnsi="仿宋" w:eastAsia="仿宋" w:cs="仿宋"/>
          <w:sz w:val="24"/>
        </w:rPr>
        <w:t xml:space="preserve">    （盖章）</w:t>
      </w:r>
      <w:r>
        <w:rPr>
          <w:rFonts w:hint="eastAsia" w:ascii="宋体" w:hAnsi="宋体" w:cs="宋体"/>
          <w:sz w:val="24"/>
        </w:rPr>
        <w:t xml:space="preserve">  </w:t>
      </w:r>
      <w:r>
        <w:rPr>
          <w:rFonts w:hint="eastAsia" w:ascii="仿宋" w:hAnsi="仿宋" w:eastAsia="仿宋" w:cs="仿宋"/>
          <w:sz w:val="24"/>
        </w:rPr>
        <w:t xml:space="preserve">          乙方：     （盖章）</w:t>
      </w:r>
      <w:r>
        <w:rPr>
          <w:rFonts w:hint="eastAsia" w:ascii="宋体" w:hAnsi="宋体" w:cs="宋体"/>
          <w:sz w:val="24"/>
        </w:rPr>
        <w:t xml:space="preserve"> </w:t>
      </w:r>
      <w:r/>
    </w:p>
    <w:p>
      <w:pPr>
        <w:ind w:firstLine="600"/>
        <w:rPr>
          <w:rFonts w:ascii="仿宋" w:hAnsi="仿宋" w:eastAsia="仿宋" w:cs="仿宋"/>
          <w:sz w:val="24"/>
        </w:rPr>
      </w:pPr>
      <w:r>
        <w:rPr>
          <w:rFonts w:hint="eastAsia" w:ascii="仿宋" w:hAnsi="仿宋" w:eastAsia="仿宋" w:cs="仿宋"/>
          <w:sz w:val="24"/>
        </w:rPr>
        <w:t xml:space="preserve">地址：</w:t>
      </w:r>
      <w:r>
        <w:rPr>
          <w:rFonts w:hint="eastAsia" w:ascii="宋体" w:hAnsi="宋体" w:cs="宋体"/>
          <w:sz w:val="24"/>
        </w:rPr>
        <w:t xml:space="preserve">          </w:t>
      </w:r>
      <w:r>
        <w:rPr>
          <w:rFonts w:hint="eastAsia" w:ascii="仿宋" w:hAnsi="仿宋" w:eastAsia="仿宋" w:cs="仿宋"/>
          <w:sz w:val="24"/>
        </w:rPr>
        <w:t xml:space="preserve">  地址：</w:t>
      </w:r>
      <w:r/>
    </w:p>
    <w:p>
      <w:pPr>
        <w:ind w:firstLine="600"/>
        <w:rPr>
          <w:rFonts w:ascii="仿宋" w:hAnsi="仿宋" w:eastAsia="仿宋" w:cs="仿宋"/>
          <w:sz w:val="24"/>
        </w:rPr>
      </w:pPr>
      <w:r>
        <w:rPr>
          <w:rFonts w:hint="eastAsia" w:ascii="仿宋" w:hAnsi="仿宋" w:eastAsia="仿宋" w:cs="仿宋"/>
          <w:sz w:val="24"/>
        </w:rPr>
        <w:t xml:space="preserve">签约日期：   </w:t>
      </w:r>
      <w:r>
        <w:rPr>
          <w:rFonts w:hint="eastAsia" w:ascii="宋体" w:hAnsi="宋体" w:cs="宋体"/>
          <w:sz w:val="24"/>
        </w:rPr>
        <w:t xml:space="preserve">       </w:t>
      </w:r>
      <w:r>
        <w:rPr>
          <w:rFonts w:hint="eastAsia" w:ascii="仿宋" w:hAnsi="仿宋" w:eastAsia="仿宋" w:cs="仿宋"/>
          <w:sz w:val="24"/>
        </w:rPr>
        <w:t xml:space="preserve">    签约日期：</w:t>
      </w:r>
      <w:r/>
    </w:p>
    <w:p>
      <w:r/>
      <w:r/>
    </w:p>
    <w:p>
      <w:pPr>
        <w:pStyle w:val="880"/>
        <w:rPr>
          <w:rFonts w:ascii="仿宋" w:hAnsi="仿宋"/>
          <w:sz w:val="30"/>
          <w:szCs w:val="30"/>
        </w:rPr>
      </w:pPr>
      <w:r>
        <w:rPr>
          <w:rFonts w:ascii="仿宋" w:hAnsi="仿宋"/>
          <w:sz w:val="30"/>
          <w:szCs w:val="30"/>
        </w:rPr>
      </w:r>
      <w:r/>
    </w:p>
    <w:p>
      <w:pPr>
        <w:pStyle w:val="880"/>
        <w:rPr>
          <w:rFonts w:ascii="仿宋" w:hAnsi="仿宋"/>
          <w:sz w:val="30"/>
          <w:szCs w:val="30"/>
        </w:rPr>
      </w:pPr>
      <w:r>
        <w:rPr>
          <w:rFonts w:ascii="仿宋" w:hAnsi="仿宋"/>
          <w:sz w:val="30"/>
          <w:szCs w:val="30"/>
        </w:rPr>
      </w:r>
      <w:r/>
    </w:p>
    <w:p>
      <w:pPr>
        <w:pStyle w:val="880"/>
        <w:rPr>
          <w:rFonts w:ascii="仿宋" w:hAnsi="仿宋"/>
          <w:sz w:val="30"/>
          <w:szCs w:val="30"/>
        </w:rPr>
      </w:pPr>
      <w:r>
        <w:rPr>
          <w:rFonts w:ascii="仿宋" w:hAnsi="仿宋"/>
          <w:sz w:val="30"/>
          <w:szCs w:val="30"/>
        </w:rPr>
      </w:r>
      <w:r/>
    </w:p>
    <w:p>
      <w:pPr>
        <w:pStyle w:val="880"/>
        <w:ind w:left="0" w:firstLine="0"/>
        <w:rPr>
          <w:rFonts w:ascii="仿宋" w:hAnsi="仿宋"/>
          <w:sz w:val="30"/>
          <w:szCs w:val="30"/>
        </w:rPr>
      </w:pPr>
      <w:r>
        <w:rPr>
          <w:rFonts w:ascii="仿宋" w:hAnsi="仿宋"/>
          <w:sz w:val="30"/>
          <w:szCs w:val="30"/>
        </w:rPr>
      </w:r>
      <w:r/>
    </w:p>
    <w:p>
      <w:pPr>
        <w:pStyle w:val="880"/>
        <w:ind w:left="0" w:firstLine="0"/>
        <w:rPr>
          <w:rFonts w:ascii="仿宋" w:hAnsi="仿宋"/>
          <w:sz w:val="30"/>
          <w:szCs w:val="30"/>
        </w:rPr>
      </w:pPr>
      <w:r>
        <w:rPr>
          <w:rFonts w:ascii="仿宋" w:hAnsi="仿宋"/>
          <w:sz w:val="30"/>
          <w:szCs w:val="30"/>
        </w:rPr>
      </w:r>
      <w:r/>
    </w:p>
    <w:p>
      <w:pPr>
        <w:pStyle w:val="880"/>
        <w:ind w:left="0" w:firstLine="0"/>
        <w:rPr>
          <w:rFonts w:ascii="仿宋" w:hAnsi="仿宋"/>
          <w:sz w:val="30"/>
          <w:szCs w:val="30"/>
        </w:rPr>
      </w:pPr>
      <w:r>
        <w:rPr>
          <w:rFonts w:ascii="仿宋" w:hAnsi="仿宋"/>
          <w:sz w:val="30"/>
          <w:szCs w:val="30"/>
        </w:rPr>
      </w:r>
      <w:r/>
    </w:p>
    <w:p>
      <w:pPr>
        <w:pStyle w:val="880"/>
        <w:ind w:left="0" w:firstLine="0"/>
        <w:rPr>
          <w:rFonts w:ascii="仿宋" w:hAnsi="仿宋"/>
          <w:sz w:val="30"/>
          <w:szCs w:val="30"/>
        </w:rPr>
      </w:pPr>
      <w:r>
        <w:rPr>
          <w:rFonts w:ascii="仿宋" w:hAnsi="仿宋"/>
          <w:sz w:val="30"/>
          <w:szCs w:val="30"/>
        </w:rPr>
      </w:r>
      <w:r/>
    </w:p>
    <w:p>
      <w:pPr>
        <w:pStyle w:val="880"/>
        <w:ind w:left="0" w:firstLine="0"/>
        <w:rPr>
          <w:rFonts w:ascii="仿宋" w:hAnsi="仿宋"/>
          <w:sz w:val="30"/>
          <w:szCs w:val="30"/>
        </w:rPr>
      </w:pPr>
      <w:r>
        <w:rPr>
          <w:rFonts w:ascii="仿宋" w:hAnsi="仿宋"/>
          <w:sz w:val="30"/>
          <w:szCs w:val="30"/>
        </w:rPr>
      </w:r>
      <w:r/>
    </w:p>
    <w:p>
      <w:r/>
      <w:r/>
    </w:p>
    <w:p>
      <w:pPr>
        <w:rPr>
          <w:rFonts w:ascii="仿宋" w:hAnsi="仿宋" w:eastAsia="仿宋"/>
          <w:sz w:val="24"/>
        </w:rPr>
      </w:pPr>
      <w:r>
        <w:rPr>
          <w:rFonts w:ascii="仿宋" w:hAnsi="仿宋" w:eastAsia="仿宋"/>
          <w:sz w:val="24"/>
        </w:rPr>
      </w:r>
      <w:r/>
    </w:p>
    <w:p>
      <w:pPr>
        <w:pStyle w:val="880"/>
        <w:ind w:left="0" w:firstLine="0"/>
        <w:rPr>
          <w:rFonts w:ascii="仿宋" w:hAnsi="仿宋"/>
          <w:sz w:val="24"/>
          <w:szCs w:val="24"/>
        </w:rPr>
      </w:pPr>
      <w:r>
        <w:rPr>
          <w:rFonts w:ascii="仿宋" w:hAnsi="仿宋"/>
          <w:sz w:val="24"/>
          <w:szCs w:val="24"/>
        </w:rPr>
      </w:r>
      <w:r/>
    </w:p>
    <w:p>
      <w:pPr>
        <w:pStyle w:val="880"/>
        <w:ind w:left="0" w:firstLine="0"/>
        <w:rPr>
          <w:rFonts w:ascii="仿宋" w:hAnsi="仿宋"/>
          <w:sz w:val="24"/>
          <w:szCs w:val="24"/>
        </w:rPr>
      </w:pPr>
      <w:r>
        <w:rPr>
          <w:rFonts w:ascii="仿宋" w:hAnsi="仿宋"/>
          <w:sz w:val="24"/>
          <w:szCs w:val="24"/>
        </w:rPr>
      </w:r>
      <w:r/>
    </w:p>
    <w:p>
      <w:pPr>
        <w:pStyle w:val="880"/>
        <w:ind w:left="0" w:firstLine="0"/>
        <w:rPr>
          <w:rFonts w:ascii="仿宋" w:hAnsi="仿宋"/>
          <w:sz w:val="24"/>
          <w:szCs w:val="24"/>
        </w:rPr>
      </w:pPr>
      <w:r>
        <w:rPr>
          <w:rFonts w:ascii="仿宋" w:hAnsi="仿宋"/>
          <w:sz w:val="24"/>
          <w:szCs w:val="24"/>
        </w:rPr>
      </w:r>
      <w:r/>
    </w:p>
    <w:p>
      <w:pPr>
        <w:pStyle w:val="880"/>
        <w:ind w:left="0" w:firstLine="0"/>
        <w:rPr>
          <w:rFonts w:ascii="仿宋" w:hAnsi="仿宋"/>
          <w:sz w:val="24"/>
          <w:szCs w:val="24"/>
        </w:rPr>
      </w:pPr>
      <w:r>
        <w:rPr>
          <w:rFonts w:ascii="仿宋" w:hAnsi="仿宋"/>
          <w:sz w:val="24"/>
          <w:szCs w:val="24"/>
        </w:rPr>
      </w:r>
      <w:r/>
    </w:p>
    <w:p>
      <w:pPr>
        <w:pStyle w:val="880"/>
        <w:ind w:left="0" w:firstLine="0"/>
        <w:rPr>
          <w:rFonts w:ascii="仿宋" w:hAnsi="仿宋"/>
          <w:sz w:val="24"/>
          <w:szCs w:val="24"/>
        </w:rPr>
      </w:pPr>
      <w:r>
        <w:rPr>
          <w:rFonts w:ascii="仿宋" w:hAnsi="仿宋"/>
          <w:sz w:val="24"/>
          <w:szCs w:val="24"/>
        </w:rPr>
      </w:r>
      <w:r/>
    </w:p>
    <w:p>
      <w:pPr>
        <w:pStyle w:val="880"/>
        <w:ind w:left="0" w:firstLine="0"/>
        <w:rPr>
          <w:rFonts w:ascii="仿宋" w:hAnsi="仿宋"/>
          <w:sz w:val="24"/>
          <w:szCs w:val="24"/>
        </w:rPr>
      </w:pPr>
      <w:r>
        <w:rPr>
          <w:rFonts w:ascii="仿宋" w:hAnsi="仿宋"/>
          <w:sz w:val="24"/>
          <w:szCs w:val="24"/>
        </w:rPr>
      </w:r>
      <w:r/>
    </w:p>
    <w:p>
      <w:pPr>
        <w:pStyle w:val="880"/>
        <w:ind w:left="0" w:firstLine="0"/>
        <w:rPr>
          <w:rFonts w:ascii="仿宋" w:hAnsi="仿宋"/>
          <w:sz w:val="24"/>
          <w:szCs w:val="24"/>
        </w:rPr>
      </w:pPr>
      <w:r>
        <w:rPr>
          <w:rFonts w:ascii="仿宋" w:hAnsi="仿宋"/>
          <w:sz w:val="24"/>
          <w:szCs w:val="24"/>
        </w:rPr>
      </w:r>
      <w:r/>
    </w:p>
    <w:p>
      <w:r/>
      <w:r/>
    </w:p>
    <w:p>
      <w:pPr>
        <w:rPr>
          <w:rFonts w:ascii="仿宋" w:hAnsi="仿宋" w:eastAsia="仿宋"/>
          <w:sz w:val="24"/>
        </w:rPr>
      </w:pPr>
      <w:r>
        <w:rPr>
          <w:rFonts w:ascii="仿宋" w:hAnsi="仿宋" w:eastAsia="仿宋"/>
          <w:sz w:val="24"/>
        </w:rPr>
      </w:r>
      <w:r/>
    </w:p>
    <w:p>
      <w:pPr>
        <w:pStyle w:val="871"/>
        <w:rPr>
          <w:rFonts w:ascii="Times New Roman" w:hAnsi="Times New Roman"/>
          <w:sz w:val="21"/>
        </w:rPr>
      </w:pPr>
      <w:r>
        <w:rPr>
          <w:rFonts w:ascii="Times New Roman" w:hAnsi="Times New Roman"/>
          <w:sz w:val="21"/>
        </w:rPr>
      </w:r>
      <w:r/>
    </w:p>
    <w:p>
      <w:pPr>
        <w:tabs>
          <w:tab w:val="left" w:pos="2055" w:leader="none"/>
        </w:tabs>
        <w:rPr>
          <w:rFonts w:ascii="仿宋" w:hAnsi="仿宋" w:eastAsia="仿宋"/>
          <w:sz w:val="24"/>
        </w:rPr>
      </w:pPr>
      <w:r>
        <w:rPr>
          <w:rFonts w:ascii="仿宋" w:hAnsi="仿宋" w:eastAsia="仿宋"/>
          <w:sz w:val="24"/>
        </w:rPr>
      </w:r>
      <w:r/>
    </w:p>
    <w:p>
      <w:r/>
      <w:r/>
    </w:p>
    <w:p>
      <w:pPr>
        <w:contextualSpacing/>
        <w:spacing w:before="240"/>
        <w:rPr>
          <w:rFonts w:ascii="仿宋" w:hAnsi="仿宋" w:eastAsia="仿宋"/>
          <w:sz w:val="24"/>
        </w:rPr>
      </w:pPr>
      <w:r>
        <w:rPr>
          <w:rFonts w:ascii="仿宋" w:hAnsi="仿宋" w:eastAsia="仿宋"/>
          <w:sz w:val="24"/>
        </w:rPr>
      </w:r>
      <w:r/>
    </w:p>
    <w:p>
      <w:pPr>
        <w:pStyle w:val="871"/>
      </w:pPr>
      <w:r/>
      <w:r/>
    </w:p>
    <w:p>
      <w:r/>
      <w:r/>
    </w:p>
    <w:p>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一、说明</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（一）采购人：徐州市自然资源和规划局</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（二）采购项目名称：</w:t>
      </w:r>
      <w:bookmarkStart w:id="182" w:name="OLE_LINK42"/>
      <w:r/>
      <w:bookmarkStart w:id="183" w:name="OLE_LINK43"/>
      <w:r>
        <w:rPr>
          <w:rFonts w:hint="eastAsia" w:ascii="仿宋" w:hAnsi="仿宋" w:eastAsia="仿宋"/>
          <w:sz w:val="24"/>
        </w:rPr>
        <w:t xml:space="preserve">徐州市自然资源管理和国土空间规划一张图1.0项目</w:t>
      </w:r>
      <w:bookmarkEnd w:id="182"/>
      <w:r/>
      <w:bookmarkEnd w:id="183"/>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（三）采购标的：</w:t>
      </w:r>
      <w:bookmarkStart w:id="184" w:name="OLE_LINK155"/>
      <w:r/>
      <w:bookmarkStart w:id="185" w:name="OLE_LINK156"/>
      <w:r>
        <w:rPr>
          <w:rFonts w:hint="eastAsia" w:ascii="仿宋" w:hAnsi="仿宋" w:eastAsia="仿宋"/>
          <w:sz w:val="24"/>
        </w:rPr>
        <w:t xml:space="preserve">徐州市自然资源管理和国土空间规划一张图1.0项目</w:t>
      </w:r>
      <w:bookmarkEnd w:id="184"/>
      <w:r/>
      <w:bookmarkEnd w:id="185"/>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徐州市自然资源管理和国土空间规划一张图1.0项目</w:t>
      </w:r>
      <w:r>
        <w:rPr>
          <w:rFonts w:hint="eastAsia" w:ascii="仿宋" w:hAnsi="仿宋" w:eastAsia="仿宋"/>
          <w:sz w:val="24"/>
        </w:rPr>
        <w:t xml:space="preserve">对应的中小企业划分标准所属行业为（</w:t>
      </w:r>
      <w:bookmarkStart w:id="186" w:name="OLE_LINK265"/>
      <w:r/>
      <w:bookmarkStart w:id="187" w:name="OLE_LINK264"/>
      <w:r/>
      <w:bookmarkStart w:id="188" w:name="OLE_LINK377"/>
      <w:r>
        <w:rPr>
          <w:rFonts w:hint="eastAsia" w:ascii="仿宋" w:hAnsi="仿宋" w:eastAsia="仿宋"/>
          <w:sz w:val="24"/>
        </w:rPr>
        <w:t xml:space="preserve">软件和信息技术服务业</w:t>
      </w:r>
      <w:bookmarkEnd w:id="186"/>
      <w:r/>
      <w:bookmarkEnd w:id="187"/>
      <w:r/>
      <w:bookmarkEnd w:id="188"/>
      <w:r>
        <w:rPr>
          <w:rFonts w:hint="eastAsia" w:ascii="仿宋" w:hAnsi="仿宋" w:eastAsia="仿宋"/>
          <w:sz w:val="24"/>
        </w:rPr>
        <w:t xml:space="preserve">）。注：中小企业划分标准所属行业以《关于印发中小企业划型标准规定的通知》（工信部联企业[2011]300号）的规定为准。</w:t>
      </w:r>
      <w:bookmarkStart w:id="189" w:name="OLE_LINK204"/>
      <w:r/>
      <w:bookmarkStart w:id="190" w:name="OLE_LINK205"/>
      <w:r>
        <w:rPr>
          <w:rFonts w:hint="eastAsia" w:ascii="仿宋" w:hAnsi="仿宋" w:eastAsia="仿宋"/>
          <w:sz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bookmarkEnd w:id="189"/>
      <w:r/>
      <w:bookmarkEnd w:id="190"/>
      <w:r/>
      <w:r/>
    </w:p>
    <w:p>
      <w:pPr>
        <w:ind w:firstLine="478"/>
        <w:spacing w:line="360" w:lineRule="exact"/>
        <w:rPr>
          <w:rFonts w:ascii="仿宋" w:hAnsi="仿宋" w:eastAsia="仿宋"/>
          <w:sz w:val="24"/>
        </w:rPr>
      </w:pPr>
      <w:r>
        <w:rPr>
          <w:rFonts w:hint="eastAsia" w:ascii="仿宋" w:hAnsi="仿宋" w:eastAsia="仿宋"/>
          <w:sz w:val="24"/>
        </w:rPr>
        <w:t xml:space="preserve">（四）采购包1为非专门面向中小企业采购的项目；采购包2为专门面向中小企业采购的项目；采购包3为专门面向中小企业采购的项目；采购包4为专门面向中小企业采购的项目；采购包5为专门面向中小企业采购的项目</w:t>
      </w:r>
      <w:r>
        <w:rPr>
          <w:rFonts w:hint="eastAsia" w:ascii="仿宋" w:hAnsi="仿宋" w:eastAsia="仿宋" w:cs="宋体"/>
          <w:sz w:val="24"/>
        </w:rPr>
        <w:t xml:space="preserve">。</w:t>
      </w:r>
      <w:r/>
    </w:p>
    <w:p>
      <w:pPr>
        <w:ind w:firstLine="485"/>
        <w:spacing w:line="360" w:lineRule="exact"/>
        <w:rPr>
          <w:rFonts w:ascii="仿宋" w:hAnsi="仿宋" w:eastAsia="仿宋"/>
          <w:color w:val="ff0000"/>
          <w:sz w:val="24"/>
        </w:rPr>
      </w:pPr>
      <w:r>
        <w:rPr>
          <w:rFonts w:hint="eastAsia" w:ascii="仿宋" w:hAnsi="仿宋" w:eastAsia="仿宋"/>
          <w:color w:val="000000"/>
          <w:sz w:val="24"/>
        </w:rPr>
        <w:t xml:space="preserve">（五）</w:t>
      </w:r>
      <w:r>
        <w:rPr>
          <w:rFonts w:hint="eastAsia" w:ascii="仿宋" w:hAnsi="仿宋" w:eastAsia="仿宋"/>
          <w:bCs/>
          <w:sz w:val="24"/>
        </w:rPr>
        <w:t xml:space="preserve">本项目不接受超过718.5444万元人民币（采购项目预算金额）的投标报价。其中采购包1不接受超过310.8万元（采购项目预算金额）的投标报价；采购包2不接受超过108.08万元（采购项目预算金额）的投标报价；采购包3不接受超过189.7604万元（采购项目预算金额）的投标报价；采购包4不接受超过53.904万元（采购项目预算金额）的投标报价；采购包5不接受超过56万元（采购项目预算金额）的投标报价。</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二、项目背景及建设目标</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（一）</w:t>
      </w:r>
      <w:bookmarkStart w:id="191" w:name="OLE_LINK167"/>
      <w:r/>
      <w:bookmarkStart w:id="192" w:name="OLE_LINK168"/>
      <w:r>
        <w:rPr>
          <w:rFonts w:hint="eastAsia" w:ascii="仿宋" w:hAnsi="仿宋" w:eastAsia="仿宋"/>
          <w:sz w:val="24"/>
        </w:rPr>
        <w:t xml:space="preserve">项目背景</w:t>
      </w:r>
      <w:bookmarkEnd w:id="191"/>
      <w:r/>
      <w:bookmarkEnd w:id="192"/>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当前，国土空间治理正经历从“数字化”向“智能化”跃升的关键拐点。一方面，国家信创战略进入全面深化的关键窗口期，核心信息基础设</w:t>
      </w:r>
      <w:r>
        <w:rPr>
          <w:rFonts w:hint="eastAsia" w:ascii="仿宋" w:hAnsi="仿宋" w:eastAsia="仿宋"/>
          <w:sz w:val="24"/>
        </w:rPr>
        <w:t xml:space="preserve">施的自主可控不仅是技术命题，更是关乎国家主权与数据安全的底线要求；另一方面，自然资源管理和国土空间规划“一张图”是自然资源履行“两统一”核心职责、实现国土空间全域全要素精细治理的关键支撑，已被提升为数字政府建设的基础性、战略性工程之一。徐州市作为淮海经济区中心城市，正处于转型发展的攻坚期，空间治理复杂度与要素保障压力持续攀升，迫切需要通过信息化体系的系统性重构，锻造与新形势相匹配的治理能力。在此背景下，将信创重构与“一张图”建设合二为一、统筹推进，既是落实国家战略部署的刚性要求，也是赢得治理主动的战略选择。</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（二）建设目标</w:t>
      </w:r>
      <w:r/>
    </w:p>
    <w:p>
      <w:pPr>
        <w:ind w:firstLine="485"/>
        <w:spacing w:line="360" w:lineRule="exact"/>
        <w:tabs>
          <w:tab w:val="left" w:pos="0" w:leader="none"/>
        </w:tabs>
        <w:rPr>
          <w:rFonts w:ascii="仿宋" w:hAnsi="仿宋" w:eastAsia="仿宋"/>
          <w:sz w:val="24"/>
        </w:rPr>
      </w:pPr>
      <w:r/>
      <w:bookmarkStart w:id="193" w:name="OLE_LINK102"/>
      <w:r/>
      <w:bookmarkStart w:id="194" w:name="OLE_LINK103"/>
      <w:r>
        <w:rPr>
          <w:rFonts w:hint="eastAsia" w:ascii="仿宋" w:hAnsi="仿宋" w:eastAsia="仿宋"/>
          <w:sz w:val="24"/>
        </w:rPr>
        <w:t xml:space="preserve">把握国土空间治理转型与AI大模型技术革新的战略机遇，充分依托我局已有的“一张网、一张图、一平台、多个应用”信息化基础，根据数字政府建设、信创要求以及自然资源部“一张图”总体设计指引，加强数据资源体系的有机聚</w:t>
      </w:r>
      <w:r>
        <w:rPr>
          <w:rFonts w:hint="eastAsia" w:ascii="仿宋" w:hAnsi="仿宋" w:eastAsia="仿宋"/>
          <w:sz w:val="24"/>
        </w:rPr>
        <w:t xml:space="preserve">合，对系统和平台进行整合重构，全栈适配信创自主技术路线，并全力推动与人工智能等新技术的深度融合，切实赋能业务管理场景，建成“</w:t>
      </w:r>
      <w:r>
        <w:rPr>
          <w:rFonts w:ascii="仿宋" w:hAnsi="仿宋" w:eastAsia="仿宋"/>
          <w:sz w:val="24"/>
        </w:rPr>
        <w:t xml:space="preserve">1+</w:t>
      </w:r>
      <w:r>
        <w:rPr>
          <w:rFonts w:hint="eastAsia" w:ascii="仿宋" w:hAnsi="仿宋" w:eastAsia="仿宋"/>
          <w:sz w:val="24"/>
        </w:rPr>
        <w:t xml:space="preserve">1</w:t>
      </w:r>
      <w:r>
        <w:rPr>
          <w:rFonts w:ascii="仿宋" w:hAnsi="仿宋" w:eastAsia="仿宋"/>
          <w:sz w:val="24"/>
        </w:rPr>
        <w:t xml:space="preserve">+N”</w:t>
      </w:r>
      <w:r>
        <w:rPr>
          <w:rFonts w:hint="eastAsia" w:ascii="仿宋" w:hAnsi="仿宋" w:eastAsia="仿宋"/>
          <w:sz w:val="24"/>
        </w:rPr>
        <w:t xml:space="preserve">协同联动的“一张图”体系，推动国土空间治理从数字化支撑向智能化引领升级，为徐州市高质量发展提供坚实的自然资源管理保障。</w:t>
      </w:r>
      <w:bookmarkEnd w:id="193"/>
      <w:r/>
      <w:bookmarkEnd w:id="194"/>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三、</w:t>
      </w:r>
      <w:bookmarkStart w:id="195" w:name="OLE_LINK80"/>
      <w:r/>
      <w:bookmarkStart w:id="196" w:name="OLE_LINK82"/>
      <w:r/>
      <w:bookmarkStart w:id="197" w:name="OLE_LINK83"/>
      <w:r>
        <w:rPr>
          <w:rFonts w:hint="eastAsia" w:ascii="仿宋" w:hAnsi="仿宋" w:eastAsia="仿宋"/>
          <w:sz w:val="24"/>
        </w:rPr>
        <w:t xml:space="preserve">技术</w:t>
      </w:r>
      <w:r>
        <w:rPr>
          <w:rFonts w:hint="eastAsia" w:ascii="仿宋" w:hAnsi="仿宋" w:eastAsia="仿宋"/>
          <w:sz w:val="24"/>
        </w:rPr>
        <w:t xml:space="preserve">要求</w:t>
      </w:r>
      <w:bookmarkEnd w:id="195"/>
      <w:r/>
      <w:bookmarkEnd w:id="196"/>
      <w:r/>
      <w:bookmarkEnd w:id="197"/>
      <w:r/>
      <w:r/>
    </w:p>
    <w:p>
      <w:pPr>
        <w:ind w:firstLine="487"/>
        <w:spacing w:line="360" w:lineRule="exact"/>
        <w:tabs>
          <w:tab w:val="left" w:pos="0" w:leader="none"/>
        </w:tabs>
        <w:rPr>
          <w:rFonts w:ascii="仿宋" w:hAnsi="仿宋" w:eastAsia="仿宋"/>
          <w:b/>
          <w:sz w:val="24"/>
        </w:rPr>
      </w:pPr>
      <w:r/>
      <w:bookmarkStart w:id="198" w:name="OLE_LINK175"/>
      <w:r/>
      <w:bookmarkStart w:id="199" w:name="OLE_LINK176"/>
      <w:r>
        <w:rPr>
          <w:rFonts w:hint="eastAsia" w:ascii="仿宋" w:hAnsi="仿宋" w:eastAsia="仿宋"/>
          <w:b/>
          <w:sz w:val="24"/>
        </w:rPr>
        <w:t xml:space="preserve">（一）</w:t>
      </w:r>
      <w:bookmarkStart w:id="200" w:name="OLE_LINK1"/>
      <w:r/>
      <w:bookmarkStart w:id="201" w:name="OLE_LINK2"/>
      <w:r>
        <w:rPr>
          <w:rFonts w:hint="eastAsia" w:ascii="仿宋" w:hAnsi="仿宋" w:eastAsia="仿宋"/>
          <w:b/>
          <w:sz w:val="24"/>
        </w:rPr>
        <w:t xml:space="preserve">采购包</w:t>
      </w:r>
      <w:bookmarkEnd w:id="200"/>
      <w:r/>
      <w:bookmarkEnd w:id="201"/>
      <w:r>
        <w:rPr>
          <w:rFonts w:ascii="仿宋" w:hAnsi="仿宋" w:eastAsia="仿宋"/>
          <w:b/>
          <w:sz w:val="24"/>
        </w:rPr>
        <w:t xml:space="preserve">1：</w:t>
      </w:r>
      <w:bookmarkStart w:id="202" w:name="OLE_LINK134"/>
      <w:r/>
      <w:bookmarkStart w:id="203" w:name="OLE_LINK135"/>
      <w:r>
        <w:rPr>
          <w:rFonts w:ascii="仿宋" w:hAnsi="仿宋" w:eastAsia="仿宋"/>
          <w:b/>
          <w:sz w:val="24"/>
        </w:rPr>
        <w:t xml:space="preserve">徐州市国土空间基础信息平台（含天地图）</w:t>
      </w:r>
      <w:bookmarkEnd w:id="198"/>
      <w:r/>
      <w:bookmarkEnd w:id="199"/>
      <w:r/>
      <w:bookmarkEnd w:id="202"/>
      <w:r/>
      <w:bookmarkEnd w:id="203"/>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1.项目基本情况</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已建成徐州市国土空间基础信息平台，搭建</w:t>
      </w:r>
      <w:r>
        <w:rPr>
          <w:rFonts w:hint="eastAsia" w:ascii="仿宋" w:hAnsi="仿宋" w:eastAsia="仿宋"/>
          <w:sz w:val="24"/>
        </w:rPr>
        <w:t xml:space="preserve">统一门户管理入口，支持一站式登录管控，实现全市国土空间信息的“一张图”展示，提供各类自然资源数据服务，主要服务局内部；时空信息云平台面向市各委办局提供政务地理信息服务；天地图徐州面向社会公众提供地理公共服务。为落实数字政府系统清理整合、自然资源部“一张图”建设及信创改造相关工作要求，本项目按照信创改造总体要求，一方面整合现有国土空间基础信息平台和智慧徐州时空信息云平台两大平台功能与服务能力，完成信创适配，建成全新国土空间基础信息平台，为徐州市自然资源管理、城市数字化转型提供统一时空底座；另一方面完成“天地图</w:t>
      </w:r>
      <w:r>
        <w:rPr>
          <w:rFonts w:hint="eastAsia" w:ascii="仿宋" w:hAnsi="MS Mincho" w:eastAsia="MS Mincho" w:cs="MS Mincho"/>
          <w:sz w:val="24"/>
        </w:rPr>
        <w:t xml:space="preserve">・</w:t>
      </w:r>
      <w:r>
        <w:rPr>
          <w:rFonts w:hint="eastAsia" w:ascii="仿宋" w:hAnsi="仿宋" w:eastAsia="仿宋" w:cs="仿宋"/>
          <w:sz w:val="24"/>
        </w:rPr>
        <w:t xml:space="preserve">徐州</w:t>
      </w:r>
      <w:r>
        <w:rPr>
          <w:rFonts w:hint="eastAsia" w:ascii="仿宋" w:hAnsi="仿宋" w:eastAsia="仿宋"/>
          <w:sz w:val="24"/>
        </w:rPr>
        <w:t xml:space="preserve">”</w:t>
      </w:r>
      <w:r>
        <w:rPr>
          <w:rFonts w:hint="eastAsia" w:ascii="仿宋" w:hAnsi="仿宋" w:eastAsia="仿宋" w:cs="仿宋"/>
          <w:sz w:val="24"/>
        </w:rPr>
        <w:t xml:space="preserve">系统信创重构，面向公众提供公共地理信息服务。</w:t>
      </w:r>
      <w:r/>
    </w:p>
    <w:p>
      <w:pPr>
        <w:pStyle w:val="871"/>
        <w:ind w:firstLine="480"/>
        <w:spacing w:after="0" w:line="360" w:lineRule="exact"/>
        <w:rPr>
          <w:rFonts w:ascii="仿宋" w:hAnsi="仿宋" w:eastAsia="仿宋"/>
          <w:sz w:val="24"/>
          <w:szCs w:val="24"/>
        </w:rPr>
      </w:pPr>
      <w:r>
        <w:rPr>
          <w:rFonts w:ascii="仿宋" w:hAnsi="仿宋" w:eastAsia="仿宋"/>
          <w:sz w:val="24"/>
          <w:szCs w:val="24"/>
        </w:rPr>
        <w:t xml:space="preserve">2.项目任务要求</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2.1国基平台整合重构</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2.1.1平台整合重构</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1）平台信创改造</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针对全栈信创环境，完成国基平台后端服务、前端展示、数据存储及空间服务能力的全面改造迁移，确保业务功能在信创环境下稳定运行。</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1）提供信创GIS引擎</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提供</w:t>
      </w:r>
      <w:r>
        <w:rPr>
          <w:rFonts w:ascii="仿宋" w:hAnsi="仿宋" w:eastAsia="仿宋"/>
          <w:sz w:val="24"/>
        </w:rPr>
        <w:t xml:space="preserve">1套主流信创GIS引擎，具备空间数据编辑、专题图制作、空间分析功能，支持矢量瓦片、栅格瓦片、三维模型瓦片发布和服务管理，适应主流信创数据库和中间件产品，满足平台信创重构的需求。</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2）信创重构</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基于信创</w:t>
      </w:r>
      <w:r>
        <w:rPr>
          <w:rFonts w:ascii="仿宋" w:hAnsi="仿宋" w:eastAsia="仿宋"/>
          <w:sz w:val="24"/>
        </w:rPr>
        <w:t xml:space="preserve"> GIS </w:t>
      </w:r>
      <w:r>
        <w:rPr>
          <w:rFonts w:hint="eastAsia" w:ascii="仿宋" w:hAnsi="仿宋" w:eastAsia="仿宋"/>
          <w:sz w:val="24"/>
        </w:rPr>
        <w:t xml:space="preserve">引擎，完成前端地图调用组件替换及后台空间分析算子重构，保障地图浏览、空间查询、压占分析等核心功能在信创环境稳定运行，实现空间数据处理结果与原有环境保持一致。完成服务端应用在信创操作系统上的部署运行；完成数据向信创数据库的平滑迁移及</w:t>
      </w:r>
      <w:r>
        <w:rPr>
          <w:rFonts w:ascii="仿宋" w:hAnsi="仿宋" w:eastAsia="仿宋"/>
          <w:sz w:val="24"/>
        </w:rPr>
        <w:t xml:space="preserve">SQL语法重构；完成系统前端页面在信创浏览器上的兼容性改造；完成Web应用在信创中间件上的部署与参数调优；完成软件与信创环境集成。</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2）平台功能整合</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对现有国土空间基础信息平台和智慧徐州时空信息云平台进行整合重构，整合数据、工具、场景等服务能力夯实统一中台底座，整合多测合一、土地储备等图形功能，搭建耕地保护、城市更新等场景应用，并推进功能逻辑、界面交互的信创改造，打造徐州市政务外网统一时空信息服务中枢，为局内业务、各委办局</w:t>
      </w:r>
      <w:r>
        <w:rPr>
          <w:rFonts w:hint="eastAsia" w:ascii="仿宋" w:hAnsi="仿宋" w:eastAsia="仿宋"/>
          <w:sz w:val="24"/>
        </w:rPr>
        <w:t xml:space="preserve">协同提供权威、鲜活、智能的统一空间数据服务与技术支撑。</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1）资源中心</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整合现有国基平台和时空信息云平台的数据资源和服务资源管理功能，建立统一的资源中心。其功能包括：</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资源注册。支持将平台数据资源发布为标准化空间服务，并对数据服务进行注册。提供多种外部数据和服务接入模式，在平台进行注册。</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资源管理。参考部省“一张图”数据清单，梳理数据资源目录，支持资源查询检索、浏览展示、资源注销、服务监控，实现对矢量、栅格、三维空间数据以及各类数据的统一管理。</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服务申请审核。提供在线数据申请、管理员审核、资源授权分发功能，支持按申请范围定向开放数据或服务接口。</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数据共享交换。建立分级数据共享机制，配置数据访问审批流程。支持按照字段或范围进行数据筛选和分发。构建数据交互通道，支持业务数据及时回流，支持市级数据下发和县级数据汇交，支持市级数据下发和县级数据汇交，支持向市级委办局提供数据服务。</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2）二三维一张图</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迁移整合现有国基平台和时空信息云平台的一张图展示功能，实现自然资源数据的统一展示。其功能包括：</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资源浏览。提供平台汇聚的全部二三维空间数据的一体化展示，并参考“一张图”数据清单对图层进行分类型组织，支持多图层的叠加展示。支持地图操作、图层设置、浏览视图等管理功能。开发全市自然资源大管家页面，实现各类自然资源统计信息展示。</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地图操作。支持对底图进行平移、缩放操作，支持二三维模式切换，支持在三维模式下自由调整浏览视角，支持分屏、卷帘、截图等功能。</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数据查询。提供多种查询方式，对符合条件的数据对象快速筛选。支持在地图窗口，通过点选、框选等方式，查询图层要素的属性信息，实现图、属、档等信息进行关联查询。</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空间量算。支持进行长度、面积、高度量算。</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3）工具中心</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集成现有国基平台和时空信息云平台的计算中心功能并进行改造升级，形成可复用、可调用的计算工具集。其功能包括：</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数据管理工具。提供单机版离线工具，支持按照数据模板，对基础地理实体、实景三维模型、自然资源专题等数据进行入库，还可根据数据图层、范围导出相关数据；支持批量导入、增量更新、定时同步等多种数据更新方式，保障规划、土地利用、遥感影像等专题数据及时入库；支持基础地理实体、实景三维模型和自然资源专题数据的集成管理；支持基础地理实体二三维一体化表达、关联查询和实体关系图谱展示；支持基础地理实体统计分析，统计结果可按表格、饼状图、柱状图、堆叠图形式进行展示；支持基础地理实体动态组装，通过组合或聚合形</w:t>
      </w:r>
      <w:r>
        <w:rPr>
          <w:rFonts w:hint="eastAsia" w:ascii="仿宋" w:hAnsi="仿宋" w:eastAsia="仿宋"/>
          <w:sz w:val="24"/>
        </w:rPr>
        <w:t xml:space="preserve">成各类定制化专题应用实体集；支持数据更新版本管理，数据增加时态标签，记录更新范围、更新时间、更新人员，支持要素历史状态回溯、实现数据变更可追溯；可配置各专题数据更新周期，自动提醒数据维护人员开展常态化更新。</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专题制图工具。提供在线工具，支持调用平台现有数据资源，也可通过自主绘制、上传外部数据的方式，选用提供的制图模板开展专题图制作，并可对制图数据进行编辑与参数调整。</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空间压占分析工具。提供在线工具，支持利用平台数据资源，自主定制分析条件，进行空间压占分析。支持在地图上展示图斑成果，支持分析结果以图表导出。</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4）应用中心</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集成现有国基平台和时空信息云平台的应用中心功能并进行改造升级，支持数据应用场景便捷搭建，并进行场景的管理和共享。其功能包括：</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场景搭建。提供可视化编排器，将地图、图表、表单等组件快速组装，进行灵活布局与交互配置，形成定制化页面。</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场景管理。提供场景的创建、编辑、预览、发布、下线等全生命周期管理功能。</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5）智能中心</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依托大模型能力构建平台智能化能力模块，对接合规</w:t>
      </w:r>
      <w:r>
        <w:rPr>
          <w:rFonts w:ascii="仿宋" w:hAnsi="仿宋" w:eastAsia="仿宋"/>
          <w:sz w:val="24"/>
        </w:rPr>
        <w:t xml:space="preserve">AI大模型资源，面向空间业务提供智能查询解析服务。其功能包括：</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大模型接入管理。提供标准化的</w:t>
      </w:r>
      <w:r>
        <w:rPr>
          <w:rFonts w:ascii="仿宋" w:hAnsi="仿宋" w:eastAsia="仿宋"/>
          <w:sz w:val="24"/>
        </w:rPr>
        <w:t xml:space="preserve">AI大模型接入框架与API网关，支持对接云环境提供的合规大模型。</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智能查询。基于政务云提供的</w:t>
      </w:r>
      <w:r>
        <w:rPr>
          <w:rFonts w:ascii="仿宋" w:hAnsi="仿宋" w:eastAsia="仿宋"/>
          <w:sz w:val="24"/>
        </w:rPr>
        <w:t xml:space="preserve">AI大模型能力，提供智能问图问数功能，辅助一张图空间数据解析。</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结果导出。支持将智能查询输出的文本、分析结论进行导出，方便业务人员下载归档、二次使用。</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6）门户首页</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迁移用户登录、新闻资讯、通知公告、下载中心、服务资源、学习园地、党建等功能，用户在门户单点登陆后，根据权限快速跳转到国基平台各模块、各应用场景、各业务系统等。</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7）运维中心</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整合迁移现有国基平台的数据管理平台和时空信息云平台的用户管理、机构管理、系统配置、运维监控功能，支持按部门、岗位配置精细化权限，区分数据浏览、预览、申请下载、服务调用、后台管理等权限等级，形成统一运维中心。具体功能包括：</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统一认证体系。构建统一身份认证体系，支撑各系统用户基于统一门户进行单点登录，并支持精细化权限控制，各用户可使用对应权限的功能和服务。</w:t>
      </w:r>
      <w:bookmarkStart w:id="204" w:name="_GoBack"/>
      <w:r/>
      <w:bookmarkEnd w:id="204"/>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用户管理。支持新建或删除用户，并对用户基本信息、所属部门、所属角色进行编辑管理。</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机构管理。支持新建或删除机构，并对机构基本信息、机构目录树进行编辑管理。</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系统配置。根据需要对平台使用的组件、菜单、基础信息等进行配置。</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运维监控。实时监控地图服务可用性、接口调用量、在线访问并发、异常访问行为，对服务中断、访问异常进行预警提示；实现全流程操作日志审计，记录用户登录、资源访问、数据下载、权限变更、服务配置等操作，日志可查询、可导出；提供资源使用统计分析，统计各部门资源调用频次、热门数据资源，为数据资源优化配置提供依据。</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2.1.2数据及服务迁移</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1）服务迁移</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将现有平台发布的要素服务、地图服务、矢量切片服务等各类服务基于信创</w:t>
      </w:r>
      <w:r>
        <w:rPr>
          <w:rFonts w:ascii="仿宋" w:hAnsi="仿宋" w:eastAsia="仿宋"/>
          <w:sz w:val="24"/>
        </w:rPr>
        <w:t xml:space="preserve">GIS平台重新发布。迁移过程中，根据信创GIS平台的技术要求，对原有服务切片数据进行格式转换后重新发布；无法进行格式转换的，利用原始数据重新切片处理。迁移完成后，所有服务的调用地址、服务接口需同步更新，确保上层应用调用无中断，地图浏览、空间查询、分析工具等功能在信创环境下正常运行。</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2）数据迁移</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完成现有国基平台、时空信息云平台存量数据的梳理整合，将已有的地理底图（包括实景三维、地理实体等）、现状、规划、管理等空间数据清洗质检后迁移至信创环境，完成数据格式转换与入库，编制统一时空数据资源目录，明确数据分类、空间范围、更新周期、数据精度、共享类型，支持资源检索、详情查看；针对新增应用场景所需的管理数据，从各业务系统抽取并入库至国基平台；对实景三维数据进行坐标系统转换及格式转换，满足平台展示需要。</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2.1.3应用服务提升</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1）图形功能整合优化</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1）多测合一图形功能</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对接电子政务系统多测合一模块，提供成果接收和推送接口，实现标准化成果的入库与管理，向权籍系统、地形图更新推送成果信息。在“一张图”上进行测绘矢量成果的空间落图，并与项目及附件资料进行关联，支持按项目查询、图属联动展示及成果附件的在线调阅，实现“多测合一”图形成果的可视化呈现，支撑测绘成果的复用与共享。增加测绘成果智能审查能力，支持对上传的测绘成果进行图形质量分析。</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2）土地储备图形功能</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增加土地储备信息补录功能，支持收储地块、库存地块、库存地块的图形和业务属性信息的输入；对接电子政务系统中的土地储备管理信息，基于“一张图”提供综合查询、展示、出图服务，包括数据库图层控制、地块信息查询、图形定位、分屏对比、下载打印等功能。</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3）出让挂牌地块演示汇报功能</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采用二三维一体化架构，支持批量地块导入，支持与电子政务系统对接，自</w:t>
      </w:r>
      <w:r>
        <w:rPr>
          <w:rFonts w:hint="eastAsia" w:ascii="仿宋" w:hAnsi="仿宋" w:eastAsia="仿宋"/>
          <w:sz w:val="24"/>
        </w:rPr>
        <w:t xml:space="preserve">动提取已有图形文件导入系统并进行编辑入库，查看地块位置、叠加影像与规划图层、展示核心指标，支持三维场景下展示相关数据，满足汇报的需求。</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4）移动一张图</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采用移动端一体化架构，支持图斑精准定位、空间叠加分析、现场拍照取证、位置导航等移动一张图功能，支持外业作业数据快速归集上报，实现外业作业数据与内业</w:t>
      </w:r>
      <w:r>
        <w:rPr>
          <w:rFonts w:ascii="仿宋" w:hAnsi="仿宋" w:eastAsia="仿宋"/>
          <w:sz w:val="24"/>
        </w:rPr>
        <w:t xml:space="preserve"> </w:t>
      </w:r>
      <w:r>
        <w:rPr>
          <w:rFonts w:hint="eastAsia" w:ascii="仿宋" w:hAnsi="仿宋" w:eastAsia="仿宋"/>
          <w:sz w:val="24"/>
        </w:rPr>
        <w:t xml:space="preserve">“一张图”</w:t>
      </w:r>
      <w:r>
        <w:rPr>
          <w:rFonts w:ascii="仿宋" w:hAnsi="仿宋" w:eastAsia="仿宋"/>
          <w:sz w:val="24"/>
        </w:rPr>
        <w:t xml:space="preserve"> </w:t>
      </w:r>
      <w:r>
        <w:rPr>
          <w:rFonts w:hint="eastAsia" w:ascii="仿宋" w:hAnsi="仿宋" w:eastAsia="仿宋"/>
          <w:sz w:val="24"/>
        </w:rPr>
        <w:t xml:space="preserve">底座的实时联动、双向同步；支持外业现场带图查阅核验，满足一线全流程作业的需求。</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2）应用场景建设</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1）耕地保护</w:t>
      </w:r>
      <w:r/>
    </w:p>
    <w:p>
      <w:pPr>
        <w:ind w:firstLine="485"/>
        <w:spacing w:line="360" w:lineRule="exact"/>
        <w:tabs>
          <w:tab w:val="left" w:pos="0" w:leader="none"/>
        </w:tabs>
        <w:rPr>
          <w:rFonts w:ascii="仿宋" w:hAnsi="仿宋" w:eastAsia="仿宋"/>
          <w:sz w:val="24"/>
        </w:rPr>
      </w:pPr>
      <w:r>
        <w:rPr>
          <w:rFonts w:hint="eastAsia" w:ascii="仿宋" w:hAnsi="仿宋" w:eastAsia="仿宋" w:cs="宋体"/>
          <w:sz w:val="24"/>
        </w:rPr>
        <w:t xml:space="preserve">对四类空间实施全周期动态跟踪管理，动态更新地块边界与用地属性。依托AI遥感大模型分析比对影像数据，识别与空间属性不一致的地类图斑，自动筛查耕地“非农化”“非粮化”问题并及时预警。将占补平衡、增减挂钩项目统一上图入库，线上管控指标调剂、复垦验收等流程，自动校验空间边界冲突，实现四类空间动态更新可追溯，守牢永久基本农田和耕地管控底线，切实提升耕地精细化监管效能。</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2）城市更新</w:t>
      </w:r>
      <w:r/>
    </w:p>
    <w:p>
      <w:pPr>
        <w:ind w:firstLine="485"/>
        <w:spacing w:line="360" w:lineRule="exact"/>
        <w:tabs>
          <w:tab w:val="left" w:pos="0" w:leader="none"/>
        </w:tabs>
        <w:rPr>
          <w:rFonts w:ascii="仿宋" w:hAnsi="仿宋" w:eastAsia="仿宋"/>
          <w:sz w:val="24"/>
        </w:rPr>
      </w:pPr>
      <w:r>
        <w:rPr>
          <w:rFonts w:hint="eastAsia" w:ascii="仿宋" w:hAnsi="仿宋" w:eastAsia="仿宋" w:cs="宋体"/>
          <w:sz w:val="24"/>
        </w:rPr>
        <w:t xml:space="preserve">汇聚土地、规划、不动产、住建等多源数据，搭建城市更新“一张图”数字底板。搭建更新潜力评估模型，持续对城市各类存量用地进行改造潜力分级研判，量化评估片区公共配套短板，科学支撑更新规划计划编制和实施决策。打通城市更新各环节数据，全周期跟踪更新项目立项、审批、建设、竣工运维全节点，实现全链条可视化精细化管控。</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3）接口服务升级</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针对信创环境下平台与外部系统的数据交互需求，对既有接口进行升级改造，并新增必要的对接接口，确保信创环境下接口的及时稳定调用与数据安全交换。</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1）外部接口升级完善</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纵向完善与省、区县级相关平台系统的接口对接，横向优化与住建</w:t>
      </w:r>
      <w:r>
        <w:rPr>
          <w:rFonts w:ascii="仿宋" w:hAnsi="仿宋" w:eastAsia="仿宋"/>
          <w:sz w:val="24"/>
        </w:rPr>
        <w:t xml:space="preserve">CIM平台、城市生命线系统等委办局平台的对接，完成通信协议、数据格式及认证方式等适配改造。</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2）内部接口升级完善</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构建标准化接口，升级与综合审批系统、规划“一张图”系统、智慧地质、自然资源监管等局内业务系统的接口对接，强化数据同步机制，实现增量业务数据的自动推送和“一张图”数据库动态更新；同时为耕地保护、城市更新、苏地码联动等场景提供适配后的服务调用接口，高效支撑场景应用。</w:t>
      </w:r>
      <w:r/>
    </w:p>
    <w:p>
      <w:pPr>
        <w:ind w:firstLine="485"/>
        <w:spacing w:line="360" w:lineRule="exact"/>
        <w:tabs>
          <w:tab w:val="left" w:pos="0" w:leader="none"/>
        </w:tabs>
        <w:rPr>
          <w:rFonts w:ascii="仿宋" w:hAnsi="仿宋" w:eastAsia="仿宋"/>
          <w:bCs/>
          <w:sz w:val="24"/>
        </w:rPr>
      </w:pPr>
      <w:r>
        <w:rPr>
          <w:rFonts w:ascii="仿宋" w:hAnsi="仿宋" w:eastAsia="仿宋"/>
          <w:bCs/>
          <w:sz w:val="24"/>
        </w:rPr>
        <w:t xml:space="preserve">2.2天地图徐州重构</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根据信创改造的要求，完成天地图·徐州系统重构和数据服务迁移等工作。</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2.2.1系统功能迁移与信创改造</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1）前端应用改造</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针对信创操作系统、数据库、中间件、</w:t>
      </w:r>
      <w:r>
        <w:rPr>
          <w:rFonts w:ascii="仿宋" w:hAnsi="仿宋" w:eastAsia="仿宋"/>
          <w:sz w:val="24"/>
        </w:rPr>
        <w:t xml:space="preserve">GIS服务引擎的特性，保留现有天地</w:t>
      </w:r>
      <w:r>
        <w:rPr>
          <w:rFonts w:hint="eastAsia" w:ascii="仿宋" w:hAnsi="仿宋" w:eastAsia="仿宋"/>
          <w:sz w:val="24"/>
        </w:rPr>
        <w:t xml:space="preserve">图·徐州门户首页、电子地图、服务中心、专题应用、标准地图等模块的功能，对软件源程序进行优化升级、迁移和重构。</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针对信创浏览器特性开展浏览器兼容性改造，确保系统能够在信创环境中实现高性能运行、高可靠服务与安全稳定运行。在适应信创浏览器的同时，也兼容非信创浏览器访问系统的需求。</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采用信创</w:t>
      </w:r>
      <w:r>
        <w:rPr>
          <w:rFonts w:ascii="仿宋" w:hAnsi="仿宋" w:eastAsia="仿宋"/>
          <w:sz w:val="24"/>
        </w:rPr>
        <w:t xml:space="preserve">GIS引擎的地图组件，对地图加载展示页面进行改造，对接信创GIS引擎发布的服务地址，针对信创桌面高分屏、缩放布局，修复页面错位、弹窗偏移等。</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2）后端服务改造</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开展后端地图服务调用接口重构，并完成相关语法改造及框架调整，以适配信创数据库与中间件产品。</w:t>
      </w:r>
      <w:r>
        <w:rPr>
          <w:rFonts w:ascii="仿宋" w:hAnsi="仿宋" w:eastAsia="仿宋"/>
          <w:sz w:val="24"/>
        </w:rPr>
        <w:t xml:space="preserve"> </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2.2.2数据库与地图服务迁移</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1）数据库迁移</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将现有天地图·徐州系统所管理的标准地图、数据下载等业务数据，从现有非信创数据库环境向信创应用产品环境的迁移，进行迁移校验、数据一致性比对，确保数据无遗漏。</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2）地图服务迁移</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将现有天地图·徐州使用的地图服务进行迁移，按照信创</w:t>
      </w:r>
      <w:r>
        <w:rPr>
          <w:rFonts w:ascii="仿宋" w:hAnsi="仿宋" w:eastAsia="仿宋"/>
          <w:sz w:val="24"/>
        </w:rPr>
        <w:t xml:space="preserve">GIS引擎对数据发布的要求，进行数据格式转换、切片处理和发布。</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2.2.3新一代天地图建设</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完成平台信创重构工作后，严格对标国家、省级新一代地理信息公共服务平台建设工作方案及市级节点建设各项技术规范与标准要求，持续迭代优化平台功能体系、拓宽公共服务应用场景。聚焦标准化升级、智能化赋能、三维能力提质、特色专题搭建、示范场景培育五大核心方向推进平台提质建设，逐项落实平台界面标准化改造、三维服务体验优化、</w:t>
      </w:r>
      <w:r>
        <w:rPr>
          <w:rFonts w:ascii="仿宋" w:hAnsi="仿宋" w:eastAsia="仿宋"/>
          <w:sz w:val="24"/>
        </w:rPr>
        <w:t xml:space="preserve">AI智能模块植入、实景三维成果落地、多元自然资源专题、年度标准地图更新、地方特色文旅及专项赛事专题搭建等重点任务，同时围绕城市治理、低空经济、智慧文旅等重点领域培育标杆示范应用，全面丰富平台数据产品、完善功能服务体系。打造形成数据鲜活实时、全域覆盖完备、产品类型多元、服务功能完善的新一代地理信息公共服务平台，并常态化开展平台常态化运行、安全运维及迭代更新工作，持续释放地理信息公共服务赋能价值。</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2.3数据迁移与切换要求：</w:t>
      </w:r>
      <w:r/>
    </w:p>
    <w:p>
      <w:pPr>
        <w:ind w:firstLine="480"/>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1）基于现有平台存量数据、地图服务、用户权限、配置信息进行全面盘点梳理，编制详细数据迁移方案。</w:t>
      </w:r>
      <w:r/>
    </w:p>
    <w:p>
      <w:pPr>
        <w:ind w:firstLine="480"/>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2）完成数据清洗、入库校验，出具数据迁移比对报告，确保数据完整性、一致性达标。</w:t>
      </w:r>
      <w:r/>
    </w:p>
    <w:p>
      <w:pPr>
        <w:ind w:firstLine="480"/>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3）基于原平台对内、对外共享服务，在新整合平台重构等效服务，制定新旧平台分阶段切换方案，保障业务平稳过渡。</w:t>
      </w:r>
      <w:r/>
    </w:p>
    <w:p>
      <w:pPr>
        <w:ind w:firstLine="480"/>
        <w:spacing w:line="360" w:lineRule="exact"/>
        <w:tabs>
          <w:tab w:val="left" w:pos="0" w:leader="none"/>
        </w:tabs>
        <w:rPr>
          <w:rFonts w:ascii="仿宋" w:hAnsi="仿宋" w:eastAsia="仿宋" w:cs="宋体"/>
          <w:sz w:val="24"/>
        </w:rPr>
      </w:pPr>
      <w:r>
        <w:rPr>
          <w:rFonts w:ascii="仿宋" w:hAnsi="仿宋" w:eastAsia="仿宋" w:cs="宋体"/>
          <w:sz w:val="24"/>
        </w:rPr>
        <w:t xml:space="preserve">2.4系统性能要求：</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地图浏览、缩放、平移响应时间≤</w:t>
      </w:r>
      <w:r>
        <w:rPr>
          <w:rFonts w:ascii="仿宋" w:hAnsi="仿宋" w:eastAsia="仿宋" w:cs="宋体"/>
          <w:sz w:val="24"/>
        </w:rPr>
        <w:t xml:space="preserve">0.5 </w:t>
      </w:r>
      <w:r>
        <w:rPr>
          <w:rFonts w:hint="eastAsia" w:ascii="仿宋" w:hAnsi="仿宋" w:eastAsia="仿宋" w:cs="宋体"/>
          <w:sz w:val="24"/>
        </w:rPr>
        <w:t xml:space="preserve">秒，单要素属性查询响应时间≤</w:t>
      </w:r>
      <w:r>
        <w:rPr>
          <w:rFonts w:ascii="仿宋" w:hAnsi="仿宋" w:eastAsia="仿宋" w:cs="宋体"/>
          <w:sz w:val="24"/>
        </w:rPr>
        <w:t xml:space="preserve">1 </w:t>
      </w:r>
      <w:r>
        <w:rPr>
          <w:rFonts w:hint="eastAsia" w:ascii="仿宋" w:hAnsi="仿宋" w:eastAsia="仿宋" w:cs="宋体"/>
          <w:sz w:val="24"/>
        </w:rPr>
        <w:t xml:space="preserve">秒；支持多用户并发访问，常规在线用户并发访问无明显卡顿、超时、服务崩溃；支持</w:t>
      </w:r>
      <w:r>
        <w:rPr>
          <w:rFonts w:ascii="仿宋" w:hAnsi="仿宋" w:eastAsia="仿宋" w:cs="宋体"/>
          <w:sz w:val="24"/>
        </w:rPr>
        <w:t xml:space="preserve"> TB </w:t>
      </w:r>
      <w:r>
        <w:rPr>
          <w:rFonts w:hint="eastAsia" w:ascii="仿宋" w:hAnsi="仿宋" w:eastAsia="仿宋" w:cs="宋体"/>
          <w:sz w:val="24"/>
        </w:rPr>
        <w:t xml:space="preserve">级遥感影像、海量矢量空间数据的存储、切片、加载与批量空间运算。</w:t>
      </w:r>
      <w:r/>
    </w:p>
    <w:p>
      <w:pPr>
        <w:ind w:firstLine="485"/>
        <w:spacing w:line="360" w:lineRule="exact"/>
        <w:tabs>
          <w:tab w:val="left" w:pos="0" w:leader="none"/>
        </w:tabs>
        <w:rPr>
          <w:rFonts w:ascii="仿宋" w:hAnsi="仿宋" w:eastAsia="仿宋" w:cs="宋体"/>
          <w:sz w:val="24"/>
        </w:rPr>
      </w:pPr>
      <w:r>
        <w:rPr>
          <w:rFonts w:ascii="仿宋" w:hAnsi="仿宋" w:eastAsia="仿宋"/>
          <w:sz w:val="24"/>
        </w:rPr>
        <w:t xml:space="preserve">2.5</w:t>
      </w:r>
      <w:r>
        <w:rPr>
          <w:rFonts w:hint="eastAsia" w:ascii="仿宋" w:hAnsi="仿宋" w:eastAsia="仿宋" w:cs="宋体"/>
          <w:sz w:val="24"/>
        </w:rPr>
        <w:t xml:space="preserve">项目成果要求</w:t>
      </w:r>
      <w:r>
        <w:rPr>
          <w:rFonts w:ascii="仿宋" w:hAnsi="仿宋" w:eastAsia="仿宋" w:cs="宋体"/>
          <w:sz w:val="24"/>
        </w:rPr>
        <w:t xml:space="preserve">:</w:t>
      </w:r>
      <w:r/>
    </w:p>
    <w:p>
      <w:pPr>
        <w:pStyle w:val="88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1）软件成果：徐州市国土空间基础信息平台（含天地图），本项目中涉及的开发源代码归采购人所有；</w:t>
      </w:r>
      <w:r/>
    </w:p>
    <w:p>
      <w:pPr>
        <w:pStyle w:val="88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2）数据成果：</w:t>
      </w:r>
      <w:r>
        <w:rPr>
          <w:rFonts w:hint="eastAsia" w:ascii="仿宋" w:hAnsi="仿宋" w:eastAsia="仿宋" w:cs="宋体"/>
          <w:sz w:val="24"/>
          <w:szCs w:val="24"/>
        </w:rPr>
        <w:t xml:space="preserve">自然资源和规划一张图数据集。</w:t>
      </w:r>
      <w:r/>
    </w:p>
    <w:p>
      <w:pPr>
        <w:pStyle w:val="88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3）规范成果：</w:t>
      </w:r>
      <w:r>
        <w:rPr>
          <w:rFonts w:hint="eastAsia" w:ascii="仿宋" w:hAnsi="仿宋" w:eastAsia="仿宋" w:cs="宋体"/>
          <w:sz w:val="24"/>
          <w:szCs w:val="24"/>
        </w:rPr>
        <w:t xml:space="preserve">包括数据资源目录清单、数据分类分级清单、数据库标准、元数据标准、数据质量检查规范、运行维护规范、数据和服务接入规范、共享接口、数据管理与维护机制等。</w:t>
      </w:r>
      <w:r/>
    </w:p>
    <w:p>
      <w:pPr>
        <w:pStyle w:val="88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4）文档成果：</w:t>
      </w:r>
      <w:r/>
    </w:p>
    <w:p>
      <w:pPr>
        <w:pStyle w:val="881"/>
        <w:ind w:left="0" w:firstLine="960"/>
        <w:spacing w:line="360" w:lineRule="exact"/>
        <w:rPr>
          <w:rFonts w:ascii="仿宋" w:hAnsi="仿宋" w:eastAsia="仿宋" w:cs="宋体"/>
          <w:sz w:val="24"/>
          <w:szCs w:val="24"/>
        </w:rPr>
      </w:pPr>
      <w:r>
        <w:rPr>
          <w:rFonts w:ascii="仿宋" w:hAnsi="仿宋" w:eastAsia="仿宋" w:cs="宋体"/>
          <w:sz w:val="24"/>
          <w:szCs w:val="24"/>
        </w:rPr>
        <w:t xml:space="preserve">1）项目实施方案、项目总结报告；</w:t>
      </w:r>
      <w:r/>
    </w:p>
    <w:p>
      <w:pPr>
        <w:pStyle w:val="881"/>
        <w:ind w:left="0" w:firstLine="960"/>
        <w:spacing w:line="360" w:lineRule="exact"/>
        <w:rPr>
          <w:rFonts w:ascii="仿宋" w:hAnsi="仿宋" w:eastAsia="仿宋" w:cs="宋体"/>
          <w:sz w:val="24"/>
          <w:szCs w:val="24"/>
        </w:rPr>
      </w:pPr>
      <w:r>
        <w:rPr>
          <w:rFonts w:ascii="仿宋" w:hAnsi="仿宋" w:eastAsia="仿宋" w:cs="宋体"/>
          <w:sz w:val="24"/>
          <w:szCs w:val="24"/>
        </w:rPr>
        <w:t xml:space="preserve">2）需求文档；</w:t>
      </w:r>
      <w:r/>
    </w:p>
    <w:p>
      <w:pPr>
        <w:pStyle w:val="881"/>
        <w:ind w:left="0" w:firstLine="960"/>
        <w:spacing w:line="360" w:lineRule="exact"/>
        <w:rPr>
          <w:rFonts w:ascii="仿宋" w:hAnsi="仿宋" w:eastAsia="仿宋" w:cs="宋体"/>
          <w:sz w:val="24"/>
          <w:szCs w:val="24"/>
        </w:rPr>
      </w:pPr>
      <w:r>
        <w:rPr>
          <w:rFonts w:ascii="仿宋" w:hAnsi="仿宋" w:eastAsia="仿宋" w:cs="宋体"/>
          <w:sz w:val="24"/>
          <w:szCs w:val="24"/>
        </w:rPr>
        <w:t xml:space="preserve">3）</w:t>
      </w:r>
      <w:r>
        <w:rPr>
          <w:rFonts w:hint="eastAsia" w:ascii="仿宋" w:hAnsi="仿宋" w:eastAsia="仿宋" w:cs="宋体"/>
          <w:sz w:val="24"/>
          <w:szCs w:val="24"/>
        </w:rPr>
        <w:t xml:space="preserve">设计文档（概要设计说明书、数据库设计说明书、数据字典、系统架构图、</w:t>
      </w:r>
      <w:r>
        <w:rPr>
          <w:rFonts w:ascii="仿宋" w:hAnsi="仿宋" w:eastAsia="仿宋" w:cs="宋体"/>
          <w:sz w:val="24"/>
          <w:szCs w:val="24"/>
        </w:rPr>
        <w:t xml:space="preserve">API文档）；</w:t>
      </w:r>
      <w:r/>
    </w:p>
    <w:p>
      <w:pPr>
        <w:pStyle w:val="881"/>
        <w:ind w:left="0" w:firstLine="960"/>
        <w:spacing w:line="360" w:lineRule="exact"/>
        <w:rPr>
          <w:rFonts w:ascii="仿宋" w:hAnsi="仿宋" w:eastAsia="仿宋" w:cs="宋体"/>
          <w:sz w:val="24"/>
          <w:szCs w:val="24"/>
        </w:rPr>
      </w:pPr>
      <w:r>
        <w:rPr>
          <w:rFonts w:ascii="仿宋" w:hAnsi="仿宋" w:eastAsia="仿宋" w:cs="宋体"/>
          <w:sz w:val="24"/>
          <w:szCs w:val="24"/>
        </w:rPr>
        <w:t xml:space="preserve">4）系统与代码文档（代码编写规范、系统部署方案、系统配置清单）；</w:t>
      </w:r>
      <w:r/>
    </w:p>
    <w:p>
      <w:pPr>
        <w:pStyle w:val="881"/>
        <w:ind w:left="0" w:firstLine="960"/>
        <w:spacing w:line="360" w:lineRule="exact"/>
        <w:rPr>
          <w:rFonts w:ascii="仿宋" w:hAnsi="仿宋" w:eastAsia="仿宋" w:cs="宋体"/>
          <w:sz w:val="24"/>
          <w:szCs w:val="24"/>
        </w:rPr>
      </w:pPr>
      <w:r>
        <w:rPr>
          <w:rFonts w:ascii="仿宋" w:hAnsi="仿宋" w:eastAsia="仿宋" w:cs="宋体"/>
          <w:sz w:val="24"/>
          <w:szCs w:val="24"/>
        </w:rPr>
        <w:t xml:space="preserve">5）测试文档（项目内容及功能实现情况对比表、测试计划、测试用例、测试报告、第三方</w:t>
      </w:r>
      <w:r>
        <w:rPr>
          <w:rFonts w:hint="eastAsia" w:ascii="仿宋" w:hAnsi="仿宋" w:eastAsia="仿宋" w:cs="宋体"/>
          <w:sz w:val="24"/>
          <w:szCs w:val="24"/>
        </w:rPr>
        <w:t xml:space="preserve">功能测试报告及信创符合性测试报告）；</w:t>
      </w:r>
      <w:r/>
    </w:p>
    <w:p>
      <w:pPr>
        <w:pStyle w:val="881"/>
        <w:ind w:left="0" w:firstLine="960"/>
        <w:spacing w:line="360" w:lineRule="exact"/>
        <w:rPr>
          <w:rFonts w:ascii="仿宋" w:hAnsi="仿宋" w:eastAsia="仿宋" w:cs="宋体"/>
          <w:sz w:val="24"/>
          <w:szCs w:val="24"/>
        </w:rPr>
      </w:pPr>
      <w:r>
        <w:rPr>
          <w:rFonts w:ascii="仿宋" w:hAnsi="仿宋" w:eastAsia="仿宋" w:cs="宋体"/>
          <w:sz w:val="24"/>
          <w:szCs w:val="24"/>
        </w:rPr>
        <w:t xml:space="preserve">6）运维文档（系统维护手册、用户操作手册、安装部署指南）；</w:t>
      </w:r>
      <w:r/>
    </w:p>
    <w:p>
      <w:pPr>
        <w:ind w:firstLine="960"/>
        <w:spacing w:line="360" w:lineRule="exact"/>
        <w:tabs>
          <w:tab w:val="left" w:pos="0" w:leader="none"/>
        </w:tabs>
        <w:rPr>
          <w:rFonts w:ascii="仿宋" w:hAnsi="仿宋" w:eastAsia="仿宋" w:cs="宋体"/>
          <w:sz w:val="24"/>
        </w:rPr>
      </w:pPr>
      <w:r>
        <w:rPr>
          <w:rFonts w:ascii="仿宋" w:hAnsi="仿宋" w:eastAsia="仿宋" w:cs="宋体"/>
          <w:sz w:val="24"/>
        </w:rPr>
        <w:t xml:space="preserve">7）培训文档（培训计划、培训记录、售后服务承诺）。</w:t>
      </w:r>
      <w:r/>
    </w:p>
    <w:p>
      <w:pPr>
        <w:pStyle w:val="871"/>
        <w:ind w:firstLine="472"/>
        <w:rPr>
          <w:rFonts w:ascii="仿宋" w:hAnsi="仿宋" w:eastAsia="仿宋"/>
          <w:sz w:val="24"/>
          <w:szCs w:val="24"/>
        </w:rPr>
      </w:pPr>
      <w:r>
        <w:rPr>
          <w:rFonts w:hint="eastAsia" w:ascii="仿宋" w:hAnsi="仿宋" w:eastAsia="仿宋"/>
          <w:b/>
          <w:sz w:val="24"/>
          <w:szCs w:val="24"/>
        </w:rPr>
        <w:t xml:space="preserve">说明：本“</w:t>
      </w:r>
      <w:bookmarkStart w:id="205" w:name="OLE_LINK391"/>
      <w:r/>
      <w:bookmarkStart w:id="206" w:name="OLE_LINK392"/>
      <w:r>
        <w:rPr>
          <w:rFonts w:hint="eastAsia" w:ascii="仿宋" w:hAnsi="仿宋" w:eastAsia="仿宋"/>
          <w:b/>
          <w:sz w:val="24"/>
          <w:szCs w:val="24"/>
        </w:rPr>
        <w:t xml:space="preserve">项目成果要求</w:t>
      </w:r>
      <w:bookmarkEnd w:id="205"/>
      <w:r/>
      <w:bookmarkEnd w:id="206"/>
      <w:r>
        <w:rPr>
          <w:rFonts w:hint="eastAsia" w:ascii="仿宋" w:hAnsi="仿宋" w:eastAsia="仿宋"/>
          <w:b/>
          <w:sz w:val="24"/>
          <w:szCs w:val="24"/>
        </w:rPr>
        <w:t xml:space="preserve">”为不允许偏离的实质性要求和条件，如有偏离，在符合性审查时按照投标无效处理</w:t>
      </w:r>
      <w:r>
        <w:rPr>
          <w:rFonts w:hint="eastAsia" w:ascii="仿宋" w:hAnsi="仿宋" w:eastAsia="仿宋"/>
          <w:sz w:val="24"/>
          <w:szCs w:val="24"/>
        </w:rPr>
        <w:t xml:space="preserve">。</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2.6投标文件要求：</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1）投标文件中提供《</w:t>
      </w:r>
      <w:bookmarkStart w:id="207" w:name="OLE_LINK190"/>
      <w:r/>
      <w:bookmarkStart w:id="208" w:name="OLE_LINK191"/>
      <w:r>
        <w:rPr>
          <w:rFonts w:hint="eastAsia" w:ascii="仿宋" w:hAnsi="仿宋" w:eastAsia="仿宋"/>
          <w:sz w:val="24"/>
        </w:rPr>
        <w:t xml:space="preserve">项目任务方案</w:t>
      </w:r>
      <w:bookmarkEnd w:id="207"/>
      <w:r/>
      <w:bookmarkEnd w:id="208"/>
      <w:r>
        <w:rPr>
          <w:rFonts w:hint="eastAsia" w:ascii="仿宋" w:hAnsi="仿宋" w:eastAsia="仿宋"/>
          <w:sz w:val="24"/>
        </w:rPr>
        <w:t xml:space="preserve">》文件。</w:t>
      </w:r>
      <w:r/>
    </w:p>
    <w:p>
      <w:pPr>
        <w:ind w:firstLine="480"/>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2）</w:t>
      </w:r>
      <w:bookmarkStart w:id="209" w:name="OLE_LINK194"/>
      <w:r/>
      <w:bookmarkStart w:id="210" w:name="OLE_LINK195"/>
      <w:r>
        <w:rPr>
          <w:rFonts w:hint="eastAsia" w:ascii="仿宋" w:hAnsi="仿宋" w:eastAsia="仿宋" w:cs="宋体"/>
          <w:sz w:val="24"/>
        </w:rPr>
        <w:t xml:space="preserve">《</w:t>
      </w:r>
      <w:r>
        <w:rPr>
          <w:rFonts w:hint="eastAsia" w:ascii="仿宋" w:hAnsi="仿宋" w:eastAsia="仿宋"/>
          <w:sz w:val="24"/>
        </w:rPr>
        <w:t xml:space="preserve">项目任务方案</w:t>
      </w:r>
      <w:r>
        <w:rPr>
          <w:rFonts w:hint="eastAsia" w:ascii="仿宋" w:hAnsi="仿宋" w:eastAsia="仿宋" w:cs="宋体"/>
          <w:sz w:val="24"/>
        </w:rPr>
        <w:t xml:space="preserve">》需根据“</w:t>
      </w:r>
      <w:r>
        <w:rPr>
          <w:rFonts w:ascii="仿宋" w:hAnsi="仿宋" w:eastAsia="仿宋" w:cs="宋体"/>
          <w:sz w:val="24"/>
        </w:rPr>
        <w:t xml:space="preserve">2.项目任务要求”</w:t>
      </w:r>
      <w:r>
        <w:rPr>
          <w:rFonts w:hint="eastAsia" w:ascii="仿宋" w:hAnsi="仿宋" w:eastAsia="仿宋" w:cs="宋体"/>
          <w:sz w:val="24"/>
        </w:rPr>
        <w:t xml:space="preserve">中“</w:t>
      </w:r>
      <w:r>
        <w:rPr>
          <w:rFonts w:ascii="仿宋" w:hAnsi="仿宋" w:eastAsia="仿宋" w:cs="宋体"/>
          <w:sz w:val="24"/>
        </w:rPr>
        <w:t xml:space="preserve">2.1-2.4”进行</w:t>
      </w:r>
      <w:r>
        <w:rPr>
          <w:rFonts w:hint="eastAsia" w:ascii="仿宋" w:hAnsi="仿宋" w:eastAsia="仿宋" w:cs="宋体"/>
          <w:sz w:val="24"/>
        </w:rPr>
        <w:t xml:space="preserve">编制。</w:t>
      </w:r>
      <w:bookmarkEnd w:id="209"/>
      <w:r/>
      <w:bookmarkEnd w:id="210"/>
      <w:r/>
      <w:r/>
    </w:p>
    <w:p>
      <w:pPr>
        <w:ind w:firstLine="574"/>
        <w:spacing w:line="360" w:lineRule="exact"/>
        <w:tabs>
          <w:tab w:val="left" w:pos="0" w:leader="none"/>
        </w:tabs>
        <w:rPr>
          <w:rFonts w:ascii="仿宋" w:hAnsi="仿宋" w:eastAsia="仿宋" w:cs="仿宋"/>
          <w:bCs/>
          <w:sz w:val="24"/>
        </w:rPr>
      </w:pPr>
      <w:r>
        <w:rPr>
          <w:rFonts w:ascii="仿宋" w:hAnsi="仿宋" w:eastAsia="仿宋" w:cs="仿宋"/>
          <w:bCs/>
          <w:sz w:val="24"/>
        </w:rPr>
        <w:t xml:space="preserve">3.项目实施要求</w:t>
      </w:r>
      <w:r/>
    </w:p>
    <w:p>
      <w:pPr>
        <w:ind w:firstLine="480"/>
        <w:spacing w:line="360" w:lineRule="exact"/>
        <w:tabs>
          <w:tab w:val="left" w:pos="0" w:leader="none"/>
        </w:tabs>
        <w:rPr>
          <w:rFonts w:ascii="仿宋" w:hAnsi="仿宋" w:eastAsia="仿宋" w:cs="宋体"/>
          <w:sz w:val="24"/>
        </w:rPr>
      </w:pPr>
      <w:r>
        <w:rPr>
          <w:rFonts w:ascii="仿宋" w:hAnsi="仿宋" w:eastAsia="仿宋" w:cs="仿宋"/>
          <w:sz w:val="24"/>
        </w:rPr>
        <w:t xml:space="preserve">3.</w:t>
      </w:r>
      <w:r>
        <w:rPr>
          <w:rFonts w:ascii="仿宋" w:hAnsi="仿宋" w:eastAsia="仿宋" w:cs="仿宋"/>
          <w:sz w:val="24"/>
        </w:rPr>
        <w:t xml:space="preserve">1</w:t>
      </w:r>
      <w:bookmarkStart w:id="211" w:name="OLE_LINK104"/>
      <w:r/>
      <w:bookmarkStart w:id="212" w:name="OLE_LINK111"/>
      <w:r>
        <w:rPr>
          <w:rFonts w:hint="eastAsia" w:ascii="仿宋" w:hAnsi="仿宋" w:eastAsia="仿宋" w:cs="宋体"/>
          <w:sz w:val="24"/>
        </w:rPr>
        <w:t xml:space="preserve">项目实施时间要求</w:t>
      </w:r>
      <w:bookmarkEnd w:id="211"/>
      <w:r/>
      <w:bookmarkEnd w:id="212"/>
      <w:r/>
      <w:r/>
    </w:p>
    <w:p>
      <w:pPr>
        <w:ind w:firstLine="485"/>
        <w:spacing w:line="360" w:lineRule="exact"/>
        <w:tabs>
          <w:tab w:val="left" w:pos="0" w:leader="none"/>
        </w:tabs>
        <w:rPr>
          <w:rFonts w:ascii="仿宋" w:hAnsi="仿宋" w:eastAsia="仿宋" w:cs="宋体"/>
          <w:sz w:val="24"/>
        </w:rPr>
      </w:pPr>
      <w:r>
        <w:rPr>
          <w:rFonts w:hint="eastAsia" w:ascii="仿宋" w:hAnsi="仿宋" w:eastAsia="仿宋"/>
          <w:sz w:val="24"/>
        </w:rPr>
        <w:t xml:space="preserve">合同签订生效之日起1个月内，通过技术设计（包括概要设计说明书等）评审；合同签订生效之日起6个月内完成项目全部建设内容，包括试运行时间不少于1个月；试运行结束合同标的全部交付完毕后通过采购人验收。</w:t>
      </w:r>
      <w:r/>
    </w:p>
    <w:p>
      <w:pPr>
        <w:ind w:firstLine="482"/>
        <w:spacing w:line="360" w:lineRule="exact"/>
        <w:tabs>
          <w:tab w:val="left" w:pos="0" w:leader="none"/>
        </w:tabs>
        <w:rPr>
          <w:rFonts w:ascii="仿宋" w:hAnsi="仿宋" w:eastAsia="仿宋" w:cs="宋体"/>
          <w:sz w:val="24"/>
        </w:rPr>
      </w:pPr>
      <w:r>
        <w:rPr>
          <w:rFonts w:hint="eastAsia" w:ascii="仿宋" w:hAnsi="仿宋" w:eastAsia="仿宋" w:cs="仿宋"/>
          <w:b/>
          <w:sz w:val="24"/>
        </w:rPr>
        <w:t xml:space="preserve">说明：本“</w:t>
      </w:r>
      <w:r>
        <w:rPr>
          <w:rFonts w:hint="eastAsia" w:ascii="仿宋" w:hAnsi="仿宋" w:eastAsia="仿宋" w:cs="宋体"/>
          <w:b/>
          <w:sz w:val="24"/>
        </w:rPr>
        <w:t xml:space="preserve">项目实施时间要求</w:t>
      </w:r>
      <w:r>
        <w:rPr>
          <w:rFonts w:hint="eastAsia" w:ascii="仿宋" w:hAnsi="仿宋" w:eastAsia="仿宋" w:cs="仿宋"/>
          <w:b/>
          <w:sz w:val="24"/>
        </w:rPr>
        <w:t xml:space="preserve">”为不允许偏离的实质性要求和条件，如有偏离，在符合性审查时按照投标无效处理。</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3.2项目实施具体要求</w:t>
      </w:r>
      <w:r/>
    </w:p>
    <w:p>
      <w:pPr>
        <w:ind w:firstLine="485"/>
        <w:spacing w:line="360" w:lineRule="exact"/>
        <w:tabs>
          <w:tab w:val="left" w:pos="0" w:leader="none"/>
        </w:tabs>
      </w:pPr>
      <w:r>
        <w:rPr>
          <w:rFonts w:hint="eastAsia" w:ascii="仿宋" w:hAnsi="仿宋" w:eastAsia="仿宋" w:cs="宋体"/>
          <w:sz w:val="24"/>
        </w:rPr>
        <w:t xml:space="preserve">（</w:t>
      </w:r>
      <w:r>
        <w:rPr>
          <w:rFonts w:ascii="仿宋" w:hAnsi="仿宋" w:eastAsia="仿宋" w:cs="宋体"/>
          <w:sz w:val="24"/>
        </w:rPr>
        <w:t xml:space="preserve">1）要求投标人根据项目建设期限，做好项目时间进度安排，并要求提供工期管理措施。</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hint="eastAsia" w:ascii="仿宋" w:hAnsi="仿宋" w:eastAsia="仿宋" w:cs="宋体"/>
          <w:sz w:val="24"/>
        </w:rPr>
        <w:t xml:space="preserve">2</w:t>
      </w:r>
      <w:r>
        <w:rPr>
          <w:rFonts w:hint="eastAsia" w:ascii="仿宋" w:hAnsi="仿宋" w:eastAsia="仿宋" w:cs="宋体"/>
          <w:sz w:val="24"/>
        </w:rPr>
        <w:t xml:space="preserve">）投标人应提供质量管理制度、质量保证措施，提供服务应与招标文件规定的技术规格相一致。</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hint="eastAsia" w:ascii="仿宋" w:hAnsi="仿宋" w:eastAsia="仿宋" w:cs="宋体"/>
          <w:sz w:val="24"/>
        </w:rPr>
        <w:t xml:space="preserve">3</w:t>
      </w:r>
      <w:r>
        <w:rPr>
          <w:rFonts w:hint="eastAsia" w:ascii="仿宋" w:hAnsi="仿宋" w:eastAsia="仿宋" w:cs="宋体"/>
          <w:sz w:val="24"/>
        </w:rPr>
        <w:t xml:space="preserve">）做好纸质资料、电子文档留存工作。合同期结束，本项目产生的资料装订归档。</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hint="eastAsia" w:ascii="仿宋" w:hAnsi="仿宋" w:eastAsia="仿宋" w:cs="宋体"/>
          <w:sz w:val="24"/>
        </w:rPr>
        <w:t xml:space="preserve">4</w:t>
      </w:r>
      <w:r>
        <w:rPr>
          <w:rFonts w:hint="eastAsia" w:ascii="仿宋" w:hAnsi="仿宋" w:eastAsia="仿宋" w:cs="宋体"/>
          <w:sz w:val="24"/>
        </w:rPr>
        <w:t xml:space="preserve">）要求投标人健全数据保密制度，做好数据保密管理。</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3.3人员配备要求</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要求组建项目开发建设、实施的项目团队，建立组织机构，责任分工明确，各项制度健全，其中：</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1）项目负责人1名，负责本项目整体谋划推进。</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2）技术负责人2名，负责项目技术方案设计、技术难点攻关等技术性工作。</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3）</w:t>
      </w:r>
      <w:bookmarkStart w:id="213" w:name="OLE_LINK15"/>
      <w:r>
        <w:rPr>
          <w:rFonts w:hint="eastAsia" w:ascii="仿宋" w:hAnsi="仿宋" w:eastAsia="仿宋" w:cs="宋体"/>
          <w:sz w:val="24"/>
        </w:rPr>
        <w:t xml:space="preserve">团队其他</w:t>
      </w:r>
      <w:bookmarkEnd w:id="213"/>
      <w:r>
        <w:rPr>
          <w:rFonts w:hint="eastAsia" w:ascii="仿宋" w:hAnsi="仿宋" w:eastAsia="仿宋" w:cs="宋体"/>
          <w:sz w:val="24"/>
        </w:rPr>
        <w:t xml:space="preserve">主要技术人员（除项目负责人和技术负责人）</w:t>
      </w:r>
      <w:r>
        <w:rPr>
          <w:rFonts w:hint="eastAsia" w:ascii="仿宋" w:hAnsi="仿宋" w:eastAsia="仿宋" w:cs="宋体"/>
          <w:sz w:val="24"/>
        </w:rPr>
        <w:t xml:space="preserve">负责</w:t>
      </w:r>
      <w:r>
        <w:rPr>
          <w:rFonts w:hint="eastAsia" w:ascii="仿宋" w:hAnsi="仿宋" w:eastAsia="仿宋"/>
          <w:sz w:val="24"/>
        </w:rPr>
        <w:t xml:space="preserve">数据处理、数据库维护、系统开发、系统测试等工作</w:t>
      </w:r>
      <w:r>
        <w:rPr>
          <w:rFonts w:hint="eastAsia" w:ascii="仿宋" w:hAnsi="仿宋" w:eastAsia="仿宋" w:cs="宋体"/>
          <w:sz w:val="24"/>
        </w:rPr>
        <w:t xml:space="preserve">。</w:t>
      </w:r>
      <w:r/>
    </w:p>
    <w:p>
      <w:pPr>
        <w:ind w:firstLine="485"/>
        <w:spacing w:line="360" w:lineRule="exact"/>
        <w:tabs>
          <w:tab w:val="left" w:pos="0" w:leader="none"/>
        </w:tabs>
        <w:rPr>
          <w:rFonts w:ascii="仿宋" w:hAnsi="仿宋" w:eastAsia="仿宋" w:cs="宋体"/>
          <w:sz w:val="24"/>
        </w:rPr>
      </w:pPr>
      <w:r>
        <w:rPr>
          <w:rFonts w:hint="eastAsia" w:ascii="仿宋" w:hAnsi="仿宋" w:eastAsia="仿宋"/>
          <w:sz w:val="24"/>
        </w:rPr>
        <w:t xml:space="preserve">要求上述人员具备相关资格证书且为中标人自有人员，具体要求见本招标文件第四章《评标标准》。</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3.4.投标文件要求</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1）投标文件中提供《项目实施方案》文件。</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2）《项目实施方案》需包括以下内容：</w:t>
      </w:r>
      <w:r/>
    </w:p>
    <w:p>
      <w:pPr>
        <w:ind w:firstLine="792"/>
        <w:spacing w:line="360" w:lineRule="exact"/>
        <w:tabs>
          <w:tab w:val="left" w:pos="0" w:leader="none"/>
        </w:tabs>
        <w:rPr>
          <w:rFonts w:ascii="仿宋" w:hAnsi="仿宋" w:eastAsia="仿宋" w:cs="宋体"/>
          <w:sz w:val="24"/>
        </w:rPr>
      </w:pPr>
      <w:r>
        <w:rPr>
          <w:rFonts w:ascii="仿宋" w:hAnsi="仿宋" w:eastAsia="仿宋" w:cs="宋体"/>
          <w:sz w:val="24"/>
        </w:rPr>
        <w:t xml:space="preserve">1）项目实施具体方案；</w:t>
      </w:r>
      <w:r/>
    </w:p>
    <w:p>
      <w:pPr>
        <w:pStyle w:val="871"/>
        <w:ind w:firstLine="720"/>
        <w:rPr>
          <w:rFonts w:ascii="仿宋" w:hAnsi="仿宋" w:eastAsia="仿宋" w:cs="宋体"/>
          <w:sz w:val="24"/>
          <w:szCs w:val="24"/>
        </w:rPr>
      </w:pPr>
      <w:r>
        <w:rPr>
          <w:rFonts w:ascii="仿宋" w:hAnsi="仿宋" w:eastAsia="仿宋" w:cs="宋体"/>
          <w:sz w:val="24"/>
          <w:szCs w:val="24"/>
        </w:rPr>
        <w:t xml:space="preserve">2）人员配备方案。</w:t>
      </w:r>
      <w:r/>
    </w:p>
    <w:p>
      <w:pPr>
        <w:ind w:firstLine="485"/>
        <w:spacing w:line="360" w:lineRule="exact"/>
        <w:tabs>
          <w:tab w:val="left" w:pos="0" w:leader="none"/>
        </w:tabs>
        <w:rPr>
          <w:rFonts w:ascii="仿宋" w:hAnsi="仿宋" w:eastAsia="仿宋" w:cs="宋体"/>
          <w:bCs/>
          <w:sz w:val="24"/>
        </w:rPr>
      </w:pPr>
      <w:r>
        <w:rPr>
          <w:rFonts w:ascii="仿宋" w:hAnsi="仿宋" w:eastAsia="仿宋" w:cs="宋体"/>
          <w:bCs/>
          <w:sz w:val="24"/>
        </w:rPr>
        <w:t xml:space="preserve">4.知识产权要求</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中标人须保证开发建设成果及所提供的技术资料知识产权合法取得、完整无争议，采购人使用过程中若因知识产权问题被责令停止使用、追偿或赔偿损失，一切经济和法律责任均由中标人承担。</w:t>
      </w:r>
      <w:r/>
    </w:p>
    <w:p>
      <w:pPr>
        <w:ind w:firstLine="485"/>
        <w:spacing w:line="360" w:lineRule="exact"/>
        <w:tabs>
          <w:tab w:val="left" w:pos="0" w:leader="none"/>
        </w:tabs>
        <w:rPr>
          <w:rFonts w:ascii="仿宋" w:hAnsi="仿宋" w:eastAsia="仿宋" w:cs="宋体"/>
          <w:b/>
          <w:sz w:val="24"/>
        </w:rPr>
      </w:pPr>
      <w:r>
        <w:rPr>
          <w:rFonts w:hint="eastAsia" w:ascii="仿宋" w:hAnsi="仿宋" w:eastAsia="仿宋" w:cs="宋体"/>
          <w:b/>
          <w:sz w:val="24"/>
        </w:rPr>
        <w:t xml:space="preserve">说明：本“</w:t>
      </w:r>
      <w:bookmarkStart w:id="214" w:name="OLE_LINK393"/>
      <w:r/>
      <w:bookmarkStart w:id="215" w:name="OLE_LINK394"/>
      <w:r>
        <w:rPr>
          <w:rFonts w:hint="eastAsia" w:ascii="仿宋" w:hAnsi="仿宋" w:eastAsia="仿宋" w:cs="宋体"/>
          <w:b/>
          <w:sz w:val="24"/>
        </w:rPr>
        <w:t xml:space="preserve">知识产权要求</w:t>
      </w:r>
      <w:bookmarkEnd w:id="214"/>
      <w:r/>
      <w:bookmarkEnd w:id="215"/>
      <w:r>
        <w:rPr>
          <w:rFonts w:hint="eastAsia" w:ascii="仿宋" w:hAnsi="仿宋" w:eastAsia="仿宋" w:cs="宋体"/>
          <w:b/>
          <w:sz w:val="24"/>
        </w:rPr>
        <w:t xml:space="preserve">”为不允许偏离的实质性要求和条件，如有偏离，在符合性审查时按照投标无效处理。</w:t>
      </w:r>
      <w:r/>
    </w:p>
    <w:p>
      <w:pPr>
        <w:ind w:firstLine="485"/>
        <w:spacing w:line="360" w:lineRule="exact"/>
        <w:tabs>
          <w:tab w:val="left" w:pos="0" w:leader="none"/>
        </w:tabs>
        <w:rPr>
          <w:rFonts w:ascii="仿宋" w:hAnsi="仿宋" w:eastAsia="仿宋" w:cs="宋体"/>
          <w:bCs/>
          <w:sz w:val="24"/>
        </w:rPr>
      </w:pPr>
      <w:r>
        <w:rPr>
          <w:rFonts w:ascii="仿宋" w:hAnsi="仿宋" w:eastAsia="仿宋" w:cs="宋体"/>
          <w:bCs/>
          <w:sz w:val="24"/>
        </w:rPr>
        <w:t xml:space="preserve">5.维保服务要求</w:t>
      </w:r>
      <w:r/>
    </w:p>
    <w:p>
      <w:pPr>
        <w:ind w:firstLine="480"/>
        <w:spacing w:line="360" w:lineRule="exact"/>
        <w:tabs>
          <w:tab w:val="left" w:pos="0" w:leader="none"/>
        </w:tabs>
        <w:rPr>
          <w:rFonts w:ascii="仿宋" w:hAnsi="仿宋" w:eastAsia="仿宋" w:cs="宋体"/>
          <w:sz w:val="24"/>
        </w:rPr>
      </w:pPr>
      <w:r>
        <w:rPr>
          <w:rFonts w:ascii="仿宋" w:hAnsi="仿宋" w:eastAsia="仿宋" w:cs="宋体"/>
          <w:sz w:val="24"/>
        </w:rPr>
        <w:t xml:space="preserve">5.1免费维保期要求：提供至少3年免费维保及软件升级服务（自验收合格之日起），涵盖平台软件、数据库等全部内容。</w:t>
      </w:r>
      <w:r/>
    </w:p>
    <w:p>
      <w:pPr>
        <w:pStyle w:val="871"/>
        <w:ind w:firstLine="472"/>
        <w:spacing w:after="0" w:line="360" w:lineRule="exact"/>
        <w:rPr>
          <w:rFonts w:ascii="仿宋" w:hAnsi="仿宋" w:eastAsia="仿宋"/>
          <w:sz w:val="24"/>
          <w:szCs w:val="24"/>
        </w:rPr>
      </w:pPr>
      <w:r>
        <w:rPr>
          <w:rFonts w:hint="eastAsia" w:ascii="仿宋" w:hAnsi="仿宋" w:eastAsia="仿宋" w:cs="宋体"/>
          <w:b/>
          <w:sz w:val="24"/>
          <w:szCs w:val="24"/>
        </w:rPr>
        <w:t xml:space="preserve">说明：本“</w:t>
      </w:r>
      <w:bookmarkStart w:id="216" w:name="OLE_LINK395"/>
      <w:r/>
      <w:bookmarkStart w:id="217" w:name="OLE_LINK396"/>
      <w:r>
        <w:rPr>
          <w:rFonts w:hint="eastAsia" w:ascii="仿宋" w:hAnsi="仿宋" w:eastAsia="仿宋" w:cs="宋体"/>
          <w:b/>
          <w:sz w:val="24"/>
          <w:szCs w:val="24"/>
        </w:rPr>
        <w:t xml:space="preserve">免费维保期要求</w:t>
      </w:r>
      <w:bookmarkEnd w:id="216"/>
      <w:r/>
      <w:bookmarkEnd w:id="217"/>
      <w:r>
        <w:rPr>
          <w:rFonts w:hint="eastAsia" w:ascii="仿宋" w:hAnsi="仿宋" w:eastAsia="仿宋" w:cs="宋体"/>
          <w:b/>
          <w:sz w:val="24"/>
          <w:szCs w:val="24"/>
        </w:rPr>
        <w:t xml:space="preserve">”为不允许偏离的实质性要求和条件，如有偏离，在符合性审查时按照投标无效处理。</w:t>
      </w:r>
      <w:r/>
    </w:p>
    <w:p>
      <w:pPr>
        <w:ind w:firstLine="480"/>
        <w:spacing w:line="360" w:lineRule="exact"/>
        <w:tabs>
          <w:tab w:val="left" w:pos="0" w:leader="none"/>
        </w:tabs>
        <w:rPr>
          <w:rFonts w:ascii="仿宋" w:hAnsi="仿宋" w:eastAsia="仿宋" w:cs="宋体"/>
          <w:sz w:val="24"/>
        </w:rPr>
      </w:pPr>
      <w:r>
        <w:rPr>
          <w:rFonts w:ascii="仿宋" w:hAnsi="仿宋" w:eastAsia="仿宋" w:cs="宋体"/>
          <w:sz w:val="24"/>
        </w:rPr>
        <w:t xml:space="preserve">5.2维保服务具体要求</w:t>
      </w:r>
      <w:r/>
    </w:p>
    <w:p>
      <w:pPr>
        <w:pStyle w:val="88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1）免费维护内容：包括但不限于系统软件故障修复、功能缺陷更正、系统性能优化、数据库维护、安全漏洞修补、因操作系统或中间件升级引起的适配调整等，不得向采购方收取任何费用；</w:t>
      </w:r>
      <w:r/>
    </w:p>
    <w:p>
      <w:pPr>
        <w:pStyle w:val="88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2）驻场服务要求：在免费运维期内提供1人驻场服务；</w:t>
      </w:r>
      <w:r/>
    </w:p>
    <w:p>
      <w:pPr>
        <w:pStyle w:val="88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3）响应时间要求：一般故障4小时内响应、24小时内修复；严重故障2小时内响应、8小时内解决；系统宕机等重大故障1小时内响应、4小时内恢复运行。</w:t>
      </w:r>
      <w:r/>
    </w:p>
    <w:p>
      <w:pPr>
        <w:ind w:firstLine="480"/>
        <w:spacing w:line="360" w:lineRule="exact"/>
        <w:tabs>
          <w:tab w:val="left" w:pos="0" w:leader="none"/>
        </w:tabs>
        <w:rPr>
          <w:rFonts w:ascii="仿宋" w:hAnsi="仿宋" w:eastAsia="仿宋" w:cs="宋体"/>
          <w:sz w:val="24"/>
        </w:rPr>
      </w:pPr>
      <w:r>
        <w:rPr>
          <w:rFonts w:ascii="仿宋" w:hAnsi="仿宋" w:eastAsia="仿宋" w:cs="仿宋"/>
          <w:sz w:val="24"/>
        </w:rPr>
        <w:t xml:space="preserve">5.3</w:t>
      </w:r>
      <w:r>
        <w:rPr>
          <w:rFonts w:hint="eastAsia" w:ascii="仿宋" w:hAnsi="仿宋" w:eastAsia="仿宋" w:cs="宋体"/>
          <w:sz w:val="24"/>
        </w:rPr>
        <w:t xml:space="preserve">投标文件要求</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1）投标文件中提供《维保服务方案》文件。</w:t>
      </w:r>
      <w:r/>
    </w:p>
    <w:p>
      <w:pPr>
        <w:ind w:firstLine="485"/>
        <w:spacing w:line="360" w:lineRule="exact"/>
        <w:tabs>
          <w:tab w:val="left" w:pos="0" w:leader="none"/>
        </w:tabs>
        <w:rPr>
          <w:rFonts w:ascii="仿宋" w:hAnsi="仿宋" w:eastAsia="仿宋" w:cs="宋体"/>
          <w:sz w:val="24"/>
          <w:vertAlign w:val="subscript"/>
        </w:rPr>
      </w:pPr>
      <w:r>
        <w:rPr>
          <w:rFonts w:hint="eastAsia" w:ascii="仿宋" w:hAnsi="仿宋" w:eastAsia="仿宋" w:cs="宋体"/>
          <w:sz w:val="24"/>
        </w:rPr>
        <w:t xml:space="preserve">（</w:t>
      </w:r>
      <w:r>
        <w:rPr>
          <w:rFonts w:ascii="仿宋" w:hAnsi="仿宋" w:eastAsia="仿宋" w:cs="宋体"/>
          <w:sz w:val="24"/>
        </w:rPr>
        <w:t xml:space="preserve">2）《维保服务方案》需根据“5.2维保服务具体要求”编制，包括但不限于以上内容。</w:t>
      </w:r>
      <w:r/>
    </w:p>
    <w:p>
      <w:pPr>
        <w:ind w:firstLine="485"/>
        <w:spacing w:line="360" w:lineRule="exact"/>
        <w:tabs>
          <w:tab w:val="left" w:pos="0" w:leader="none"/>
        </w:tabs>
        <w:rPr>
          <w:rFonts w:ascii="仿宋" w:hAnsi="仿宋" w:eastAsia="仿宋" w:cs="宋体"/>
          <w:bCs/>
          <w:sz w:val="24"/>
        </w:rPr>
      </w:pPr>
      <w:r>
        <w:rPr>
          <w:rFonts w:ascii="仿宋" w:hAnsi="仿宋" w:eastAsia="仿宋" w:cs="宋体"/>
          <w:bCs/>
          <w:sz w:val="24"/>
        </w:rPr>
        <w:t xml:space="preserve">6.培训要求</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6.1培训具体要求</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1）提供分层分类培训，针对系统管理员、业务人员等不同角色设置专属课程，覆盖平台操作、运维管理等内容；培训师资需具备相应专业资格及实际工作经验，配套完善的培训资料及操作手册，所有培训需在项目交付验收前完成，确保相关人员熟练掌握使用技能。</w:t>
      </w:r>
      <w:r/>
    </w:p>
    <w:p>
      <w:pPr>
        <w:pStyle w:val="88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2）投标人提供详细的培训方案，包括培训计划、培训对象、培训内容、培训方式，实际培训时间、人数和地点中标后与采购人协商确定。</w:t>
      </w:r>
      <w:r/>
    </w:p>
    <w:p>
      <w:pPr>
        <w:pStyle w:val="881"/>
        <w:ind w:left="0" w:firstLine="480"/>
        <w:spacing w:line="360" w:lineRule="exact"/>
        <w:rPr>
          <w:rFonts w:ascii="仿宋" w:hAnsi="仿宋" w:eastAsia="仿宋" w:cs="宋体"/>
          <w:sz w:val="24"/>
          <w:szCs w:val="24"/>
        </w:rPr>
      </w:pPr>
      <w:r>
        <w:rPr>
          <w:rFonts w:ascii="仿宋" w:hAnsi="仿宋" w:eastAsia="仿宋" w:cs="宋体"/>
          <w:sz w:val="24"/>
          <w:szCs w:val="24"/>
        </w:rPr>
        <w:t xml:space="preserve">6.2投标文件要求</w:t>
      </w:r>
      <w:r/>
    </w:p>
    <w:p>
      <w:pPr>
        <w:pStyle w:val="88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1）投标文件中提供《培训方案》文件。</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2）《培训方案》需根据“6.1培训具体要求”编制，包括但不限于以上内容。</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7.验收标准（验收要求、验收标准和程序）要求</w:t>
      </w:r>
      <w:r/>
    </w:p>
    <w:p>
      <w:pPr>
        <w:ind w:firstLine="485"/>
        <w:spacing w:line="360" w:lineRule="exact"/>
        <w:tabs>
          <w:tab w:val="left" w:pos="0" w:leader="none"/>
        </w:tabs>
        <w:rPr>
          <w:rFonts w:ascii="仿宋" w:hAnsi="仿宋" w:eastAsia="仿宋" w:cs="仿宋"/>
          <w:sz w:val="24"/>
        </w:rPr>
      </w:pPr>
      <w:r>
        <w:rPr>
          <w:rFonts w:hint="eastAsia" w:ascii="仿宋" w:hAnsi="仿宋" w:eastAsia="仿宋" w:cs="宋体"/>
          <w:sz w:val="24"/>
        </w:rPr>
        <w:t xml:space="preserve">详见招标文件第五</w:t>
      </w:r>
      <w:r>
        <w:rPr>
          <w:rFonts w:hint="eastAsia" w:ascii="仿宋" w:hAnsi="仿宋" w:eastAsia="仿宋" w:cs="仿宋"/>
          <w:sz w:val="24"/>
        </w:rPr>
        <w:t xml:space="preserve">章《拟签订的合同文本》。</w:t>
      </w:r>
      <w:r/>
    </w:p>
    <w:p>
      <w:pPr>
        <w:ind w:firstLine="480"/>
        <w:spacing w:line="360" w:lineRule="exact"/>
        <w:tabs>
          <w:tab w:val="left" w:pos="0" w:leader="none"/>
        </w:tabs>
        <w:rPr>
          <w:rFonts w:ascii="仿宋" w:hAnsi="仿宋" w:eastAsia="仿宋" w:cs="仿宋"/>
          <w:sz w:val="24"/>
        </w:rPr>
      </w:pPr>
      <w:r>
        <w:rPr>
          <w:rFonts w:ascii="仿宋" w:hAnsi="仿宋" w:eastAsia="仿宋" w:cs="仿宋"/>
          <w:sz w:val="24"/>
        </w:rPr>
        <w:t xml:space="preserve">8.</w:t>
      </w:r>
      <w:r>
        <w:rPr>
          <w:rFonts w:hint="eastAsia" w:ascii="仿宋" w:hAnsi="仿宋" w:eastAsia="仿宋"/>
          <w:sz w:val="24"/>
        </w:rPr>
        <w:t xml:space="preserve">关于</w:t>
      </w:r>
      <w:bookmarkStart w:id="218" w:name="OLE_LINK397"/>
      <w:r/>
      <w:bookmarkStart w:id="219" w:name="OLE_LINK398"/>
      <w:r>
        <w:rPr>
          <w:rFonts w:hint="eastAsia" w:ascii="仿宋" w:hAnsi="仿宋" w:eastAsia="仿宋"/>
          <w:sz w:val="24"/>
        </w:rPr>
        <w:t xml:space="preserve">支付（采购资金的支付方式、时间、条件）的要求</w:t>
      </w:r>
      <w:bookmarkEnd w:id="218"/>
      <w:r/>
      <w:bookmarkEnd w:id="219"/>
      <w:r/>
      <w:r/>
    </w:p>
    <w:p>
      <w:pPr>
        <w:ind w:firstLine="360"/>
        <w:spacing w:line="360" w:lineRule="exact"/>
        <w:rPr>
          <w:rFonts w:ascii="仿宋" w:hAnsi="仿宋" w:eastAsia="仿宋" w:cs="仿宋"/>
          <w:sz w:val="24"/>
        </w:rPr>
      </w:pPr>
      <w:r>
        <w:rPr>
          <w:rFonts w:hint="eastAsia" w:ascii="仿宋" w:hAnsi="仿宋" w:eastAsia="仿宋" w:cs="宋体"/>
          <w:b/>
          <w:sz w:val="24"/>
        </w:rPr>
        <w:t xml:space="preserve">招标文件中第五章《拟签订的合同文本》中</w:t>
      </w:r>
      <w:r>
        <w:rPr>
          <w:rFonts w:hint="eastAsia" w:ascii="仿宋" w:hAnsi="仿宋" w:eastAsia="仿宋"/>
          <w:b/>
          <w:sz w:val="24"/>
        </w:rPr>
        <w:t xml:space="preserve">“</w:t>
      </w:r>
      <w:r>
        <w:rPr>
          <w:rFonts w:hint="eastAsia" w:ascii="仿宋" w:hAnsi="仿宋" w:eastAsia="仿宋" w:cs="宋体"/>
          <w:b/>
          <w:sz w:val="24"/>
        </w:rPr>
        <w:t xml:space="preserve">五、支付（采购资金的支付方式、时间、条件）”</w:t>
      </w:r>
      <w:r>
        <w:rPr>
          <w:rFonts w:ascii="仿宋" w:hAnsi="仿宋" w:eastAsia="仿宋" w:cs="宋体"/>
          <w:b/>
          <w:sz w:val="24"/>
        </w:rPr>
        <w:t xml:space="preserve"> </w:t>
      </w:r>
      <w:r>
        <w:rPr>
          <w:rFonts w:hint="eastAsia" w:ascii="仿宋" w:hAnsi="仿宋" w:eastAsia="仿宋" w:cs="宋体"/>
          <w:b/>
          <w:sz w:val="24"/>
        </w:rPr>
        <w:t xml:space="preserve">为不允许偏离的实质性要求和条件，如有偏离，在符合性审查时按照投标无效处理。</w:t>
      </w:r>
      <w:r/>
    </w:p>
    <w:p>
      <w:pPr>
        <w:ind w:firstLine="574"/>
        <w:spacing w:line="360" w:lineRule="exact"/>
        <w:tabs>
          <w:tab w:val="left" w:pos="0" w:leader="none"/>
        </w:tabs>
        <w:rPr>
          <w:rFonts w:ascii="仿宋" w:hAnsi="仿宋" w:eastAsia="仿宋" w:cs="仿宋"/>
          <w:sz w:val="24"/>
        </w:rPr>
      </w:pPr>
      <w:r>
        <w:rPr>
          <w:rFonts w:ascii="仿宋" w:hAnsi="仿宋" w:eastAsia="仿宋" w:cs="仿宋"/>
          <w:sz w:val="24"/>
        </w:rPr>
        <w:t xml:space="preserve">9.关于投标报价的相关说明</w:t>
      </w:r>
      <w:r/>
    </w:p>
    <w:p>
      <w:pPr>
        <w:pStyle w:val="88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1）不接受超过310.8万元人民币（采购项目预算金额）的投标报价。</w:t>
      </w:r>
      <w:r/>
    </w:p>
    <w:p>
      <w:pPr>
        <w:pStyle w:val="88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2） </w:t>
      </w:r>
      <w:bookmarkStart w:id="220" w:name="OLE_LINK97"/>
      <w:r/>
      <w:bookmarkStart w:id="221" w:name="OLE_LINK98"/>
      <w:r>
        <w:rPr>
          <w:rFonts w:hint="eastAsia" w:ascii="仿宋" w:hAnsi="仿宋" w:eastAsia="仿宋" w:cs="宋体"/>
          <w:sz w:val="24"/>
          <w:szCs w:val="24"/>
        </w:rPr>
        <w:t xml:space="preserve">报价需充分考虑项目实施及</w:t>
      </w:r>
      <w:r>
        <w:rPr>
          <w:rFonts w:ascii="仿宋" w:hAnsi="仿宋" w:eastAsia="仿宋" w:cs="宋体"/>
          <w:sz w:val="24"/>
          <w:szCs w:val="24"/>
        </w:rPr>
        <w:t xml:space="preserve">3年免费维保期内的市场因素、成本变化及系统对接、行业拓展等潜在成本；报价涵盖项目全流程所有费用。</w:t>
      </w:r>
      <w:bookmarkEnd w:id="220"/>
      <w:r/>
      <w:bookmarkEnd w:id="221"/>
      <w:r/>
      <w:r/>
    </w:p>
    <w:p>
      <w:pPr>
        <w:ind w:firstLine="576"/>
        <w:spacing w:line="360" w:lineRule="exact"/>
        <w:tabs>
          <w:tab w:val="left" w:pos="0" w:leader="none"/>
        </w:tabs>
        <w:rPr>
          <w:rFonts w:ascii="仿宋" w:hAnsi="仿宋" w:eastAsia="仿宋" w:cs="仿宋"/>
          <w:b/>
          <w:sz w:val="24"/>
        </w:rPr>
      </w:pPr>
      <w:r>
        <w:rPr>
          <w:rFonts w:hint="eastAsia" w:ascii="仿宋" w:hAnsi="仿宋" w:eastAsia="仿宋" w:cs="仿宋"/>
          <w:b/>
          <w:sz w:val="24"/>
        </w:rPr>
        <w:t xml:space="preserve">说明：本“</w:t>
      </w:r>
      <w:bookmarkStart w:id="222" w:name="OLE_LINK405"/>
      <w:r/>
      <w:bookmarkStart w:id="223" w:name="OLE_LINK406"/>
      <w:r>
        <w:rPr>
          <w:rFonts w:hint="eastAsia" w:ascii="仿宋" w:hAnsi="仿宋" w:eastAsia="仿宋" w:cs="仿宋"/>
          <w:b/>
          <w:sz w:val="24"/>
        </w:rPr>
        <w:t xml:space="preserve">关于投标报价的相关说明</w:t>
      </w:r>
      <w:bookmarkEnd w:id="222"/>
      <w:r/>
      <w:bookmarkEnd w:id="223"/>
      <w:r>
        <w:rPr>
          <w:rFonts w:hint="eastAsia" w:ascii="仿宋" w:hAnsi="仿宋" w:eastAsia="仿宋" w:cs="仿宋"/>
          <w:b/>
          <w:sz w:val="24"/>
        </w:rPr>
        <w:t xml:space="preserve">”为不允许偏离的实质性要求和条件，如有偏离，在符合性审查时按照投标无效处理。</w:t>
      </w:r>
      <w:r/>
    </w:p>
    <w:p>
      <w:pPr>
        <w:ind w:firstLine="574"/>
        <w:spacing w:line="360" w:lineRule="exact"/>
        <w:tabs>
          <w:tab w:val="left" w:pos="0" w:leader="none"/>
        </w:tabs>
        <w:rPr>
          <w:rFonts w:ascii="仿宋" w:hAnsi="仿宋" w:eastAsia="仿宋" w:cs="仿宋"/>
          <w:sz w:val="24"/>
        </w:rPr>
      </w:pPr>
      <w:r>
        <w:rPr>
          <w:rFonts w:ascii="仿宋" w:hAnsi="仿宋" w:eastAsia="仿宋" w:cs="仿宋"/>
          <w:sz w:val="24"/>
        </w:rPr>
        <w:t xml:space="preserve">10.其他要求：</w:t>
      </w:r>
      <w:r/>
    </w:p>
    <w:p>
      <w:pPr>
        <w:ind w:firstLine="574"/>
        <w:spacing w:line="360" w:lineRule="exact"/>
        <w:tabs>
          <w:tab w:val="left" w:pos="0" w:leader="none"/>
        </w:tabs>
        <w:rPr>
          <w:rFonts w:ascii="仿宋" w:hAnsi="仿宋" w:eastAsia="仿宋" w:cs="仿宋"/>
          <w:sz w:val="24"/>
        </w:rPr>
      </w:pPr>
      <w:r>
        <w:rPr>
          <w:rFonts w:hint="eastAsia" w:ascii="仿宋" w:hAnsi="仿宋" w:eastAsia="仿宋" w:cs="仿宋"/>
          <w:sz w:val="24"/>
        </w:rPr>
        <w:t xml:space="preserve">中标人须严格遵守保密规定，妥善保管项目涉及的涉密及敏感数据、图文资料，不得向第三方披露或泄露；建立完善的质量保证制度，对平台功能、数据准确性、技术服务质量负责，出现问题限期整改；配合采购人开展服务对接、宣传推广、总结上报等工作，相关费用按江苏省及徐州市相关标准执行。</w:t>
      </w:r>
      <w:r/>
    </w:p>
    <w:p>
      <w:pPr>
        <w:ind w:firstLine="472"/>
        <w:rPr>
          <w:rFonts w:ascii="仿宋" w:hAnsi="仿宋" w:eastAsia="仿宋" w:cs="仿宋"/>
          <w:b/>
          <w:sz w:val="24"/>
        </w:rPr>
      </w:pPr>
      <w:r>
        <w:rPr>
          <w:rFonts w:hint="eastAsia" w:ascii="仿宋" w:hAnsi="仿宋" w:eastAsia="仿宋" w:cs="仿宋"/>
          <w:b/>
          <w:sz w:val="24"/>
        </w:rPr>
        <w:t xml:space="preserve">说明：本“</w:t>
      </w:r>
      <w:bookmarkStart w:id="224" w:name="OLE_LINK411"/>
      <w:r/>
      <w:bookmarkStart w:id="225" w:name="OLE_LINK412"/>
      <w:r>
        <w:rPr>
          <w:rFonts w:hint="eastAsia" w:ascii="仿宋" w:hAnsi="仿宋" w:eastAsia="仿宋" w:cs="仿宋"/>
          <w:b/>
          <w:sz w:val="24"/>
        </w:rPr>
        <w:t xml:space="preserve">其他要求</w:t>
      </w:r>
      <w:bookmarkEnd w:id="224"/>
      <w:r/>
      <w:bookmarkEnd w:id="225"/>
      <w:r>
        <w:rPr>
          <w:rFonts w:hint="eastAsia" w:ascii="仿宋" w:hAnsi="仿宋" w:eastAsia="仿宋" w:cs="仿宋"/>
          <w:b/>
          <w:sz w:val="24"/>
        </w:rPr>
        <w:t xml:space="preserve">”为不允许偏离的实质性要求和条件，如有偏离，在符合性审查时按照投标无效处理。</w:t>
      </w:r>
      <w:r/>
    </w:p>
    <w:p>
      <w:pPr>
        <w:pStyle w:val="871"/>
        <w:rPr>
          <w:rFonts w:ascii="仿宋" w:hAnsi="仿宋" w:eastAsia="仿宋"/>
          <w:b/>
          <w:sz w:val="24"/>
          <w:szCs w:val="24"/>
        </w:rPr>
      </w:pPr>
      <w:r>
        <w:rPr>
          <w:rFonts w:ascii="仿宋" w:hAnsi="仿宋" w:eastAsia="仿宋"/>
          <w:b/>
          <w:sz w:val="24"/>
          <w:szCs w:val="24"/>
        </w:rPr>
      </w:r>
      <w:r/>
    </w:p>
    <w:p>
      <w:pPr>
        <w:pStyle w:val="871"/>
        <w:ind w:firstLine="472"/>
        <w:rPr>
          <w:rFonts w:ascii="仿宋" w:hAnsi="仿宋" w:eastAsia="仿宋"/>
          <w:b/>
          <w:sz w:val="24"/>
          <w:szCs w:val="24"/>
        </w:rPr>
      </w:pPr>
      <w:r/>
      <w:bookmarkStart w:id="226" w:name="OLE_LINK181"/>
      <w:r/>
      <w:bookmarkStart w:id="227" w:name="OLE_LINK182"/>
      <w:r>
        <w:rPr>
          <w:rFonts w:hint="eastAsia" w:ascii="仿宋" w:hAnsi="仿宋" w:eastAsia="仿宋"/>
          <w:b/>
          <w:sz w:val="24"/>
          <w:szCs w:val="24"/>
        </w:rPr>
        <w:t xml:space="preserve">（二）采购包</w:t>
      </w:r>
      <w:r>
        <w:rPr>
          <w:rFonts w:ascii="仿宋" w:hAnsi="仿宋" w:eastAsia="仿宋"/>
          <w:b/>
          <w:sz w:val="24"/>
          <w:szCs w:val="24"/>
        </w:rPr>
        <w:t xml:space="preserve">2：</w:t>
      </w:r>
      <w:bookmarkStart w:id="228" w:name="OLE_LINK296"/>
      <w:r/>
      <w:bookmarkStart w:id="229" w:name="OLE_LINK297"/>
      <w:r/>
      <w:bookmarkStart w:id="230" w:name="OLE_LINK139"/>
      <w:r>
        <w:rPr>
          <w:rFonts w:hint="eastAsia" w:ascii="仿宋" w:hAnsi="仿宋" w:eastAsia="仿宋"/>
          <w:b/>
          <w:sz w:val="24"/>
          <w:szCs w:val="24"/>
        </w:rPr>
        <w:t xml:space="preserve">徐州市国土空间规划“一张图”实施监督系统</w:t>
      </w:r>
      <w:bookmarkEnd w:id="226"/>
      <w:r/>
      <w:bookmarkEnd w:id="227"/>
      <w:r/>
      <w:bookmarkEnd w:id="228"/>
      <w:r/>
      <w:bookmarkEnd w:id="229"/>
      <w:r/>
      <w:bookmarkEnd w:id="230"/>
      <w:r/>
      <w:r/>
    </w:p>
    <w:p>
      <w:pPr>
        <w:ind w:firstLine="480"/>
        <w:spacing w:line="360" w:lineRule="exact"/>
        <w:rPr>
          <w:rFonts w:ascii="仿宋" w:hAnsi="仿宋" w:eastAsia="仿宋"/>
          <w:sz w:val="24"/>
        </w:rPr>
      </w:pPr>
      <w:r>
        <w:rPr>
          <w:rFonts w:ascii="仿宋" w:hAnsi="仿宋" w:eastAsia="仿宋"/>
          <w:sz w:val="24"/>
        </w:rPr>
        <w:t xml:space="preserve">1.基本情况</w:t>
      </w:r>
      <w:r/>
    </w:p>
    <w:p>
      <w:pPr>
        <w:ind w:firstLine="480"/>
        <w:spacing w:line="360" w:lineRule="exact"/>
        <w:rPr>
          <w:rFonts w:ascii="仿宋" w:hAnsi="仿宋" w:eastAsia="仿宋"/>
          <w:sz w:val="24"/>
        </w:rPr>
      </w:pPr>
      <w:r>
        <w:rPr>
          <w:rFonts w:hint="eastAsia" w:ascii="仿宋" w:hAnsi="仿宋" w:eastAsia="仿宋"/>
          <w:bCs/>
          <w:sz w:val="24"/>
        </w:rPr>
        <w:t xml:space="preserve">按照</w:t>
      </w:r>
      <w:r>
        <w:rPr>
          <w:rFonts w:hint="eastAsia" w:ascii="仿宋" w:hAnsi="仿宋" w:eastAsia="仿宋"/>
          <w:sz w:val="24"/>
        </w:rPr>
        <w:t xml:space="preserve">自然资源部办公厅《关于开展国土空间规划“一张图”建设和现状评估</w:t>
      </w:r>
      <w:r>
        <w:rPr>
          <w:rFonts w:hint="eastAsia" w:ascii="仿宋" w:hAnsi="仿宋" w:eastAsia="仿宋"/>
          <w:sz w:val="24"/>
        </w:rPr>
        <w:t xml:space="preserve">工作的通知》（自然资办发〔</w:t>
      </w:r>
      <w:r>
        <w:rPr>
          <w:rFonts w:ascii="仿宋" w:hAnsi="仿宋" w:eastAsia="仿宋"/>
          <w:sz w:val="24"/>
        </w:rPr>
        <w:t xml:space="preserve">2019</w:t>
      </w:r>
      <w:r>
        <w:rPr>
          <w:rFonts w:hint="eastAsia" w:ascii="仿宋" w:hAnsi="仿宋" w:eastAsia="仿宋"/>
          <w:sz w:val="24"/>
        </w:rPr>
        <w:t xml:space="preserve">〕</w:t>
      </w:r>
      <w:r>
        <w:rPr>
          <w:rFonts w:ascii="仿宋" w:hAnsi="仿宋" w:eastAsia="仿宋"/>
          <w:sz w:val="24"/>
        </w:rPr>
        <w:t xml:space="preserve">38号)</w:t>
      </w:r>
      <w:r>
        <w:rPr>
          <w:rFonts w:hint="eastAsia" w:ascii="仿宋" w:hAnsi="仿宋" w:eastAsia="仿宋"/>
          <w:sz w:val="24"/>
        </w:rPr>
        <w:t xml:space="preserve">要求，徐州市自然资源和规划局已建成徐州市国土空间规划“一张图”实施监督信息系统，并形成相关成果，为国土空间规划编制、审批、实施和监督提供了有效支撑。</w:t>
      </w:r>
      <w:r/>
    </w:p>
    <w:p>
      <w:pPr>
        <w:ind w:firstLine="600"/>
        <w:spacing w:line="360" w:lineRule="exact"/>
        <w:rPr>
          <w:rFonts w:ascii="仿宋" w:hAnsi="仿宋" w:eastAsia="仿宋"/>
          <w:sz w:val="24"/>
        </w:rPr>
      </w:pPr>
      <w:r>
        <w:rPr>
          <w:rFonts w:ascii="仿宋" w:hAnsi="仿宋" w:eastAsia="仿宋"/>
          <w:sz w:val="24"/>
        </w:rPr>
        <w:t xml:space="preserve">2026年全国自然资源工作会议提出要持续推进“一张图”建设的要求，和《自然资源部 </w:t>
      </w:r>
      <w:r>
        <w:rPr>
          <w:rFonts w:hint="eastAsia" w:ascii="仿宋" w:hAnsi="仿宋" w:eastAsia="仿宋"/>
          <w:sz w:val="24"/>
        </w:rPr>
        <w:t xml:space="preserve">国家林业和草原局关于进一步做好自然资源要素保障的通知》（自然资发〔</w:t>
      </w:r>
      <w:r>
        <w:rPr>
          <w:rFonts w:ascii="仿宋" w:hAnsi="仿宋" w:eastAsia="仿宋"/>
          <w:sz w:val="24"/>
        </w:rPr>
        <w:t xml:space="preserve">2026〕38号）要求，加强规划引领和项目前期工作，按照“项目跟着规划走、要素跟着项目走”的要求，依据国土空间规划协同开展科学选址，明确国土空间规划重点项目清单，提升自然资源要素配置效率。</w:t>
      </w:r>
      <w:r/>
    </w:p>
    <w:p>
      <w:pPr>
        <w:ind w:firstLine="480"/>
        <w:spacing w:line="360" w:lineRule="exact"/>
        <w:rPr>
          <w:rFonts w:ascii="仿宋" w:hAnsi="仿宋" w:eastAsia="仿宋"/>
          <w:sz w:val="24"/>
        </w:rPr>
      </w:pPr>
      <w:r>
        <w:rPr>
          <w:rFonts w:hint="eastAsia" w:ascii="仿宋" w:hAnsi="仿宋" w:eastAsia="仿宋"/>
          <w:sz w:val="24"/>
        </w:rPr>
        <w:t xml:space="preserve">为响应部“一张图”建设的要求以及国家对信息系统信创适配的要求，本项目拟基于合徐州市政务云信创环境，对原国土空间规划“一张图”实施监督信息系统进行信创改造，并结合最新的规划成果提升管理和应用要求，建立标准化的规划传导体系、智能化的审查工具，实现规划编制的科学决策、精准传导和动态管控，确保规划相互协同、动态更新，支撑形成统一、规范、贯通的高质量规划蓝图。</w:t>
      </w:r>
      <w:r/>
    </w:p>
    <w:p>
      <w:pPr>
        <w:ind w:firstLine="480"/>
        <w:spacing w:line="360" w:lineRule="exact"/>
        <w:rPr>
          <w:rFonts w:ascii="仿宋" w:hAnsi="仿宋" w:eastAsia="仿宋"/>
          <w:sz w:val="24"/>
        </w:rPr>
      </w:pPr>
      <w:r>
        <w:rPr>
          <w:rFonts w:ascii="仿宋" w:hAnsi="仿宋" w:eastAsia="仿宋"/>
          <w:sz w:val="24"/>
        </w:rPr>
        <w:t xml:space="preserve">2.项目任务要求</w:t>
      </w:r>
      <w:r/>
    </w:p>
    <w:p>
      <w:pPr>
        <w:ind w:firstLine="480"/>
        <w:spacing w:line="360" w:lineRule="exact"/>
        <w:rPr>
          <w:rFonts w:ascii="仿宋" w:hAnsi="仿宋" w:eastAsia="仿宋"/>
          <w:sz w:val="24"/>
        </w:rPr>
      </w:pPr>
      <w:r>
        <w:rPr>
          <w:rFonts w:ascii="仿宋" w:hAnsi="仿宋" w:eastAsia="仿宋"/>
          <w:sz w:val="24"/>
        </w:rPr>
        <w:t xml:space="preserve">2.1原国土空间规划“一张图”实施监督信息系统信创改造</w:t>
      </w:r>
      <w:r/>
    </w:p>
    <w:p>
      <w:pPr>
        <w:ind w:firstLine="480"/>
        <w:spacing w:line="360" w:lineRule="exact"/>
        <w:rPr>
          <w:rFonts w:ascii="仿宋" w:hAnsi="仿宋" w:eastAsia="仿宋"/>
          <w:sz w:val="24"/>
        </w:rPr>
      </w:pPr>
      <w:r>
        <w:rPr>
          <w:rFonts w:hint="eastAsia" w:ascii="仿宋" w:hAnsi="仿宋" w:eastAsia="仿宋"/>
          <w:sz w:val="24"/>
        </w:rPr>
        <w:t xml:space="preserve">为适配信创</w:t>
      </w:r>
      <w:r>
        <w:rPr>
          <w:rFonts w:ascii="仿宋" w:hAnsi="仿宋" w:eastAsia="仿宋"/>
          <w:sz w:val="24"/>
        </w:rPr>
        <w:t xml:space="preserve">CPU、操作系统、数据库、GIS平台的兼容性要求，需对原国土空间规划“一张图”实施监督信息系统的软件源程序和依赖组件进行优化升级、迁移适配，并进行终端适配、数据迁移、系统对接等一系列适配操作，确保数据一致性、业务功能完整性、接口通信稳定性。具体建设内容如下：</w:t>
      </w:r>
      <w:r/>
    </w:p>
    <w:p>
      <w:pPr>
        <w:ind w:firstLine="480"/>
        <w:spacing w:line="360" w:lineRule="exact"/>
        <w:rPr>
          <w:rFonts w:ascii="仿宋" w:hAnsi="仿宋" w:eastAsia="仿宋"/>
          <w:sz w:val="24"/>
        </w:rPr>
      </w:pPr>
      <w:r>
        <w:rPr>
          <w:rFonts w:ascii="仿宋" w:hAnsi="仿宋" w:eastAsia="仿宋"/>
          <w:sz w:val="24"/>
        </w:rPr>
        <w:t xml:space="preserve">2.1.1</w:t>
      </w:r>
      <w:r>
        <w:rPr>
          <w:rFonts w:hint="eastAsia" w:ascii="仿宋" w:hAnsi="仿宋" w:eastAsia="仿宋"/>
          <w:sz w:val="24"/>
        </w:rPr>
        <w:t xml:space="preserve">应用功能适配</w:t>
      </w:r>
      <w:r/>
    </w:p>
    <w:p>
      <w:pPr>
        <w:ind w:firstLine="480"/>
        <w:spacing w:line="360" w:lineRule="exact"/>
        <w:rPr>
          <w:rFonts w:ascii="仿宋" w:hAnsi="仿宋" w:eastAsia="仿宋"/>
          <w:sz w:val="24"/>
        </w:rPr>
      </w:pPr>
      <w:r>
        <w:rPr>
          <w:rFonts w:hint="eastAsia" w:ascii="仿宋" w:hAnsi="仿宋" w:eastAsia="仿宋"/>
          <w:sz w:val="24"/>
        </w:rPr>
        <w:t xml:space="preserve">对原国土空间规划“一张图”实施监督信息系统的国土空间规划一张图应用模块、规划分析评价模块、规划成果审查模块、指标监测预警模块、国土空间指标模型管理模块、统一运维管理模块，以及规划编制成果传导一致性监测模块，开展前端和后端应用升级改造、应用配置等适配工作，完成地图专题服务更新。</w:t>
      </w:r>
      <w:r/>
    </w:p>
    <w:p>
      <w:pPr>
        <w:ind w:firstLine="480"/>
        <w:spacing w:line="360" w:lineRule="exact"/>
        <w:rPr>
          <w:rFonts w:ascii="仿宋" w:hAnsi="仿宋" w:eastAsia="仿宋"/>
          <w:sz w:val="24"/>
        </w:rPr>
      </w:pPr>
      <w:r>
        <w:rPr>
          <w:rFonts w:ascii="仿宋" w:hAnsi="仿宋" w:eastAsia="仿宋"/>
          <w:sz w:val="24"/>
        </w:rPr>
        <w:t xml:space="preserve">2.1.2</w:t>
      </w:r>
      <w:r>
        <w:rPr>
          <w:rFonts w:hint="eastAsia" w:ascii="仿宋" w:hAnsi="仿宋" w:eastAsia="仿宋"/>
          <w:sz w:val="24"/>
        </w:rPr>
        <w:t xml:space="preserve">数据库及</w:t>
      </w:r>
      <w:r>
        <w:rPr>
          <w:rFonts w:ascii="仿宋" w:hAnsi="仿宋" w:eastAsia="仿宋"/>
          <w:sz w:val="24"/>
        </w:rPr>
        <w:t xml:space="preserve">GIS平台适配</w:t>
      </w:r>
      <w:r/>
    </w:p>
    <w:p>
      <w:pPr>
        <w:ind w:firstLine="480"/>
        <w:spacing w:line="360" w:lineRule="exact"/>
        <w:rPr>
          <w:rFonts w:ascii="仿宋" w:hAnsi="仿宋" w:eastAsia="仿宋"/>
          <w:sz w:val="24"/>
        </w:rPr>
      </w:pPr>
      <w:r>
        <w:rPr>
          <w:rFonts w:hint="eastAsia" w:ascii="仿宋" w:hAnsi="仿宋" w:eastAsia="仿宋"/>
          <w:sz w:val="24"/>
        </w:rPr>
        <w:t xml:space="preserve">完成服务器操作系统、数据库、</w:t>
      </w:r>
      <w:r>
        <w:rPr>
          <w:rFonts w:ascii="仿宋" w:hAnsi="仿宋" w:eastAsia="仿宋"/>
          <w:sz w:val="24"/>
        </w:rPr>
        <w:t xml:space="preserve">GIS平台、浏览器、版式和流式软件、中间件的信创软硬件环境适配。</w:t>
      </w:r>
      <w:r/>
    </w:p>
    <w:p>
      <w:pPr>
        <w:ind w:firstLine="480"/>
        <w:spacing w:line="360" w:lineRule="exact"/>
        <w:rPr>
          <w:rFonts w:ascii="仿宋" w:hAnsi="仿宋" w:eastAsia="仿宋"/>
          <w:sz w:val="24"/>
        </w:rPr>
      </w:pPr>
      <w:r>
        <w:rPr>
          <w:rFonts w:ascii="仿宋" w:hAnsi="仿宋" w:eastAsia="仿宋"/>
          <w:sz w:val="24"/>
        </w:rPr>
        <w:t xml:space="preserve">2.1.3数据及服务迁移</w:t>
      </w:r>
      <w:r/>
    </w:p>
    <w:p>
      <w:pPr>
        <w:ind w:firstLine="480"/>
        <w:spacing w:line="360" w:lineRule="exact"/>
        <w:rPr>
          <w:rFonts w:ascii="仿宋" w:hAnsi="仿宋" w:eastAsia="仿宋"/>
          <w:sz w:val="24"/>
        </w:rPr>
      </w:pPr>
      <w:r>
        <w:rPr>
          <w:rFonts w:hint="eastAsia" w:ascii="仿宋" w:hAnsi="仿宋" w:eastAsia="仿宋"/>
          <w:sz w:val="24"/>
        </w:rPr>
        <w:t xml:space="preserve">完成原有系统存量数据的梳理整合，将数据清洗质检后迁移至信创环境，完成数据格式转换与入库，将现有平台发布的各类服务基于信创</w:t>
      </w:r>
      <w:r>
        <w:rPr>
          <w:rFonts w:ascii="仿宋" w:hAnsi="仿宋" w:eastAsia="仿宋"/>
          <w:sz w:val="24"/>
        </w:rPr>
        <w:t xml:space="preserve">GIS平台重新发布。</w:t>
      </w:r>
      <w:r/>
    </w:p>
    <w:p>
      <w:pPr>
        <w:ind w:firstLine="480"/>
        <w:spacing w:line="360" w:lineRule="exact"/>
        <w:rPr>
          <w:rFonts w:ascii="仿宋" w:hAnsi="仿宋" w:eastAsia="仿宋"/>
          <w:sz w:val="24"/>
        </w:rPr>
      </w:pPr>
      <w:r>
        <w:rPr>
          <w:rFonts w:ascii="仿宋" w:hAnsi="仿宋" w:eastAsia="仿宋"/>
          <w:sz w:val="24"/>
        </w:rPr>
        <w:t xml:space="preserve">2.1.4系统接口对接</w:t>
      </w:r>
      <w:r/>
    </w:p>
    <w:p>
      <w:pPr>
        <w:ind w:firstLine="480"/>
        <w:spacing w:line="360" w:lineRule="exact"/>
        <w:rPr>
          <w:rFonts w:ascii="仿宋" w:hAnsi="仿宋" w:eastAsia="仿宋"/>
          <w:sz w:val="24"/>
        </w:rPr>
      </w:pPr>
      <w:r>
        <w:rPr>
          <w:rFonts w:hint="eastAsia" w:ascii="仿宋" w:hAnsi="仿宋" w:eastAsia="仿宋"/>
          <w:sz w:val="24"/>
        </w:rPr>
        <w:t xml:space="preserve">与徐州市自然资源和规划局电子政务系统进行对接，提供规划成果审查的相关功能服务接口。</w:t>
      </w:r>
      <w:r/>
    </w:p>
    <w:p>
      <w:pPr>
        <w:ind w:firstLine="480"/>
        <w:spacing w:line="360" w:lineRule="exact"/>
        <w:rPr>
          <w:rFonts w:ascii="仿宋" w:hAnsi="仿宋" w:eastAsia="仿宋"/>
          <w:sz w:val="24"/>
        </w:rPr>
      </w:pPr>
      <w:r>
        <w:rPr>
          <w:rFonts w:hint="eastAsia" w:ascii="仿宋" w:hAnsi="仿宋" w:eastAsia="仿宋"/>
          <w:sz w:val="24"/>
        </w:rPr>
        <w:t xml:space="preserve">与徐州市国土空间基础信息平台开展统一用户体系对接，实现单点登录及基于用户权限的规划成果查询访问。</w:t>
      </w:r>
      <w:r/>
    </w:p>
    <w:p>
      <w:pPr>
        <w:ind w:firstLine="480"/>
        <w:spacing w:line="360" w:lineRule="exact"/>
        <w:rPr>
          <w:rFonts w:ascii="仿宋" w:hAnsi="仿宋" w:eastAsia="仿宋"/>
          <w:sz w:val="24"/>
        </w:rPr>
      </w:pPr>
      <w:r>
        <w:rPr>
          <w:rFonts w:ascii="仿宋" w:hAnsi="仿宋" w:eastAsia="仿宋"/>
          <w:sz w:val="24"/>
        </w:rPr>
        <w:t xml:space="preserve">2.2规划成果管理功能升级</w:t>
      </w:r>
      <w:r/>
    </w:p>
    <w:p>
      <w:pPr>
        <w:ind w:firstLine="480"/>
        <w:spacing w:line="360" w:lineRule="exact"/>
        <w:rPr>
          <w:rFonts w:ascii="仿宋" w:hAnsi="仿宋" w:eastAsia="仿宋"/>
          <w:sz w:val="24"/>
        </w:rPr>
      </w:pPr>
      <w:r>
        <w:rPr>
          <w:rFonts w:hint="eastAsia" w:ascii="仿宋" w:hAnsi="仿宋" w:eastAsia="仿宋"/>
          <w:sz w:val="24"/>
        </w:rPr>
        <w:t xml:space="preserve">构建一体化规划管理数字底座，升级规划成果管理功能，具体实现以下功能：</w:t>
      </w:r>
      <w:r/>
    </w:p>
    <w:p>
      <w:pPr>
        <w:ind w:firstLine="480"/>
        <w:spacing w:line="360" w:lineRule="exact"/>
        <w:rPr>
          <w:rFonts w:ascii="仿宋" w:hAnsi="仿宋" w:eastAsia="仿宋"/>
          <w:sz w:val="24"/>
        </w:rPr>
      </w:pPr>
      <w:r>
        <w:rPr>
          <w:rFonts w:ascii="仿宋" w:hAnsi="仿宋" w:eastAsia="仿宋"/>
          <w:sz w:val="24"/>
        </w:rPr>
        <w:t xml:space="preserve">2.2.1</w:t>
      </w:r>
      <w:r>
        <w:rPr>
          <w:rFonts w:hint="eastAsia" w:ascii="仿宋" w:hAnsi="仿宋" w:eastAsia="仿宋"/>
          <w:sz w:val="24"/>
        </w:rPr>
        <w:t xml:space="preserve">规划成果分类管理</w:t>
      </w:r>
      <w:r/>
    </w:p>
    <w:p>
      <w:pPr>
        <w:ind w:firstLine="480"/>
        <w:spacing w:line="360" w:lineRule="exact"/>
        <w:rPr>
          <w:rFonts w:ascii="仿宋" w:hAnsi="仿宋" w:eastAsia="仿宋"/>
          <w:sz w:val="24"/>
        </w:rPr>
      </w:pPr>
      <w:r>
        <w:rPr>
          <w:rFonts w:hint="eastAsia" w:ascii="仿宋" w:hAnsi="仿宋" w:eastAsia="仿宋"/>
          <w:sz w:val="24"/>
        </w:rPr>
        <w:t xml:space="preserve">建设规划编制成果的统一分类管理功能，对矢量数据、文档档案等各类规划成果进行规范化存储与管理，保障成果的完整性、准确性与安全性。</w:t>
      </w:r>
      <w:r/>
    </w:p>
    <w:p>
      <w:pPr>
        <w:ind w:firstLine="480"/>
        <w:spacing w:line="360" w:lineRule="exact"/>
        <w:rPr>
          <w:rFonts w:ascii="仿宋" w:hAnsi="仿宋" w:eastAsia="仿宋"/>
          <w:sz w:val="24"/>
        </w:rPr>
      </w:pPr>
      <w:r>
        <w:rPr>
          <w:rFonts w:ascii="仿宋" w:hAnsi="仿宋" w:eastAsia="仿宋"/>
          <w:sz w:val="24"/>
        </w:rPr>
        <w:t xml:space="preserve">2.2.2</w:t>
      </w:r>
      <w:r>
        <w:rPr>
          <w:rFonts w:hint="eastAsia" w:ascii="仿宋" w:hAnsi="仿宋" w:eastAsia="仿宋"/>
          <w:sz w:val="24"/>
        </w:rPr>
        <w:t xml:space="preserve">规划数据版本管理</w:t>
      </w:r>
      <w:r/>
    </w:p>
    <w:p>
      <w:pPr>
        <w:ind w:firstLine="480"/>
        <w:spacing w:line="360" w:lineRule="exact"/>
        <w:rPr>
          <w:rFonts w:ascii="仿宋" w:hAnsi="仿宋" w:eastAsia="仿宋"/>
          <w:sz w:val="24"/>
        </w:rPr>
      </w:pPr>
      <w:r>
        <w:rPr>
          <w:rFonts w:hint="eastAsia" w:ascii="仿宋" w:hAnsi="仿宋" w:eastAsia="仿宋"/>
          <w:sz w:val="24"/>
        </w:rPr>
        <w:t xml:space="preserve">建设规划数据成果的可视化查询功能，实现历史版本回溯；基于档案库与矢量库关联关系开展成果版本管理，记录成果更新过程，确保规划成果演变过程可追踪、可管理。</w:t>
      </w:r>
      <w:r/>
    </w:p>
    <w:p>
      <w:pPr>
        <w:ind w:firstLine="480"/>
        <w:spacing w:line="360" w:lineRule="exact"/>
        <w:rPr>
          <w:rFonts w:ascii="仿宋" w:hAnsi="仿宋" w:eastAsia="仿宋"/>
          <w:sz w:val="24"/>
        </w:rPr>
      </w:pPr>
      <w:r>
        <w:rPr>
          <w:rFonts w:ascii="仿宋" w:hAnsi="仿宋" w:eastAsia="仿宋"/>
          <w:sz w:val="24"/>
        </w:rPr>
        <w:t xml:space="preserve">2.2.3</w:t>
      </w:r>
      <w:r>
        <w:rPr>
          <w:rFonts w:hint="eastAsia" w:ascii="仿宋" w:hAnsi="仿宋" w:eastAsia="仿宋"/>
          <w:sz w:val="24"/>
        </w:rPr>
        <w:t xml:space="preserve">汇交入库成果融合</w:t>
      </w:r>
      <w:r/>
    </w:p>
    <w:p>
      <w:pPr>
        <w:ind w:firstLine="480"/>
        <w:spacing w:line="360" w:lineRule="exact"/>
        <w:rPr>
          <w:rFonts w:ascii="仿宋" w:hAnsi="仿宋" w:eastAsia="仿宋"/>
          <w:sz w:val="24"/>
        </w:rPr>
      </w:pPr>
      <w:r>
        <w:rPr>
          <w:rFonts w:hint="eastAsia" w:ascii="仿宋" w:hAnsi="仿宋" w:eastAsia="仿宋"/>
          <w:sz w:val="24"/>
        </w:rPr>
        <w:t xml:space="preserve">面向县区级规划成果汇交需求，建设汇交入库模块，实现成果汇交、入库确认、成果申请等业务线上办理，并通过全过程留痕机制，实现成果来源、流转过程和更新记录可追溯。</w:t>
      </w:r>
      <w:r/>
    </w:p>
    <w:p>
      <w:pPr>
        <w:ind w:firstLine="480"/>
        <w:spacing w:line="360" w:lineRule="exact"/>
        <w:rPr>
          <w:rFonts w:ascii="仿宋" w:hAnsi="仿宋" w:eastAsia="仿宋"/>
          <w:sz w:val="24"/>
        </w:rPr>
      </w:pPr>
      <w:r>
        <w:rPr>
          <w:rFonts w:ascii="仿宋" w:hAnsi="仿宋" w:eastAsia="仿宋"/>
          <w:sz w:val="24"/>
        </w:rPr>
        <w:t xml:space="preserve">2.3详规调整审查模块</w:t>
      </w:r>
      <w:r/>
    </w:p>
    <w:p>
      <w:pPr>
        <w:ind w:firstLine="480"/>
        <w:spacing w:line="360" w:lineRule="exact"/>
        <w:rPr>
          <w:rFonts w:ascii="仿宋" w:hAnsi="仿宋" w:eastAsia="仿宋"/>
          <w:sz w:val="24"/>
        </w:rPr>
      </w:pPr>
      <w:r>
        <w:rPr>
          <w:rFonts w:hint="eastAsia" w:ascii="仿宋" w:hAnsi="仿宋" w:eastAsia="仿宋"/>
          <w:sz w:val="24"/>
        </w:rPr>
        <w:t xml:space="preserve">针对规划传导机制不健全，上下位规划衔接存在断层，约束性指标和空间管控要求难以有效落实的问题，梳理整合各类规划管理规则与政策文件，开发详规成果一致性审查功能。具体需实现以下功能：</w:t>
      </w:r>
      <w:r/>
    </w:p>
    <w:p>
      <w:pPr>
        <w:ind w:firstLine="480"/>
        <w:spacing w:line="360" w:lineRule="exact"/>
        <w:rPr>
          <w:rFonts w:ascii="仿宋" w:hAnsi="仿宋" w:eastAsia="仿宋"/>
          <w:sz w:val="24"/>
        </w:rPr>
      </w:pPr>
      <w:r>
        <w:rPr>
          <w:rFonts w:ascii="仿宋" w:hAnsi="仿宋" w:eastAsia="仿宋"/>
          <w:sz w:val="24"/>
        </w:rPr>
        <w:t xml:space="preserve">2.3.1</w:t>
      </w:r>
      <w:r>
        <w:rPr>
          <w:rFonts w:hint="eastAsia" w:ascii="仿宋" w:hAnsi="仿宋" w:eastAsia="仿宋"/>
          <w:sz w:val="24"/>
        </w:rPr>
        <w:t xml:space="preserve">详规调整成果规范性检查</w:t>
      </w:r>
      <w:r/>
    </w:p>
    <w:p>
      <w:pPr>
        <w:ind w:firstLine="480"/>
        <w:spacing w:line="360" w:lineRule="exact"/>
        <w:rPr>
          <w:rFonts w:ascii="仿宋" w:hAnsi="仿宋" w:eastAsia="仿宋"/>
          <w:sz w:val="24"/>
        </w:rPr>
      </w:pPr>
      <w:r>
        <w:rPr>
          <w:rFonts w:hint="eastAsia" w:ascii="仿宋" w:hAnsi="仿宋" w:eastAsia="仿宋"/>
          <w:sz w:val="24"/>
        </w:rPr>
        <w:t xml:space="preserve">建设详规局部调整成果规范性检查功能，依据详细规划数据标准规范，梳理完善成果数据规范性审查规则，主要包括数据完整性检查、属性数据检查、图形拓扑检查等成果标准化审查规则，以及空间、属性、文本的面积、规模、性质等内容一致性审查规则。</w:t>
      </w:r>
      <w:r/>
    </w:p>
    <w:p>
      <w:pPr>
        <w:ind w:firstLine="480"/>
        <w:spacing w:line="360" w:lineRule="exact"/>
        <w:rPr>
          <w:rFonts w:ascii="仿宋" w:hAnsi="仿宋" w:eastAsia="仿宋"/>
          <w:sz w:val="24"/>
        </w:rPr>
      </w:pPr>
      <w:r>
        <w:rPr>
          <w:rFonts w:ascii="仿宋" w:hAnsi="仿宋" w:eastAsia="仿宋"/>
          <w:sz w:val="24"/>
        </w:rPr>
        <w:t xml:space="preserve">2.3.2</w:t>
      </w:r>
      <w:r>
        <w:rPr>
          <w:rFonts w:hint="eastAsia" w:ascii="仿宋" w:hAnsi="仿宋" w:eastAsia="仿宋"/>
          <w:sz w:val="24"/>
        </w:rPr>
        <w:t xml:space="preserve">详规调整成果符合性审查</w:t>
      </w:r>
      <w:r/>
    </w:p>
    <w:p>
      <w:pPr>
        <w:ind w:firstLine="480"/>
        <w:spacing w:line="360" w:lineRule="exact"/>
        <w:rPr>
          <w:rFonts w:ascii="仿宋" w:hAnsi="仿宋" w:eastAsia="仿宋"/>
          <w:sz w:val="24"/>
        </w:rPr>
      </w:pPr>
      <w:r>
        <w:rPr>
          <w:rFonts w:hint="eastAsia" w:ascii="仿宋" w:hAnsi="仿宋" w:eastAsia="仿宋"/>
          <w:sz w:val="24"/>
        </w:rPr>
        <w:t xml:space="preserve">建设详规成果符合性审查功能，从用地属性、规划指标、规划结构、名录等方面审查控制性详细规划用地是否落实总规分解指标、控制线及功能用途等管控要求，避免人口规模突破、用地边界调整失控及开发容量超限等问题，实现规划纵向传导和横向协同，推动冲突问题早发现、早处理，保障国土空间总体规划约束要求有效落实。</w:t>
      </w:r>
      <w:r/>
    </w:p>
    <w:p>
      <w:pPr>
        <w:ind w:firstLine="480"/>
        <w:spacing w:line="360" w:lineRule="exact"/>
        <w:rPr>
          <w:rFonts w:ascii="仿宋" w:hAnsi="仿宋" w:eastAsia="仿宋"/>
          <w:sz w:val="24"/>
        </w:rPr>
      </w:pPr>
      <w:r>
        <w:rPr>
          <w:rFonts w:ascii="仿宋" w:hAnsi="仿宋" w:eastAsia="仿宋"/>
          <w:sz w:val="24"/>
        </w:rPr>
        <w:t xml:space="preserve">2.4总专传导一致性审查模块</w:t>
      </w:r>
      <w:r/>
    </w:p>
    <w:p>
      <w:pPr>
        <w:ind w:firstLine="480"/>
        <w:spacing w:line="360" w:lineRule="exact"/>
        <w:rPr>
          <w:rFonts w:ascii="仿宋" w:hAnsi="仿宋" w:eastAsia="仿宋"/>
          <w:sz w:val="24"/>
        </w:rPr>
      </w:pPr>
      <w:r>
        <w:rPr>
          <w:rFonts w:hint="eastAsia" w:ascii="仿宋" w:hAnsi="仿宋" w:eastAsia="仿宋"/>
          <w:sz w:val="24"/>
        </w:rPr>
        <w:t xml:space="preserve">为解决专项规划之间衔接不足、空间布局协同性不强等问题，在原规划传导模块基础上，建设专项规划一致性审查管理模块。基于专项规划审查规则，开发专规一致性审查功能。</w:t>
      </w:r>
      <w:r/>
    </w:p>
    <w:p>
      <w:pPr>
        <w:ind w:firstLine="480"/>
        <w:spacing w:line="360" w:lineRule="exact"/>
        <w:rPr>
          <w:rFonts w:ascii="仿宋" w:hAnsi="仿宋" w:eastAsia="仿宋"/>
          <w:sz w:val="24"/>
        </w:rPr>
      </w:pPr>
      <w:r>
        <w:rPr>
          <w:rFonts w:ascii="仿宋" w:hAnsi="仿宋" w:eastAsia="仿宋"/>
          <w:sz w:val="24"/>
        </w:rPr>
        <w:t xml:space="preserve">2.4.1</w:t>
      </w:r>
      <w:r>
        <w:rPr>
          <w:rFonts w:hint="eastAsia" w:ascii="仿宋" w:hAnsi="仿宋" w:eastAsia="仿宋"/>
          <w:sz w:val="24"/>
        </w:rPr>
        <w:t xml:space="preserve">专规成果规范性检查</w:t>
      </w:r>
      <w:r/>
    </w:p>
    <w:p>
      <w:pPr>
        <w:ind w:firstLine="480"/>
        <w:spacing w:line="360" w:lineRule="exact"/>
        <w:rPr>
          <w:rFonts w:ascii="仿宋" w:hAnsi="仿宋" w:eastAsia="仿宋"/>
          <w:sz w:val="24"/>
        </w:rPr>
      </w:pPr>
      <w:r>
        <w:rPr>
          <w:rFonts w:hint="eastAsia" w:ascii="仿宋" w:hAnsi="仿宋" w:eastAsia="仿宋"/>
          <w:sz w:val="24"/>
        </w:rPr>
        <w:t xml:space="preserve">依据相关专项规划数据标准，梳理专项规划成果的规范性检查规则，并将其转化为机器可识别的专项规划质检规则，主要包括空间数据基本检查、数据完整性检查、属性数据标准性检查、图形数据拓扑检查等。</w:t>
      </w:r>
      <w:r/>
    </w:p>
    <w:p>
      <w:pPr>
        <w:ind w:firstLine="480"/>
        <w:spacing w:line="360" w:lineRule="exact"/>
        <w:rPr>
          <w:rFonts w:ascii="仿宋" w:hAnsi="仿宋" w:eastAsia="仿宋"/>
          <w:sz w:val="24"/>
        </w:rPr>
      </w:pPr>
      <w:r>
        <w:rPr>
          <w:rFonts w:ascii="仿宋" w:hAnsi="仿宋" w:eastAsia="仿宋"/>
          <w:sz w:val="24"/>
        </w:rPr>
        <w:t xml:space="preserve">2.4.2</w:t>
      </w:r>
      <w:r>
        <w:rPr>
          <w:rFonts w:hint="eastAsia" w:ascii="仿宋" w:hAnsi="仿宋" w:eastAsia="仿宋"/>
          <w:sz w:val="24"/>
        </w:rPr>
        <w:t xml:space="preserve">总专符合性审查</w:t>
      </w:r>
      <w:r/>
    </w:p>
    <w:p>
      <w:pPr>
        <w:ind w:firstLine="480"/>
        <w:spacing w:line="360" w:lineRule="exact"/>
        <w:rPr>
          <w:rFonts w:ascii="仿宋" w:hAnsi="仿宋" w:eastAsia="仿宋"/>
          <w:sz w:val="24"/>
        </w:rPr>
      </w:pPr>
      <w:r>
        <w:rPr>
          <w:rFonts w:hint="eastAsia" w:ascii="仿宋" w:hAnsi="仿宋" w:eastAsia="仿宋"/>
          <w:sz w:val="24"/>
        </w:rPr>
        <w:t xml:space="preserve">重点审查专项规划与上位总体规划在底线管控要求、目标指标传导等方面的一致性。对专项规划存在的约束性指标突破、空间管控要求不符合、用途准入不匹配等问题进行识别和提醒。</w:t>
      </w:r>
      <w:r/>
    </w:p>
    <w:p>
      <w:pPr>
        <w:ind w:firstLine="480"/>
        <w:spacing w:line="360" w:lineRule="exact"/>
        <w:rPr>
          <w:rFonts w:ascii="仿宋" w:hAnsi="仿宋" w:eastAsia="仿宋"/>
          <w:sz w:val="24"/>
        </w:rPr>
      </w:pPr>
      <w:r>
        <w:rPr>
          <w:rFonts w:ascii="仿宋" w:hAnsi="仿宋" w:eastAsia="仿宋"/>
          <w:sz w:val="24"/>
        </w:rPr>
        <w:t xml:space="preserve">2.4.3</w:t>
      </w:r>
      <w:r>
        <w:rPr>
          <w:rFonts w:hint="eastAsia" w:ascii="仿宋" w:hAnsi="仿宋" w:eastAsia="仿宋"/>
          <w:sz w:val="24"/>
        </w:rPr>
        <w:t xml:space="preserve">专项协同性审查</w:t>
      </w:r>
      <w:r/>
    </w:p>
    <w:p>
      <w:pPr>
        <w:ind w:firstLine="480"/>
        <w:spacing w:line="360" w:lineRule="exact"/>
        <w:rPr>
          <w:rFonts w:ascii="仿宋" w:hAnsi="仿宋" w:eastAsia="仿宋"/>
          <w:sz w:val="24"/>
        </w:rPr>
      </w:pPr>
      <w:r>
        <w:rPr>
          <w:rFonts w:hint="eastAsia" w:ascii="仿宋" w:hAnsi="仿宋" w:eastAsia="仿宋"/>
          <w:sz w:val="24"/>
        </w:rPr>
        <w:t xml:space="preserve">重点审查与其他已批专项规划之间的空间布局矛盾，计算空间用途或设施选址的冲突范围及冲突面积，提供审查报告生成、问题清单导出等功能。</w:t>
      </w:r>
      <w:r/>
    </w:p>
    <w:p>
      <w:pPr>
        <w:spacing w:line="360" w:lineRule="exact"/>
        <w:rPr>
          <w:rFonts w:ascii="仿宋" w:hAnsi="仿宋" w:eastAsia="仿宋"/>
          <w:sz w:val="24"/>
        </w:rPr>
      </w:pPr>
      <w:r>
        <w:rPr>
          <w:rFonts w:hint="eastAsia" w:ascii="仿宋" w:hAnsi="仿宋" w:eastAsia="仿宋"/>
          <w:sz w:val="24"/>
        </w:rPr>
        <w:t xml:space="preserve">通过专项规划传导协同审查，强化国土空间规划对各专项规划的指导约束作用，有效识别不同规划落地需求之间的空间冲突矛盾，促进多规统筹协调。</w:t>
      </w:r>
      <w:r/>
    </w:p>
    <w:p>
      <w:pPr>
        <w:ind w:firstLine="480"/>
        <w:spacing w:line="360" w:lineRule="exact"/>
        <w:rPr>
          <w:rFonts w:ascii="仿宋" w:hAnsi="仿宋" w:eastAsia="仿宋"/>
          <w:sz w:val="24"/>
        </w:rPr>
      </w:pPr>
      <w:r>
        <w:rPr>
          <w:rFonts w:ascii="仿宋" w:hAnsi="仿宋" w:eastAsia="仿宋"/>
          <w:sz w:val="24"/>
        </w:rPr>
        <w:t xml:space="preserve">2.5规划条件智能提取</w:t>
      </w:r>
      <w:r/>
    </w:p>
    <w:p>
      <w:pPr>
        <w:ind w:firstLine="480"/>
        <w:spacing w:line="360" w:lineRule="exact"/>
        <w:rPr>
          <w:rFonts w:ascii="仿宋" w:hAnsi="仿宋" w:eastAsia="仿宋"/>
          <w:sz w:val="24"/>
        </w:rPr>
      </w:pPr>
      <w:r>
        <w:rPr>
          <w:rFonts w:hint="eastAsia" w:ascii="仿宋" w:hAnsi="仿宋" w:eastAsia="仿宋"/>
          <w:sz w:val="24"/>
        </w:rPr>
        <w:t xml:space="preserve">为提升规划条件提取工作的效率和准确性，开发规划条件智能提取模块，依托规划“一张图”成果，提供地块范围选取、规划条件提取与校验和提取输出功能。</w:t>
      </w:r>
      <w:r/>
    </w:p>
    <w:p>
      <w:pPr>
        <w:ind w:firstLine="480"/>
        <w:spacing w:line="360" w:lineRule="exact"/>
        <w:rPr>
          <w:rFonts w:ascii="仿宋" w:hAnsi="仿宋" w:eastAsia="仿宋"/>
          <w:sz w:val="24"/>
        </w:rPr>
      </w:pPr>
      <w:r>
        <w:rPr>
          <w:rFonts w:ascii="仿宋" w:hAnsi="仿宋" w:eastAsia="仿宋"/>
          <w:sz w:val="24"/>
        </w:rPr>
        <w:t xml:space="preserve">2.5.1</w:t>
      </w:r>
      <w:r>
        <w:rPr>
          <w:rFonts w:hint="eastAsia" w:ascii="仿宋" w:hAnsi="仿宋" w:eastAsia="仿宋"/>
          <w:sz w:val="24"/>
        </w:rPr>
        <w:t xml:space="preserve">地块范围选取</w:t>
      </w:r>
      <w:r/>
    </w:p>
    <w:p>
      <w:pPr>
        <w:ind w:firstLine="480"/>
        <w:spacing w:line="360" w:lineRule="exact"/>
        <w:rPr>
          <w:rFonts w:ascii="仿宋" w:hAnsi="仿宋" w:eastAsia="仿宋"/>
          <w:sz w:val="24"/>
        </w:rPr>
      </w:pPr>
      <w:r>
        <w:rPr>
          <w:rFonts w:hint="eastAsia" w:ascii="仿宋" w:hAnsi="仿宋" w:eastAsia="仿宋"/>
          <w:sz w:val="24"/>
        </w:rPr>
        <w:t xml:space="preserve">支持通过地图绘制或文件导入确定地块范围，自动关联地块所属规划单元及相关规划成果。</w:t>
      </w:r>
      <w:r/>
    </w:p>
    <w:p>
      <w:pPr>
        <w:ind w:firstLine="480"/>
        <w:spacing w:line="360" w:lineRule="exact"/>
        <w:rPr>
          <w:rFonts w:ascii="仿宋" w:hAnsi="仿宋" w:eastAsia="仿宋"/>
          <w:sz w:val="24"/>
        </w:rPr>
      </w:pPr>
      <w:r>
        <w:rPr>
          <w:rFonts w:ascii="仿宋" w:hAnsi="仿宋" w:eastAsia="仿宋"/>
          <w:sz w:val="24"/>
        </w:rPr>
        <w:t xml:space="preserve">2.5.2</w:t>
      </w:r>
      <w:r>
        <w:rPr>
          <w:rFonts w:hint="eastAsia" w:ascii="仿宋" w:hAnsi="仿宋" w:eastAsia="仿宋"/>
          <w:sz w:val="24"/>
        </w:rPr>
        <w:t xml:space="preserve">规划条件提取与校验</w:t>
      </w:r>
      <w:r/>
    </w:p>
    <w:p>
      <w:pPr>
        <w:ind w:firstLine="480"/>
        <w:spacing w:line="360" w:lineRule="exact"/>
        <w:rPr>
          <w:rFonts w:ascii="仿宋" w:hAnsi="仿宋" w:eastAsia="仿宋"/>
          <w:sz w:val="24"/>
        </w:rPr>
      </w:pPr>
      <w:r>
        <w:rPr>
          <w:rFonts w:hint="eastAsia" w:ascii="仿宋" w:hAnsi="仿宋" w:eastAsia="仿宋"/>
          <w:sz w:val="24"/>
        </w:rPr>
        <w:t xml:space="preserve">自动提取用地性质、用地面积、容积率、建筑密度、绿地率、建筑限高、退让要求、配套设施及生态管控等规划条件，并对数据缺失、指标冲突和规则不一致的情况进行提示。</w:t>
      </w:r>
      <w:r/>
    </w:p>
    <w:p>
      <w:pPr>
        <w:ind w:firstLine="480"/>
        <w:spacing w:line="360" w:lineRule="exact"/>
        <w:rPr>
          <w:rFonts w:ascii="仿宋" w:hAnsi="仿宋" w:eastAsia="仿宋"/>
          <w:sz w:val="24"/>
        </w:rPr>
      </w:pPr>
      <w:r>
        <w:rPr>
          <w:rFonts w:ascii="仿宋" w:hAnsi="仿宋" w:eastAsia="仿宋"/>
          <w:sz w:val="24"/>
        </w:rPr>
        <w:t xml:space="preserve">2.5.3</w:t>
      </w:r>
      <w:r>
        <w:rPr>
          <w:rFonts w:hint="eastAsia" w:ascii="仿宋" w:hAnsi="仿宋" w:eastAsia="仿宋"/>
          <w:sz w:val="24"/>
        </w:rPr>
        <w:t xml:space="preserve">提取成果输出</w:t>
      </w:r>
      <w:r/>
    </w:p>
    <w:p>
      <w:pPr>
        <w:ind w:firstLine="480"/>
        <w:spacing w:line="360" w:lineRule="exact"/>
        <w:rPr>
          <w:rFonts w:ascii="仿宋" w:hAnsi="仿宋" w:eastAsia="仿宋"/>
          <w:sz w:val="24"/>
        </w:rPr>
      </w:pPr>
      <w:r>
        <w:rPr>
          <w:rFonts w:hint="eastAsia" w:ascii="仿宋" w:hAnsi="仿宋" w:eastAsia="仿宋"/>
          <w:sz w:val="24"/>
        </w:rPr>
        <w:t xml:space="preserve">支持规划条件结果在线查看、编辑、导出和归档，并记录对应规划成果版本。</w:t>
      </w:r>
      <w:r/>
    </w:p>
    <w:p>
      <w:pPr>
        <w:ind w:firstLine="480"/>
        <w:spacing w:line="360" w:lineRule="exact"/>
        <w:rPr>
          <w:rFonts w:ascii="仿宋" w:hAnsi="仿宋" w:eastAsia="仿宋"/>
          <w:sz w:val="24"/>
        </w:rPr>
      </w:pPr>
      <w:r>
        <w:rPr>
          <w:rFonts w:ascii="仿宋" w:hAnsi="仿宋" w:eastAsia="仿宋"/>
          <w:sz w:val="24"/>
        </w:rPr>
        <w:t xml:space="preserve">2.6智能选址</w:t>
      </w:r>
      <w:r/>
    </w:p>
    <w:p>
      <w:pPr>
        <w:ind w:firstLine="480"/>
        <w:spacing w:line="360" w:lineRule="exact"/>
        <w:rPr>
          <w:rFonts w:ascii="仿宋" w:hAnsi="仿宋" w:eastAsia="仿宋"/>
          <w:sz w:val="24"/>
        </w:rPr>
      </w:pPr>
      <w:r>
        <w:rPr>
          <w:rFonts w:hint="eastAsia" w:ascii="仿宋" w:hAnsi="仿宋" w:eastAsia="仿宋"/>
          <w:sz w:val="24"/>
        </w:rPr>
        <w:t xml:space="preserve">基于规划“一张图”基础数据、存量建设用地摸排数据、储备土地和项目准入规则，依托大数据分析和</w:t>
      </w:r>
      <w:r>
        <w:rPr>
          <w:rFonts w:ascii="仿宋" w:hAnsi="仿宋" w:eastAsia="仿宋"/>
          <w:sz w:val="24"/>
        </w:rPr>
        <w:t xml:space="preserve">AI模型，</w:t>
      </w:r>
      <w:r>
        <w:rPr>
          <w:rFonts w:hint="eastAsia" w:ascii="仿宋" w:hAnsi="仿宋" w:eastAsia="仿宋"/>
          <w:sz w:val="24"/>
        </w:rPr>
        <w:t xml:space="preserve">综合分析考虑规划和土地供应等因素，智能推荐并一键展示适配地块的空间分布、可用面积、基准地价等，给出立即可利用的土地资源，以及近中期可利用的存量土地资源建议地图，为项目引进提供用地依据。</w:t>
      </w:r>
      <w:r/>
    </w:p>
    <w:p>
      <w:pPr>
        <w:ind w:firstLine="480"/>
        <w:spacing w:line="360" w:lineRule="exact"/>
        <w:rPr>
          <w:rFonts w:ascii="仿宋" w:hAnsi="仿宋" w:eastAsia="仿宋"/>
          <w:sz w:val="24"/>
        </w:rPr>
      </w:pPr>
      <w:r>
        <w:rPr>
          <w:rFonts w:ascii="仿宋" w:hAnsi="仿宋" w:eastAsia="仿宋"/>
          <w:sz w:val="24"/>
        </w:rPr>
        <w:t xml:space="preserve">2.6.1</w:t>
      </w:r>
      <w:r>
        <w:rPr>
          <w:rFonts w:hint="eastAsia" w:ascii="仿宋" w:hAnsi="仿宋" w:eastAsia="仿宋"/>
          <w:sz w:val="24"/>
        </w:rPr>
        <w:t xml:space="preserve">选址条件配置</w:t>
      </w:r>
      <w:r/>
    </w:p>
    <w:p>
      <w:pPr>
        <w:ind w:firstLine="480"/>
        <w:spacing w:line="360" w:lineRule="exact"/>
        <w:rPr>
          <w:rFonts w:ascii="仿宋" w:hAnsi="仿宋" w:eastAsia="仿宋"/>
          <w:sz w:val="24"/>
        </w:rPr>
      </w:pPr>
      <w:r>
        <w:rPr>
          <w:rFonts w:hint="eastAsia" w:ascii="仿宋" w:hAnsi="仿宋" w:eastAsia="仿宋"/>
          <w:sz w:val="24"/>
        </w:rPr>
        <w:t xml:space="preserve">支持根据项目类型配置用地规模、用地性质、配套条件和空间避让要求等选址条件。</w:t>
      </w:r>
      <w:r/>
    </w:p>
    <w:p>
      <w:pPr>
        <w:ind w:firstLine="480"/>
        <w:spacing w:line="360" w:lineRule="exact"/>
        <w:rPr>
          <w:rFonts w:ascii="仿宋" w:hAnsi="仿宋" w:eastAsia="仿宋"/>
          <w:sz w:val="24"/>
        </w:rPr>
      </w:pPr>
      <w:r>
        <w:rPr>
          <w:rFonts w:ascii="仿宋" w:hAnsi="仿宋" w:eastAsia="仿宋"/>
          <w:sz w:val="24"/>
        </w:rPr>
        <w:t xml:space="preserve">2.6.2</w:t>
      </w:r>
      <w:r>
        <w:rPr>
          <w:rFonts w:hint="eastAsia" w:ascii="仿宋" w:hAnsi="仿宋" w:eastAsia="仿宋"/>
          <w:sz w:val="24"/>
        </w:rPr>
        <w:t xml:space="preserve">候选地块筛选</w:t>
      </w:r>
      <w:r/>
    </w:p>
    <w:p>
      <w:pPr>
        <w:ind w:firstLine="480"/>
        <w:spacing w:line="360" w:lineRule="exact"/>
        <w:rPr>
          <w:rFonts w:ascii="仿宋" w:hAnsi="仿宋" w:eastAsia="仿宋"/>
          <w:sz w:val="24"/>
        </w:rPr>
      </w:pPr>
      <w:r>
        <w:rPr>
          <w:rFonts w:hint="eastAsia" w:ascii="仿宋" w:hAnsi="仿宋" w:eastAsia="仿宋"/>
          <w:sz w:val="24"/>
        </w:rPr>
        <w:t xml:space="preserve">自动叠加三区三线、详细规划、存量建设用地及相关限制性要素，筛选符合条件的区域，并结合规划符合性、区位条件和实施可行性对候选地块进行评价。</w:t>
      </w:r>
      <w:r/>
    </w:p>
    <w:p>
      <w:pPr>
        <w:ind w:firstLine="480"/>
        <w:spacing w:line="360" w:lineRule="exact"/>
        <w:rPr>
          <w:rFonts w:ascii="仿宋" w:hAnsi="仿宋" w:eastAsia="仿宋"/>
          <w:sz w:val="24"/>
        </w:rPr>
      </w:pPr>
      <w:r>
        <w:rPr>
          <w:rFonts w:ascii="仿宋" w:hAnsi="仿宋" w:eastAsia="仿宋"/>
          <w:sz w:val="24"/>
        </w:rPr>
        <w:t xml:space="preserve">2.6.3</w:t>
      </w:r>
      <w:r>
        <w:rPr>
          <w:rFonts w:hint="eastAsia" w:ascii="仿宋" w:hAnsi="仿宋" w:eastAsia="仿宋"/>
          <w:sz w:val="24"/>
        </w:rPr>
        <w:t xml:space="preserve">选址成果输出</w:t>
      </w:r>
      <w:r/>
    </w:p>
    <w:p>
      <w:pPr>
        <w:ind w:firstLine="480"/>
        <w:spacing w:line="360" w:lineRule="exact"/>
        <w:rPr>
          <w:rFonts w:ascii="仿宋" w:hAnsi="仿宋" w:eastAsia="仿宋"/>
          <w:sz w:val="24"/>
        </w:rPr>
      </w:pPr>
      <w:r>
        <w:rPr>
          <w:rFonts w:hint="eastAsia" w:ascii="仿宋" w:hAnsi="仿宋" w:eastAsia="仿宋"/>
          <w:sz w:val="24"/>
        </w:rPr>
        <w:t xml:space="preserve">支持候选地块展示和候选方案对比分析，并生成选址位置图、分析结果及规划符合性说明。</w:t>
      </w:r>
      <w:r/>
    </w:p>
    <w:p>
      <w:pPr>
        <w:ind w:firstLine="480"/>
        <w:spacing w:line="360" w:lineRule="exact"/>
        <w:rPr>
          <w:rFonts w:ascii="仿宋" w:hAnsi="仿宋" w:eastAsia="仿宋"/>
          <w:sz w:val="24"/>
        </w:rPr>
      </w:pPr>
      <w:r>
        <w:rPr>
          <w:rFonts w:ascii="仿宋" w:hAnsi="仿宋" w:eastAsia="仿宋"/>
          <w:sz w:val="24"/>
        </w:rPr>
        <w:t xml:space="preserve">2.7项目技术要求：</w:t>
      </w:r>
      <w:r/>
    </w:p>
    <w:p>
      <w:pPr>
        <w:ind w:firstLine="480"/>
        <w:spacing w:line="360" w:lineRule="exact"/>
        <w:rPr>
          <w:rFonts w:ascii="仿宋" w:hAnsi="仿宋" w:eastAsia="仿宋"/>
          <w:sz w:val="24"/>
        </w:rPr>
      </w:pPr>
      <w:r>
        <w:rPr>
          <w:rFonts w:ascii="仿宋" w:hAnsi="仿宋" w:eastAsia="仿宋"/>
          <w:sz w:val="24"/>
        </w:rPr>
        <w:t xml:space="preserve">2.7.1</w:t>
      </w:r>
      <w:r>
        <w:rPr>
          <w:rFonts w:hint="eastAsia" w:ascii="仿宋" w:hAnsi="仿宋" w:eastAsia="仿宋"/>
          <w:sz w:val="24"/>
        </w:rPr>
        <w:t xml:space="preserve">数据迁移与切换要求：</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1）基于现有系统存量数据、地图服务、用户权限、配置信息进行全面梳理，编制详细数据迁移方案。</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2）完成数据迁移入库及校验，出具数据迁移比对报告，确保数据完整性、</w:t>
      </w:r>
      <w:r>
        <w:rPr>
          <w:rFonts w:hint="eastAsia" w:ascii="仿宋" w:hAnsi="仿宋" w:eastAsia="仿宋"/>
          <w:sz w:val="24"/>
        </w:rPr>
        <w:t xml:space="preserve">一致性达标。</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3）基于原系统对内、对外共享服务，在新整合系统重构等效服务，制定新旧系统分阶段切换方案，保障业务平稳过渡。</w:t>
      </w:r>
      <w:r/>
    </w:p>
    <w:p>
      <w:pPr>
        <w:ind w:firstLine="480"/>
        <w:spacing w:line="360" w:lineRule="exact"/>
        <w:rPr>
          <w:rFonts w:ascii="仿宋" w:hAnsi="仿宋" w:eastAsia="仿宋"/>
          <w:sz w:val="24"/>
        </w:rPr>
      </w:pPr>
      <w:r>
        <w:rPr>
          <w:rFonts w:ascii="仿宋" w:hAnsi="仿宋" w:eastAsia="仿宋"/>
          <w:sz w:val="24"/>
        </w:rPr>
        <w:t xml:space="preserve">2.7.2</w:t>
      </w:r>
      <w:r>
        <w:rPr>
          <w:rFonts w:hint="eastAsia" w:ascii="仿宋" w:hAnsi="仿宋" w:eastAsia="仿宋"/>
          <w:sz w:val="24"/>
        </w:rPr>
        <w:t xml:space="preserve">系统性能要求：</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1）在正常网络条件下，地图浏览、缩放、平移响应时间≤2 </w:t>
      </w:r>
      <w:r>
        <w:rPr>
          <w:rFonts w:hint="eastAsia" w:ascii="仿宋" w:hAnsi="仿宋" w:eastAsia="仿宋"/>
          <w:sz w:val="24"/>
        </w:rPr>
        <w:t xml:space="preserve">秒，单要素属性查询响应时间≤</w:t>
      </w:r>
      <w:r>
        <w:rPr>
          <w:rFonts w:ascii="仿宋" w:hAnsi="仿宋" w:eastAsia="仿宋"/>
          <w:sz w:val="24"/>
        </w:rPr>
        <w:t xml:space="preserve">1 </w:t>
      </w:r>
      <w:r>
        <w:rPr>
          <w:rFonts w:hint="eastAsia" w:ascii="仿宋" w:hAnsi="仿宋" w:eastAsia="仿宋"/>
          <w:sz w:val="24"/>
        </w:rPr>
        <w:t xml:space="preserve">秒；</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2）支持多用户并发访问，常规在线用户并发访问时系统运行稳定，无明显卡顿、超时、服务中断等情况</w:t>
      </w:r>
      <w:r>
        <w:rPr>
          <w:rFonts w:hint="eastAsia" w:ascii="仿宋" w:hAnsi="仿宋" w:eastAsia="仿宋"/>
          <w:sz w:val="24"/>
        </w:rPr>
        <w:t xml:space="preserve">。</w:t>
      </w:r>
      <w:r/>
    </w:p>
    <w:p>
      <w:pPr>
        <w:ind w:firstLine="482"/>
        <w:spacing w:line="360" w:lineRule="exact"/>
        <w:rPr>
          <w:rFonts w:ascii="仿宋" w:hAnsi="仿宋" w:eastAsia="仿宋"/>
          <w:b/>
          <w:sz w:val="24"/>
        </w:rPr>
      </w:pPr>
      <w:r>
        <w:rPr>
          <w:rFonts w:hint="eastAsia" w:ascii="仿宋" w:hAnsi="仿宋" w:eastAsia="仿宋"/>
          <w:b/>
          <w:sz w:val="24"/>
        </w:rPr>
        <w:t xml:space="preserve">说明：本</w:t>
      </w:r>
      <w:bookmarkStart w:id="231" w:name="OLE_LINK421"/>
      <w:r/>
      <w:bookmarkStart w:id="232" w:name="OLE_LINK422"/>
      <w:r>
        <w:rPr>
          <w:rFonts w:hint="eastAsia" w:ascii="仿宋" w:hAnsi="仿宋" w:eastAsia="仿宋"/>
          <w:b/>
          <w:sz w:val="24"/>
        </w:rPr>
        <w:t xml:space="preserve">“项目技术要求”</w:t>
      </w:r>
      <w:bookmarkEnd w:id="231"/>
      <w:r/>
      <w:bookmarkEnd w:id="232"/>
      <w:r>
        <w:rPr>
          <w:rFonts w:hint="eastAsia" w:ascii="仿宋" w:hAnsi="仿宋" w:eastAsia="仿宋"/>
          <w:b/>
          <w:sz w:val="24"/>
        </w:rPr>
        <w:t xml:space="preserve">为不允许偏离的实质性要求和条件，如有偏离，在符合性审查时按照投标无效处理。</w:t>
      </w:r>
      <w:r/>
    </w:p>
    <w:p>
      <w:pPr>
        <w:ind w:firstLine="480"/>
        <w:spacing w:line="360" w:lineRule="exact"/>
        <w:rPr>
          <w:rFonts w:ascii="仿宋" w:hAnsi="仿宋" w:eastAsia="仿宋"/>
          <w:sz w:val="24"/>
        </w:rPr>
      </w:pPr>
      <w:r>
        <w:rPr>
          <w:rFonts w:ascii="仿宋" w:hAnsi="仿宋" w:eastAsia="仿宋"/>
          <w:sz w:val="24"/>
        </w:rPr>
        <w:t xml:space="preserve">2.8项目成果要求:</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1）软件成果：国土空间规划“一张图”实施监督系统，</w:t>
      </w:r>
      <w:r>
        <w:rPr>
          <w:rFonts w:hint="eastAsia" w:ascii="仿宋" w:hAnsi="仿宋" w:eastAsia="仿宋" w:cs="宋体"/>
          <w:sz w:val="24"/>
        </w:rPr>
        <w:t xml:space="preserve">本项目中涉及的开发源代码归采购人所有</w:t>
      </w:r>
      <w:r>
        <w:rPr>
          <w:rFonts w:hint="eastAsia" w:ascii="仿宋" w:hAnsi="仿宋" w:eastAsia="仿宋"/>
          <w:sz w:val="24"/>
        </w:rPr>
        <w:t xml:space="preserve">；</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2）数据成果：数据清单、数据库成果。</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3）规范成果：包括数据库标准、系统运行维护规范、接口规范等。</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4）文档成果：</w:t>
      </w:r>
      <w:r/>
    </w:p>
    <w:p>
      <w:pPr>
        <w:ind w:firstLine="720"/>
        <w:spacing w:line="360" w:lineRule="exact"/>
        <w:rPr>
          <w:rFonts w:ascii="仿宋" w:hAnsi="仿宋" w:eastAsia="仿宋"/>
          <w:sz w:val="24"/>
        </w:rPr>
      </w:pPr>
      <w:r>
        <w:rPr>
          <w:rFonts w:ascii="仿宋" w:hAnsi="仿宋" w:eastAsia="仿宋"/>
          <w:sz w:val="24"/>
        </w:rPr>
        <w:t xml:space="preserve">1）项目实施方案、项目总结报告；</w:t>
      </w:r>
      <w:r/>
    </w:p>
    <w:p>
      <w:pPr>
        <w:ind w:firstLine="720"/>
        <w:spacing w:line="360" w:lineRule="exact"/>
        <w:rPr>
          <w:rFonts w:ascii="仿宋" w:hAnsi="仿宋" w:eastAsia="仿宋"/>
          <w:sz w:val="24"/>
        </w:rPr>
      </w:pPr>
      <w:r>
        <w:rPr>
          <w:rFonts w:ascii="仿宋" w:hAnsi="仿宋" w:eastAsia="仿宋"/>
          <w:sz w:val="24"/>
        </w:rPr>
        <w:t xml:space="preserve">2）需求文档；</w:t>
      </w:r>
      <w:r/>
    </w:p>
    <w:p>
      <w:pPr>
        <w:ind w:firstLine="720"/>
        <w:spacing w:line="360" w:lineRule="exact"/>
        <w:rPr>
          <w:rFonts w:ascii="仿宋" w:hAnsi="仿宋" w:eastAsia="仿宋"/>
          <w:sz w:val="24"/>
        </w:rPr>
      </w:pPr>
      <w:r>
        <w:rPr>
          <w:rFonts w:ascii="仿宋" w:hAnsi="仿宋" w:eastAsia="仿宋"/>
          <w:sz w:val="24"/>
        </w:rPr>
        <w:t xml:space="preserve">3）</w:t>
      </w:r>
      <w:r>
        <w:rPr>
          <w:rFonts w:hint="eastAsia" w:ascii="仿宋" w:hAnsi="仿宋" w:eastAsia="仿宋"/>
          <w:sz w:val="24"/>
        </w:rPr>
        <w:t xml:space="preserve">设计文档（概要设计说明书、数据库设计说明书、数据字典、系统架构图、</w:t>
      </w:r>
      <w:r>
        <w:rPr>
          <w:rFonts w:ascii="仿宋" w:hAnsi="仿宋" w:eastAsia="仿宋"/>
          <w:sz w:val="24"/>
        </w:rPr>
        <w:t xml:space="preserve">API文档）；</w:t>
      </w:r>
      <w:r/>
    </w:p>
    <w:p>
      <w:pPr>
        <w:ind w:firstLine="720"/>
        <w:spacing w:line="360" w:lineRule="exact"/>
        <w:rPr>
          <w:rFonts w:ascii="仿宋" w:hAnsi="仿宋" w:eastAsia="仿宋"/>
          <w:sz w:val="24"/>
        </w:rPr>
      </w:pPr>
      <w:r>
        <w:rPr>
          <w:rFonts w:ascii="仿宋" w:hAnsi="仿宋" w:eastAsia="仿宋"/>
          <w:sz w:val="24"/>
        </w:rPr>
        <w:t xml:space="preserve">4）系统与代码文档（代码编写规范、系统部署方案、系统配置清单）；</w:t>
      </w:r>
      <w:r/>
    </w:p>
    <w:p>
      <w:pPr>
        <w:ind w:firstLine="720"/>
        <w:spacing w:line="360" w:lineRule="exact"/>
        <w:rPr>
          <w:rFonts w:ascii="仿宋" w:hAnsi="仿宋" w:eastAsia="仿宋"/>
          <w:sz w:val="24"/>
        </w:rPr>
      </w:pPr>
      <w:r>
        <w:rPr>
          <w:rFonts w:ascii="仿宋" w:hAnsi="仿宋" w:eastAsia="仿宋"/>
          <w:sz w:val="24"/>
        </w:rPr>
        <w:t xml:space="preserve">5）测试文档（项目内容及功能实现情况对比表、测试计划、测试用例、测试报告、第三方</w:t>
      </w:r>
      <w:r>
        <w:rPr>
          <w:rFonts w:hint="eastAsia" w:ascii="仿宋" w:hAnsi="仿宋" w:eastAsia="仿宋"/>
          <w:sz w:val="24"/>
        </w:rPr>
        <w:t xml:space="preserve">功能测试报告及信创符合性测试报告）；</w:t>
      </w:r>
      <w:r/>
    </w:p>
    <w:p>
      <w:pPr>
        <w:ind w:firstLine="720"/>
        <w:spacing w:line="360" w:lineRule="exact"/>
        <w:rPr>
          <w:rFonts w:ascii="仿宋" w:hAnsi="仿宋" w:eastAsia="仿宋"/>
          <w:sz w:val="24"/>
        </w:rPr>
      </w:pPr>
      <w:r>
        <w:rPr>
          <w:rFonts w:ascii="仿宋" w:hAnsi="仿宋" w:eastAsia="仿宋"/>
          <w:sz w:val="24"/>
        </w:rPr>
        <w:t xml:space="preserve">6）运维文档（系统维护手册、用户操作手册、安装部署指南）；</w:t>
      </w:r>
      <w:r/>
    </w:p>
    <w:p>
      <w:pPr>
        <w:ind w:firstLine="720"/>
        <w:spacing w:line="360" w:lineRule="exact"/>
        <w:rPr>
          <w:rFonts w:ascii="仿宋" w:hAnsi="仿宋" w:eastAsia="仿宋"/>
          <w:sz w:val="24"/>
        </w:rPr>
      </w:pPr>
      <w:r>
        <w:rPr>
          <w:rFonts w:ascii="仿宋" w:hAnsi="仿宋" w:eastAsia="仿宋"/>
          <w:sz w:val="24"/>
        </w:rPr>
        <w:t xml:space="preserve">7）培训文档（培训计划、培训记录、售后服务承诺）。</w:t>
      </w:r>
      <w:r/>
    </w:p>
    <w:p>
      <w:pPr>
        <w:ind w:firstLine="482"/>
        <w:spacing w:line="360" w:lineRule="exact"/>
        <w:rPr>
          <w:rFonts w:ascii="仿宋" w:hAnsi="仿宋" w:eastAsia="仿宋"/>
          <w:sz w:val="24"/>
        </w:rPr>
      </w:pPr>
      <w:r/>
      <w:bookmarkStart w:id="233" w:name="OLE_LINK192"/>
      <w:r/>
      <w:bookmarkStart w:id="234" w:name="OLE_LINK193"/>
      <w:r>
        <w:rPr>
          <w:rFonts w:hint="eastAsia" w:ascii="仿宋" w:hAnsi="仿宋" w:eastAsia="仿宋"/>
          <w:b/>
          <w:sz w:val="24"/>
        </w:rPr>
        <w:t xml:space="preserve">说明：本“项目成果要求”为不允许偏离的实质性要求和条件，如有偏离，在符合性审查时按照投标无效处理</w:t>
      </w:r>
      <w:r>
        <w:rPr>
          <w:rFonts w:hint="eastAsia" w:ascii="仿宋" w:hAnsi="仿宋" w:eastAsia="仿宋"/>
          <w:sz w:val="24"/>
        </w:rPr>
        <w:t xml:space="preserve">。</w:t>
      </w:r>
      <w:bookmarkEnd w:id="233"/>
      <w:r/>
      <w:bookmarkEnd w:id="234"/>
      <w:r/>
      <w:r/>
    </w:p>
    <w:p>
      <w:pPr>
        <w:ind w:firstLine="480"/>
        <w:spacing w:line="360" w:lineRule="exact"/>
        <w:rPr>
          <w:rFonts w:ascii="仿宋" w:hAnsi="仿宋" w:eastAsia="仿宋"/>
          <w:sz w:val="24"/>
        </w:rPr>
      </w:pPr>
      <w:r>
        <w:rPr>
          <w:rFonts w:ascii="仿宋" w:hAnsi="仿宋" w:eastAsia="仿宋"/>
          <w:sz w:val="24"/>
        </w:rPr>
        <w:t xml:space="preserve">2.9投标文件要求：</w:t>
      </w:r>
      <w:r/>
    </w:p>
    <w:p>
      <w:pPr>
        <w:ind w:firstLine="480"/>
        <w:spacing w:line="360" w:lineRule="exact"/>
        <w:rPr>
          <w:rFonts w:ascii="仿宋" w:hAnsi="仿宋" w:eastAsia="仿宋"/>
          <w:sz w:val="24"/>
        </w:rPr>
      </w:pPr>
      <w:r>
        <w:rPr>
          <w:rFonts w:ascii="仿宋" w:hAnsi="仿宋" w:eastAsia="仿宋"/>
          <w:sz w:val="24"/>
        </w:rPr>
        <w:t xml:space="preserve">2.9.1</w:t>
      </w:r>
      <w:r>
        <w:rPr>
          <w:rFonts w:hint="eastAsia" w:ascii="仿宋" w:hAnsi="仿宋" w:eastAsia="仿宋"/>
          <w:sz w:val="24"/>
        </w:rPr>
        <w:t xml:space="preserve">投标文件中提供《</w:t>
      </w:r>
      <w:r>
        <w:rPr>
          <w:rFonts w:hint="eastAsia" w:ascii="仿宋" w:hAnsi="仿宋" w:eastAsia="仿宋"/>
          <w:sz w:val="24"/>
        </w:rPr>
        <w:t xml:space="preserve">项目任务</w:t>
      </w:r>
      <w:r>
        <w:rPr>
          <w:rFonts w:hint="eastAsia" w:ascii="仿宋" w:hAnsi="仿宋" w:eastAsia="仿宋"/>
          <w:sz w:val="24"/>
        </w:rPr>
        <w:t xml:space="preserve">方案》。</w:t>
      </w:r>
      <w:r/>
    </w:p>
    <w:p>
      <w:pPr>
        <w:ind w:firstLine="480"/>
        <w:spacing w:line="360" w:lineRule="exact"/>
        <w:rPr>
          <w:rFonts w:ascii="仿宋" w:hAnsi="仿宋" w:eastAsia="仿宋"/>
          <w:sz w:val="24"/>
        </w:rPr>
      </w:pPr>
      <w:r>
        <w:rPr>
          <w:rFonts w:ascii="仿宋" w:hAnsi="仿宋" w:eastAsia="仿宋"/>
          <w:sz w:val="24"/>
        </w:rPr>
        <w:t xml:space="preserve">2.9.2</w:t>
      </w:r>
      <w:bookmarkStart w:id="235" w:name="OLE_LINK196"/>
      <w:r/>
      <w:bookmarkStart w:id="236" w:name="OLE_LINK197"/>
      <w:r/>
      <w:bookmarkStart w:id="237" w:name="OLE_LINK12"/>
      <w:r>
        <w:rPr>
          <w:rFonts w:hint="eastAsia" w:ascii="仿宋" w:hAnsi="仿宋" w:eastAsia="仿宋"/>
          <w:sz w:val="24"/>
        </w:rPr>
        <w:t xml:space="preserve">《项目任务方案》</w:t>
      </w:r>
      <w:r>
        <w:rPr>
          <w:rFonts w:hint="eastAsia" w:ascii="仿宋" w:hAnsi="仿宋" w:eastAsia="仿宋" w:cs="宋体"/>
          <w:sz w:val="24"/>
        </w:rPr>
        <w:t xml:space="preserve">需根据“</w:t>
      </w:r>
      <w:r>
        <w:rPr>
          <w:rFonts w:ascii="仿宋" w:hAnsi="仿宋" w:eastAsia="仿宋" w:cs="宋体"/>
          <w:sz w:val="24"/>
        </w:rPr>
        <w:t xml:space="preserve">2.项目任务要求”</w:t>
      </w:r>
      <w:bookmarkStart w:id="238" w:name="OLE_LINK16"/>
      <w:r/>
      <w:bookmarkStart w:id="239" w:name="OLE_LINK17"/>
      <w:r>
        <w:rPr>
          <w:rFonts w:hint="eastAsia" w:ascii="仿宋" w:hAnsi="仿宋" w:eastAsia="仿宋" w:cs="宋体"/>
          <w:sz w:val="24"/>
        </w:rPr>
        <w:t xml:space="preserve">中“</w:t>
      </w:r>
      <w:r>
        <w:rPr>
          <w:rFonts w:ascii="仿宋" w:hAnsi="仿宋" w:eastAsia="仿宋" w:cs="宋体"/>
          <w:sz w:val="24"/>
        </w:rPr>
        <w:t xml:space="preserve">2.1-2.6”</w:t>
      </w:r>
      <w:bookmarkEnd w:id="238"/>
      <w:r/>
      <w:bookmarkEnd w:id="239"/>
      <w:r>
        <w:rPr>
          <w:rFonts w:hint="eastAsia" w:ascii="仿宋" w:hAnsi="仿宋" w:eastAsia="仿宋" w:cs="宋体"/>
          <w:sz w:val="24"/>
        </w:rPr>
        <w:t xml:space="preserve">进行编制。</w:t>
      </w:r>
      <w:bookmarkEnd w:id="235"/>
      <w:r/>
      <w:bookmarkEnd w:id="236"/>
      <w:r/>
      <w:bookmarkEnd w:id="237"/>
      <w:r/>
      <w:r/>
    </w:p>
    <w:p>
      <w:pPr>
        <w:ind w:firstLine="480"/>
        <w:spacing w:line="360" w:lineRule="exact"/>
        <w:rPr>
          <w:rFonts w:ascii="仿宋" w:hAnsi="仿宋" w:eastAsia="仿宋"/>
          <w:sz w:val="24"/>
        </w:rPr>
      </w:pPr>
      <w:r>
        <w:rPr>
          <w:rFonts w:ascii="仿宋" w:hAnsi="仿宋" w:eastAsia="仿宋"/>
          <w:sz w:val="24"/>
        </w:rPr>
        <w:t xml:space="preserve">3.项目实施要求</w:t>
      </w:r>
      <w:r/>
    </w:p>
    <w:p>
      <w:pPr>
        <w:ind w:firstLine="480"/>
        <w:spacing w:line="360" w:lineRule="exact"/>
        <w:rPr>
          <w:rFonts w:ascii="仿宋" w:hAnsi="仿宋" w:eastAsia="仿宋"/>
          <w:sz w:val="24"/>
        </w:rPr>
      </w:pPr>
      <w:r>
        <w:rPr>
          <w:rFonts w:ascii="仿宋" w:hAnsi="仿宋" w:eastAsia="仿宋"/>
          <w:sz w:val="24"/>
        </w:rPr>
        <w:t xml:space="preserve">3.1</w:t>
      </w:r>
      <w:r>
        <w:rPr>
          <w:rFonts w:ascii="仿宋" w:hAnsi="仿宋" w:eastAsia="仿宋"/>
          <w:sz w:val="24"/>
        </w:rPr>
        <w:t xml:space="preserve">项目实施时间要求</w:t>
      </w:r>
      <w:r/>
    </w:p>
    <w:p>
      <w:pPr>
        <w:ind w:firstLine="480"/>
        <w:spacing w:line="360" w:lineRule="exact"/>
        <w:rPr>
          <w:rFonts w:ascii="仿宋" w:hAnsi="仿宋" w:eastAsia="仿宋"/>
          <w:sz w:val="24"/>
        </w:rPr>
      </w:pPr>
      <w:r>
        <w:rPr>
          <w:rFonts w:hint="eastAsia" w:ascii="仿宋" w:hAnsi="仿宋" w:eastAsia="仿宋"/>
          <w:sz w:val="24"/>
        </w:rPr>
        <w:t xml:space="preserve">合同签订生效之日起1个月内，通过技术设计（包括概要设计说明书等）评审；合同签订生效之日起6个月内完成项目全部建设内容，包括试运行时间不少于1个月；试运行结束合同标的全部交付完毕后通过采购人验收。</w:t>
      </w:r>
      <w:r/>
    </w:p>
    <w:p>
      <w:pPr>
        <w:ind w:firstLine="472"/>
        <w:spacing w:line="360" w:lineRule="exact"/>
        <w:rPr>
          <w:rFonts w:ascii="仿宋" w:hAnsi="仿宋" w:eastAsia="仿宋"/>
          <w:b/>
          <w:sz w:val="24"/>
        </w:rPr>
      </w:pPr>
      <w:r>
        <w:rPr>
          <w:rFonts w:hint="eastAsia" w:ascii="仿宋" w:hAnsi="仿宋" w:eastAsia="仿宋"/>
          <w:b/>
          <w:sz w:val="24"/>
        </w:rPr>
        <w:t xml:space="preserve">说明：本“项目实施时间要求”为不允许偏离的实质性要求和条件，如有偏离，在符合性审查时按照投标无效处理。</w:t>
      </w:r>
      <w:r/>
    </w:p>
    <w:p>
      <w:pPr>
        <w:ind w:firstLine="480"/>
        <w:spacing w:line="360" w:lineRule="exact"/>
        <w:rPr>
          <w:rFonts w:ascii="仿宋" w:hAnsi="仿宋" w:eastAsia="仿宋"/>
          <w:sz w:val="24"/>
        </w:rPr>
      </w:pPr>
      <w:r>
        <w:rPr>
          <w:rFonts w:ascii="仿宋" w:hAnsi="仿宋" w:eastAsia="仿宋"/>
          <w:sz w:val="24"/>
        </w:rPr>
        <w:t xml:space="preserve">3.2项目</w:t>
      </w:r>
      <w:r>
        <w:rPr>
          <w:rFonts w:hint="eastAsia" w:ascii="仿宋" w:hAnsi="仿宋" w:eastAsia="仿宋"/>
          <w:sz w:val="24"/>
        </w:rPr>
        <w:t xml:space="preserve">实施具体要求</w:t>
      </w:r>
      <w:r/>
    </w:p>
    <w:p>
      <w:pPr>
        <w:ind w:firstLine="480"/>
        <w:spacing w:line="360" w:lineRule="exact"/>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要求组建项目实施团队，建立项目组织机构，责任分工明确，各项制度健全。</w:t>
      </w:r>
      <w:r/>
    </w:p>
    <w:p>
      <w:pPr>
        <w:ind w:firstLine="480"/>
        <w:spacing w:line="360" w:lineRule="exact"/>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2</w:t>
      </w:r>
      <w:r>
        <w:rPr>
          <w:rFonts w:hint="eastAsia" w:ascii="仿宋" w:hAnsi="仿宋" w:eastAsia="仿宋"/>
          <w:sz w:val="24"/>
        </w:rPr>
        <w:t xml:space="preserve">）要求投标人根据项目建设周期制定项目进度计划，并提供工期保障及管理措施。</w:t>
      </w:r>
      <w:r/>
    </w:p>
    <w:p>
      <w:pPr>
        <w:ind w:firstLine="480"/>
        <w:spacing w:line="360" w:lineRule="exact"/>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3</w:t>
      </w:r>
      <w:r>
        <w:rPr>
          <w:rFonts w:hint="eastAsia" w:ascii="仿宋" w:hAnsi="仿宋" w:eastAsia="仿宋"/>
          <w:sz w:val="24"/>
        </w:rPr>
        <w:t xml:space="preserve">）投标人应提供质量管理制度、质量保证措施，确保实施服务内容与招标文件规定的技术要求保持一致。</w:t>
      </w:r>
      <w:r/>
    </w:p>
    <w:p>
      <w:pPr>
        <w:ind w:firstLine="480"/>
        <w:spacing w:line="360" w:lineRule="exact"/>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4</w:t>
      </w:r>
      <w:r>
        <w:rPr>
          <w:rFonts w:hint="eastAsia" w:ascii="仿宋" w:hAnsi="仿宋" w:eastAsia="仿宋"/>
          <w:sz w:val="24"/>
        </w:rPr>
        <w:t xml:space="preserve">）投标人应建立完善的数据保密制度，加强项目数据和资料安全管理。做好纸质资料及电子文档的规范化管理，合同期结束后，对项目形成的相关资料进行整理归档。</w:t>
      </w:r>
      <w:r/>
    </w:p>
    <w:p>
      <w:pPr>
        <w:ind w:firstLine="480"/>
        <w:spacing w:line="360" w:lineRule="exact"/>
        <w:rPr>
          <w:rFonts w:ascii="仿宋" w:hAnsi="仿宋" w:eastAsia="仿宋"/>
          <w:sz w:val="24"/>
        </w:rPr>
      </w:pPr>
      <w:r>
        <w:rPr>
          <w:rFonts w:ascii="仿宋" w:hAnsi="仿宋" w:eastAsia="仿宋"/>
          <w:sz w:val="24"/>
        </w:rPr>
        <w:t xml:space="preserve">3.3人员配备要求</w:t>
      </w:r>
      <w:r/>
    </w:p>
    <w:p>
      <w:pPr>
        <w:ind w:firstLine="480"/>
        <w:spacing w:line="360" w:lineRule="exact"/>
        <w:rPr>
          <w:rFonts w:ascii="仿宋" w:hAnsi="仿宋" w:eastAsia="仿宋"/>
          <w:sz w:val="24"/>
        </w:rPr>
      </w:pPr>
      <w:r>
        <w:rPr>
          <w:rFonts w:hint="eastAsia" w:ascii="仿宋" w:hAnsi="仿宋" w:eastAsia="仿宋"/>
          <w:sz w:val="24"/>
        </w:rPr>
        <w:t xml:space="preserve">组建</w:t>
      </w:r>
      <w:r>
        <w:rPr>
          <w:rFonts w:ascii="仿宋" w:hAnsi="仿宋" w:eastAsia="仿宋"/>
          <w:sz w:val="24"/>
        </w:rPr>
        <w:t xml:space="preserve">的专业技术团队，团队成员需具备政务信息化建设、信创适配及数据库迁移等相关能力，其中：</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项目负责人</w:t>
      </w:r>
      <w:r>
        <w:rPr>
          <w:rFonts w:ascii="仿宋" w:hAnsi="仿宋" w:eastAsia="仿宋"/>
          <w:sz w:val="24"/>
        </w:rPr>
        <w:t xml:space="preserve">1名，负责项目整体统筹推进，协调对接徐州市自然资源和规划局，组织完成项目建设任务。</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w:t>
      </w:r>
      <w:r>
        <w:rPr>
          <w:rFonts w:hint="eastAsia" w:ascii="仿宋" w:hAnsi="仿宋" w:eastAsia="仿宋"/>
          <w:sz w:val="24"/>
        </w:rPr>
        <w:t xml:space="preserve">技术负责人</w:t>
      </w:r>
      <w:r>
        <w:rPr>
          <w:rFonts w:ascii="仿宋" w:hAnsi="仿宋" w:eastAsia="仿宋"/>
          <w:sz w:val="24"/>
        </w:rPr>
        <w:t xml:space="preserve">1名，负责项目技术选型、架构设计、信息安全等技术性工作。</w:t>
      </w:r>
      <w:r/>
    </w:p>
    <w:p>
      <w:pPr>
        <w:ind w:firstLine="480"/>
        <w:spacing w:line="360" w:lineRule="exact"/>
        <w:rPr>
          <w:rFonts w:ascii="仿宋" w:hAnsi="仿宋" w:eastAsia="仿宋"/>
          <w:sz w:val="24"/>
        </w:rPr>
      </w:pPr>
      <w:r/>
      <w:bookmarkStart w:id="240" w:name="OLE_LINK306"/>
      <w:r/>
      <w:bookmarkStart w:id="241" w:name="OLE_LINK307"/>
      <w:r>
        <w:rPr>
          <w:rFonts w:hint="eastAsia" w:ascii="仿宋" w:hAnsi="仿宋" w:eastAsia="仿宋"/>
          <w:sz w:val="24"/>
        </w:rPr>
        <w:t xml:space="preserve">（</w:t>
      </w:r>
      <w:r>
        <w:rPr>
          <w:rFonts w:ascii="仿宋" w:hAnsi="仿宋" w:eastAsia="仿宋"/>
          <w:sz w:val="24"/>
        </w:rPr>
        <w:t xml:space="preserve">3）</w:t>
      </w:r>
      <w:r>
        <w:rPr>
          <w:rFonts w:hint="eastAsia" w:ascii="仿宋" w:hAnsi="仿宋" w:eastAsia="仿宋"/>
          <w:sz w:val="24"/>
        </w:rPr>
        <w:t xml:space="preserve">团队其他人员</w:t>
      </w:r>
      <w:bookmarkEnd w:id="240"/>
      <w:r/>
      <w:bookmarkEnd w:id="241"/>
      <w:r>
        <w:rPr>
          <w:rFonts w:ascii="仿宋" w:hAnsi="仿宋" w:eastAsia="仿宋"/>
          <w:sz w:val="24"/>
        </w:rPr>
        <w:t xml:space="preserve">（不含项目负责人和技术负责人），负责项目需求分析、开发适配、数据迁移、测试实施和运维保障工作。</w:t>
      </w:r>
      <w:r/>
    </w:p>
    <w:p>
      <w:pPr>
        <w:ind w:firstLine="480"/>
        <w:spacing w:line="360" w:lineRule="exact"/>
        <w:rPr>
          <w:rFonts w:ascii="仿宋" w:hAnsi="仿宋" w:eastAsia="仿宋"/>
          <w:sz w:val="24"/>
        </w:rPr>
      </w:pPr>
      <w:r>
        <w:rPr>
          <w:rFonts w:hint="eastAsia" w:ascii="仿宋" w:hAnsi="仿宋" w:eastAsia="仿宋"/>
          <w:sz w:val="24"/>
        </w:rPr>
        <w:t xml:space="preserve">要求上述人员具备相关资格证书且为投标人</w:t>
      </w:r>
      <w:r>
        <w:rPr>
          <w:rFonts w:hint="eastAsia" w:ascii="仿宋" w:hAnsi="仿宋" w:eastAsia="仿宋"/>
          <w:sz w:val="24"/>
        </w:rPr>
        <w:t xml:space="preserve">自有人员</w:t>
      </w:r>
      <w:r>
        <w:rPr>
          <w:rFonts w:hint="eastAsia" w:ascii="仿宋" w:hAnsi="仿宋" w:eastAsia="仿宋"/>
          <w:sz w:val="24"/>
        </w:rPr>
        <w:t xml:space="preserve">，具体要求见本招标文件第四章《评标标准》。</w:t>
      </w:r>
      <w:r/>
    </w:p>
    <w:p>
      <w:pPr>
        <w:ind w:firstLine="480"/>
        <w:spacing w:line="360" w:lineRule="exact"/>
        <w:rPr>
          <w:rFonts w:ascii="仿宋" w:hAnsi="仿宋" w:eastAsia="仿宋"/>
          <w:sz w:val="24"/>
        </w:rPr>
      </w:pPr>
      <w:r>
        <w:rPr>
          <w:rFonts w:ascii="仿宋" w:hAnsi="仿宋" w:eastAsia="仿宋"/>
          <w:sz w:val="24"/>
        </w:rPr>
        <w:t xml:space="preserve">3.4投标文件要求</w:t>
      </w:r>
      <w:r/>
    </w:p>
    <w:p>
      <w:pPr>
        <w:ind w:firstLine="480"/>
        <w:spacing w:line="360" w:lineRule="exact"/>
        <w:rPr>
          <w:rFonts w:ascii="仿宋" w:hAnsi="仿宋" w:eastAsia="仿宋"/>
          <w:sz w:val="24"/>
        </w:rPr>
      </w:pPr>
      <w:r>
        <w:rPr>
          <w:rFonts w:ascii="仿宋" w:hAnsi="仿宋" w:eastAsia="仿宋"/>
          <w:sz w:val="24"/>
        </w:rPr>
        <w:t xml:space="preserve">3.4.1.投标文件中提供《项目实施方案》文件。</w:t>
      </w:r>
      <w:r/>
    </w:p>
    <w:p>
      <w:pPr>
        <w:ind w:firstLine="480"/>
        <w:spacing w:line="360" w:lineRule="exact"/>
        <w:rPr>
          <w:rFonts w:ascii="仿宋" w:hAnsi="仿宋" w:eastAsia="仿宋"/>
          <w:sz w:val="24"/>
        </w:rPr>
      </w:pPr>
      <w:r>
        <w:rPr>
          <w:rFonts w:ascii="仿宋" w:hAnsi="仿宋" w:eastAsia="仿宋"/>
          <w:sz w:val="24"/>
        </w:rPr>
        <w:t xml:space="preserve">3.4.2.《项目实施方案》需包括以下内容：</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项目实施具体方案；</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w:t>
      </w:r>
      <w:r>
        <w:rPr>
          <w:rFonts w:hint="eastAsia" w:ascii="仿宋" w:hAnsi="仿宋" w:eastAsia="仿宋"/>
          <w:sz w:val="24"/>
        </w:rPr>
        <w:t xml:space="preserve">人员配备方案。</w:t>
      </w:r>
      <w:r/>
    </w:p>
    <w:p>
      <w:pPr>
        <w:ind w:firstLine="480"/>
        <w:spacing w:line="360" w:lineRule="exact"/>
        <w:rPr>
          <w:rFonts w:ascii="仿宋" w:hAnsi="仿宋" w:eastAsia="仿宋"/>
          <w:sz w:val="24"/>
        </w:rPr>
      </w:pPr>
      <w:r>
        <w:rPr>
          <w:rFonts w:ascii="仿宋" w:hAnsi="仿宋" w:eastAsia="仿宋"/>
          <w:sz w:val="24"/>
        </w:rPr>
        <w:t xml:space="preserve">4.知识产权要求</w:t>
      </w:r>
      <w:r/>
    </w:p>
    <w:p>
      <w:pPr>
        <w:ind w:firstLine="480"/>
        <w:spacing w:line="360" w:lineRule="exact"/>
        <w:rPr>
          <w:rFonts w:ascii="仿宋" w:hAnsi="仿宋" w:eastAsia="仿宋"/>
          <w:sz w:val="24"/>
        </w:rPr>
      </w:pPr>
      <w:r>
        <w:rPr>
          <w:rFonts w:hint="eastAsia" w:ascii="仿宋" w:hAnsi="仿宋" w:eastAsia="仿宋"/>
          <w:sz w:val="24"/>
        </w:rPr>
        <w:t xml:space="preserve">中标人须保证项目开发建设成果及提供的技术资料均具有合法、完整的知识产权，不存在权属争议，采购人使用过程中若因知识产权问题被责令停止使用、追偿或赔偿损失，一切经济和法律责任均由中标人承担。</w:t>
      </w:r>
      <w:r/>
    </w:p>
    <w:p>
      <w:pPr>
        <w:ind w:firstLine="472"/>
        <w:spacing w:line="360" w:lineRule="exact"/>
        <w:rPr>
          <w:rFonts w:ascii="仿宋" w:hAnsi="仿宋" w:eastAsia="仿宋"/>
          <w:b/>
          <w:sz w:val="24"/>
        </w:rPr>
      </w:pPr>
      <w:r>
        <w:rPr>
          <w:rFonts w:hint="eastAsia" w:ascii="仿宋" w:hAnsi="仿宋" w:eastAsia="仿宋"/>
          <w:b/>
          <w:sz w:val="24"/>
        </w:rPr>
        <w:t xml:space="preserve">说明：本“知识产权要求”为不允许偏离的实质性要求和条件，如有偏离，在符合性审查时按照投标无效处理。</w:t>
      </w:r>
      <w:r/>
    </w:p>
    <w:p>
      <w:pPr>
        <w:ind w:firstLine="480"/>
        <w:spacing w:line="360" w:lineRule="exact"/>
        <w:rPr>
          <w:rFonts w:ascii="仿宋" w:hAnsi="仿宋" w:eastAsia="仿宋"/>
          <w:sz w:val="24"/>
        </w:rPr>
      </w:pPr>
      <w:r>
        <w:rPr>
          <w:rFonts w:ascii="仿宋" w:hAnsi="仿宋" w:eastAsia="仿宋"/>
          <w:sz w:val="24"/>
        </w:rPr>
        <w:t xml:space="preserve">5.维保服务要求</w:t>
      </w:r>
      <w:r/>
    </w:p>
    <w:p>
      <w:pPr>
        <w:ind w:firstLine="480"/>
        <w:spacing w:line="360" w:lineRule="exact"/>
        <w:rPr>
          <w:rFonts w:ascii="仿宋" w:hAnsi="仿宋" w:eastAsia="仿宋"/>
          <w:sz w:val="24"/>
        </w:rPr>
      </w:pPr>
      <w:r>
        <w:rPr>
          <w:rFonts w:ascii="仿宋" w:hAnsi="仿宋" w:eastAsia="仿宋"/>
          <w:sz w:val="24"/>
        </w:rPr>
        <w:t xml:space="preserve">5.1免费维保期要求：提供不少于3年的免费维保及软件升级服务（自验收合格之日起），保障平台的稳定正常运行。</w:t>
      </w:r>
      <w:r/>
    </w:p>
    <w:p>
      <w:pPr>
        <w:ind w:firstLine="472"/>
        <w:spacing w:line="360" w:lineRule="exact"/>
        <w:rPr>
          <w:rFonts w:ascii="仿宋" w:hAnsi="仿宋" w:eastAsia="仿宋"/>
          <w:b/>
          <w:sz w:val="24"/>
        </w:rPr>
      </w:pPr>
      <w:r>
        <w:rPr>
          <w:rFonts w:hint="eastAsia" w:ascii="仿宋" w:hAnsi="仿宋" w:eastAsia="仿宋"/>
          <w:b/>
          <w:sz w:val="24"/>
        </w:rPr>
        <w:t xml:space="preserve">说明：本“免费维保期要求”为不允许偏离的实质性要求和条件，如有偏离，在符合性审查时按照投标无效处理。</w:t>
      </w:r>
      <w:r/>
    </w:p>
    <w:p>
      <w:pPr>
        <w:ind w:firstLine="480"/>
        <w:spacing w:line="360" w:lineRule="exact"/>
        <w:rPr>
          <w:rFonts w:ascii="仿宋" w:hAnsi="仿宋" w:eastAsia="仿宋"/>
          <w:sz w:val="24"/>
        </w:rPr>
      </w:pPr>
      <w:r>
        <w:rPr>
          <w:rFonts w:ascii="仿宋" w:hAnsi="仿宋" w:eastAsia="仿宋"/>
          <w:sz w:val="24"/>
        </w:rPr>
        <w:t xml:space="preserve">5.2维保服务具体要求</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免费维护内容</w:t>
      </w:r>
      <w:r/>
    </w:p>
    <w:p>
      <w:pPr>
        <w:ind w:firstLine="480"/>
        <w:spacing w:line="360" w:lineRule="exact"/>
        <w:rPr>
          <w:rFonts w:ascii="仿宋" w:hAnsi="仿宋" w:eastAsia="仿宋"/>
          <w:sz w:val="24"/>
        </w:rPr>
      </w:pPr>
      <w:r>
        <w:rPr>
          <w:rFonts w:hint="eastAsia" w:ascii="仿宋" w:hAnsi="仿宋" w:eastAsia="仿宋"/>
          <w:sz w:val="24"/>
        </w:rPr>
        <w:t xml:space="preserve">包括但不限于系统软件故障修复、功能缺陷更正、系统性能优化、数据库维护、安全漏洞修补、因操作系统或中间件升级引起的适配调整等，不得向采购方收取任何费用。</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w:t>
      </w:r>
      <w:r>
        <w:rPr>
          <w:rFonts w:hint="eastAsia" w:ascii="仿宋" w:hAnsi="仿宋" w:eastAsia="仿宋"/>
          <w:sz w:val="24"/>
        </w:rPr>
        <w:t xml:space="preserve">服务和响应要求</w:t>
      </w:r>
      <w:r/>
    </w:p>
    <w:p>
      <w:pPr>
        <w:ind w:firstLine="480"/>
        <w:spacing w:line="360" w:lineRule="exact"/>
        <w:rPr>
          <w:rFonts w:ascii="仿宋" w:hAnsi="仿宋" w:eastAsia="仿宋"/>
          <w:sz w:val="24"/>
        </w:rPr>
      </w:pPr>
      <w:r>
        <w:rPr>
          <w:rFonts w:hint="eastAsia" w:ascii="仿宋" w:hAnsi="仿宋" w:eastAsia="仿宋"/>
          <w:sz w:val="24"/>
        </w:rPr>
        <w:t xml:space="preserve">服务单位在免费运维期内，每月提供不少于</w:t>
      </w:r>
      <w:r>
        <w:rPr>
          <w:rFonts w:ascii="仿宋" w:hAnsi="仿宋" w:eastAsia="仿宋"/>
          <w:sz w:val="24"/>
        </w:rPr>
        <w:t xml:space="preserve">5天的现场服务支持。</w:t>
      </w:r>
      <w:r/>
    </w:p>
    <w:p>
      <w:pPr>
        <w:ind w:firstLine="480"/>
        <w:spacing w:line="360" w:lineRule="exact"/>
        <w:rPr>
          <w:rFonts w:ascii="仿宋" w:hAnsi="仿宋" w:eastAsia="仿宋"/>
          <w:sz w:val="24"/>
        </w:rPr>
      </w:pPr>
      <w:r>
        <w:rPr>
          <w:rFonts w:hint="eastAsia" w:ascii="仿宋" w:hAnsi="仿宋" w:eastAsia="仿宋"/>
          <w:sz w:val="24"/>
        </w:rPr>
        <w:t xml:space="preserve">响应时间要求，一般故障</w:t>
      </w:r>
      <w:r>
        <w:rPr>
          <w:rFonts w:ascii="仿宋" w:hAnsi="仿宋" w:eastAsia="仿宋"/>
          <w:sz w:val="24"/>
        </w:rPr>
        <w:t xml:space="preserve">4小时内响应、24小时内修复；严重故障2小时内响应、8小时内解决；系统宕机等重大故障1小时内响应、4小时内恢复运行。</w:t>
      </w:r>
      <w:r/>
    </w:p>
    <w:p>
      <w:pPr>
        <w:ind w:firstLine="480"/>
        <w:spacing w:line="360" w:lineRule="exact"/>
        <w:rPr>
          <w:rFonts w:ascii="仿宋" w:hAnsi="仿宋" w:eastAsia="仿宋"/>
          <w:sz w:val="24"/>
        </w:rPr>
      </w:pPr>
      <w:r>
        <w:rPr>
          <w:rFonts w:ascii="仿宋" w:hAnsi="仿宋" w:eastAsia="仿宋"/>
          <w:sz w:val="24"/>
        </w:rPr>
        <w:t xml:space="preserve">5.3投标文件要求</w:t>
      </w:r>
      <w:r/>
    </w:p>
    <w:p>
      <w:pPr>
        <w:ind w:firstLine="480"/>
        <w:spacing w:line="360" w:lineRule="exact"/>
        <w:rPr>
          <w:rFonts w:ascii="仿宋" w:hAnsi="仿宋" w:eastAsia="仿宋"/>
          <w:sz w:val="24"/>
        </w:rPr>
      </w:pPr>
      <w:r>
        <w:rPr>
          <w:rFonts w:ascii="仿宋" w:hAnsi="仿宋" w:eastAsia="仿宋"/>
          <w:sz w:val="24"/>
        </w:rPr>
        <w:t xml:space="preserve">5.3.1</w:t>
      </w:r>
      <w:r>
        <w:rPr>
          <w:rFonts w:hint="eastAsia" w:ascii="仿宋" w:hAnsi="仿宋" w:eastAsia="仿宋"/>
          <w:sz w:val="24"/>
        </w:rPr>
        <w:t xml:space="preserve">投标文件中提供《维保服务方案》文件。</w:t>
      </w:r>
      <w:r/>
    </w:p>
    <w:p>
      <w:pPr>
        <w:ind w:firstLine="480"/>
        <w:spacing w:line="360" w:lineRule="exact"/>
        <w:rPr>
          <w:rFonts w:ascii="仿宋" w:hAnsi="仿宋" w:eastAsia="仿宋"/>
          <w:sz w:val="24"/>
        </w:rPr>
      </w:pPr>
      <w:r>
        <w:rPr>
          <w:rFonts w:ascii="仿宋" w:hAnsi="仿宋" w:eastAsia="仿宋"/>
          <w:sz w:val="24"/>
        </w:rPr>
        <w:t xml:space="preserve">5.3.2</w:t>
      </w:r>
      <w:r>
        <w:rPr>
          <w:rFonts w:hint="eastAsia" w:ascii="仿宋" w:hAnsi="仿宋" w:eastAsia="仿宋"/>
          <w:sz w:val="24"/>
        </w:rPr>
        <w:t xml:space="preserve">《维保服务方案》需根据“</w:t>
      </w:r>
      <w:r>
        <w:rPr>
          <w:rFonts w:ascii="仿宋" w:hAnsi="仿宋" w:eastAsia="仿宋"/>
          <w:sz w:val="24"/>
        </w:rPr>
        <w:t xml:space="preserve">5.2维保服务具体要求”编制，包括但不限于以上内容。</w:t>
      </w:r>
      <w:r/>
    </w:p>
    <w:p>
      <w:pPr>
        <w:ind w:firstLine="480"/>
        <w:spacing w:line="360" w:lineRule="exact"/>
        <w:rPr>
          <w:rFonts w:ascii="仿宋" w:hAnsi="仿宋" w:eastAsia="仿宋"/>
          <w:sz w:val="24"/>
        </w:rPr>
      </w:pPr>
      <w:r>
        <w:rPr>
          <w:rFonts w:ascii="仿宋" w:hAnsi="仿宋" w:eastAsia="仿宋"/>
          <w:sz w:val="24"/>
        </w:rPr>
        <w:t xml:space="preserve">6.培训要求</w:t>
      </w:r>
      <w:r/>
    </w:p>
    <w:p>
      <w:pPr>
        <w:ind w:firstLine="480"/>
        <w:spacing w:line="360" w:lineRule="exact"/>
        <w:rPr>
          <w:rFonts w:ascii="仿宋" w:hAnsi="仿宋" w:eastAsia="仿宋"/>
          <w:sz w:val="24"/>
        </w:rPr>
      </w:pPr>
      <w:r>
        <w:rPr>
          <w:rFonts w:ascii="仿宋" w:hAnsi="仿宋" w:eastAsia="仿宋"/>
          <w:sz w:val="24"/>
        </w:rPr>
        <w:t xml:space="preserve">6.1培训具体要求</w:t>
      </w:r>
      <w:r/>
    </w:p>
    <w:p>
      <w:pPr>
        <w:ind w:firstLine="480"/>
        <w:spacing w:line="360" w:lineRule="exact"/>
        <w:rPr>
          <w:rFonts w:ascii="仿宋" w:hAnsi="仿宋" w:eastAsia="仿宋"/>
          <w:sz w:val="24"/>
        </w:rPr>
      </w:pPr>
      <w:r>
        <w:rPr>
          <w:rFonts w:hint="eastAsia" w:ascii="仿宋" w:hAnsi="仿宋" w:eastAsia="仿宋"/>
          <w:sz w:val="24"/>
        </w:rPr>
        <w:t xml:space="preserve">投标人应提供详细的培训内容和培训计划，包括培训次数、培训对象、培训方式及培训人员资质等内容。具体培训时间、参加人员数量及培训地点中标后与采购人协商确定。</w:t>
      </w:r>
      <w:r/>
    </w:p>
    <w:p>
      <w:pPr>
        <w:ind w:firstLine="480"/>
        <w:spacing w:line="360" w:lineRule="exact"/>
        <w:rPr>
          <w:rFonts w:ascii="仿宋" w:hAnsi="仿宋" w:eastAsia="仿宋"/>
          <w:sz w:val="24"/>
        </w:rPr>
      </w:pPr>
      <w:r>
        <w:rPr>
          <w:rFonts w:ascii="仿宋" w:hAnsi="仿宋" w:eastAsia="仿宋"/>
          <w:sz w:val="24"/>
        </w:rPr>
        <w:t xml:space="preserve">6.2投标文件要求</w:t>
      </w:r>
      <w:r/>
    </w:p>
    <w:p>
      <w:pPr>
        <w:ind w:firstLine="480"/>
        <w:spacing w:line="360" w:lineRule="exact"/>
        <w:rPr>
          <w:rFonts w:ascii="仿宋" w:hAnsi="仿宋" w:eastAsia="仿宋"/>
          <w:sz w:val="24"/>
        </w:rPr>
      </w:pPr>
      <w:r>
        <w:rPr>
          <w:rFonts w:ascii="仿宋" w:hAnsi="仿宋" w:eastAsia="仿宋"/>
          <w:sz w:val="24"/>
        </w:rPr>
        <w:t xml:space="preserve">6.2.1投标文件中提供《培训方案》文件。</w:t>
      </w:r>
      <w:r/>
    </w:p>
    <w:p>
      <w:pPr>
        <w:ind w:firstLine="480"/>
        <w:spacing w:line="360" w:lineRule="exact"/>
        <w:rPr>
          <w:rFonts w:ascii="仿宋" w:hAnsi="仿宋" w:eastAsia="仿宋"/>
          <w:sz w:val="24"/>
        </w:rPr>
      </w:pPr>
      <w:r>
        <w:rPr>
          <w:rFonts w:ascii="仿宋" w:hAnsi="仿宋" w:eastAsia="仿宋"/>
          <w:sz w:val="24"/>
        </w:rPr>
        <w:t xml:space="preserve">6.2.2《培训方案》应根据“6.1培训具体要求”编制，包括但不限于以上内容。</w:t>
      </w:r>
      <w:r/>
    </w:p>
    <w:p>
      <w:pPr>
        <w:ind w:firstLine="480"/>
        <w:spacing w:line="360" w:lineRule="exact"/>
        <w:rPr>
          <w:rFonts w:ascii="仿宋" w:hAnsi="仿宋" w:eastAsia="仿宋"/>
          <w:sz w:val="24"/>
        </w:rPr>
      </w:pPr>
      <w:r>
        <w:rPr>
          <w:rFonts w:ascii="仿宋" w:hAnsi="仿宋" w:eastAsia="仿宋"/>
          <w:sz w:val="24"/>
        </w:rPr>
        <w:t xml:space="preserve">7.验收标准（验收要求、验收标准和程序）要求</w:t>
      </w:r>
      <w:r/>
    </w:p>
    <w:p>
      <w:pPr>
        <w:ind w:firstLine="480"/>
        <w:spacing w:line="360" w:lineRule="exact"/>
        <w:rPr>
          <w:rFonts w:ascii="仿宋" w:hAnsi="仿宋" w:eastAsia="仿宋"/>
          <w:sz w:val="24"/>
        </w:rPr>
      </w:pPr>
      <w:r>
        <w:rPr>
          <w:rFonts w:hint="eastAsia" w:ascii="仿宋" w:hAnsi="仿宋" w:eastAsia="仿宋"/>
          <w:sz w:val="24"/>
        </w:rPr>
        <w:t xml:space="preserve">详见招标文件第五章《拟签订的合同文本》。</w:t>
      </w:r>
      <w:r/>
    </w:p>
    <w:p>
      <w:pPr>
        <w:ind w:firstLine="480"/>
        <w:spacing w:line="360" w:lineRule="exact"/>
        <w:rPr>
          <w:rFonts w:ascii="仿宋" w:hAnsi="仿宋" w:eastAsia="仿宋"/>
          <w:sz w:val="24"/>
        </w:rPr>
      </w:pPr>
      <w:r>
        <w:rPr>
          <w:rFonts w:ascii="仿宋" w:hAnsi="仿宋" w:eastAsia="仿宋"/>
          <w:sz w:val="24"/>
        </w:rPr>
        <w:t xml:space="preserve">8.关于支付（采购资金的支付方式、时间、条件）的要求</w:t>
      </w:r>
      <w:r/>
    </w:p>
    <w:p>
      <w:pPr>
        <w:ind w:firstLine="472"/>
        <w:spacing w:line="360" w:lineRule="exact"/>
        <w:rPr>
          <w:rFonts w:ascii="仿宋" w:hAnsi="仿宋" w:eastAsia="仿宋"/>
          <w:b/>
          <w:sz w:val="24"/>
        </w:rPr>
      </w:pPr>
      <w:r>
        <w:rPr>
          <w:rFonts w:hint="eastAsia" w:ascii="仿宋" w:hAnsi="仿宋" w:eastAsia="仿宋"/>
          <w:b/>
          <w:sz w:val="24"/>
        </w:rPr>
        <w:t xml:space="preserve">招标文件中第五章《拟签订的合同文本》中“五、支付（采购资金的支付方式、时间、条件）”</w:t>
      </w:r>
      <w:r>
        <w:rPr>
          <w:rFonts w:ascii="仿宋" w:hAnsi="仿宋" w:eastAsia="仿宋"/>
          <w:b/>
          <w:sz w:val="24"/>
        </w:rPr>
        <w:t xml:space="preserve"> </w:t>
      </w:r>
      <w:r>
        <w:rPr>
          <w:rFonts w:hint="eastAsia" w:ascii="仿宋" w:hAnsi="仿宋" w:eastAsia="仿宋"/>
          <w:b/>
          <w:sz w:val="24"/>
        </w:rPr>
        <w:t xml:space="preserve">为不允许偏离的实质性要求和条件，如有偏离，在符合性审查时按照投标无效处理。</w:t>
      </w:r>
      <w:r/>
    </w:p>
    <w:p>
      <w:pPr>
        <w:ind w:firstLine="480"/>
        <w:spacing w:line="360" w:lineRule="exact"/>
        <w:rPr>
          <w:rFonts w:ascii="仿宋" w:hAnsi="仿宋" w:eastAsia="仿宋"/>
          <w:sz w:val="24"/>
        </w:rPr>
      </w:pPr>
      <w:r>
        <w:rPr>
          <w:rFonts w:ascii="仿宋" w:hAnsi="仿宋" w:eastAsia="仿宋"/>
          <w:sz w:val="24"/>
        </w:rPr>
        <w:t xml:space="preserve">9.关于投标报价的相关说明</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1）不接受超过108.08 </w:t>
      </w:r>
      <w:r>
        <w:rPr>
          <w:rFonts w:hint="eastAsia" w:ascii="仿宋" w:hAnsi="仿宋" w:eastAsia="仿宋"/>
          <w:sz w:val="24"/>
        </w:rPr>
        <w:t xml:space="preserve">万元人民币（采购项目预算金额）的投标报价。</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2）报价需充分考虑项目实施及3年免费维保期内可能产生的市场因素、成本变化、系统对接、运行维护等相关费用；报价涵盖项目全流程所有费用。</w:t>
      </w:r>
      <w:r/>
    </w:p>
    <w:p>
      <w:pPr>
        <w:ind w:firstLine="472"/>
        <w:spacing w:line="360" w:lineRule="exact"/>
        <w:rPr>
          <w:rFonts w:ascii="仿宋" w:hAnsi="仿宋" w:eastAsia="仿宋"/>
          <w:b/>
          <w:sz w:val="24"/>
        </w:rPr>
      </w:pPr>
      <w:r>
        <w:rPr>
          <w:rFonts w:hint="eastAsia" w:ascii="仿宋" w:hAnsi="仿宋" w:eastAsia="仿宋"/>
          <w:b/>
          <w:sz w:val="24"/>
        </w:rPr>
        <w:t xml:space="preserve">说明：本“关于投标报价的相关说明”为不允许偏离的实质性要求和条件，如有偏离，在符合性审查时按照投标无效处理。</w:t>
      </w:r>
      <w:r/>
    </w:p>
    <w:p>
      <w:pPr>
        <w:ind w:firstLine="480"/>
        <w:spacing w:line="360" w:lineRule="exact"/>
        <w:rPr>
          <w:rFonts w:ascii="仿宋" w:hAnsi="仿宋" w:eastAsia="仿宋"/>
          <w:sz w:val="24"/>
        </w:rPr>
      </w:pPr>
      <w:r>
        <w:rPr>
          <w:rFonts w:ascii="仿宋" w:hAnsi="仿宋" w:eastAsia="仿宋"/>
          <w:sz w:val="24"/>
        </w:rPr>
        <w:t xml:space="preserve">10.其他要求：</w:t>
      </w:r>
      <w:r/>
    </w:p>
    <w:p>
      <w:pPr>
        <w:ind w:firstLine="480"/>
        <w:spacing w:line="360" w:lineRule="exact"/>
        <w:rPr>
          <w:rFonts w:ascii="仿宋" w:hAnsi="仿宋" w:eastAsia="仿宋"/>
          <w:sz w:val="24"/>
        </w:rPr>
      </w:pPr>
      <w:r>
        <w:rPr>
          <w:rFonts w:hint="eastAsia" w:ascii="仿宋" w:hAnsi="仿宋" w:eastAsia="仿宋"/>
          <w:sz w:val="24"/>
        </w:rPr>
        <w:t xml:space="preserve">中标人须严格遵守保密规定，妥善保管项目涉及的涉密及敏感数据、图文资料，不得向第三方披露或泄露；建立完善的质量保证制度，对平台功能、数据准确性、技术服务质量负责，出现问题限期整改；配合采购人开展服务对接、宣传推广、总结上报等工作，相关费用按江苏省及徐州市相关标准执行。</w:t>
      </w:r>
      <w:r/>
    </w:p>
    <w:p>
      <w:pPr>
        <w:ind w:firstLine="472"/>
        <w:rPr>
          <w:rFonts w:ascii="仿宋" w:hAnsi="仿宋" w:eastAsia="仿宋"/>
          <w:b/>
          <w:sz w:val="24"/>
        </w:rPr>
      </w:pPr>
      <w:r>
        <w:rPr>
          <w:rFonts w:hint="eastAsia" w:ascii="仿宋" w:hAnsi="仿宋" w:eastAsia="仿宋"/>
          <w:b/>
          <w:sz w:val="24"/>
        </w:rPr>
        <w:t xml:space="preserve">说明：本“其他要求”为不允许偏离的实质性要求和条件，如有偏离，在符合性审查时按照投标无效处理。</w:t>
      </w:r>
      <w:r/>
    </w:p>
    <w:p>
      <w:pPr>
        <w:pStyle w:val="871"/>
        <w:ind w:firstLine="472"/>
        <w:rPr>
          <w:rFonts w:ascii="仿宋" w:hAnsi="仿宋" w:eastAsia="仿宋"/>
          <w:b/>
          <w:sz w:val="24"/>
          <w:szCs w:val="24"/>
        </w:rPr>
      </w:pPr>
      <w:r>
        <w:rPr>
          <w:rFonts w:ascii="仿宋" w:hAnsi="仿宋" w:eastAsia="仿宋"/>
          <w:b/>
          <w:sz w:val="24"/>
          <w:szCs w:val="24"/>
        </w:rPr>
      </w:r>
      <w:r/>
    </w:p>
    <w:p>
      <w:pPr>
        <w:pStyle w:val="871"/>
        <w:ind w:firstLine="472"/>
        <w:rPr>
          <w:rFonts w:ascii="仿宋" w:hAnsi="仿宋" w:eastAsia="仿宋"/>
          <w:b/>
          <w:sz w:val="24"/>
          <w:szCs w:val="24"/>
        </w:rPr>
      </w:pPr>
      <w:r/>
      <w:bookmarkStart w:id="242" w:name="OLE_LINK7"/>
      <w:r/>
      <w:bookmarkStart w:id="243" w:name="OLE_LINK8"/>
      <w:r/>
      <w:bookmarkStart w:id="244" w:name="OLE_LINK330"/>
      <w:r>
        <w:rPr>
          <w:rFonts w:hint="eastAsia" w:ascii="仿宋" w:hAnsi="仿宋" w:eastAsia="仿宋"/>
          <w:b/>
          <w:sz w:val="24"/>
          <w:szCs w:val="24"/>
        </w:rPr>
        <w:t xml:space="preserve">（三）采购包</w:t>
      </w:r>
      <w:r>
        <w:rPr>
          <w:rFonts w:ascii="仿宋" w:hAnsi="仿宋" w:eastAsia="仿宋"/>
          <w:b/>
          <w:sz w:val="24"/>
          <w:szCs w:val="24"/>
        </w:rPr>
        <w:t xml:space="preserve">3：</w:t>
      </w:r>
      <w:bookmarkStart w:id="245" w:name="OLE_LINK140"/>
      <w:r/>
      <w:bookmarkStart w:id="246" w:name="OLE_LINK141"/>
      <w:r>
        <w:rPr>
          <w:rFonts w:hint="eastAsia" w:ascii="仿宋" w:hAnsi="仿宋" w:eastAsia="仿宋"/>
          <w:b/>
          <w:sz w:val="24"/>
          <w:szCs w:val="24"/>
        </w:rPr>
        <w:t xml:space="preserve">徐州市自然资源和规划局电子政务系统</w:t>
      </w:r>
      <w:bookmarkEnd w:id="242"/>
      <w:r/>
      <w:bookmarkEnd w:id="243"/>
      <w:r/>
      <w:bookmarkEnd w:id="244"/>
      <w:r/>
      <w:bookmarkEnd w:id="245"/>
      <w:r/>
      <w:bookmarkEnd w:id="246"/>
      <w:r/>
      <w:r/>
    </w:p>
    <w:p>
      <w:pPr>
        <w:ind w:firstLine="480"/>
        <w:spacing w:line="360" w:lineRule="exact"/>
        <w:rPr>
          <w:rFonts w:ascii="仿宋" w:hAnsi="仿宋" w:eastAsia="仿宋"/>
          <w:sz w:val="24"/>
        </w:rPr>
      </w:pPr>
      <w:r>
        <w:rPr>
          <w:rFonts w:ascii="仿宋" w:hAnsi="仿宋" w:eastAsia="仿宋"/>
          <w:sz w:val="24"/>
        </w:rPr>
        <w:t xml:space="preserve">1.项目基本情况</w:t>
      </w:r>
      <w:r/>
    </w:p>
    <w:p>
      <w:pPr>
        <w:ind w:firstLine="480"/>
        <w:spacing w:line="360" w:lineRule="exact"/>
        <w:rPr>
          <w:rFonts w:ascii="仿宋" w:hAnsi="仿宋" w:eastAsia="仿宋"/>
          <w:sz w:val="24"/>
        </w:rPr>
      </w:pPr>
      <w:r>
        <w:rPr>
          <w:rFonts w:hint="eastAsia" w:ascii="仿宋" w:hAnsi="仿宋" w:eastAsia="仿宋"/>
          <w:sz w:val="24"/>
        </w:rPr>
        <w:t xml:space="preserve">为深入贯彻《数字中国建设整体布局规划》《国务院关于加强数字政府建设的指导意见》（国发〔</w:t>
      </w:r>
      <w:r>
        <w:rPr>
          <w:rFonts w:ascii="仿宋" w:hAnsi="仿宋" w:eastAsia="仿宋"/>
          <w:sz w:val="24"/>
        </w:rPr>
        <w:t xml:space="preserve">2022〕14号）顶层部署，全面落实《自然资源部关于深化规划用地“多审合一、多证合一”改革的通知》（自然资发〔2023〕69 </w:t>
      </w:r>
      <w:r>
        <w:rPr>
          <w:rFonts w:hint="eastAsia" w:ascii="仿宋" w:hAnsi="仿宋" w:eastAsia="仿宋"/>
          <w:sz w:val="24"/>
        </w:rPr>
        <w:t xml:space="preserve">号）《土地储备管理办法》（自然资规〔</w:t>
      </w:r>
      <w:r>
        <w:rPr>
          <w:rFonts w:ascii="仿宋" w:hAnsi="仿宋" w:eastAsia="仿宋"/>
          <w:sz w:val="24"/>
        </w:rPr>
        <w:t xml:space="preserve">2025〕2号）《自然资源部 </w:t>
      </w:r>
      <w:r>
        <w:rPr>
          <w:rFonts w:hint="eastAsia" w:ascii="仿宋" w:hAnsi="仿宋" w:eastAsia="仿宋"/>
          <w:sz w:val="24"/>
        </w:rPr>
        <w:t xml:space="preserve">国家林业和草原局关于进一步做好自然资源要素保障的通知》（自然资发〔</w:t>
      </w:r>
      <w:r>
        <w:rPr>
          <w:rFonts w:ascii="仿宋" w:hAnsi="仿宋" w:eastAsia="仿宋"/>
          <w:sz w:val="24"/>
        </w:rPr>
        <w:t xml:space="preserve">2026〕38号）《中共中央办公厅 </w:t>
      </w:r>
      <w:r>
        <w:rPr>
          <w:rFonts w:hint="eastAsia" w:ascii="仿宋" w:hAnsi="仿宋" w:eastAsia="仿宋"/>
          <w:sz w:val="24"/>
        </w:rPr>
        <w:t xml:space="preserve">国务院办公厅关于完善自然资源资产管理制度体系的意见》等改革工作要求，深入践行《国务院关于深入实施</w:t>
      </w:r>
      <w:r>
        <w:rPr>
          <w:rFonts w:ascii="仿宋" w:hAnsi="仿宋" w:eastAsia="仿宋"/>
          <w:sz w:val="24"/>
        </w:rPr>
        <w:t xml:space="preserve"> </w:t>
      </w:r>
      <w:r>
        <w:rPr>
          <w:rFonts w:hint="eastAsia" w:ascii="仿宋" w:hAnsi="仿宋" w:eastAsia="仿宋"/>
          <w:sz w:val="24"/>
        </w:rPr>
        <w:t xml:space="preserve">“人工智能</w:t>
      </w:r>
      <w:r>
        <w:rPr>
          <w:rFonts w:ascii="仿宋" w:hAnsi="仿宋" w:eastAsia="仿宋"/>
          <w:sz w:val="24"/>
        </w:rPr>
        <w:t xml:space="preserve">+”行动的意见》（国</w:t>
      </w:r>
      <w:r>
        <w:rPr>
          <w:rFonts w:ascii="仿宋" w:hAnsi="仿宋" w:eastAsia="仿宋"/>
          <w:sz w:val="24"/>
        </w:rPr>
        <w:t xml:space="preserve">发〔2025〕11号）《江苏省“人工智能+”行动方案》《徐州市“人工智能+”行动方案(2025-2027)》等工作部署，徐州市自然资源和规划局围绕资源保护底线管控、政务服务提质增效、要素供给精准保障核心工作，深入推进电子政务系统数字化、智能化、协同化转型。当前存在业务协同联动不畅、智能化服务不足、监管效率不高等问题，本项目以自主可控、安全可靠、集约高效为原则，开展系统信创重构、数据迁移、应用能力升级及“AI+自然资源”智慧赋能建设，持续夯实系统安全稳定运行基础，优化业务协同办理流程，升级政务智能化服务能力。</w:t>
      </w:r>
      <w:r/>
    </w:p>
    <w:p>
      <w:pPr>
        <w:ind w:firstLine="485"/>
        <w:spacing w:line="360" w:lineRule="exact"/>
        <w:tabs>
          <w:tab w:val="left" w:pos="0" w:leader="none"/>
        </w:tabs>
        <w:rPr>
          <w:rFonts w:ascii="仿宋" w:hAnsi="仿宋" w:eastAsia="仿宋"/>
          <w:bCs/>
          <w:sz w:val="24"/>
        </w:rPr>
      </w:pPr>
      <w:r>
        <w:rPr>
          <w:rFonts w:ascii="仿宋" w:hAnsi="仿宋" w:eastAsia="仿宋"/>
          <w:bCs/>
          <w:sz w:val="24"/>
        </w:rPr>
        <w:t xml:space="preserve">2.项目任务要求</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2.1系统信创重构</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对徐州市自然资源和规划电子政务系统、“一书三证”平台、土地储备管理系统、重大产业项目全流程监管模块、存量建设用地盘活利用智慧平台、多测合一系统进行信创整合重构。完成功能逻辑、界面交互和集成功能重构，以及服务器操作系统、数据库、</w:t>
      </w:r>
      <w:r>
        <w:rPr>
          <w:rFonts w:ascii="仿宋" w:hAnsi="仿宋" w:eastAsia="仿宋"/>
          <w:sz w:val="24"/>
        </w:rPr>
        <w:t xml:space="preserve">GIS平台、浏览器、版式和流式软件、中间件的国产软硬件环境适配，实现系统安全稳定运行。</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2.2数据信创迁移</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将徐州市自然资源和规划电子政务系统</w:t>
      </w:r>
      <w:r>
        <w:rPr>
          <w:rFonts w:ascii="仿宋" w:hAnsi="仿宋" w:eastAsia="仿宋"/>
          <w:sz w:val="24"/>
        </w:rPr>
        <w:t xml:space="preserve">(包含万维版、苍穹版和弘图版数据)、“一书三证”平台、土地储备管理系统、重大产业项目全流程监管模块、存量建设用地盘活利用智慧平台业务数据及附件材料迁移至信创环境，完成新旧系统数据迁移、查询衔接和附件调阅，确保历史业务能够在新系统中数据可查。</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2.3应用能力提升</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2.3.1.政务审批全流程标准化升级</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聚焦内部办公事项与行政许可事项，搭建规范化运行体系。通过完善办理人员追加、意见填写、秘书转办、用车审批、领导干部和离（退）休领导干部因私出国（境）审批、请休假及加值班审批功能，实现内部办公事项全流程线上规范办理；针对建设用地、地矿、测绘、林业、规划</w:t>
      </w:r>
      <w:r>
        <w:rPr>
          <w:rFonts w:ascii="仿宋" w:hAnsi="仿宋" w:eastAsia="仿宋"/>
          <w:sz w:val="24"/>
        </w:rPr>
        <w:t xml:space="preserve">5大类共35项行政审批许可事项，优化申请材料、业务表单及台账管理；项目建设期内按需增补业务流程，深</w:t>
      </w:r>
      <w:r>
        <w:rPr>
          <w:rFonts w:hint="eastAsia" w:ascii="仿宋" w:hAnsi="仿宋" w:eastAsia="仿宋"/>
          <w:sz w:val="24"/>
        </w:rPr>
        <w:t xml:space="preserve">化业务联动，涵盖业务表单定制、附件材料管理、业务审批流转、基础空间图形叠加分析、台账统计功能，满足业务迭代与事项扩容需求；</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梳理完善的行政许可事项具体如下：</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4"/>
        <w:gridCol w:w="481"/>
        <w:gridCol w:w="7507"/>
      </w:tblGrid>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hint="eastAsia" w:ascii="仿宋" w:hAnsi="仿宋" w:eastAsia="仿宋" w:cs="仿宋"/>
                <w:sz w:val="24"/>
              </w:rPr>
              <w:t xml:space="preserve">序号</w:t>
            </w:r>
            <w:r/>
          </w:p>
        </w:tc>
        <w:tc>
          <w:tcPr>
            <w:tcW w:w="481" w:type="dxa"/>
            <w:vAlign w:val="center"/>
            <w:textDirection w:val="lrTb"/>
            <w:noWrap/>
          </w:tcPr>
          <w:p>
            <w:pPr>
              <w:jc w:val="center"/>
              <w:spacing w:line="360" w:lineRule="exact"/>
              <w:widowControl/>
              <w:rPr>
                <w:rFonts w:ascii="仿宋" w:hAnsi="仿宋" w:eastAsia="仿宋" w:cs="仿宋"/>
                <w:sz w:val="24"/>
              </w:rPr>
            </w:pPr>
            <w:r>
              <w:rPr>
                <w:rFonts w:hint="eastAsia" w:ascii="仿宋" w:hAnsi="仿宋" w:eastAsia="仿宋" w:cs="仿宋"/>
                <w:sz w:val="24"/>
              </w:rPr>
              <w:t xml:space="preserve">类型</w:t>
            </w:r>
            <w:r/>
          </w:p>
        </w:tc>
        <w:tc>
          <w:tcPr>
            <w:tcW w:w="7507" w:type="dxa"/>
            <w:vAlign w:val="center"/>
            <w:textDirection w:val="lrTb"/>
            <w:noWrap/>
          </w:tcPr>
          <w:p>
            <w:pPr>
              <w:jc w:val="center"/>
              <w:spacing w:line="360" w:lineRule="exact"/>
              <w:widowControl/>
              <w:rPr>
                <w:rFonts w:ascii="仿宋" w:hAnsi="仿宋" w:eastAsia="仿宋" w:cs="仿宋"/>
                <w:sz w:val="24"/>
              </w:rPr>
            </w:pPr>
            <w:r>
              <w:rPr>
                <w:rFonts w:hint="eastAsia" w:ascii="仿宋" w:hAnsi="仿宋" w:eastAsia="仿宋" w:cs="仿宋"/>
                <w:sz w:val="24"/>
              </w:rPr>
              <w:t xml:space="preserve">行政许可事项名称</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1</w:t>
            </w:r>
            <w:r/>
          </w:p>
        </w:tc>
        <w:tc>
          <w:tcPr>
            <w:tcW w:w="481" w:type="dxa"/>
            <w:vAlign w:val="center"/>
            <w:vMerge w:val="restart"/>
            <w:textDirection w:val="lrTb"/>
            <w:noWrap/>
          </w:tcPr>
          <w:p>
            <w:pPr>
              <w:jc w:val="center"/>
              <w:spacing w:line="360" w:lineRule="exact"/>
              <w:widowControl/>
              <w:rPr>
                <w:rFonts w:ascii="仿宋" w:hAnsi="仿宋" w:eastAsia="仿宋" w:cs="仿宋"/>
                <w:sz w:val="24"/>
              </w:rPr>
            </w:pPr>
            <w:r>
              <w:rPr>
                <w:rFonts w:hint="eastAsia" w:ascii="仿宋" w:hAnsi="仿宋" w:eastAsia="仿宋" w:cs="仿宋"/>
                <w:sz w:val="24"/>
              </w:rPr>
              <w:t xml:space="preserve">建设用地</w:t>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乡镇村公共设施公益事业使用集体建设用地审批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2</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乡镇、村、企业使用集体建设用地审批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3</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临时用地审批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4</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开发未确定使用权的国有荒山、荒地、荒滩从事生产审查</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5</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国有建设用地使用权出让后土地使用权分割转让批准</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6</w:t>
            </w:r>
            <w:r/>
          </w:p>
        </w:tc>
        <w:tc>
          <w:tcPr>
            <w:tcW w:w="481" w:type="dxa"/>
            <w:vAlign w:val="center"/>
            <w:vMerge w:val="restart"/>
            <w:textDirection w:val="lrTb"/>
            <w:noWrap/>
          </w:tcPr>
          <w:p>
            <w:pPr>
              <w:jc w:val="center"/>
              <w:spacing w:line="360" w:lineRule="exact"/>
              <w:widowControl/>
              <w:rPr>
                <w:rFonts w:ascii="仿宋" w:hAnsi="仿宋" w:eastAsia="仿宋" w:cs="仿宋"/>
                <w:sz w:val="24"/>
              </w:rPr>
            </w:pPr>
            <w:r>
              <w:rPr>
                <w:rFonts w:hint="eastAsia" w:ascii="仿宋" w:hAnsi="仿宋" w:eastAsia="仿宋" w:cs="仿宋"/>
                <w:sz w:val="24"/>
              </w:rPr>
              <w:t xml:space="preserve">地矿</w:t>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地质灾害防治单位资质审批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7</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开采矿产资源审批</w:t>
            </w:r>
            <w:r/>
          </w:p>
        </w:tc>
      </w:tr>
      <w:tr>
        <w:trPr>
          <w:jc w:val="center"/>
          <w:trHeight w:val="20"/>
        </w:trPr>
        <w:tc>
          <w:tcPr>
            <w:shd w:val="clear" w:color="auto" w:fill="auto"/>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8</w:t>
            </w:r>
            <w:r/>
          </w:p>
        </w:tc>
        <w:tc>
          <w:tcPr>
            <w:shd w:val="clear" w:color="auto" w:fill="auto"/>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shd w:val="clear" w:color="000000" w:fill="auto"/>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勘查矿产资源审批</w:t>
            </w:r>
            <w:r/>
          </w:p>
        </w:tc>
      </w:tr>
      <w:tr>
        <w:trPr>
          <w:jc w:val="center"/>
          <w:trHeight w:val="20"/>
        </w:trPr>
        <w:tc>
          <w:tcPr>
            <w:shd w:val="clear" w:color="auto" w:fill="auto"/>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9</w:t>
            </w:r>
            <w:r/>
          </w:p>
        </w:tc>
        <w:tc>
          <w:tcPr>
            <w:shd w:val="clear" w:color="auto" w:fill="auto"/>
            <w:tcW w:w="481" w:type="dxa"/>
            <w:vAlign w:val="center"/>
            <w:vMerge w:val="restart"/>
            <w:textDirection w:val="lrTb"/>
            <w:noWrap/>
          </w:tcPr>
          <w:p>
            <w:pPr>
              <w:jc w:val="center"/>
              <w:spacing w:line="360" w:lineRule="exact"/>
              <w:widowControl/>
              <w:rPr>
                <w:rFonts w:ascii="仿宋" w:hAnsi="仿宋" w:eastAsia="仿宋" w:cs="仿宋"/>
                <w:sz w:val="24"/>
              </w:rPr>
            </w:pPr>
            <w:r>
              <w:rPr>
                <w:rFonts w:hint="eastAsia" w:ascii="仿宋" w:hAnsi="仿宋" w:eastAsia="仿宋" w:cs="仿宋"/>
                <w:sz w:val="24"/>
              </w:rPr>
              <w:t xml:space="preserve">测绘</w:t>
            </w:r>
            <w:r/>
          </w:p>
        </w:tc>
        <w:tc>
          <w:tcPr>
            <w:shd w:val="clear" w:color="000000" w:fill="auto"/>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从事测绘活动的单位测绘资质审批</w:t>
            </w:r>
            <w:r/>
          </w:p>
        </w:tc>
      </w:tr>
      <w:tr>
        <w:trPr>
          <w:jc w:val="center"/>
          <w:trHeight w:val="20"/>
        </w:trPr>
        <w:tc>
          <w:tcPr>
            <w:shd w:val="clear" w:color="auto" w:fill="auto"/>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10</w:t>
            </w:r>
            <w:r/>
          </w:p>
        </w:tc>
        <w:tc>
          <w:tcPr>
            <w:shd w:val="clear" w:color="auto" w:fill="auto"/>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shd w:val="clear" w:color="000000" w:fill="auto"/>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拆迁永久性测量标志或者使永久性测量标志失去使用效能审批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11</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地图审核</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12</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法人或其他组织需要利用属于国家秘密的基础测绘成果审批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13</w:t>
            </w:r>
            <w:r/>
          </w:p>
        </w:tc>
        <w:tc>
          <w:tcPr>
            <w:tcW w:w="481" w:type="dxa"/>
            <w:vAlign w:val="center"/>
            <w:vMerge w:val="restart"/>
            <w:textDirection w:val="lrTb"/>
            <w:noWrap/>
          </w:tcPr>
          <w:p>
            <w:pPr>
              <w:jc w:val="center"/>
              <w:spacing w:line="360" w:lineRule="exact"/>
              <w:widowControl/>
              <w:rPr>
                <w:rFonts w:ascii="仿宋" w:hAnsi="仿宋" w:eastAsia="仿宋" w:cs="仿宋"/>
                <w:sz w:val="24"/>
              </w:rPr>
            </w:pPr>
            <w:r>
              <w:rPr>
                <w:rFonts w:hint="eastAsia" w:ascii="仿宋" w:hAnsi="仿宋" w:eastAsia="仿宋" w:cs="仿宋"/>
                <w:sz w:val="24"/>
              </w:rPr>
              <w:t xml:space="preserve">林业</w:t>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林草种子生产经营许可证核发</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14</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猎捕陆生野生动物审批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15</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林木采伐许可证核发</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16</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林草植物检疫证书核发</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17</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出售、购买、利用国家重点保护陆生野生动物及其制品审批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18</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采购及出售、收购野生植物审批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19</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省重点保护野生动物人工繁育许可证的审批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20</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森林草原防火期内在森林草原防火区野外用火审批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21</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建设项目使用林地及在森林和野生动物类型国家级自然保护区建设审批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22</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森林草原防火期内在森林草原防火区爆破、勘察和施工等活动审批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23</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进入森林高火险区、草原防火管制区审批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24</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工商业等社会资本通过流转取得林地经营权审批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25</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出售、购买、利用省重点保护野生动物及其制品审批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26</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外国人对省重点保护野生动物和国务院野生动物保护行政主管部门公布的有重要生态、科学、社会价值的陆生野生动物进行野外考察或在野外拍摄电影、录像审批（林管）</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27</w:t>
            </w:r>
            <w:r/>
          </w:p>
        </w:tc>
        <w:tc>
          <w:tcPr>
            <w:tcW w:w="481" w:type="dxa"/>
            <w:vAlign w:val="center"/>
            <w:vMerge w:val="restart"/>
            <w:textDirection w:val="lrTb"/>
            <w:noWrap/>
          </w:tcPr>
          <w:p>
            <w:pPr>
              <w:jc w:val="center"/>
              <w:spacing w:line="360" w:lineRule="exact"/>
              <w:widowControl/>
              <w:rPr>
                <w:rFonts w:ascii="仿宋" w:hAnsi="仿宋" w:eastAsia="仿宋" w:cs="仿宋"/>
                <w:sz w:val="24"/>
              </w:rPr>
            </w:pPr>
            <w:r>
              <w:rPr>
                <w:rFonts w:hint="eastAsia" w:ascii="仿宋" w:hAnsi="仿宋" w:eastAsia="仿宋" w:cs="仿宋"/>
                <w:sz w:val="24"/>
              </w:rPr>
              <w:t xml:space="preserve">规划</w:t>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建设项目用地预审和选址意见书核发</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28</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建设用地规划许可证核发</w:t>
            </w:r>
            <w:r>
              <w:rPr>
                <w:rFonts w:ascii="仿宋" w:hAnsi="仿宋" w:eastAsia="仿宋" w:cs="仿宋"/>
                <w:sz w:val="24"/>
              </w:rPr>
              <w:t xml:space="preserve">(划拨)</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29</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建设用地规划许可证核发</w:t>
            </w:r>
            <w:r>
              <w:rPr>
                <w:rFonts w:ascii="仿宋" w:hAnsi="仿宋" w:eastAsia="仿宋" w:cs="仿宋"/>
                <w:sz w:val="24"/>
              </w:rPr>
              <w:t xml:space="preserve">(出让)</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30</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建设用地规划许可证核发</w:t>
            </w:r>
            <w:r>
              <w:rPr>
                <w:rFonts w:ascii="仿宋" w:hAnsi="仿宋" w:eastAsia="仿宋" w:cs="仿宋"/>
                <w:sz w:val="24"/>
              </w:rPr>
              <w:t xml:space="preserve">(临时)</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31</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建设工程（含临时建设）规划许可证核发</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32</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乡村建设规划许可证核发</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33</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历史建筑实施原址保护审批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34</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历史文化区街区、名镇、名村核心保护范围内拆除历史建筑以外的建筑物、构筑物或者其他设施审批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35</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历史建筑外部修缮装饰、添加设施以及改变历史建筑的结构或者使用性质审批</w:t>
            </w:r>
            <w:r/>
          </w:p>
        </w:tc>
      </w:tr>
    </w:tbl>
    <w:p>
      <w:pPr>
        <w:ind w:firstLine="485"/>
        <w:spacing w:line="360" w:lineRule="exact"/>
        <w:tabs>
          <w:tab w:val="left" w:pos="0" w:leader="none"/>
        </w:tabs>
        <w:rPr>
          <w:rFonts w:ascii="仿宋" w:hAnsi="仿宋" w:eastAsia="仿宋"/>
          <w:sz w:val="24"/>
        </w:rPr>
      </w:pPr>
      <w:r>
        <w:rPr>
          <w:rFonts w:ascii="仿宋" w:hAnsi="仿宋" w:eastAsia="仿宋"/>
          <w:sz w:val="24"/>
        </w:rPr>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2.3.2.核心业务专题监管能力提升</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针对土地储备、测绘监管业务场景，提升专题化监管能力，具体包括：</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1）整合土地储备管理系统：</w:t>
      </w:r>
      <w:r>
        <w:rPr>
          <w:rFonts w:hint="eastAsia" w:ascii="仿宋" w:hAnsi="仿宋" w:eastAsia="仿宋"/>
          <w:sz w:val="24"/>
        </w:rPr>
        <w:t xml:space="preserve">整合已收储未入库和储备库存地数</w:t>
      </w:r>
      <w:r>
        <w:rPr>
          <w:rFonts w:hint="eastAsia" w:ascii="仿宋" w:hAnsi="仿宋" w:eastAsia="仿宋"/>
          <w:sz w:val="24"/>
        </w:rPr>
        <w:t xml:space="preserve">据，统一空间基准与属性标准，助力实现储备资源“底数清、位置准、状态明”，形成标准化、可视化的储备资源数据库。做好原土地储备全生命周期系统数据迁移保存。支持储备地块收储审批、入库登记、出库审批、临时利用管理等全流程业务线上办理；依托系统空间数据分析和自动关联审批结果，同步更新至“一张图”。基于规划“一张图”的分析能力，展示储备地块叠加详细规划、基准地价等数据的分析结果，以及结合净地情况、周边配套、区域出让单价等形成的储备地块潜力分析成果和可供应地块、优质地块推介清单，为制定土地供应计划、招商推介提供决策支撑（</w:t>
      </w:r>
      <w:r>
        <w:rPr>
          <w:rFonts w:ascii="仿宋" w:hAnsi="仿宋" w:eastAsia="仿宋"/>
          <w:sz w:val="24"/>
        </w:rPr>
        <w:t xml:space="preserve">2</w:t>
      </w:r>
      <w:r>
        <w:rPr>
          <w:rFonts w:hint="eastAsia" w:ascii="仿宋" w:hAnsi="仿宋" w:eastAsia="仿宋"/>
          <w:sz w:val="24"/>
        </w:rPr>
        <w:t xml:space="preserve">）“多测合一”平台监管功能升级：搭建测绘从业单位履职监管台账，支持按测绘单位、工程项目、时间等多维度统计汇总项目、数量、参与单位及项目完成情况，动态掌握各测绘单位业务承接情况与项目整体推进进度；台账明细及各类统计报表均支持</w:t>
      </w:r>
      <w:r>
        <w:rPr>
          <w:rFonts w:ascii="仿宋" w:hAnsi="仿宋" w:eastAsia="仿宋"/>
          <w:sz w:val="24"/>
        </w:rPr>
        <w:t xml:space="preserve">Excel格式导出，满足日常监管与数据报送需求。</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2.3.3.全生命周期“一码串联”机制完善</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在业务表单和图形成果中增加“不动产单元代码”，同时实现源头赋码后，后续业务环节自动赋码，支持新增项目在项目中心通过不动产单元代码串联全生命周期。</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2.3.4.辅助决策与移动应用优化</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围绕辅助决策与移动端办公需求，升级多端应用体验，实现业务动态实时掌握、办件审批随手办理，具体包括：</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1）驾驶舱功能拓展：在驾驶舱中增加项目进展模块，提供办件跟踪、阶段展示、进度查看功能，直观呈现全局重点业务推进态势，支撑高效决策。</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2）移动端驾驶舱升级：优化界面与统计口径，实现业务数据驱动驾驶舱指标自动更新。</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3）移动办件中心功能完善：优化综合查询和流程日志展示，提升移动端办件便捷性与业务流转透明度。</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2.3.5.系统集成与基础支撑能力强化</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打通跨平台数据壁垒，完善基础服务支撑，保障系统协同高效、稳定运行，具体包括：</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1）电子证照模块完善：梳理完善电子证照推送表单，支持内容合规性校</w:t>
      </w:r>
      <w:r>
        <w:rPr>
          <w:rFonts w:ascii="仿宋" w:hAnsi="仿宋" w:eastAsia="仿宋"/>
          <w:sz w:val="24"/>
        </w:rPr>
        <w:t xml:space="preserve">验，明确流转条件，同时实现电子证照推送数据与对账库核对校验。</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2）短信平台接口适配：按照短信平台接口，重新配置短信平台服务地址和调用参数，保障短信服务稳定推送。</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3）跨平台接口对接与数据协同：新增或升级与全省压覆矿产资源查询无感服务系统、省厅国产化三级公文平台、</w:t>
      </w:r>
      <w:r>
        <w:rPr>
          <w:rFonts w:hint="eastAsia" w:ascii="仿宋" w:hAnsi="仿宋" w:eastAsia="仿宋"/>
          <w:sz w:val="24"/>
        </w:rPr>
        <w:t xml:space="preserve">江苏省用途管制一体化审批系统、</w:t>
      </w:r>
      <w:r>
        <w:rPr>
          <w:rFonts w:ascii="仿宋" w:hAnsi="仿宋" w:eastAsia="仿宋"/>
          <w:sz w:val="24"/>
        </w:rPr>
        <w:t xml:space="preserve">徐州市一体化政务服务云平台、市政府办公系统、一书三证对接联调系统、住建工改系统、规划传导分析工具、国土空间基础信息平台的接口对接，实现数据传递、结果回写、状态同步；集成档案系统入口，支撑用户在电子政务平台登录。</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2.4 AI+自然资源智慧应用赋能</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围绕审批提效、办公提速、办案提质三大方向，部署适配自然资源和规划业务场景的</w:t>
      </w:r>
      <w:r>
        <w:rPr>
          <w:rFonts w:ascii="仿宋" w:hAnsi="仿宋" w:eastAsia="仿宋"/>
          <w:sz w:val="24"/>
        </w:rPr>
        <w:t xml:space="preserve">AI能力，全面赋能业务数字化升级，具体包括：</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2.4.1审批提效</w:t>
      </w:r>
      <w:r/>
    </w:p>
    <w:p>
      <w:pPr>
        <w:ind w:firstLine="480"/>
        <w:spacing w:line="360" w:lineRule="exact"/>
        <w:tabs>
          <w:tab w:val="left" w:pos="0" w:leader="none"/>
        </w:tabs>
        <w:rPr>
          <w:rFonts w:ascii="仿宋" w:hAnsi="仿宋" w:eastAsia="仿宋"/>
          <w:sz w:val="24"/>
        </w:rPr>
      </w:pPr>
      <w:r>
        <w:rPr>
          <w:rFonts w:hint="eastAsia" w:ascii="仿宋" w:hAnsi="仿宋" w:eastAsia="仿宋"/>
          <w:sz w:val="24"/>
        </w:rPr>
        <w:t xml:space="preserve">聚焦高频审批场景，在建设项目用地预审和选址意见书、建设工程规划许可证（建筑）、临时用地审批（占用耕地）</w:t>
      </w:r>
      <w:r>
        <w:rPr>
          <w:rFonts w:ascii="仿宋" w:hAnsi="仿宋" w:eastAsia="仿宋"/>
          <w:sz w:val="24"/>
        </w:rPr>
        <w:t xml:space="preserve">3项业务流程中新增AI智能审查功能，通过申报表单智能填写、审批材料智能校核、业务要点智能审查三类核心能力，助力提升审批效率和审查精准度。</w:t>
      </w:r>
      <w:r/>
    </w:p>
    <w:p>
      <w:pPr>
        <w:ind w:firstLine="480"/>
        <w:spacing w:line="360" w:lineRule="exact"/>
        <w:tabs>
          <w:tab w:val="left" w:pos="0" w:leader="none"/>
        </w:tabs>
        <w:rPr>
          <w:rFonts w:ascii="仿宋" w:hAnsi="仿宋" w:eastAsia="仿宋"/>
          <w:sz w:val="24"/>
        </w:rPr>
      </w:pPr>
      <w:r>
        <w:rPr>
          <w:rFonts w:ascii="仿宋" w:hAnsi="仿宋" w:eastAsia="仿宋"/>
          <w:sz w:val="24"/>
        </w:rPr>
        <w:t xml:space="preserve">2.4.2办公提速</w:t>
      </w:r>
      <w:r/>
    </w:p>
    <w:p>
      <w:pPr>
        <w:ind w:firstLine="480"/>
        <w:spacing w:line="360" w:lineRule="exact"/>
        <w:tabs>
          <w:tab w:val="left" w:pos="0" w:leader="none"/>
        </w:tabs>
        <w:rPr>
          <w:rFonts w:ascii="仿宋" w:hAnsi="仿宋" w:eastAsia="仿宋"/>
          <w:sz w:val="24"/>
        </w:rPr>
      </w:pPr>
      <w:r>
        <w:rPr>
          <w:rFonts w:hint="eastAsia" w:ascii="仿宋" w:hAnsi="仿宋" w:eastAsia="仿宋"/>
          <w:sz w:val="24"/>
        </w:rPr>
        <w:t xml:space="preserve">搭建统一知识库并开发智能问答能力，依托知识库拓展</w:t>
      </w:r>
      <w:r>
        <w:rPr>
          <w:rFonts w:ascii="仿宋" w:hAnsi="仿宋" w:eastAsia="仿宋"/>
          <w:sz w:val="24"/>
        </w:rPr>
        <w:t xml:space="preserve">AI公文辅助处理能力，可对公文进行智能速读、格式内容校核与全文智能检索，快速提炼公文核心要点、校验公文规范、检索目标公文内容，有效提升公文办理效率；同时在满足电子政务外网信息安全管理要求的前提下搭建政务版桌面端AI执行智能体，实现通过指令自动执行计算机本地办公操作。</w:t>
      </w:r>
      <w:r/>
    </w:p>
    <w:p>
      <w:pPr>
        <w:ind w:firstLine="480"/>
        <w:spacing w:line="360" w:lineRule="exact"/>
        <w:tabs>
          <w:tab w:val="left" w:pos="0" w:leader="none"/>
        </w:tabs>
        <w:rPr>
          <w:rFonts w:ascii="仿宋" w:hAnsi="仿宋" w:eastAsia="仿宋"/>
          <w:sz w:val="24"/>
        </w:rPr>
      </w:pPr>
      <w:r>
        <w:rPr>
          <w:rFonts w:ascii="仿宋" w:hAnsi="仿宋" w:eastAsia="仿宋"/>
          <w:sz w:val="24"/>
        </w:rPr>
        <w:t xml:space="preserve">2.4.3办案提质</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AI辅助依法行政能力。建设较为完备的法律法规和复议诉讼案例库，支持基于自然语言描述与附件检索，给出问题处置建议并匹配法律依据；支持规范性文件合法性审查，能对文本草案自动筛查法规冲突与违法条款；支持法律法规及各类案件检索，提供参考案例、提炼裁判要旨，辅助行政复议与诉讼答辩要点生成；支持智能合同审查，辅助生成法律意见书。</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2.5投标文件要求：</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2.5.1投标文件中提供《项目任务方案》文件。</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2.5.2</w:t>
      </w:r>
      <w:r>
        <w:rPr>
          <w:rFonts w:hint="eastAsia" w:ascii="仿宋" w:hAnsi="仿宋" w:eastAsia="仿宋"/>
          <w:sz w:val="24"/>
        </w:rPr>
        <w:t xml:space="preserve">《项目任务方案》</w:t>
      </w:r>
      <w:r>
        <w:rPr>
          <w:rFonts w:hint="eastAsia" w:ascii="仿宋" w:hAnsi="仿宋" w:eastAsia="仿宋" w:cs="宋体"/>
          <w:sz w:val="24"/>
        </w:rPr>
        <w:t xml:space="preserve">需根据“</w:t>
      </w:r>
      <w:r>
        <w:rPr>
          <w:rFonts w:ascii="仿宋" w:hAnsi="仿宋" w:eastAsia="仿宋" w:cs="宋体"/>
          <w:sz w:val="24"/>
        </w:rPr>
        <w:t xml:space="preserve">2.项目任务要求”进行编制。</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3.</w:t>
      </w:r>
      <w:r>
        <w:rPr>
          <w:rFonts w:hint="eastAsia" w:ascii="仿宋" w:hAnsi="仿宋" w:eastAsia="仿宋" w:cs="宋体"/>
          <w:sz w:val="24"/>
        </w:rPr>
        <w:t xml:space="preserve">数据迁移与切换要求：</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1）基于现有平台存量数据、地图服务、用户权限、配置信息进行全面盘点梳理，编制详细数据迁移方案。</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2）完成数据清洗、入库校验，出具数据迁移比对报告，确保数据完整性、一致性达标。</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3）基于原平台对内、对外共享服务，在新整合平台重构等效服务，制定新旧平台分阶段切换方案，保障业务平稳过渡。</w:t>
      </w:r>
      <w:r/>
    </w:p>
    <w:p>
      <w:pPr>
        <w:ind w:firstLine="485"/>
        <w:spacing w:line="360" w:lineRule="exact"/>
        <w:tabs>
          <w:tab w:val="left" w:pos="0" w:leader="none"/>
        </w:tabs>
        <w:rPr>
          <w:rFonts w:ascii="仿宋" w:hAnsi="仿宋" w:eastAsia="仿宋" w:cs="宋体"/>
          <w:sz w:val="24"/>
        </w:rPr>
      </w:pPr>
      <w:r>
        <w:rPr>
          <w:rFonts w:hint="eastAsia" w:ascii="仿宋" w:hAnsi="仿宋" w:eastAsia="仿宋" w:cs="仿宋"/>
          <w:b/>
          <w:sz w:val="24"/>
        </w:rPr>
        <w:t xml:space="preserve">说明：本“</w:t>
      </w:r>
      <w:bookmarkStart w:id="247" w:name="OLE_LINK427"/>
      <w:r/>
      <w:bookmarkStart w:id="248" w:name="OLE_LINK428"/>
      <w:r>
        <w:rPr>
          <w:rFonts w:hint="eastAsia" w:ascii="仿宋" w:hAnsi="仿宋" w:eastAsia="仿宋" w:cs="仿宋"/>
          <w:b/>
          <w:sz w:val="24"/>
        </w:rPr>
        <w:t xml:space="preserve">数据迁移与切换要求</w:t>
      </w:r>
      <w:bookmarkEnd w:id="247"/>
      <w:r/>
      <w:bookmarkEnd w:id="248"/>
      <w:r>
        <w:rPr>
          <w:rFonts w:hint="eastAsia" w:ascii="仿宋" w:hAnsi="仿宋" w:eastAsia="仿宋" w:cs="仿宋"/>
          <w:b/>
          <w:sz w:val="24"/>
        </w:rPr>
        <w:t xml:space="preserve">”为不允许偏离的实质性要求和条件，如有偏离，在符合性审查时按照投标无效处理。</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4.</w:t>
      </w:r>
      <w:r>
        <w:rPr>
          <w:rFonts w:hint="eastAsia" w:ascii="仿宋" w:hAnsi="仿宋" w:eastAsia="仿宋" w:cs="宋体"/>
          <w:sz w:val="24"/>
        </w:rPr>
        <w:t xml:space="preserve">系统性能要求：</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1）地图浏览、缩放、平移响应时间≤0.5秒，单要素属性查询响应时间≤1秒；</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2）支持多用户并发访问，常规在线用户并发访问无明显卡顿、超时、服务崩溃；</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3）支撑TB级电子政务办件数据的存储、查询、下载；</w:t>
      </w:r>
      <w:r/>
    </w:p>
    <w:p>
      <w:pPr>
        <w:ind w:firstLine="480"/>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4）平台关键服务支持高可用部署。</w:t>
      </w:r>
      <w:r/>
    </w:p>
    <w:p>
      <w:pPr>
        <w:ind w:firstLine="485"/>
        <w:spacing w:line="360" w:lineRule="exact"/>
        <w:tabs>
          <w:tab w:val="left" w:pos="0" w:leader="none"/>
        </w:tabs>
        <w:rPr>
          <w:rFonts w:ascii="仿宋" w:hAnsi="仿宋" w:eastAsia="仿宋" w:cs="宋体"/>
          <w:sz w:val="24"/>
        </w:rPr>
      </w:pPr>
      <w:r>
        <w:rPr>
          <w:rFonts w:hint="eastAsia" w:ascii="仿宋" w:hAnsi="仿宋" w:eastAsia="仿宋" w:cs="仿宋"/>
          <w:b/>
          <w:sz w:val="24"/>
        </w:rPr>
        <w:t xml:space="preserve">说明：本“</w:t>
      </w:r>
      <w:bookmarkStart w:id="249" w:name="OLE_LINK429"/>
      <w:r/>
      <w:bookmarkStart w:id="250" w:name="OLE_LINK430"/>
      <w:r>
        <w:rPr>
          <w:rFonts w:hint="eastAsia" w:ascii="仿宋" w:hAnsi="仿宋" w:eastAsia="仿宋" w:cs="仿宋"/>
          <w:b/>
          <w:sz w:val="24"/>
        </w:rPr>
        <w:t xml:space="preserve">系统性能要求</w:t>
      </w:r>
      <w:bookmarkEnd w:id="249"/>
      <w:r/>
      <w:bookmarkEnd w:id="250"/>
      <w:r>
        <w:rPr>
          <w:rFonts w:hint="eastAsia" w:ascii="仿宋" w:hAnsi="仿宋" w:eastAsia="仿宋" w:cs="仿宋"/>
          <w:b/>
          <w:sz w:val="24"/>
        </w:rPr>
        <w:t xml:space="preserve">”为不允许偏离的实质性要求和条件，如有偏离，在符合性审查时按照投标无效处理。</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5.</w:t>
      </w:r>
      <w:r>
        <w:rPr>
          <w:rFonts w:hint="eastAsia" w:ascii="仿宋" w:hAnsi="仿宋" w:eastAsia="仿宋" w:cs="宋体"/>
          <w:sz w:val="24"/>
        </w:rPr>
        <w:t xml:space="preserve">项目成果要求</w:t>
      </w:r>
      <w:r>
        <w:rPr>
          <w:rFonts w:ascii="仿宋" w:hAnsi="仿宋" w:eastAsia="仿宋" w:cs="宋体"/>
          <w:sz w:val="24"/>
        </w:rPr>
        <w:t xml:space="preserve">:</w:t>
      </w:r>
      <w:r/>
    </w:p>
    <w:p>
      <w:pPr>
        <w:pStyle w:val="88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1）软件成果：徐州市自然资源和规划局电子政务系统，本项目中涉及的开发源代码归采购人所有；</w:t>
      </w:r>
      <w:r/>
    </w:p>
    <w:p>
      <w:pPr>
        <w:pStyle w:val="88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2）文档成果：</w:t>
      </w:r>
      <w:r/>
    </w:p>
    <w:p>
      <w:pPr>
        <w:pStyle w:val="881"/>
        <w:ind w:left="0" w:firstLine="960"/>
        <w:spacing w:line="360" w:lineRule="exact"/>
        <w:rPr>
          <w:rFonts w:ascii="仿宋" w:hAnsi="仿宋" w:eastAsia="仿宋" w:cs="宋体"/>
          <w:sz w:val="24"/>
          <w:szCs w:val="24"/>
        </w:rPr>
      </w:pPr>
      <w:r>
        <w:rPr>
          <w:rFonts w:ascii="仿宋" w:hAnsi="仿宋" w:eastAsia="仿宋" w:cs="宋体"/>
          <w:sz w:val="24"/>
          <w:szCs w:val="24"/>
        </w:rPr>
        <w:t xml:space="preserve">1）项目实施方案、项目总结报告；</w:t>
      </w:r>
      <w:r/>
    </w:p>
    <w:p>
      <w:pPr>
        <w:pStyle w:val="881"/>
        <w:ind w:left="0" w:firstLine="960"/>
        <w:spacing w:line="360" w:lineRule="exact"/>
        <w:rPr>
          <w:rFonts w:ascii="仿宋" w:hAnsi="仿宋" w:eastAsia="仿宋" w:cs="宋体"/>
          <w:sz w:val="24"/>
          <w:szCs w:val="24"/>
        </w:rPr>
      </w:pPr>
      <w:r>
        <w:rPr>
          <w:rFonts w:ascii="仿宋" w:hAnsi="仿宋" w:eastAsia="仿宋" w:cs="宋体"/>
          <w:sz w:val="24"/>
          <w:szCs w:val="24"/>
        </w:rPr>
        <w:t xml:space="preserve">2）需求文档；</w:t>
      </w:r>
      <w:r/>
    </w:p>
    <w:p>
      <w:pPr>
        <w:pStyle w:val="881"/>
        <w:ind w:left="0" w:firstLine="960"/>
        <w:spacing w:line="360" w:lineRule="exact"/>
        <w:rPr>
          <w:rFonts w:ascii="仿宋" w:hAnsi="仿宋" w:eastAsia="仿宋" w:cs="宋体"/>
          <w:sz w:val="24"/>
          <w:szCs w:val="24"/>
        </w:rPr>
      </w:pPr>
      <w:r>
        <w:rPr>
          <w:rFonts w:ascii="仿宋" w:hAnsi="仿宋" w:eastAsia="仿宋" w:cs="宋体"/>
          <w:sz w:val="24"/>
          <w:szCs w:val="24"/>
        </w:rPr>
        <w:t xml:space="preserve">3）</w:t>
      </w:r>
      <w:r>
        <w:rPr>
          <w:rFonts w:hint="eastAsia" w:ascii="仿宋" w:hAnsi="仿宋" w:eastAsia="仿宋" w:cs="宋体"/>
          <w:sz w:val="24"/>
          <w:szCs w:val="24"/>
        </w:rPr>
        <w:t xml:space="preserve">设计文档（概要设计说明书、数据库设计说明书、数据字典、系统架构图、</w:t>
      </w:r>
      <w:r>
        <w:rPr>
          <w:rFonts w:ascii="仿宋" w:hAnsi="仿宋" w:eastAsia="仿宋" w:cs="宋体"/>
          <w:sz w:val="24"/>
          <w:szCs w:val="24"/>
        </w:rPr>
        <w:t xml:space="preserve">API文档）；</w:t>
      </w:r>
      <w:r/>
    </w:p>
    <w:p>
      <w:pPr>
        <w:pStyle w:val="881"/>
        <w:ind w:left="0" w:firstLine="960"/>
        <w:spacing w:line="360" w:lineRule="exact"/>
        <w:rPr>
          <w:rFonts w:ascii="仿宋" w:hAnsi="仿宋" w:eastAsia="仿宋" w:cs="宋体"/>
          <w:sz w:val="24"/>
          <w:szCs w:val="24"/>
        </w:rPr>
      </w:pPr>
      <w:r>
        <w:rPr>
          <w:rFonts w:ascii="仿宋" w:hAnsi="仿宋" w:eastAsia="仿宋" w:cs="宋体"/>
          <w:sz w:val="24"/>
          <w:szCs w:val="24"/>
        </w:rPr>
        <w:t xml:space="preserve">4）系统与代码文档（代码编写规范、系统部署方案、系统配置清单）；</w:t>
      </w:r>
      <w:r/>
    </w:p>
    <w:p>
      <w:pPr>
        <w:pStyle w:val="881"/>
        <w:ind w:left="0" w:firstLine="960"/>
        <w:spacing w:line="360" w:lineRule="exact"/>
        <w:rPr>
          <w:rFonts w:ascii="仿宋" w:hAnsi="仿宋" w:eastAsia="仿宋" w:cs="宋体"/>
          <w:sz w:val="24"/>
          <w:szCs w:val="24"/>
        </w:rPr>
      </w:pPr>
      <w:r>
        <w:rPr>
          <w:rFonts w:ascii="仿宋" w:hAnsi="仿宋" w:eastAsia="仿宋" w:cs="宋体"/>
          <w:sz w:val="24"/>
          <w:szCs w:val="24"/>
        </w:rPr>
        <w:t xml:space="preserve">5）测试文档（项目内容及功能实现情况对比表、测试计划、测试用例、测试报告、第三方</w:t>
      </w:r>
      <w:r>
        <w:rPr>
          <w:rFonts w:hint="eastAsia" w:ascii="仿宋" w:hAnsi="仿宋" w:eastAsia="仿宋" w:cs="宋体"/>
          <w:sz w:val="24"/>
          <w:szCs w:val="24"/>
        </w:rPr>
        <w:t xml:space="preserve">功能测试报告及信创符合性测试报告）；</w:t>
      </w:r>
      <w:r/>
    </w:p>
    <w:p>
      <w:pPr>
        <w:pStyle w:val="881"/>
        <w:ind w:left="0" w:firstLine="960"/>
        <w:spacing w:line="360" w:lineRule="exact"/>
        <w:rPr>
          <w:rFonts w:ascii="仿宋" w:hAnsi="仿宋" w:eastAsia="仿宋" w:cs="宋体"/>
          <w:sz w:val="24"/>
          <w:szCs w:val="24"/>
        </w:rPr>
      </w:pPr>
      <w:r>
        <w:rPr>
          <w:rFonts w:ascii="仿宋" w:hAnsi="仿宋" w:eastAsia="仿宋" w:cs="宋体"/>
          <w:sz w:val="24"/>
          <w:szCs w:val="24"/>
        </w:rPr>
        <w:t xml:space="preserve">6）运维文档（系统维护手册、用户操作手册、安装部署指南）；</w:t>
      </w:r>
      <w:r/>
    </w:p>
    <w:p>
      <w:pPr>
        <w:ind w:firstLine="1032"/>
        <w:spacing w:line="360" w:lineRule="exact"/>
        <w:tabs>
          <w:tab w:val="left" w:pos="0" w:leader="none"/>
        </w:tabs>
        <w:rPr>
          <w:rFonts w:ascii="仿宋" w:hAnsi="仿宋" w:eastAsia="仿宋" w:cs="宋体"/>
          <w:sz w:val="24"/>
        </w:rPr>
      </w:pPr>
      <w:r>
        <w:rPr>
          <w:rFonts w:ascii="仿宋" w:hAnsi="仿宋" w:eastAsia="仿宋" w:cs="宋体"/>
          <w:sz w:val="24"/>
        </w:rPr>
        <w:t xml:space="preserve">7）培训文档（培训计划、培训记录、售后服务承诺）。</w:t>
      </w:r>
      <w:r/>
    </w:p>
    <w:p>
      <w:pPr>
        <w:ind w:firstLine="485"/>
        <w:spacing w:line="360" w:lineRule="exact"/>
        <w:tabs>
          <w:tab w:val="left" w:pos="0" w:leader="none"/>
        </w:tabs>
        <w:rPr>
          <w:rFonts w:ascii="仿宋" w:hAnsi="仿宋" w:eastAsia="仿宋" w:cs="宋体"/>
          <w:sz w:val="24"/>
        </w:rPr>
      </w:pPr>
      <w:r>
        <w:rPr>
          <w:rFonts w:hint="eastAsia" w:ascii="仿宋" w:hAnsi="仿宋" w:eastAsia="仿宋" w:cs="仿宋"/>
          <w:b/>
          <w:sz w:val="24"/>
        </w:rPr>
        <w:t xml:space="preserve">说明：本“项目成果要求”为不允许偏离的实质性要求和条件，如有偏离，在符合性审查时按照投标无效处理。</w:t>
      </w:r>
      <w:r/>
    </w:p>
    <w:p>
      <w:pPr>
        <w:ind w:firstLine="574"/>
        <w:spacing w:line="360" w:lineRule="exact"/>
        <w:tabs>
          <w:tab w:val="left" w:pos="0" w:leader="none"/>
        </w:tabs>
        <w:rPr>
          <w:rFonts w:ascii="仿宋" w:hAnsi="仿宋" w:eastAsia="仿宋" w:cs="仿宋"/>
          <w:sz w:val="24"/>
        </w:rPr>
      </w:pPr>
      <w:r>
        <w:rPr>
          <w:rFonts w:ascii="仿宋" w:hAnsi="仿宋" w:eastAsia="仿宋" w:cs="仿宋"/>
          <w:sz w:val="24"/>
        </w:rPr>
        <w:t xml:space="preserve">6.项目实施要求</w:t>
      </w:r>
      <w:r/>
    </w:p>
    <w:p>
      <w:pPr>
        <w:ind w:firstLine="480"/>
        <w:spacing w:line="360" w:lineRule="exact"/>
        <w:tabs>
          <w:tab w:val="left" w:pos="0" w:leader="none"/>
        </w:tabs>
        <w:rPr>
          <w:rFonts w:ascii="仿宋" w:hAnsi="仿宋" w:eastAsia="仿宋" w:cs="宋体"/>
          <w:sz w:val="24"/>
        </w:rPr>
      </w:pPr>
      <w:r>
        <w:rPr>
          <w:rFonts w:ascii="仿宋" w:hAnsi="仿宋" w:eastAsia="仿宋" w:cs="仿宋"/>
          <w:sz w:val="24"/>
        </w:rPr>
        <w:t xml:space="preserve">6.1</w:t>
      </w:r>
      <w:r>
        <w:rPr>
          <w:rFonts w:hint="eastAsia" w:ascii="仿宋" w:hAnsi="仿宋" w:eastAsia="仿宋" w:cs="宋体"/>
          <w:sz w:val="24"/>
        </w:rPr>
        <w:t xml:space="preserve">项目实施时间要求</w:t>
      </w:r>
      <w:r/>
    </w:p>
    <w:p>
      <w:pPr>
        <w:ind w:firstLine="485"/>
        <w:spacing w:line="360" w:lineRule="exact"/>
        <w:tabs>
          <w:tab w:val="left" w:pos="0" w:leader="none"/>
        </w:tabs>
        <w:rPr>
          <w:rFonts w:ascii="仿宋" w:hAnsi="仿宋" w:eastAsia="仿宋" w:cs="宋体"/>
          <w:sz w:val="24"/>
        </w:rPr>
      </w:pPr>
      <w:r/>
      <w:bookmarkStart w:id="251" w:name="OLE_LINK19"/>
      <w:r>
        <w:rPr>
          <w:rFonts w:hint="eastAsia" w:ascii="仿宋" w:hAnsi="仿宋" w:eastAsia="仿宋"/>
          <w:sz w:val="24"/>
        </w:rPr>
        <w:t xml:space="preserve">合同签订生效之日起1个月内，通过技术设计（包括概要设计说明书等）评审；合同签订生效之日起6个月内完成项目全部建设内容，包括试运行时间不少于1个月；试运行结束合同标的全部交付完毕后通过采购人验收。</w:t>
      </w:r>
      <w:r/>
    </w:p>
    <w:p>
      <w:pPr>
        <w:ind w:firstLine="482"/>
        <w:spacing w:line="360" w:lineRule="exact"/>
        <w:tabs>
          <w:tab w:val="left" w:pos="0" w:leader="none"/>
        </w:tabs>
        <w:rPr>
          <w:rFonts w:ascii="仿宋" w:hAnsi="仿宋" w:eastAsia="仿宋" w:cs="宋体"/>
          <w:sz w:val="24"/>
        </w:rPr>
      </w:pPr>
      <w:r>
        <w:rPr>
          <w:rFonts w:hint="eastAsia" w:ascii="仿宋" w:hAnsi="仿宋" w:eastAsia="仿宋" w:cs="仿宋"/>
          <w:b/>
          <w:sz w:val="24"/>
        </w:rPr>
        <w:t xml:space="preserve">说明：本“</w:t>
      </w:r>
      <w:r>
        <w:rPr>
          <w:rFonts w:hint="eastAsia" w:ascii="仿宋" w:hAnsi="仿宋" w:eastAsia="仿宋" w:cs="宋体"/>
          <w:b/>
          <w:sz w:val="24"/>
        </w:rPr>
        <w:t xml:space="preserve">项目实施时间要求</w:t>
      </w:r>
      <w:bookmarkEnd w:id="251"/>
      <w:r>
        <w:rPr>
          <w:rFonts w:hint="eastAsia" w:ascii="仿宋" w:hAnsi="仿宋" w:eastAsia="仿宋" w:cs="仿宋"/>
          <w:b/>
          <w:sz w:val="24"/>
        </w:rPr>
        <w:t xml:space="preserve">”为不允许偏离的实质性要求和条件，如有偏离，在符合性审查时按照投标无效处理。</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6.2项目实施具体要求</w:t>
      </w:r>
      <w:r/>
    </w:p>
    <w:p>
      <w:pPr>
        <w:ind w:firstLine="485"/>
        <w:spacing w:line="360" w:lineRule="exact"/>
        <w:tabs>
          <w:tab w:val="left" w:pos="0" w:leader="none"/>
        </w:tabs>
      </w:pPr>
      <w:r>
        <w:rPr>
          <w:rFonts w:hint="eastAsia" w:ascii="仿宋" w:hAnsi="仿宋" w:eastAsia="仿宋" w:cs="宋体"/>
          <w:sz w:val="24"/>
        </w:rPr>
        <w:t xml:space="preserve">（</w:t>
      </w:r>
      <w:r>
        <w:rPr>
          <w:rFonts w:ascii="仿宋" w:hAnsi="仿宋" w:eastAsia="仿宋" w:cs="宋体"/>
          <w:sz w:val="24"/>
        </w:rPr>
        <w:t xml:space="preserve">1）</w:t>
      </w:r>
      <w:r>
        <w:rPr>
          <w:rFonts w:hint="eastAsia" w:ascii="仿宋" w:hAnsi="仿宋" w:eastAsia="仿宋" w:cs="宋体"/>
          <w:sz w:val="24"/>
        </w:rPr>
        <w:t xml:space="preserve">要求投标人根据项目建设期限，做好项目时间进度安排，并要求提供工期管理措施。</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hint="eastAsia" w:ascii="仿宋" w:hAnsi="仿宋" w:eastAsia="仿宋" w:cs="宋体"/>
          <w:sz w:val="24"/>
        </w:rPr>
        <w:t xml:space="preserve">2</w:t>
      </w:r>
      <w:r>
        <w:rPr>
          <w:rFonts w:hint="eastAsia" w:ascii="仿宋" w:hAnsi="仿宋" w:eastAsia="仿宋" w:cs="宋体"/>
          <w:sz w:val="24"/>
        </w:rPr>
        <w:t xml:space="preserve">）做好纸质资料、电子文档留存工作。合同期结束，本项目产生的资料装订归档。</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hint="eastAsia" w:ascii="仿宋" w:hAnsi="仿宋" w:eastAsia="仿宋" w:cs="宋体"/>
          <w:sz w:val="24"/>
        </w:rPr>
        <w:t xml:space="preserve">3</w:t>
      </w:r>
      <w:r>
        <w:rPr>
          <w:rFonts w:hint="eastAsia" w:ascii="仿宋" w:hAnsi="仿宋" w:eastAsia="仿宋" w:cs="宋体"/>
          <w:sz w:val="24"/>
        </w:rPr>
        <w:t xml:space="preserve">）投标人应编制项目质量控制方案，建立完善的质量管理组织架构与全流程服务质量保障措施，明确各阶段质量风险关键点及处置预案，确保交付成果与服务完全符合招标文件的技术规格要求。</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hint="eastAsia" w:ascii="仿宋" w:hAnsi="仿宋" w:eastAsia="仿宋" w:cs="宋体"/>
          <w:sz w:val="24"/>
        </w:rPr>
        <w:t xml:space="preserve">4</w:t>
      </w:r>
      <w:r>
        <w:rPr>
          <w:rFonts w:hint="eastAsia" w:ascii="仿宋" w:hAnsi="仿宋" w:eastAsia="仿宋" w:cs="宋体"/>
          <w:sz w:val="24"/>
        </w:rPr>
        <w:t xml:space="preserve">）投标人应制定项目数据保密措施，覆盖常态化安全保密保障机制、保密突发事件应急处置方案等内容，严格落实保密管理责任，保障项目全流程数据安全。</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6.3</w:t>
      </w:r>
      <w:r>
        <w:rPr>
          <w:rFonts w:hint="eastAsia" w:ascii="仿宋" w:hAnsi="仿宋" w:eastAsia="仿宋" w:cs="宋体"/>
          <w:sz w:val="24"/>
        </w:rPr>
        <w:t xml:space="preserve">人员配备要求</w:t>
      </w:r>
      <w:r/>
    </w:p>
    <w:p>
      <w:pPr>
        <w:ind w:firstLine="480"/>
        <w:spacing w:line="360" w:lineRule="exact"/>
        <w:rPr>
          <w:rFonts w:ascii="仿宋" w:hAnsi="仿宋" w:eastAsia="仿宋"/>
          <w:sz w:val="24"/>
        </w:rPr>
      </w:pPr>
      <w:r>
        <w:rPr>
          <w:rFonts w:hint="eastAsia" w:ascii="仿宋" w:hAnsi="仿宋" w:eastAsia="仿宋"/>
          <w:sz w:val="24"/>
        </w:rPr>
        <w:t xml:space="preserve">组建专业技术团队，</w:t>
      </w:r>
      <w:r>
        <w:rPr>
          <w:rFonts w:hint="eastAsia" w:ascii="仿宋" w:hAnsi="仿宋" w:eastAsia="仿宋" w:cs="宋体"/>
          <w:sz w:val="24"/>
        </w:rPr>
        <w:t xml:space="preserve">责任分工明确，各项制度健全。</w:t>
      </w:r>
      <w:r>
        <w:rPr>
          <w:rFonts w:hint="eastAsia" w:ascii="仿宋" w:hAnsi="仿宋" w:eastAsia="仿宋"/>
          <w:sz w:val="24"/>
        </w:rPr>
        <w:t xml:space="preserve">团队成员需具备政务信息化建设、信创适配及数据库迁移等相关能力，其中：</w:t>
      </w:r>
      <w:r/>
    </w:p>
    <w:p>
      <w:pPr>
        <w:ind w:firstLine="480"/>
        <w:spacing w:line="360" w:lineRule="exact"/>
        <w:rPr>
          <w:rFonts w:ascii="仿宋" w:hAnsi="仿宋" w:eastAsia="仿宋"/>
          <w:sz w:val="24"/>
        </w:rPr>
      </w:pPr>
      <w:r>
        <w:rPr>
          <w:rFonts w:ascii="仿宋" w:hAnsi="仿宋" w:eastAsia="仿宋"/>
          <w:sz w:val="24"/>
        </w:rPr>
        <w:t xml:space="preserve">(1)</w:t>
      </w:r>
      <w:bookmarkStart w:id="252" w:name="OLE_LINK369"/>
      <w:r/>
      <w:bookmarkStart w:id="253" w:name="OLE_LINK370"/>
      <w:r>
        <w:rPr>
          <w:rFonts w:hint="eastAsia" w:ascii="仿宋" w:hAnsi="仿宋" w:eastAsia="仿宋"/>
          <w:sz w:val="24"/>
        </w:rPr>
        <w:t xml:space="preserve">项目负责人</w:t>
      </w:r>
      <w:r>
        <w:rPr>
          <w:rFonts w:ascii="仿宋" w:hAnsi="仿宋" w:eastAsia="仿宋"/>
          <w:sz w:val="24"/>
        </w:rPr>
        <w:t xml:space="preserve">1名</w:t>
      </w:r>
      <w:bookmarkEnd w:id="252"/>
      <w:r/>
      <w:bookmarkEnd w:id="253"/>
      <w:r>
        <w:rPr>
          <w:rFonts w:hint="eastAsia" w:ascii="仿宋" w:hAnsi="仿宋" w:eastAsia="仿宋"/>
          <w:sz w:val="24"/>
        </w:rPr>
        <w:t xml:space="preserve">，负责项目整体统筹推进，协调对接徐州市自然资源和规划局，组织完成项目建设任务。</w:t>
      </w:r>
      <w:r/>
    </w:p>
    <w:p>
      <w:pPr>
        <w:ind w:firstLine="480"/>
        <w:spacing w:line="360" w:lineRule="exact"/>
        <w:rPr>
          <w:rFonts w:ascii="仿宋" w:hAnsi="仿宋" w:eastAsia="仿宋"/>
          <w:sz w:val="24"/>
        </w:rPr>
      </w:pPr>
      <w:r>
        <w:rPr>
          <w:rFonts w:ascii="仿宋" w:hAnsi="仿宋" w:eastAsia="仿宋"/>
          <w:sz w:val="24"/>
        </w:rPr>
        <w:t xml:space="preserve">(2)团队其他人员，负责项目需求分析、开发适配、数据迁移、测试实施和运维保障工作。</w:t>
      </w:r>
      <w:r/>
    </w:p>
    <w:p>
      <w:pPr>
        <w:ind w:firstLine="480"/>
        <w:spacing w:line="360" w:lineRule="exact"/>
        <w:rPr>
          <w:rFonts w:ascii="仿宋" w:hAnsi="仿宋" w:eastAsia="仿宋"/>
          <w:sz w:val="24"/>
        </w:rPr>
      </w:pPr>
      <w:r>
        <w:rPr>
          <w:rFonts w:hint="eastAsia" w:ascii="仿宋" w:hAnsi="仿宋" w:eastAsia="仿宋"/>
          <w:sz w:val="24"/>
        </w:rPr>
        <w:t xml:space="preserve">要求上述人员具备相关资格证书且为投标人自有人员，具体要求见本招标文件第四章《评标标准》。</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6.4</w:t>
      </w:r>
      <w:r>
        <w:rPr>
          <w:rFonts w:hint="eastAsia" w:ascii="仿宋" w:hAnsi="仿宋" w:eastAsia="仿宋" w:cs="宋体"/>
          <w:sz w:val="24"/>
        </w:rPr>
        <w:t xml:space="preserve">投标文件要求</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6.4.1.投标文件</w:t>
      </w:r>
      <w:r>
        <w:rPr>
          <w:rFonts w:hint="eastAsia" w:ascii="仿宋" w:hAnsi="仿宋" w:eastAsia="仿宋"/>
          <w:sz w:val="24"/>
        </w:rPr>
        <w:t xml:space="preserve">中提供</w:t>
      </w:r>
      <w:r>
        <w:rPr>
          <w:rFonts w:hint="eastAsia" w:ascii="仿宋" w:hAnsi="仿宋" w:eastAsia="仿宋" w:cs="宋体"/>
          <w:sz w:val="24"/>
        </w:rPr>
        <w:t xml:space="preserve">《项目实施方案》文件。</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6.4.2.《项目实施方案》需包括以下内容：</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1）《项目实施具体方案》；</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2）</w:t>
      </w:r>
      <w:r>
        <w:rPr>
          <w:rFonts w:hint="eastAsia" w:ascii="仿宋" w:hAnsi="仿宋" w:eastAsia="仿宋"/>
          <w:sz w:val="24"/>
        </w:rPr>
        <w:t xml:space="preserve">人员配备方案。</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7.知识产权要求</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中标人须保证开发建设成果及所提供的技术资料知识产权合法取得、完整无争议，采购人使用过程中若因知识产权问题被责令停止使用、追偿或赔偿损失，一切经济和法律责任均由中标人承担。</w:t>
      </w:r>
      <w:r/>
    </w:p>
    <w:p>
      <w:pPr>
        <w:ind w:firstLine="485"/>
        <w:spacing w:line="360" w:lineRule="exact"/>
        <w:tabs>
          <w:tab w:val="left" w:pos="0" w:leader="none"/>
        </w:tabs>
        <w:rPr>
          <w:rFonts w:ascii="仿宋" w:hAnsi="仿宋" w:eastAsia="仿宋" w:cs="宋体"/>
          <w:b/>
          <w:sz w:val="24"/>
        </w:rPr>
      </w:pPr>
      <w:r>
        <w:rPr>
          <w:rFonts w:hint="eastAsia" w:ascii="仿宋" w:hAnsi="仿宋" w:eastAsia="仿宋" w:cs="宋体"/>
          <w:b/>
          <w:sz w:val="24"/>
        </w:rPr>
        <w:t xml:space="preserve">说明：本“知识产权要求”为不允许偏离的实质性要求和条件，如有偏离，在符合性审查时按照投标无效处理。</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8.维保服务要求</w:t>
      </w:r>
      <w:r/>
    </w:p>
    <w:p>
      <w:pPr>
        <w:ind w:firstLine="480"/>
        <w:spacing w:line="360" w:lineRule="exact"/>
        <w:tabs>
          <w:tab w:val="left" w:pos="0" w:leader="none"/>
        </w:tabs>
        <w:rPr>
          <w:rFonts w:ascii="仿宋" w:hAnsi="仿宋" w:eastAsia="仿宋" w:cs="宋体"/>
          <w:sz w:val="24"/>
        </w:rPr>
      </w:pPr>
      <w:r>
        <w:rPr>
          <w:rFonts w:ascii="仿宋" w:hAnsi="仿宋" w:eastAsia="仿宋" w:cs="宋体"/>
          <w:sz w:val="24"/>
        </w:rPr>
        <w:t xml:space="preserve">8.1</w:t>
      </w:r>
      <w:r>
        <w:rPr>
          <w:rFonts w:hint="eastAsia" w:ascii="仿宋" w:hAnsi="仿宋" w:eastAsia="仿宋" w:cs="宋体"/>
          <w:sz w:val="24"/>
        </w:rPr>
        <w:t xml:space="preserve">免费维保期要求：项目验收通过后，提供三年的免费运维服务，保障平台的稳定正常运行。</w:t>
      </w:r>
      <w:r/>
    </w:p>
    <w:p>
      <w:pPr>
        <w:pStyle w:val="871"/>
        <w:ind w:firstLine="472"/>
        <w:spacing w:after="0" w:line="360" w:lineRule="exact"/>
        <w:rPr>
          <w:rFonts w:ascii="仿宋" w:hAnsi="仿宋" w:eastAsia="仿宋"/>
          <w:sz w:val="24"/>
          <w:szCs w:val="24"/>
        </w:rPr>
      </w:pPr>
      <w:r>
        <w:rPr>
          <w:rFonts w:hint="eastAsia" w:ascii="仿宋" w:hAnsi="仿宋" w:eastAsia="仿宋" w:cs="宋体"/>
          <w:b/>
          <w:sz w:val="24"/>
          <w:szCs w:val="24"/>
        </w:rPr>
        <w:t xml:space="preserve">说明：本“免费维保期要求</w:t>
      </w:r>
      <w:r>
        <w:rPr>
          <w:rFonts w:hint="eastAsia" w:ascii="仿宋" w:hAnsi="仿宋" w:eastAsia="仿宋" w:cs="宋体"/>
          <w:b/>
          <w:sz w:val="24"/>
          <w:szCs w:val="24"/>
        </w:rPr>
        <w:t xml:space="preserve">”为不允许偏离的实质性要求和条件，如有偏离，在符合性审查时按照投标无效处理。</w:t>
      </w:r>
      <w:r/>
    </w:p>
    <w:p>
      <w:pPr>
        <w:ind w:firstLine="480"/>
        <w:spacing w:line="360" w:lineRule="exact"/>
        <w:tabs>
          <w:tab w:val="left" w:pos="0" w:leader="none"/>
        </w:tabs>
        <w:rPr>
          <w:rFonts w:ascii="仿宋" w:hAnsi="仿宋" w:eastAsia="仿宋" w:cs="宋体"/>
          <w:sz w:val="24"/>
        </w:rPr>
      </w:pPr>
      <w:r>
        <w:rPr>
          <w:rFonts w:ascii="仿宋" w:hAnsi="仿宋" w:eastAsia="仿宋" w:cs="宋体"/>
          <w:sz w:val="24"/>
        </w:rPr>
        <w:t xml:space="preserve">8.2维保服务具体要求</w:t>
      </w:r>
      <w:r/>
    </w:p>
    <w:p>
      <w:pPr>
        <w:ind w:firstLine="480"/>
        <w:spacing w:line="360" w:lineRule="exact"/>
        <w:tabs>
          <w:tab w:val="left" w:pos="0" w:leader="none"/>
        </w:tabs>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1）免费维护内容：包括但不限于系统软件故障修复、功能缺陷更正、系统性能优化、数据库维护、安全漏洞修补、因操作系统或中间件升级引起的适配调整，因省市级政务平台规则更新、一网通办事项规范调整、API接口变更、签名及加密规则升级、接口联调报错优化的非结构性常规小幅调整，承担对应调整</w:t>
      </w:r>
      <w:r>
        <w:rPr>
          <w:rFonts w:hint="eastAsia" w:ascii="仿宋" w:hAnsi="仿宋" w:eastAsia="仿宋" w:cs="仿宋"/>
          <w:sz w:val="24"/>
        </w:rPr>
        <w:t xml:space="preserve">优化及对应文档修订完善工作；负责修复流程漏洞及各类功能缺陷，配合业务规范小幅优化页面表单、统计报表字段、系统运行性能优化等轻量化变更工作；免</w:t>
      </w:r>
      <w:r>
        <w:rPr>
          <w:rFonts w:hint="eastAsia" w:ascii="仿宋" w:hAnsi="仿宋" w:eastAsia="仿宋" w:cs="仿宋"/>
          <w:sz w:val="24"/>
        </w:rPr>
        <w:t xml:space="preserve">费提供日常运维支撑、系统参数配置、权限流程常规调整、技术答疑及各类督查审计材料支撑服务；承担系统及数据备份工作、处置误操作引发的常规数据与流程修正问题；提供人员操作培训、运维技术指导及项目资料的补齐、修订、补发服务。上述日常运维范畴内的服务费用均已包含在合同总价内，不得向采购方收取任何费用。</w:t>
      </w:r>
      <w:r/>
    </w:p>
    <w:p>
      <w:pPr>
        <w:ind w:firstLine="480"/>
        <w:spacing w:line="360" w:lineRule="exact"/>
        <w:tabs>
          <w:tab w:val="left" w:pos="0" w:leader="none"/>
        </w:tabs>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2）驻场服务要求：项目竣工验收后第一年，安排1名技术人员全程驻场；后续2年运维期内，每月提供10个工作日的1人驻场服务。 </w:t>
      </w:r>
      <w:r/>
    </w:p>
    <w:p>
      <w:pPr>
        <w:ind w:firstLine="480"/>
        <w:spacing w:line="360" w:lineRule="exact"/>
        <w:tabs>
          <w:tab w:val="left" w:pos="0" w:leader="none"/>
        </w:tabs>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3）响应时间要求：一般故障4小时内响应、24小时内修复；严重故障2小时内响应、8小时内解决；系统宕机等重大故障1小时内响应、4小时内恢复运行。</w:t>
      </w:r>
      <w:r/>
    </w:p>
    <w:p>
      <w:pPr>
        <w:ind w:firstLine="485"/>
        <w:spacing w:line="360" w:lineRule="exact"/>
        <w:tabs>
          <w:tab w:val="left" w:pos="0" w:leader="none"/>
        </w:tabs>
        <w:rPr>
          <w:rFonts w:ascii="仿宋" w:hAnsi="仿宋" w:eastAsia="仿宋" w:cs="宋体"/>
          <w:sz w:val="24"/>
        </w:rPr>
      </w:pPr>
      <w:r>
        <w:rPr>
          <w:rFonts w:ascii="仿宋" w:hAnsi="仿宋" w:eastAsia="仿宋" w:cs="仿宋"/>
          <w:sz w:val="24"/>
        </w:rPr>
        <w:t xml:space="preserve">8</w:t>
      </w:r>
      <w:r>
        <w:rPr>
          <w:rFonts w:ascii="仿宋" w:hAnsi="仿宋" w:eastAsia="仿宋" w:cs="宋体"/>
          <w:sz w:val="24"/>
        </w:rPr>
        <w:t xml:space="preserve">.3.1.投标文件</w:t>
      </w:r>
      <w:r>
        <w:rPr>
          <w:rFonts w:hint="eastAsia" w:ascii="仿宋" w:hAnsi="仿宋" w:eastAsia="仿宋"/>
          <w:sz w:val="24"/>
        </w:rPr>
        <w:t xml:space="preserve">中</w:t>
      </w:r>
      <w:r>
        <w:rPr>
          <w:rFonts w:hint="eastAsia" w:ascii="仿宋" w:hAnsi="仿宋" w:eastAsia="仿宋" w:cs="宋体"/>
          <w:sz w:val="24"/>
        </w:rPr>
        <w:t xml:space="preserve">提供《维保服务方案》文件。</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8.3.2.《维保服务方案》应根据“8.2维保服务具体要求”编制，</w:t>
      </w:r>
      <w:r>
        <w:rPr>
          <w:rFonts w:hint="eastAsia" w:ascii="仿宋" w:hAnsi="仿宋" w:eastAsia="仿宋"/>
          <w:sz w:val="24"/>
        </w:rPr>
        <w:t xml:space="preserve">包括但不限于以上内容。</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9.</w:t>
      </w:r>
      <w:bookmarkStart w:id="254" w:name="OLE_LINK339"/>
      <w:r/>
      <w:bookmarkStart w:id="255" w:name="OLE_LINK340"/>
      <w:r>
        <w:rPr>
          <w:rFonts w:hint="eastAsia" w:ascii="仿宋" w:hAnsi="仿宋" w:eastAsia="仿宋" w:cs="宋体"/>
          <w:sz w:val="24"/>
        </w:rPr>
        <w:t xml:space="preserve">培训要求</w:t>
      </w:r>
      <w:bookmarkEnd w:id="254"/>
      <w:r/>
      <w:bookmarkEnd w:id="255"/>
      <w:r/>
      <w:r/>
    </w:p>
    <w:p>
      <w:pPr>
        <w:ind w:firstLine="485"/>
        <w:spacing w:line="360" w:lineRule="exact"/>
        <w:tabs>
          <w:tab w:val="left" w:pos="0" w:leader="none"/>
        </w:tabs>
        <w:rPr>
          <w:rFonts w:ascii="仿宋" w:hAnsi="仿宋" w:eastAsia="仿宋" w:cs="宋体"/>
          <w:sz w:val="24"/>
        </w:rPr>
      </w:pPr>
      <w:r/>
      <w:bookmarkStart w:id="256" w:name="OLE_LINK341"/>
      <w:r/>
      <w:bookmarkStart w:id="257" w:name="OLE_LINK342"/>
      <w:r>
        <w:rPr>
          <w:rFonts w:ascii="仿宋" w:hAnsi="仿宋" w:eastAsia="仿宋" w:cs="宋体"/>
          <w:sz w:val="24"/>
        </w:rPr>
        <w:t xml:space="preserve">9.1培训具体要求</w:t>
      </w:r>
      <w:bookmarkEnd w:id="256"/>
      <w:r/>
      <w:bookmarkEnd w:id="257"/>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投标人制定培训方案，包括但不限于：培训计划、培训对象、培训内容、培训方式。</w:t>
      </w:r>
      <w:r/>
    </w:p>
    <w:p>
      <w:pPr>
        <w:pStyle w:val="881"/>
        <w:ind w:left="0" w:firstLine="480"/>
        <w:spacing w:line="360" w:lineRule="exact"/>
        <w:rPr>
          <w:rFonts w:ascii="仿宋" w:hAnsi="仿宋" w:eastAsia="仿宋" w:cs="宋体"/>
          <w:sz w:val="24"/>
          <w:szCs w:val="24"/>
        </w:rPr>
      </w:pPr>
      <w:r>
        <w:rPr>
          <w:rFonts w:ascii="仿宋" w:hAnsi="仿宋" w:eastAsia="仿宋" w:cs="宋体"/>
          <w:sz w:val="24"/>
          <w:szCs w:val="24"/>
        </w:rPr>
        <w:t xml:space="preserve">9.2投标文件要求</w:t>
      </w:r>
      <w:r/>
    </w:p>
    <w:p>
      <w:pPr>
        <w:pStyle w:val="881"/>
        <w:ind w:left="0" w:firstLine="480"/>
        <w:spacing w:line="360" w:lineRule="exact"/>
        <w:rPr>
          <w:rFonts w:ascii="仿宋" w:hAnsi="仿宋" w:eastAsia="仿宋" w:cs="宋体"/>
          <w:sz w:val="24"/>
          <w:szCs w:val="24"/>
        </w:rPr>
      </w:pPr>
      <w:r>
        <w:rPr>
          <w:rFonts w:ascii="仿宋" w:hAnsi="仿宋" w:eastAsia="仿宋" w:cs="宋体"/>
          <w:sz w:val="24"/>
          <w:szCs w:val="24"/>
        </w:rPr>
        <w:t xml:space="preserve">9.2.1.投标文件中提供《培训方案》文件。</w:t>
      </w:r>
      <w:r/>
    </w:p>
    <w:p>
      <w:pPr>
        <w:ind w:firstLine="485"/>
        <w:spacing w:line="360" w:lineRule="exact"/>
        <w:tabs>
          <w:tab w:val="left" w:pos="0" w:leader="none"/>
        </w:tabs>
        <w:rPr>
          <w:rFonts w:ascii="仿宋" w:hAnsi="仿宋" w:eastAsia="仿宋"/>
          <w:sz w:val="24"/>
        </w:rPr>
      </w:pPr>
      <w:r>
        <w:rPr>
          <w:rFonts w:ascii="仿宋" w:hAnsi="仿宋" w:eastAsia="仿宋" w:cs="宋体"/>
          <w:sz w:val="24"/>
        </w:rPr>
        <w:t xml:space="preserve">9.2.2.《培训方案》应根据“9.1 </w:t>
      </w:r>
      <w:r>
        <w:rPr>
          <w:rFonts w:hint="eastAsia" w:ascii="仿宋" w:hAnsi="仿宋" w:eastAsia="仿宋" w:cs="宋体"/>
          <w:sz w:val="24"/>
        </w:rPr>
        <w:t xml:space="preserve">培训具体要求”编制，包括</w:t>
      </w:r>
      <w:r>
        <w:rPr>
          <w:rFonts w:hint="eastAsia" w:ascii="仿宋" w:hAnsi="仿宋" w:eastAsia="仿宋"/>
          <w:sz w:val="24"/>
        </w:rPr>
        <w:t xml:space="preserve">但不限于以上内容。</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10.验收标准（验收要求、验收标准和程序）要求</w:t>
      </w:r>
      <w:r/>
    </w:p>
    <w:p>
      <w:pPr>
        <w:ind w:firstLine="485"/>
        <w:spacing w:line="360" w:lineRule="exact"/>
        <w:tabs>
          <w:tab w:val="left" w:pos="0" w:leader="none"/>
        </w:tabs>
        <w:rPr>
          <w:rFonts w:ascii="仿宋" w:hAnsi="仿宋" w:eastAsia="仿宋" w:cs="仿宋"/>
          <w:sz w:val="24"/>
        </w:rPr>
      </w:pPr>
      <w:r>
        <w:rPr>
          <w:rFonts w:hint="eastAsia" w:ascii="仿宋" w:hAnsi="仿宋" w:eastAsia="仿宋" w:cs="宋体"/>
          <w:sz w:val="24"/>
        </w:rPr>
        <w:t xml:space="preserve">详见招标文件第五</w:t>
      </w:r>
      <w:r>
        <w:rPr>
          <w:rFonts w:hint="eastAsia" w:ascii="仿宋" w:hAnsi="仿宋" w:eastAsia="仿宋" w:cs="仿宋"/>
          <w:sz w:val="24"/>
        </w:rPr>
        <w:t xml:space="preserve">章《拟签订的合同文本》。</w:t>
      </w:r>
      <w:r/>
    </w:p>
    <w:p>
      <w:pPr>
        <w:ind w:firstLine="480"/>
        <w:spacing w:line="360" w:lineRule="exact"/>
        <w:tabs>
          <w:tab w:val="left" w:pos="0" w:leader="none"/>
        </w:tabs>
        <w:rPr>
          <w:rFonts w:ascii="仿宋" w:hAnsi="仿宋" w:eastAsia="仿宋" w:cs="仿宋"/>
          <w:sz w:val="24"/>
        </w:rPr>
      </w:pPr>
      <w:r>
        <w:rPr>
          <w:rFonts w:ascii="仿宋" w:hAnsi="仿宋" w:eastAsia="仿宋" w:cs="仿宋"/>
          <w:sz w:val="24"/>
        </w:rPr>
        <w:t xml:space="preserve">11.</w:t>
      </w:r>
      <w:r>
        <w:rPr>
          <w:rFonts w:hint="eastAsia" w:ascii="仿宋" w:hAnsi="仿宋" w:eastAsia="仿宋"/>
          <w:sz w:val="24"/>
        </w:rPr>
        <w:t xml:space="preserve">关于支付（采购资金的支付方式、时间、条件）的要求</w:t>
      </w:r>
      <w:r/>
    </w:p>
    <w:p>
      <w:pPr>
        <w:ind w:firstLine="360"/>
        <w:spacing w:line="360" w:lineRule="exact"/>
        <w:rPr>
          <w:rFonts w:ascii="仿宋" w:hAnsi="仿宋" w:eastAsia="仿宋" w:cs="仿宋"/>
          <w:sz w:val="24"/>
        </w:rPr>
      </w:pPr>
      <w:r>
        <w:rPr>
          <w:rFonts w:hint="eastAsia" w:ascii="仿宋" w:hAnsi="仿宋" w:eastAsia="仿宋" w:cs="宋体"/>
          <w:b/>
          <w:sz w:val="24"/>
        </w:rPr>
        <w:t xml:space="preserve">招标文件中第五章《拟签订的合同文本》中</w:t>
      </w:r>
      <w:r>
        <w:rPr>
          <w:rFonts w:hint="eastAsia" w:ascii="仿宋" w:hAnsi="仿宋" w:eastAsia="仿宋"/>
          <w:b/>
          <w:sz w:val="24"/>
        </w:rPr>
        <w:t xml:space="preserve">“</w:t>
      </w:r>
      <w:r>
        <w:rPr>
          <w:rFonts w:hint="eastAsia" w:ascii="仿宋" w:hAnsi="仿宋" w:eastAsia="仿宋" w:cs="宋体"/>
          <w:b/>
          <w:sz w:val="24"/>
        </w:rPr>
        <w:t xml:space="preserve">五、支付（采购资金的支付方式、时间、条件）”</w:t>
      </w:r>
      <w:r>
        <w:rPr>
          <w:rFonts w:ascii="仿宋" w:hAnsi="仿宋" w:eastAsia="仿宋" w:cs="宋体"/>
          <w:b/>
          <w:sz w:val="24"/>
        </w:rPr>
        <w:t xml:space="preserve"> </w:t>
      </w:r>
      <w:r>
        <w:rPr>
          <w:rFonts w:hint="eastAsia" w:ascii="仿宋" w:hAnsi="仿宋" w:eastAsia="仿宋" w:cs="宋体"/>
          <w:b/>
          <w:sz w:val="24"/>
        </w:rPr>
        <w:t xml:space="preserve">为不允许偏离的实质性要求和条件，如有偏离，在符合性审查时按照投标无效处理。</w:t>
      </w:r>
      <w:r/>
    </w:p>
    <w:p>
      <w:pPr>
        <w:ind w:firstLine="574"/>
        <w:spacing w:line="360" w:lineRule="exact"/>
        <w:tabs>
          <w:tab w:val="left" w:pos="0" w:leader="none"/>
        </w:tabs>
        <w:rPr>
          <w:rFonts w:ascii="仿宋" w:hAnsi="仿宋" w:eastAsia="仿宋" w:cs="仿宋"/>
          <w:sz w:val="24"/>
        </w:rPr>
      </w:pPr>
      <w:r>
        <w:rPr>
          <w:rFonts w:ascii="仿宋" w:hAnsi="仿宋" w:eastAsia="仿宋" w:cs="仿宋"/>
          <w:sz w:val="24"/>
        </w:rPr>
        <w:t xml:space="preserve">12.关于投标报价的相关说明</w:t>
      </w:r>
      <w:r/>
    </w:p>
    <w:p>
      <w:pPr>
        <w:pStyle w:val="88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1）不接受超过189.7604万元人民币（采购项目预算金额）的投标报价。</w:t>
      </w:r>
      <w:r/>
    </w:p>
    <w:p>
      <w:pPr>
        <w:pStyle w:val="88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2）报价需充分考虑项目实施及3年免费维保期内的市场因素、成本变化及系统对接、行业拓展等潜在成本；报价涵盖项目全流程所有费用。</w:t>
      </w:r>
      <w:r/>
    </w:p>
    <w:p>
      <w:pPr>
        <w:ind w:firstLine="576"/>
        <w:spacing w:line="360" w:lineRule="exact"/>
        <w:tabs>
          <w:tab w:val="left" w:pos="0" w:leader="none"/>
        </w:tabs>
        <w:rPr>
          <w:rFonts w:ascii="仿宋" w:hAnsi="仿宋" w:eastAsia="仿宋" w:cs="仿宋"/>
          <w:b/>
          <w:sz w:val="24"/>
        </w:rPr>
      </w:pPr>
      <w:r>
        <w:rPr>
          <w:rFonts w:hint="eastAsia" w:ascii="仿宋" w:hAnsi="仿宋" w:eastAsia="仿宋" w:cs="仿宋"/>
          <w:b/>
          <w:sz w:val="24"/>
        </w:rPr>
        <w:t xml:space="preserve">说明：本“关于投标报价的相关说明”为不允许偏离的实质性要求和条件，如有偏离，在符合性审查时按照投标无效处理。</w:t>
      </w:r>
      <w:r/>
    </w:p>
    <w:p>
      <w:pPr>
        <w:ind w:firstLine="574"/>
        <w:spacing w:line="360" w:lineRule="exact"/>
        <w:tabs>
          <w:tab w:val="left" w:pos="0" w:leader="none"/>
        </w:tabs>
        <w:rPr>
          <w:rFonts w:ascii="仿宋" w:hAnsi="仿宋" w:eastAsia="仿宋" w:cs="仿宋"/>
          <w:sz w:val="24"/>
        </w:rPr>
      </w:pPr>
      <w:r>
        <w:rPr>
          <w:rFonts w:ascii="仿宋" w:hAnsi="仿宋" w:eastAsia="仿宋" w:cs="仿宋"/>
          <w:sz w:val="24"/>
        </w:rPr>
        <w:t xml:space="preserve">13.其他要求：</w:t>
      </w:r>
      <w:r/>
    </w:p>
    <w:p>
      <w:pPr>
        <w:ind w:firstLine="574"/>
        <w:spacing w:line="360" w:lineRule="exact"/>
        <w:tabs>
          <w:tab w:val="left" w:pos="0" w:leader="none"/>
        </w:tabs>
        <w:rPr>
          <w:rFonts w:ascii="仿宋" w:hAnsi="仿宋" w:eastAsia="仿宋" w:cs="仿宋"/>
          <w:sz w:val="24"/>
        </w:rPr>
      </w:pPr>
      <w:r>
        <w:rPr>
          <w:rFonts w:hint="eastAsia" w:ascii="仿宋" w:hAnsi="仿宋" w:eastAsia="仿宋" w:cs="仿宋"/>
          <w:sz w:val="24"/>
        </w:rPr>
        <w:t xml:space="preserve">中标人须严格遵守保密规定，妥善保管项目涉及的涉密及敏感数据、图文资料，不得向第三方披露或泄露；建立完善的质量保证制度，对平台功能、数据准确性、技术服务质量负责，出现问题限期整改；配合采购人开展服务对接、宣传推广、总结上报等工作，相关费用按江苏省及徐州市相关标准执行。</w:t>
      </w:r>
      <w:r/>
    </w:p>
    <w:p>
      <w:pPr>
        <w:ind w:firstLine="472"/>
        <w:rPr>
          <w:rFonts w:ascii="仿宋" w:hAnsi="仿宋" w:eastAsia="仿宋" w:cs="仿宋"/>
          <w:b/>
          <w:sz w:val="24"/>
        </w:rPr>
      </w:pPr>
      <w:r>
        <w:rPr>
          <w:rFonts w:hint="eastAsia" w:ascii="仿宋" w:hAnsi="仿宋" w:eastAsia="仿宋" w:cs="仿宋"/>
          <w:b/>
          <w:sz w:val="24"/>
        </w:rPr>
        <w:t xml:space="preserve">说明：本“其他要求”为不允许偏离的实质性要求和条件，如有偏离，在符合性审查时按照投标无效处理。</w:t>
      </w:r>
      <w:r/>
    </w:p>
    <w:p>
      <w:pPr>
        <w:pStyle w:val="871"/>
        <w:rPr>
          <w:rFonts w:ascii="仿宋" w:hAnsi="仿宋" w:eastAsia="仿宋"/>
          <w:b/>
          <w:sz w:val="24"/>
          <w:szCs w:val="24"/>
        </w:rPr>
      </w:pPr>
      <w:r>
        <w:rPr>
          <w:rFonts w:ascii="仿宋" w:hAnsi="仿宋" w:eastAsia="仿宋"/>
          <w:b/>
          <w:sz w:val="24"/>
          <w:szCs w:val="24"/>
        </w:rPr>
      </w:r>
      <w:r/>
    </w:p>
    <w:p>
      <w:pPr>
        <w:pStyle w:val="871"/>
        <w:ind w:firstLine="480"/>
        <w:rPr>
          <w:rFonts w:ascii="仿宋" w:hAnsi="仿宋" w:eastAsia="仿宋"/>
          <w:b/>
          <w:sz w:val="24"/>
          <w:szCs w:val="24"/>
        </w:rPr>
      </w:pPr>
      <w:r/>
      <w:bookmarkStart w:id="258" w:name="OLE_LINK356"/>
      <w:r/>
      <w:bookmarkStart w:id="259" w:name="OLE_LINK357"/>
      <w:r>
        <w:rPr>
          <w:rFonts w:hint="eastAsia" w:ascii="仿宋" w:hAnsi="仿宋" w:eastAsia="仿宋"/>
          <w:b/>
          <w:sz w:val="24"/>
          <w:szCs w:val="24"/>
        </w:rPr>
        <w:t xml:space="preserve">（四）采购包</w:t>
      </w:r>
      <w:r>
        <w:rPr>
          <w:rFonts w:ascii="仿宋" w:hAnsi="仿宋" w:eastAsia="仿宋"/>
          <w:b/>
          <w:sz w:val="24"/>
          <w:szCs w:val="24"/>
        </w:rPr>
        <w:t xml:space="preserve">4：</w:t>
      </w:r>
      <w:bookmarkStart w:id="260" w:name="OLE_LINK142"/>
      <w:r/>
      <w:bookmarkStart w:id="261" w:name="OLE_LINK143"/>
      <w:r>
        <w:rPr>
          <w:rFonts w:ascii="仿宋" w:hAnsi="仿宋" w:eastAsia="仿宋"/>
          <w:b/>
          <w:sz w:val="24"/>
          <w:szCs w:val="24"/>
        </w:rPr>
        <w:t xml:space="preserve">徐州市自然资源全域智能监管平台</w:t>
      </w:r>
      <w:bookmarkEnd w:id="258"/>
      <w:r/>
      <w:bookmarkEnd w:id="259"/>
      <w:r/>
      <w:bookmarkEnd w:id="260"/>
      <w:r/>
      <w:bookmarkEnd w:id="261"/>
      <w:r/>
      <w:r/>
    </w:p>
    <w:p>
      <w:pPr>
        <w:pStyle w:val="905"/>
        <w:ind w:left="420"/>
        <w:spacing w:line="360" w:lineRule="atLeast"/>
        <w:tabs>
          <w:tab w:val="left" w:pos="0" w:leader="none"/>
        </w:tabs>
        <w:rPr>
          <w:rFonts w:ascii="仿宋" w:hAnsi="仿宋" w:eastAsia="仿宋"/>
          <w:sz w:val="24"/>
        </w:rPr>
      </w:pPr>
      <w:r>
        <w:rPr>
          <w:rFonts w:ascii="仿宋" w:hAnsi="仿宋" w:eastAsia="仿宋" w:cs="仿宋"/>
          <w:sz w:val="24"/>
        </w:rPr>
        <w:t xml:space="preserve">1.项目基本情况</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1.1项目背景</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当前，自然资源信息化建设已进入全面数字化转型的新阶段，国家对自然资源监管工作提出了一系列新要求、新部署，构成了本次改造的政策驱动力。</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1.1.1国家有明确战略部署</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2024年2月，自然资源部印发《自然资源数字化治理能力提升总体方案》（自然资发〔2024〕33号），明确提出“建成自然资源‘一张网、一张图、一平台’”，要求提升天空地海一体化监测能力，构建多层次、多维度、多类型的国土空间实景数据底座，推进自然资源全业务数字化、智能化转型。2025年，部《“一张图”建设工作方案》进一步细化了建设任务与时间节点。</w:t>
      </w:r>
      <w:r/>
    </w:p>
    <w:p>
      <w:pPr>
        <w:ind w:firstLine="485"/>
        <w:tabs>
          <w:tab w:val="left" w:pos="0" w:leader="none"/>
        </w:tabs>
        <w:rPr>
          <w:rFonts w:ascii="仿宋" w:hAnsi="仿宋" w:eastAsia="仿宋"/>
          <w:sz w:val="24"/>
        </w:rPr>
      </w:pPr>
      <w:r>
        <w:rPr>
          <w:rFonts w:ascii="仿宋" w:hAnsi="仿宋" w:eastAsia="仿宋"/>
          <w:sz w:val="24"/>
        </w:rPr>
        <w:t xml:space="preserve">1.1.2执法方式有重大调整</w:t>
      </w:r>
      <w:r/>
    </w:p>
    <w:p>
      <w:pPr>
        <w:ind w:firstLine="485"/>
        <w:tabs>
          <w:tab w:val="left" w:pos="0" w:leader="none"/>
        </w:tabs>
        <w:rPr>
          <w:rFonts w:ascii="仿宋" w:hAnsi="仿宋" w:eastAsia="仿宋"/>
          <w:sz w:val="24"/>
        </w:rPr>
      </w:pPr>
      <w:r>
        <w:rPr>
          <w:rFonts w:hint="eastAsia" w:ascii="仿宋" w:hAnsi="仿宋" w:eastAsia="仿宋"/>
          <w:sz w:val="24"/>
        </w:rPr>
        <w:t xml:space="preserve">自</w:t>
      </w:r>
      <w:r>
        <w:rPr>
          <w:rFonts w:ascii="仿宋" w:hAnsi="仿宋" w:eastAsia="仿宋"/>
          <w:sz w:val="24"/>
        </w:rPr>
        <w:t xml:space="preserve">2025年起，自然资源部不再统一下发卫片执法监测图斑，改由基层自主开展地类变化监测与线索发现。执法监管模式从“上级交办、被动核查”向“自主发现、主动监管”转变，对信息化支撑能力提出了更高要求。</w:t>
      </w:r>
      <w:r/>
    </w:p>
    <w:p>
      <w:pPr>
        <w:ind w:firstLine="485"/>
        <w:tabs>
          <w:tab w:val="left" w:pos="0" w:leader="none"/>
        </w:tabs>
        <w:rPr>
          <w:rFonts w:ascii="仿宋" w:hAnsi="仿宋" w:eastAsia="仿宋"/>
          <w:sz w:val="24"/>
        </w:rPr>
      </w:pPr>
      <w:r>
        <w:rPr>
          <w:rFonts w:ascii="仿宋" w:hAnsi="仿宋" w:eastAsia="仿宋"/>
          <w:sz w:val="24"/>
        </w:rPr>
        <w:t xml:space="preserve">1.1.3监管范围向全域全要素拓展深化</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传统执法监管主要聚焦违法用地和卫片核查，当前自然资源管理已从单一土地执法向耕地保护、矿产资源、生态保护红线、森林湿地、城市开发边界等全要素、全领域综合治理延伸。</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1.2建设目标</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本项目拟达成以下建设目标。</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1.2.1实现全技术栈信创自主可控，筑牢安全底线</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将系统部署到市政务信创云，地图引擎、数据库、操作系统、中间件全面适配信创环境，完成从底层到应用层的全链条信创替代。</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1.2.2构建三维立体“一张图”数据底座，补齐能力短板</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建设二三维一体化的国土空间实景数据承载能力，改变过去仅有二维平面展示的局限。支持高精度倾斜摄影、地形数据、多期影像等多类型数据接入；将探头点位、耕地图斑、违法用地红线等全要素落于三维实景场景中；为后续图上量算、可视域分析等深度应用提供三维环境支撑，实现“一图总览、立体研判”。</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1.2.3建成灵活可扩展的微服务架构体系，突破能力瓶颈</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将原有高度耦合的单体应用拆分为探头管理、预警分析、地图服务、数据接入等独立微服务模块，各模块可独立开发、独立部署、独立扩展。</w:t>
      </w:r>
      <w:r/>
    </w:p>
    <w:p>
      <w:pPr>
        <w:ind w:firstLine="485"/>
        <w:tabs>
          <w:tab w:val="left" w:pos="0" w:leader="none"/>
        </w:tabs>
        <w:rPr>
          <w:rFonts w:ascii="仿宋" w:hAnsi="仿宋" w:eastAsia="仿宋"/>
          <w:sz w:val="24"/>
        </w:rPr>
      </w:pPr>
      <w:r>
        <w:rPr>
          <w:rFonts w:ascii="仿宋" w:hAnsi="仿宋" w:eastAsia="仿宋"/>
          <w:sz w:val="24"/>
        </w:rPr>
        <w:t xml:space="preserve">1.2.4实现从执法监管向全域全要素综合治理的能级跃升</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在原有违法用地执法功能基础上，将监管维度拓展至</w:t>
      </w:r>
      <w:r>
        <w:rPr>
          <w:rFonts w:hint="eastAsia" w:ascii="仿宋" w:hAnsi="仿宋" w:eastAsia="仿宋"/>
          <w:sz w:val="24"/>
        </w:rPr>
        <w:t xml:space="preserve">耕地保护、矿产资源、生态保护红线、森林湿地、城市开发边界</w:t>
      </w:r>
      <w:r>
        <w:rPr>
          <w:rFonts w:hint="eastAsia" w:ascii="仿宋" w:hAnsi="仿宋" w:eastAsia="仿宋"/>
          <w:sz w:val="24"/>
        </w:rPr>
        <w:t xml:space="preserve">等多类自然资源监管场景。通过三维一张图融合多源数据，建立全域覆盖的监测预警指标体系，形成“发现—研判—处</w:t>
      </w:r>
      <w:r>
        <w:rPr>
          <w:rFonts w:hint="eastAsia" w:ascii="仿宋" w:hAnsi="仿宋" w:eastAsia="仿宋"/>
          <w:sz w:val="24"/>
        </w:rPr>
        <w:t xml:space="preserve">置—反馈”的全链条闭环管理，推动系统从单一执法工具升级为全域全要素综合治理的智慧底座，全面支撑自然资源治理体系和治理能力现代化。</w:t>
      </w:r>
      <w:r/>
    </w:p>
    <w:p>
      <w:pPr>
        <w:ind w:firstLine="487"/>
        <w:spacing w:line="360" w:lineRule="atLeast"/>
        <w:tabs>
          <w:tab w:val="left" w:pos="0" w:leader="none"/>
        </w:tabs>
        <w:rPr>
          <w:rFonts w:ascii="仿宋" w:hAnsi="仿宋" w:eastAsia="仿宋"/>
          <w:b/>
          <w:bCs/>
          <w:sz w:val="24"/>
        </w:rPr>
      </w:pPr>
      <w:r>
        <w:rPr>
          <w:rFonts w:ascii="仿宋" w:hAnsi="仿宋" w:eastAsia="仿宋"/>
          <w:b/>
          <w:bCs/>
          <w:sz w:val="24"/>
        </w:rPr>
        <w:t xml:space="preserve">2.项目任务要求</w:t>
      </w:r>
      <w:r/>
    </w:p>
    <w:p>
      <w:pPr>
        <w:ind w:firstLine="485"/>
        <w:spacing w:line="360" w:lineRule="atLeast"/>
        <w:tabs>
          <w:tab w:val="left" w:pos="0" w:leader="none"/>
        </w:tabs>
        <w:rPr>
          <w:rFonts w:ascii="仿宋" w:hAnsi="仿宋" w:eastAsia="仿宋"/>
          <w:sz w:val="24"/>
        </w:rPr>
      </w:pPr>
      <w:r/>
      <w:bookmarkStart w:id="262" w:name="OLE_LINK106"/>
      <w:r/>
      <w:bookmarkStart w:id="263" w:name="OLE_LINK105"/>
      <w:r>
        <w:rPr>
          <w:rFonts w:ascii="仿宋" w:hAnsi="仿宋" w:eastAsia="仿宋"/>
          <w:sz w:val="24"/>
        </w:rPr>
        <w:t xml:space="preserve">2.1系统功能改造</w:t>
      </w:r>
      <w:bookmarkEnd w:id="262"/>
      <w:r/>
      <w:bookmarkEnd w:id="263"/>
      <w:r/>
      <w:r/>
    </w:p>
    <w:p>
      <w:pPr>
        <w:ind w:firstLine="480"/>
        <w:spacing w:line="360" w:lineRule="atLeast"/>
        <w:rPr>
          <w:rFonts w:ascii="仿宋" w:hAnsi="仿宋" w:eastAsia="仿宋"/>
          <w:sz w:val="24"/>
        </w:rPr>
      </w:pPr>
      <w:r>
        <w:rPr>
          <w:rFonts w:ascii="仿宋" w:hAnsi="仿宋" w:eastAsia="仿宋"/>
          <w:sz w:val="24"/>
        </w:rPr>
        <w:t xml:space="preserve">2.1.1</w:t>
      </w:r>
      <w:r>
        <w:rPr>
          <w:rFonts w:hint="eastAsia" w:ascii="仿宋" w:hAnsi="仿宋" w:eastAsia="仿宋"/>
          <w:sz w:val="24"/>
        </w:rPr>
        <w:t xml:space="preserve">地图管理模块改造</w:t>
      </w:r>
      <w:r/>
    </w:p>
    <w:p>
      <w:pPr>
        <w:ind w:firstLine="480"/>
        <w:spacing w:line="360" w:lineRule="atLeast"/>
        <w:rPr>
          <w:rFonts w:ascii="仿宋" w:hAnsi="仿宋" w:eastAsia="仿宋"/>
          <w:sz w:val="24"/>
        </w:rPr>
      </w:pPr>
      <w:r>
        <w:rPr>
          <w:rFonts w:hint="eastAsia" w:ascii="仿宋" w:hAnsi="仿宋" w:eastAsia="仿宋"/>
          <w:sz w:val="24"/>
        </w:rPr>
        <w:t xml:space="preserve">将二维地图升级为三维地图，提升执法效率、增强监管能力、优化决策支持，适应复杂地形和场景的执法需求，为自然资源全要素监管工作提供更强大的技术支持和保障。包括以下功能：</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1）二三维一体化：可切换三维视图、二维视图。</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行政区划列表：层级化行政区划树组件与三维地图场景的深度联动，为用户提供直观的行政区域导航与定位服务。通过多级行政区划树，快速定位并高亮显示目标行政区域，实现从宏观区域到微观辖区的精准导航与可视化展示。</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3）图层管理：提供对三维场景中各类数据图层（包括基础底图、业务数据等）的集中式管理、动态化控制与个性化配置能力。</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4）预警展示：将预警点位叠加在地图上，展示预警的空间分布情况，并提供预警交互查询功能。</w:t>
      </w:r>
      <w:r/>
    </w:p>
    <w:p>
      <w:pPr>
        <w:ind w:firstLine="480"/>
        <w:spacing w:line="360" w:lineRule="atLeas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5）叠加分析：支持对土地利用现状、永久基本农田、生态保护红线、城镇开发边界、建设用地、供地等多种核心业务图层可配置化的叠加分析，并以图表的方式展示分析结果。</w:t>
      </w:r>
      <w:r/>
    </w:p>
    <w:p>
      <w:pPr>
        <w:ind w:firstLine="480"/>
        <w:spacing w:line="360" w:lineRule="atLeast"/>
        <w:rPr>
          <w:rFonts w:ascii="仿宋" w:hAnsi="仿宋" w:eastAsia="仿宋"/>
          <w:sz w:val="24"/>
        </w:rPr>
      </w:pPr>
      <w:r>
        <w:rPr>
          <w:rFonts w:ascii="仿宋" w:hAnsi="仿宋" w:eastAsia="仿宋"/>
          <w:sz w:val="24"/>
        </w:rPr>
        <w:t xml:space="preserve">2.1.2</w:t>
      </w:r>
      <w:r>
        <w:rPr>
          <w:rFonts w:hint="eastAsia" w:ascii="仿宋" w:hAnsi="仿宋" w:eastAsia="仿宋"/>
          <w:sz w:val="24"/>
        </w:rPr>
        <w:t xml:space="preserve">监管中心模块改造</w:t>
      </w:r>
      <w:r/>
    </w:p>
    <w:p>
      <w:pPr>
        <w:ind w:firstLine="480"/>
        <w:spacing w:line="360" w:lineRule="atLeast"/>
        <w:rPr>
          <w:rFonts w:ascii="仿宋" w:hAnsi="仿宋" w:eastAsia="仿宋"/>
          <w:sz w:val="24"/>
        </w:rPr>
      </w:pPr>
      <w:r>
        <w:rPr>
          <w:rFonts w:hint="eastAsia" w:ascii="仿宋" w:hAnsi="仿宋" w:eastAsia="仿宋"/>
          <w:sz w:val="24"/>
        </w:rPr>
        <w:t xml:space="preserve">实时统计区域访问内视频监控总数、当日预警数量、智能监管预警情况（自动检测、自动预警、自动派遣、任务办结）、按照不同区域的预警类型、预警次数、任务办结情况等统计分析，同时提供以地图为专题的不同专题数据分析（动态预警，预警分布，预警频率等）。</w:t>
      </w:r>
      <w:r/>
    </w:p>
    <w:p>
      <w:pPr>
        <w:ind w:firstLine="480"/>
        <w:spacing w:line="360" w:lineRule="atLeast"/>
        <w:rPr>
          <w:rFonts w:ascii="仿宋" w:hAnsi="仿宋" w:eastAsia="仿宋"/>
          <w:sz w:val="24"/>
        </w:rPr>
      </w:pPr>
      <w:r>
        <w:rPr>
          <w:rFonts w:ascii="仿宋" w:hAnsi="仿宋" w:eastAsia="仿宋"/>
          <w:sz w:val="24"/>
        </w:rPr>
        <w:t xml:space="preserve">2.1.3</w:t>
      </w:r>
      <w:r>
        <w:rPr>
          <w:rFonts w:hint="eastAsia" w:ascii="仿宋" w:hAnsi="仿宋" w:eastAsia="仿宋"/>
          <w:sz w:val="24"/>
        </w:rPr>
        <w:t xml:space="preserve">移动大数据综合监管模块改造</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系统功能包括待办任务处理（我的任务）、地图浏览、大数据分析、坐标采集、拍照、录像、录音、大数据综合统计、地块自动导航、移动远程监控等功能模块。</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2.1.4</w:t>
      </w:r>
      <w:r>
        <w:rPr>
          <w:rFonts w:hint="eastAsia" w:ascii="仿宋" w:hAnsi="仿宋" w:eastAsia="仿宋"/>
          <w:sz w:val="24"/>
        </w:rPr>
        <w:t xml:space="preserve">智能监管模块改造</w:t>
      </w:r>
      <w:r/>
    </w:p>
    <w:p>
      <w:pPr>
        <w:ind w:firstLine="480"/>
        <w:spacing w:line="360" w:lineRule="atLeast"/>
        <w:rPr>
          <w:rFonts w:ascii="仿宋" w:hAnsi="仿宋" w:eastAsia="仿宋"/>
          <w:sz w:val="24"/>
        </w:rPr>
      </w:pPr>
      <w:r>
        <w:rPr>
          <w:rFonts w:hint="eastAsia" w:ascii="仿宋" w:hAnsi="仿宋" w:eastAsia="仿宋"/>
          <w:sz w:val="24"/>
        </w:rPr>
        <w:t xml:space="preserve">实现对全区域千里眼探头的集成调用，查看任意探头的监控实时画面，同时利用人工智能、深度学习等技术手段，自动对违法行为进行识别，实现自动识别、自动预警、自动分析、自动处理的智能化处理流程；实现视频监控平台与一张图数据库的完美融合、业务项目与视频监控平台的无缝衔接。</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2.1.5</w:t>
      </w:r>
      <w:r>
        <w:rPr>
          <w:rFonts w:hint="eastAsia" w:ascii="仿宋" w:hAnsi="仿宋" w:eastAsia="仿宋"/>
          <w:sz w:val="24"/>
        </w:rPr>
        <w:t xml:space="preserve">预警信息处理模块改造</w:t>
      </w:r>
      <w:r/>
    </w:p>
    <w:p>
      <w:pPr>
        <w:ind w:firstLine="480"/>
        <w:spacing w:line="360" w:lineRule="atLeast"/>
        <w:rPr>
          <w:rFonts w:ascii="仿宋" w:hAnsi="仿宋" w:eastAsia="仿宋"/>
          <w:sz w:val="24"/>
        </w:rPr>
      </w:pPr>
      <w:r>
        <w:rPr>
          <w:rFonts w:hint="eastAsia" w:ascii="仿宋" w:hAnsi="仿宋" w:eastAsia="仿宋"/>
          <w:sz w:val="24"/>
        </w:rPr>
        <w:t xml:space="preserve">实时监管不同级别的预警信息，实时采集和汇总全区域所有视频探头预警信息，并按照预警的级别进行分类。单个预警信息包括预警识别抓拍的图片、区域信息、预警时间、摄像头名称、监控位类型、监控位名称、预警物模型、预警类型、网格责任人、处理状态，并提供分析结果图表展示、实时详情查看、核查情</w:t>
      </w:r>
      <w:r>
        <w:rPr>
          <w:rFonts w:hint="eastAsia" w:ascii="仿宋" w:hAnsi="仿宋" w:eastAsia="仿宋"/>
          <w:sz w:val="24"/>
        </w:rPr>
        <w:t xml:space="preserve">况查看、免重设置等功能。</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2.1.6</w:t>
      </w:r>
      <w:r>
        <w:rPr>
          <w:rFonts w:hint="eastAsia" w:ascii="仿宋" w:hAnsi="仿宋" w:eastAsia="仿宋"/>
          <w:sz w:val="24"/>
        </w:rPr>
        <w:t xml:space="preserve">任务信息处理模块改造</w:t>
      </w:r>
      <w:r/>
    </w:p>
    <w:p>
      <w:pPr>
        <w:ind w:firstLine="480"/>
        <w:spacing w:line="360" w:lineRule="atLeast"/>
        <w:rPr>
          <w:rFonts w:ascii="仿宋" w:hAnsi="仿宋" w:eastAsia="仿宋"/>
          <w:sz w:val="24"/>
        </w:rPr>
      </w:pPr>
      <w:r>
        <w:rPr>
          <w:rFonts w:hint="eastAsia" w:ascii="仿宋" w:hAnsi="仿宋" w:eastAsia="仿宋"/>
          <w:sz w:val="24"/>
        </w:rPr>
        <w:t xml:space="preserve">对未按照</w:t>
      </w:r>
      <w:r>
        <w:rPr>
          <w:rFonts w:ascii="仿宋" w:hAnsi="仿宋" w:eastAsia="仿宋"/>
          <w:sz w:val="24"/>
        </w:rPr>
        <w:t xml:space="preserve"> 24 </w:t>
      </w:r>
      <w:r>
        <w:rPr>
          <w:rFonts w:hint="eastAsia" w:ascii="仿宋" w:hAnsi="仿宋" w:eastAsia="仿宋"/>
          <w:sz w:val="24"/>
        </w:rPr>
        <w:t xml:space="preserve">小时内进行处置的信息进行实时监管和督办，并按照已派遣、已回复、已上报、已立案、非立案、已结案，对预警任务处理进度进行统计。</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2.1.7</w:t>
      </w:r>
      <w:r>
        <w:rPr>
          <w:rFonts w:hint="eastAsia" w:ascii="仿宋" w:hAnsi="仿宋" w:eastAsia="仿宋"/>
          <w:sz w:val="24"/>
        </w:rPr>
        <w:t xml:space="preserve">统计中心模块改造</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以多样化、直观的统计图与详实的统计表格，展示辖区内的预警总体情况。</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2.1.8</w:t>
      </w:r>
      <w:r>
        <w:rPr>
          <w:rFonts w:hint="eastAsia" w:ascii="仿宋" w:hAnsi="仿宋" w:eastAsia="仿宋"/>
          <w:sz w:val="24"/>
        </w:rPr>
        <w:t xml:space="preserve">新增遥感大模型解译</w:t>
      </w:r>
      <w:r/>
    </w:p>
    <w:p>
      <w:pPr>
        <w:ind w:firstLine="480"/>
        <w:spacing w:line="360" w:lineRule="atLeast"/>
        <w:rPr>
          <w:rFonts w:ascii="仿宋" w:hAnsi="仿宋" w:eastAsia="仿宋"/>
          <w:sz w:val="24"/>
        </w:rPr>
      </w:pPr>
      <w:r>
        <w:rPr>
          <w:rFonts w:hint="eastAsia" w:ascii="仿宋" w:hAnsi="仿宋" w:eastAsia="仿宋"/>
          <w:sz w:val="24"/>
        </w:rPr>
        <w:t xml:space="preserve">通过人工智能算法，结合矢量数据，根据监测规则，在线提取地表变化图斑，将疑似违法用地等图斑自动推送到系统，实现在系统上浏览和下发，支持手机</w:t>
      </w:r>
      <w:r>
        <w:rPr>
          <w:rFonts w:ascii="仿宋" w:hAnsi="仿宋" w:eastAsia="仿宋"/>
          <w:sz w:val="24"/>
        </w:rPr>
        <w:t xml:space="preserve">APP按照网格化进行任务接收和核查。</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2.1.9</w:t>
      </w:r>
      <w:r>
        <w:rPr>
          <w:rFonts w:hint="eastAsia" w:ascii="仿宋" w:hAnsi="仿宋" w:eastAsia="仿宋"/>
          <w:sz w:val="24"/>
        </w:rPr>
        <w:t xml:space="preserve">后台构建模块改造</w:t>
      </w:r>
      <w:r/>
    </w:p>
    <w:p>
      <w:pPr>
        <w:ind w:firstLine="480"/>
        <w:spacing w:line="360" w:lineRule="atLeast"/>
        <w:rPr>
          <w:rFonts w:ascii="仿宋" w:hAnsi="仿宋" w:eastAsia="仿宋"/>
          <w:sz w:val="24"/>
        </w:rPr>
      </w:pPr>
      <w:r>
        <w:rPr>
          <w:rFonts w:hint="eastAsia" w:ascii="仿宋" w:hAnsi="仿宋" w:eastAsia="仿宋"/>
          <w:sz w:val="24"/>
        </w:rPr>
        <w:t xml:space="preserve">为保证系统安全、应用安全、数据安全，对平台的权限进行升级，包括用户管理、部门管理、权限管理、角色管理等。</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2.1.10</w:t>
      </w:r>
      <w:r>
        <w:rPr>
          <w:rFonts w:hint="eastAsia" w:ascii="仿宋" w:hAnsi="仿宋" w:eastAsia="仿宋"/>
          <w:sz w:val="24"/>
        </w:rPr>
        <w:t xml:space="preserve">无人机模块</w:t>
      </w:r>
      <w:r>
        <w:rPr>
          <w:rFonts w:ascii="仿宋" w:hAnsi="仿宋" w:eastAsia="仿宋"/>
          <w:sz w:val="24"/>
        </w:rPr>
        <w:t xml:space="preserve">(新增)</w:t>
      </w:r>
      <w:r/>
    </w:p>
    <w:p>
      <w:pPr>
        <w:ind w:firstLine="480"/>
        <w:spacing w:line="360" w:lineRule="atLeast"/>
        <w:rPr>
          <w:rFonts w:ascii="仿宋" w:hAnsi="仿宋" w:eastAsia="仿宋"/>
          <w:sz w:val="24"/>
        </w:rPr>
      </w:pPr>
      <w:r>
        <w:rPr>
          <w:rFonts w:hint="eastAsia" w:ascii="仿宋" w:hAnsi="仿宋" w:eastAsia="仿宋"/>
          <w:sz w:val="24"/>
        </w:rPr>
        <w:t xml:space="preserve">平台支持对接县区建设的无人机系统，在一张图上汇聚全市所有无人机数据，提供实时查看无人机画面、无人机控制、无人机取证等功能；支持接入无人机生成的正射影像信息，与一张图数据无缝集成；支持无人机对任意图斑数据进行远程一键飞行、一键取证。制定公开、规范、通用的标准接口，支持对接多个无人机和系统的能力，同时兼容市面多品牌、多厂商无人机业务系统接入。</w:t>
      </w:r>
      <w:r/>
    </w:p>
    <w:p>
      <w:pPr>
        <w:ind w:firstLine="480"/>
        <w:spacing w:line="360" w:lineRule="atLeast"/>
        <w:rPr>
          <w:rFonts w:ascii="仿宋" w:hAnsi="仿宋" w:eastAsia="仿宋"/>
          <w:sz w:val="24"/>
        </w:rPr>
      </w:pPr>
      <w:r>
        <w:rPr>
          <w:rFonts w:ascii="仿宋" w:hAnsi="仿宋" w:eastAsia="仿宋"/>
          <w:sz w:val="24"/>
        </w:rPr>
        <w:t xml:space="preserve">2.2数据交换模块改造.</w:t>
      </w:r>
      <w:r/>
    </w:p>
    <w:p>
      <w:pPr>
        <w:ind w:firstLine="480"/>
        <w:spacing w:line="360" w:lineRule="atLeast"/>
        <w:rPr>
          <w:rFonts w:ascii="仿宋" w:hAnsi="仿宋" w:eastAsia="仿宋"/>
          <w:sz w:val="24"/>
        </w:rPr>
      </w:pPr>
      <w:r>
        <w:rPr>
          <w:rFonts w:ascii="仿宋" w:hAnsi="仿宋" w:eastAsia="仿宋"/>
          <w:sz w:val="24"/>
        </w:rPr>
        <w:t xml:space="preserve">2.2.1</w:t>
      </w:r>
      <w:r>
        <w:rPr>
          <w:rFonts w:hint="eastAsia" w:ascii="仿宋" w:hAnsi="仿宋" w:eastAsia="仿宋"/>
          <w:sz w:val="24"/>
        </w:rPr>
        <w:t xml:space="preserve">与江苏省违法行为实时监管系统行无缝集成</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对于需要转违法线索处置的预警信息，系统支持自动上报省级违法行为实时监管系统，自动将预警信息整合为满足省级要求的线索处置基本信息，完成线索自动登记；系统能够自动登录省级违法行为实时监管系统，进行案件办理；系统的</w:t>
      </w:r>
      <w:r>
        <w:rPr>
          <w:rFonts w:ascii="仿宋" w:hAnsi="仿宋" w:eastAsia="仿宋"/>
          <w:sz w:val="24"/>
        </w:rPr>
        <w:t xml:space="preserve">APP软件能够与省级违法行为实时监管系统APP无缝集成,并实现与省违法行为实时监管系统统一的身份认证和单点登录。</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2.2.2</w:t>
      </w:r>
      <w:r>
        <w:rPr>
          <w:rFonts w:hint="eastAsia" w:ascii="仿宋" w:hAnsi="仿宋" w:eastAsia="仿宋"/>
          <w:sz w:val="24"/>
        </w:rPr>
        <w:t xml:space="preserve">与千里眼探头的无缝集成</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用户能够在一张图上查看全区所有千里眼探头，展示摄像头旋转角度和位置信息，并支持与摄像头联动操作和视频的定位，能够对重点区域进行自动拍照、自动识别，并按照时间形成监控成果画面，永久性保留，作为历史追溯资料。</w:t>
      </w:r>
      <w:r/>
    </w:p>
    <w:p>
      <w:pPr>
        <w:ind w:firstLine="485"/>
        <w:spacing w:line="360" w:lineRule="atLeast"/>
        <w:tabs>
          <w:tab w:val="left" w:pos="0" w:leader="none"/>
        </w:tabs>
        <w:rPr>
          <w:rFonts w:ascii="仿宋" w:hAnsi="仿宋" w:eastAsia="仿宋"/>
          <w:sz w:val="24"/>
        </w:rPr>
      </w:pPr>
      <w:r/>
      <w:bookmarkStart w:id="264" w:name="OLE_LINK31"/>
      <w:r/>
      <w:bookmarkStart w:id="265" w:name="OLE_LINK32"/>
      <w:r>
        <w:rPr>
          <w:rFonts w:ascii="仿宋" w:hAnsi="仿宋" w:eastAsia="仿宋"/>
          <w:sz w:val="24"/>
        </w:rPr>
        <w:t xml:space="preserve">2.2.3</w:t>
      </w:r>
      <w:r>
        <w:rPr>
          <w:rFonts w:hint="eastAsia" w:ascii="仿宋" w:hAnsi="仿宋" w:eastAsia="仿宋"/>
          <w:sz w:val="24"/>
        </w:rPr>
        <w:t xml:space="preserve">与其他系统对接</w:t>
      </w:r>
      <w:r/>
    </w:p>
    <w:p>
      <w:pPr>
        <w:ind w:firstLine="480"/>
        <w:spacing w:line="360" w:lineRule="atLeast"/>
        <w:rPr>
          <w:rFonts w:ascii="仿宋" w:hAnsi="仿宋" w:eastAsia="仿宋"/>
          <w:sz w:val="24"/>
        </w:rPr>
      </w:pPr>
      <w:r>
        <w:rPr>
          <w:rFonts w:hint="eastAsia" w:ascii="仿宋" w:hAnsi="仿宋" w:eastAsia="仿宋"/>
          <w:sz w:val="24"/>
        </w:rPr>
        <w:t xml:space="preserve">系统开发过程中预留与国土空间基础信息平台、电子政务等系统的对接接口；在自然资源全域智能监管平台中嵌入森林防火系统；实现对储备地块巡查的线索的发现支持。支持基于遥感影像对储备地块进行利用状况变化自动发现，推送变化线索到电子政务储备模块，支撑储备地块日常管理；</w:t>
      </w:r>
      <w:r>
        <w:rPr>
          <w:rFonts w:hint="eastAsia" w:ascii="仿宋" w:hAnsi="仿宋" w:eastAsia="仿宋"/>
          <w:sz w:val="24"/>
        </w:rPr>
        <w:t xml:space="preserve">开发无人机监测的预警信息接收接口，支持第三方对接，对接方应对数据的安全性、有效性及准确性予以保障;开发无人机对接接口，支持第三方无人机机巢对接，实现无人机管理、指点飞行、云台操作、传感器读取等能力。</w:t>
      </w:r>
      <w:bookmarkEnd w:id="264"/>
      <w:r/>
      <w:bookmarkEnd w:id="265"/>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2.3运行环境要求</w:t>
      </w:r>
      <w:r/>
    </w:p>
    <w:p>
      <w:pPr>
        <w:ind w:firstLine="480"/>
        <w:spacing w:line="360" w:lineRule="atLeast"/>
        <w:rPr>
          <w:rFonts w:ascii="仿宋" w:hAnsi="仿宋" w:eastAsia="仿宋"/>
          <w:sz w:val="24"/>
        </w:rPr>
      </w:pPr>
      <w:r>
        <w:rPr>
          <w:rFonts w:hint="eastAsia" w:ascii="仿宋" w:hAnsi="仿宋" w:eastAsia="仿宋"/>
          <w:sz w:val="24"/>
        </w:rPr>
        <w:t xml:space="preserve">平台部署在市政务云信创服务器及信创操作系统上，采用信创数据库，终端支持信创浏览器和非信创浏览器。</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2.4数据迁移</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对原平台的用户与角色权限信息、视频监控信息、预警与处置信息等数据进行无缝迁移，将系统原数据迁移到新的信创数据库中。</w:t>
      </w:r>
      <w:r/>
    </w:p>
    <w:p>
      <w:pPr>
        <w:ind w:firstLine="480"/>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1）基于现有平台存量数据、地图服务、用户权限、配置信息进行全面盘点梳理，编制详细数据迁移方案。</w:t>
      </w:r>
      <w:r/>
    </w:p>
    <w:p>
      <w:pPr>
        <w:ind w:firstLine="480"/>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2）完成数据清洗、入库校验，出具数据迁移比对报告，确保数据完整性、一致性达标。</w:t>
      </w:r>
      <w:r/>
    </w:p>
    <w:p>
      <w:pPr>
        <w:ind w:firstLine="480"/>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3）基于原平台对内、对外共享服务，在新整合平台重构等效服务，制定新旧平台分阶段切换方案，保障业务平稳过渡。</w:t>
      </w:r>
      <w:r/>
    </w:p>
    <w:p>
      <w:pPr>
        <w:ind w:firstLine="480"/>
        <w:spacing w:line="360" w:lineRule="atLeast"/>
        <w:rPr>
          <w:rFonts w:ascii="仿宋" w:hAnsi="仿宋" w:eastAsia="仿宋"/>
          <w:sz w:val="24"/>
        </w:rPr>
      </w:pPr>
      <w:r>
        <w:rPr>
          <w:rFonts w:ascii="仿宋" w:hAnsi="仿宋" w:eastAsia="仿宋"/>
          <w:sz w:val="24"/>
        </w:rPr>
        <w:t xml:space="preserve">2.5系统关键功能要求</w:t>
      </w:r>
      <w:r/>
    </w:p>
    <w:p>
      <w:pPr>
        <w:ind w:firstLine="480"/>
        <w:spacing w:line="360" w:lineRule="atLeast"/>
        <w:rPr>
          <w:rFonts w:ascii="仿宋" w:hAnsi="仿宋" w:eastAsia="仿宋"/>
          <w:sz w:val="24"/>
        </w:rPr>
      </w:pPr>
      <w:r>
        <w:rPr>
          <w:rFonts w:ascii="仿宋" w:hAnsi="仿宋" w:eastAsia="仿宋"/>
          <w:sz w:val="24"/>
        </w:rPr>
        <w:t xml:space="preserve">2.5.1</w:t>
      </w:r>
      <w:r>
        <w:rPr>
          <w:rFonts w:hint="eastAsia" w:ascii="仿宋" w:hAnsi="仿宋" w:eastAsia="仿宋"/>
          <w:sz w:val="24"/>
        </w:rPr>
        <w:t xml:space="preserve">三维一张图功能</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1)层级化行政区划树组件与三维地图场景的深度联动；</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2)能将预警点位叠加在地图上;</w:t>
      </w:r>
      <w:r/>
    </w:p>
    <w:p>
      <w:pPr>
        <w:ind w:firstLine="480"/>
        <w:spacing w:line="360" w:lineRule="atLeas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 </w:t>
      </w:r>
      <w:r>
        <w:rPr>
          <w:rFonts w:hint="eastAsia" w:ascii="仿宋" w:hAnsi="仿宋" w:eastAsia="仿宋"/>
          <w:sz w:val="24"/>
        </w:rPr>
        <w:t xml:space="preserve">将土地利用现状、永久基本农田、生态保护红线、城镇开发边界、建设用地、供地等多种核心业务图层进行灵活组合与叠加分析，以图表的方式展示分析结果。</w:t>
      </w:r>
      <w:r/>
    </w:p>
    <w:p>
      <w:pPr>
        <w:ind w:firstLine="480"/>
        <w:spacing w:line="360" w:lineRule="atLeast"/>
        <w:rPr>
          <w:rFonts w:ascii="仿宋" w:hAnsi="仿宋" w:eastAsia="仿宋"/>
          <w:sz w:val="24"/>
        </w:rPr>
      </w:pPr>
      <w:r>
        <w:rPr>
          <w:rFonts w:ascii="仿宋" w:hAnsi="仿宋" w:eastAsia="仿宋"/>
          <w:sz w:val="24"/>
        </w:rPr>
        <w:t xml:space="preserve">2.5.2</w:t>
      </w:r>
      <w:r>
        <w:rPr>
          <w:rFonts w:hint="eastAsia" w:ascii="仿宋" w:hAnsi="仿宋" w:eastAsia="仿宋"/>
          <w:sz w:val="24"/>
        </w:rPr>
        <w:t xml:space="preserve">监管中心功能</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实时统计区域访问内视频监控总数、当日预警数量、智能监管预警情况。</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2.5.3</w:t>
      </w:r>
      <w:r>
        <w:rPr>
          <w:rFonts w:hint="eastAsia" w:ascii="仿宋" w:hAnsi="仿宋" w:eastAsia="仿宋"/>
          <w:sz w:val="24"/>
        </w:rPr>
        <w:t xml:space="preserve">智能监管功能</w:t>
      </w:r>
      <w:r/>
    </w:p>
    <w:p>
      <w:pPr>
        <w:ind w:firstLine="480"/>
        <w:spacing w:line="360" w:lineRule="atLeast"/>
        <w:rPr>
          <w:rFonts w:ascii="仿宋" w:hAnsi="仿宋" w:eastAsia="仿宋"/>
          <w:sz w:val="24"/>
        </w:rPr>
      </w:pPr>
      <w:r>
        <w:rPr>
          <w:rFonts w:hint="eastAsia" w:ascii="仿宋" w:hAnsi="仿宋" w:eastAsia="仿宋"/>
          <w:sz w:val="24"/>
        </w:rPr>
        <w:t xml:space="preserve">实现对全区域的所有高清监控探头在一个平台上进行集成调用，查看任意探头的监控实时画。</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2.5.4</w:t>
      </w:r>
      <w:r>
        <w:rPr>
          <w:rFonts w:hint="eastAsia" w:ascii="仿宋" w:hAnsi="仿宋" w:eastAsia="仿宋"/>
          <w:sz w:val="24"/>
        </w:rPr>
        <w:t xml:space="preserve">预警信息处理功能</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1)实现按照不同级别的预警信息实时监管，实现全区域所有视频探头预警信息的实时采集和汇总。</w:t>
      </w:r>
      <w:r/>
    </w:p>
    <w:p>
      <w:pPr>
        <w:ind w:firstLine="480"/>
        <w:spacing w:line="360" w:lineRule="atLeas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2)单个预警信息包括预警识别抓拍的图片，区域信息， </w:t>
      </w:r>
      <w:r>
        <w:rPr>
          <w:rFonts w:hint="eastAsia" w:ascii="仿宋" w:hAnsi="仿宋" w:eastAsia="仿宋"/>
          <w:sz w:val="24"/>
        </w:rPr>
        <w:t xml:space="preserve">预警时间、摄像头名称，监控位类型、监控位名称、预警物模型，预警类型，网格责任人，处理状态。</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2.5.5</w:t>
      </w:r>
      <w:r>
        <w:rPr>
          <w:rFonts w:hint="eastAsia" w:ascii="仿宋" w:hAnsi="仿宋" w:eastAsia="仿宋"/>
          <w:sz w:val="24"/>
        </w:rPr>
        <w:t xml:space="preserve">与省违法行为实时监管系统实现单点登录实现统一认证功能。</w:t>
      </w:r>
      <w:r/>
    </w:p>
    <w:p>
      <w:pPr>
        <w:ind w:firstLine="480"/>
        <w:spacing w:line="360" w:lineRule="atLeast"/>
        <w:rPr>
          <w:rFonts w:ascii="仿宋" w:hAnsi="仿宋" w:eastAsia="仿宋"/>
          <w:sz w:val="24"/>
        </w:rPr>
      </w:pPr>
      <w:r>
        <w:rPr>
          <w:rFonts w:ascii="仿宋" w:hAnsi="仿宋" w:eastAsia="仿宋"/>
          <w:sz w:val="24"/>
        </w:rPr>
        <w:t xml:space="preserve">2.5.6</w:t>
      </w:r>
      <w:r>
        <w:rPr>
          <w:rFonts w:hint="eastAsia" w:ascii="仿宋" w:hAnsi="仿宋" w:eastAsia="仿宋"/>
          <w:sz w:val="24"/>
        </w:rPr>
        <w:t xml:space="preserve">实现预警信息与省违法行为实时监管系统的移动执法</w:t>
      </w:r>
      <w:r>
        <w:rPr>
          <w:rFonts w:ascii="仿宋" w:hAnsi="仿宋" w:eastAsia="仿宋"/>
          <w:sz w:val="24"/>
        </w:rPr>
        <w:t xml:space="preserve">APP软件的无缝集成，能够在移动执法APP软件上查看预警信息，并作为线索进行上报。</w:t>
      </w:r>
      <w:r/>
    </w:p>
    <w:p>
      <w:pPr>
        <w:ind w:firstLine="480"/>
        <w:spacing w:line="360" w:lineRule="atLeast"/>
        <w:rPr>
          <w:rFonts w:ascii="仿宋" w:hAnsi="仿宋" w:eastAsia="仿宋"/>
          <w:sz w:val="24"/>
        </w:rPr>
      </w:pPr>
      <w:r>
        <w:rPr>
          <w:rFonts w:ascii="仿宋" w:hAnsi="仿宋" w:eastAsia="仿宋"/>
          <w:sz w:val="24"/>
        </w:rPr>
        <w:t xml:space="preserve">2.5.7</w:t>
      </w:r>
      <w:r>
        <w:rPr>
          <w:rFonts w:hint="eastAsia" w:ascii="仿宋" w:hAnsi="仿宋" w:eastAsia="仿宋"/>
          <w:sz w:val="24"/>
        </w:rPr>
        <w:t xml:space="preserve">实现图斑导入系统核查，可以推送到县区平台及基层工作人员账号，在系统上进行填报内业，在手机</w:t>
      </w:r>
      <w:r>
        <w:rPr>
          <w:rFonts w:ascii="仿宋" w:hAnsi="仿宋" w:eastAsia="仿宋"/>
          <w:sz w:val="24"/>
        </w:rPr>
        <w:t xml:space="preserve">APP上到现场进行核查上报。</w:t>
      </w:r>
      <w:r/>
    </w:p>
    <w:p>
      <w:pPr>
        <w:ind w:firstLine="480"/>
        <w:spacing w:line="360" w:lineRule="atLeast"/>
        <w:rPr>
          <w:rFonts w:ascii="仿宋" w:hAnsi="仿宋" w:eastAsia="仿宋"/>
          <w:sz w:val="24"/>
        </w:rPr>
      </w:pPr>
      <w:r>
        <w:rPr>
          <w:rFonts w:ascii="仿宋" w:hAnsi="仿宋" w:eastAsia="仿宋"/>
          <w:sz w:val="24"/>
        </w:rPr>
        <w:t xml:space="preserve">2.5.8</w:t>
      </w:r>
      <w:r>
        <w:rPr>
          <w:rFonts w:hint="eastAsia" w:ascii="仿宋" w:hAnsi="仿宋" w:eastAsia="仿宋"/>
          <w:sz w:val="24"/>
        </w:rPr>
        <w:t xml:space="preserve">实现无人机接入系统，查看无人机实时位置、实时画面，能进行远程操控。</w:t>
      </w:r>
      <w:r/>
    </w:p>
    <w:p>
      <w:pPr>
        <w:ind w:firstLine="485"/>
        <w:spacing w:line="360" w:lineRule="atLeast"/>
        <w:tabs>
          <w:tab w:val="left" w:pos="0" w:leader="none"/>
        </w:tabs>
        <w:rPr>
          <w:rFonts w:ascii="仿宋" w:hAnsi="仿宋" w:eastAsia="仿宋" w:cs="宋体"/>
          <w:sz w:val="24"/>
        </w:rPr>
      </w:pPr>
      <w:r>
        <w:rPr>
          <w:rFonts w:ascii="仿宋" w:hAnsi="仿宋" w:eastAsia="仿宋"/>
          <w:sz w:val="24"/>
        </w:rPr>
        <w:t xml:space="preserve">2.6</w:t>
      </w:r>
      <w:r>
        <w:rPr>
          <w:rFonts w:hint="eastAsia" w:ascii="仿宋" w:hAnsi="仿宋" w:eastAsia="仿宋" w:cs="宋体"/>
          <w:sz w:val="24"/>
        </w:rPr>
        <w:t xml:space="preserve">项目成果要求</w:t>
      </w:r>
      <w:r>
        <w:rPr>
          <w:rFonts w:ascii="仿宋" w:hAnsi="仿宋" w:eastAsia="仿宋" w:cs="宋体"/>
          <w:sz w:val="24"/>
        </w:rPr>
        <w:t xml:space="preserve">:</w:t>
      </w:r>
      <w:r/>
    </w:p>
    <w:p>
      <w:pPr>
        <w:pStyle w:val="881"/>
        <w:ind w:left="0" w:firstLine="480"/>
        <w:spacing w:line="360" w:lineRule="atLeas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1）软件成果：</w:t>
      </w:r>
      <w:r>
        <w:rPr>
          <w:rFonts w:hint="eastAsia" w:ascii="仿宋" w:hAnsi="仿宋" w:eastAsia="仿宋"/>
          <w:sz w:val="24"/>
          <w:szCs w:val="24"/>
        </w:rPr>
        <w:t xml:space="preserve">徐州市自然资源全域智能监管平台，</w:t>
      </w:r>
      <w:r>
        <w:rPr>
          <w:rFonts w:hint="eastAsia" w:ascii="仿宋" w:hAnsi="仿宋" w:eastAsia="仿宋" w:cs="宋体"/>
          <w:sz w:val="24"/>
          <w:szCs w:val="24"/>
        </w:rPr>
        <w:t xml:space="preserve">本项目中涉及的开发源代码归采购人所有；</w:t>
      </w:r>
      <w:r/>
    </w:p>
    <w:p>
      <w:pPr>
        <w:pStyle w:val="881"/>
        <w:ind w:left="0" w:firstLine="480"/>
        <w:spacing w:line="360" w:lineRule="atLeas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2）数据成果：数据清单、数据库成果。</w:t>
      </w:r>
      <w:r/>
    </w:p>
    <w:p>
      <w:pPr>
        <w:pStyle w:val="881"/>
        <w:ind w:left="0" w:firstLine="480"/>
        <w:spacing w:line="360" w:lineRule="atLeas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3）规范成果：包括数据库标准、系统运行维护规范、接口规范等。</w:t>
      </w:r>
      <w:r/>
    </w:p>
    <w:p>
      <w:pPr>
        <w:pStyle w:val="881"/>
        <w:ind w:left="0" w:firstLine="480"/>
        <w:spacing w:line="360" w:lineRule="atLeas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4）文档成果：</w:t>
      </w:r>
      <w:r/>
    </w:p>
    <w:p>
      <w:pPr>
        <w:pStyle w:val="881"/>
        <w:ind w:left="0" w:firstLine="960"/>
        <w:spacing w:line="360" w:lineRule="atLeast"/>
        <w:rPr>
          <w:rFonts w:ascii="仿宋" w:hAnsi="仿宋" w:eastAsia="仿宋" w:cs="宋体"/>
          <w:sz w:val="24"/>
          <w:szCs w:val="24"/>
        </w:rPr>
      </w:pPr>
      <w:r>
        <w:rPr>
          <w:rFonts w:ascii="仿宋" w:hAnsi="仿宋" w:eastAsia="仿宋" w:cs="宋体"/>
          <w:sz w:val="24"/>
          <w:szCs w:val="24"/>
        </w:rPr>
        <w:t xml:space="preserve">1）项目实施方案、项目总结报告；</w:t>
      </w:r>
      <w:r/>
    </w:p>
    <w:p>
      <w:pPr>
        <w:pStyle w:val="881"/>
        <w:ind w:left="0" w:firstLine="960"/>
        <w:spacing w:line="360" w:lineRule="atLeast"/>
        <w:rPr>
          <w:rFonts w:ascii="仿宋" w:hAnsi="仿宋" w:eastAsia="仿宋" w:cs="宋体"/>
          <w:sz w:val="24"/>
          <w:szCs w:val="24"/>
        </w:rPr>
      </w:pPr>
      <w:r>
        <w:rPr>
          <w:rFonts w:ascii="仿宋" w:hAnsi="仿宋" w:eastAsia="仿宋" w:cs="宋体"/>
          <w:sz w:val="24"/>
          <w:szCs w:val="24"/>
        </w:rPr>
        <w:t xml:space="preserve">2）需求文档；</w:t>
      </w:r>
      <w:r/>
    </w:p>
    <w:p>
      <w:pPr>
        <w:pStyle w:val="881"/>
        <w:ind w:left="0" w:firstLine="960"/>
        <w:spacing w:line="360" w:lineRule="atLeast"/>
        <w:rPr>
          <w:rFonts w:ascii="仿宋" w:hAnsi="仿宋" w:eastAsia="仿宋" w:cs="宋体"/>
          <w:sz w:val="24"/>
          <w:szCs w:val="24"/>
        </w:rPr>
      </w:pPr>
      <w:r>
        <w:rPr>
          <w:rFonts w:ascii="仿宋" w:hAnsi="仿宋" w:eastAsia="仿宋" w:cs="宋体"/>
          <w:sz w:val="24"/>
          <w:szCs w:val="24"/>
        </w:rPr>
        <w:t xml:space="preserve">3）</w:t>
      </w:r>
      <w:r>
        <w:rPr>
          <w:rFonts w:hint="eastAsia" w:ascii="仿宋" w:hAnsi="仿宋" w:eastAsia="仿宋" w:cs="宋体"/>
          <w:sz w:val="24"/>
          <w:szCs w:val="24"/>
        </w:rPr>
        <w:t xml:space="preserve">设计文档（概要设计说明书、数据库设计说明书、数据字典、系统架构图、</w:t>
      </w:r>
      <w:r>
        <w:rPr>
          <w:rFonts w:ascii="仿宋" w:hAnsi="仿宋" w:eastAsia="仿宋" w:cs="宋体"/>
          <w:sz w:val="24"/>
          <w:szCs w:val="24"/>
        </w:rPr>
        <w:t xml:space="preserve">API文档）；</w:t>
      </w:r>
      <w:r/>
    </w:p>
    <w:p>
      <w:pPr>
        <w:pStyle w:val="881"/>
        <w:ind w:left="0" w:firstLine="960"/>
        <w:spacing w:line="360" w:lineRule="atLeast"/>
        <w:rPr>
          <w:rFonts w:ascii="仿宋" w:hAnsi="仿宋" w:eastAsia="仿宋" w:cs="宋体"/>
          <w:sz w:val="24"/>
          <w:szCs w:val="24"/>
        </w:rPr>
      </w:pPr>
      <w:r>
        <w:rPr>
          <w:rFonts w:ascii="仿宋" w:hAnsi="仿宋" w:eastAsia="仿宋" w:cs="宋体"/>
          <w:sz w:val="24"/>
          <w:szCs w:val="24"/>
        </w:rPr>
        <w:t xml:space="preserve">4）系统与代码文档（代码编写规范、系统部署方案、系统配置清单）；</w:t>
      </w:r>
      <w:r/>
    </w:p>
    <w:p>
      <w:pPr>
        <w:pStyle w:val="881"/>
        <w:ind w:left="0" w:firstLine="960"/>
        <w:spacing w:line="360" w:lineRule="atLeast"/>
        <w:rPr>
          <w:rFonts w:ascii="仿宋" w:hAnsi="仿宋" w:eastAsia="仿宋" w:cs="宋体"/>
          <w:sz w:val="24"/>
          <w:szCs w:val="24"/>
        </w:rPr>
      </w:pPr>
      <w:r>
        <w:rPr>
          <w:rFonts w:ascii="仿宋" w:hAnsi="仿宋" w:eastAsia="仿宋" w:cs="宋体"/>
          <w:sz w:val="24"/>
          <w:szCs w:val="24"/>
        </w:rPr>
        <w:t xml:space="preserve">5）测试文档（项目内容及功能实现情况对比表、测试计划、测试用例、测试报告、第三方</w:t>
      </w:r>
      <w:r>
        <w:rPr>
          <w:rFonts w:hint="eastAsia" w:ascii="仿宋" w:hAnsi="仿宋" w:eastAsia="仿宋" w:cs="宋体"/>
          <w:sz w:val="24"/>
          <w:szCs w:val="24"/>
        </w:rPr>
        <w:t xml:space="preserve">功能测试报告及信创符合性测试报告）；</w:t>
      </w:r>
      <w:r/>
    </w:p>
    <w:p>
      <w:pPr>
        <w:pStyle w:val="881"/>
        <w:ind w:left="0" w:firstLine="960"/>
        <w:spacing w:line="360" w:lineRule="atLeast"/>
        <w:rPr>
          <w:rFonts w:ascii="仿宋" w:hAnsi="仿宋" w:eastAsia="仿宋" w:cs="宋体"/>
          <w:sz w:val="24"/>
          <w:szCs w:val="24"/>
        </w:rPr>
      </w:pPr>
      <w:r>
        <w:rPr>
          <w:rFonts w:ascii="仿宋" w:hAnsi="仿宋" w:eastAsia="仿宋" w:cs="宋体"/>
          <w:sz w:val="24"/>
          <w:szCs w:val="24"/>
        </w:rPr>
        <w:t xml:space="preserve">6）运维文档（系统维护手册、用户操作手册、安装部署指南）；</w:t>
      </w:r>
      <w:r/>
    </w:p>
    <w:p>
      <w:pPr>
        <w:ind w:firstLine="960"/>
        <w:spacing w:line="360" w:lineRule="atLeast"/>
        <w:rPr>
          <w:rFonts w:ascii="仿宋" w:hAnsi="仿宋" w:eastAsia="仿宋" w:cs="宋体"/>
          <w:sz w:val="24"/>
        </w:rPr>
      </w:pPr>
      <w:r>
        <w:rPr>
          <w:rFonts w:ascii="仿宋" w:hAnsi="仿宋" w:eastAsia="仿宋" w:cs="宋体"/>
          <w:sz w:val="24"/>
        </w:rPr>
        <w:t xml:space="preserve">7）培训文档（培训计划、培训记录、售后服务承诺）。</w:t>
      </w:r>
      <w:r/>
    </w:p>
    <w:p>
      <w:pPr>
        <w:ind w:firstLine="482"/>
        <w:spacing w:line="360" w:lineRule="atLeast"/>
        <w:rPr>
          <w:rFonts w:ascii="仿宋" w:hAnsi="仿宋" w:eastAsia="仿宋"/>
          <w:sz w:val="24"/>
        </w:rPr>
      </w:pPr>
      <w:r/>
      <w:bookmarkStart w:id="266" w:name="OLE_LINK74"/>
      <w:r/>
      <w:bookmarkStart w:id="267" w:name="OLE_LINK75"/>
      <w:r>
        <w:rPr>
          <w:rFonts w:hint="eastAsia" w:ascii="仿宋" w:hAnsi="仿宋" w:eastAsia="仿宋" w:cs="宋体"/>
          <w:b/>
          <w:sz w:val="24"/>
        </w:rPr>
        <w:t xml:space="preserve">说明：本“项目成果要求”为不允许偏离的实质性要求和条件，如有偏离，在符合性审查时按照投标无效处理。</w:t>
      </w:r>
      <w:bookmarkEnd w:id="266"/>
      <w:r/>
      <w:bookmarkEnd w:id="267"/>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2.7投标文件要求：</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2.7.1</w:t>
      </w:r>
      <w:bookmarkStart w:id="268" w:name="OLE_LINK23"/>
      <w:r/>
      <w:bookmarkStart w:id="269" w:name="OLE_LINK24"/>
      <w:r>
        <w:rPr>
          <w:rFonts w:hint="eastAsia" w:ascii="仿宋" w:hAnsi="仿宋" w:eastAsia="仿宋"/>
          <w:sz w:val="24"/>
        </w:rPr>
        <w:t xml:space="preserve">投标文件中提供《项目任务方案》文件。</w:t>
      </w:r>
      <w:bookmarkEnd w:id="268"/>
      <w:r/>
      <w:bookmarkEnd w:id="269"/>
      <w:r/>
      <w:r/>
    </w:p>
    <w:p>
      <w:pPr>
        <w:ind w:firstLine="485"/>
        <w:spacing w:line="360" w:lineRule="atLeast"/>
        <w:tabs>
          <w:tab w:val="left" w:pos="0" w:leader="none"/>
        </w:tabs>
        <w:rPr>
          <w:rFonts w:ascii="仿宋" w:hAnsi="仿宋" w:eastAsia="仿宋" w:cs="宋体"/>
          <w:sz w:val="24"/>
        </w:rPr>
      </w:pPr>
      <w:r>
        <w:rPr>
          <w:rFonts w:ascii="仿宋" w:hAnsi="仿宋" w:eastAsia="仿宋"/>
          <w:sz w:val="24"/>
        </w:rPr>
        <w:t xml:space="preserve">2.7.2</w:t>
      </w:r>
      <w:bookmarkStart w:id="270" w:name="OLE_LINK25"/>
      <w:r/>
      <w:bookmarkStart w:id="271" w:name="OLE_LINK26"/>
      <w:r>
        <w:rPr>
          <w:rFonts w:hint="eastAsia" w:ascii="仿宋" w:hAnsi="仿宋" w:eastAsia="仿宋"/>
          <w:sz w:val="24"/>
        </w:rPr>
        <w:t xml:space="preserve">《</w:t>
      </w:r>
      <w:bookmarkStart w:id="272" w:name="OLE_LINK404"/>
      <w:r/>
      <w:bookmarkStart w:id="273" w:name="OLE_LINK403"/>
      <w:r>
        <w:rPr>
          <w:rFonts w:hint="eastAsia" w:ascii="仿宋" w:hAnsi="仿宋" w:eastAsia="仿宋"/>
          <w:sz w:val="24"/>
        </w:rPr>
        <w:t xml:space="preserve">项目任务方案</w:t>
      </w:r>
      <w:bookmarkEnd w:id="272"/>
      <w:r/>
      <w:bookmarkEnd w:id="273"/>
      <w:r>
        <w:rPr>
          <w:rFonts w:hint="eastAsia" w:ascii="仿宋" w:hAnsi="仿宋" w:eastAsia="仿宋"/>
          <w:sz w:val="24"/>
        </w:rPr>
        <w:t xml:space="preserve">》</w:t>
      </w:r>
      <w:r>
        <w:rPr>
          <w:rFonts w:hint="eastAsia" w:ascii="仿宋" w:hAnsi="仿宋" w:eastAsia="仿宋" w:cs="宋体"/>
          <w:sz w:val="24"/>
        </w:rPr>
        <w:t xml:space="preserve">需根据“</w:t>
      </w:r>
      <w:r>
        <w:rPr>
          <w:rFonts w:ascii="仿宋" w:hAnsi="仿宋" w:eastAsia="仿宋" w:cs="宋体"/>
          <w:sz w:val="24"/>
        </w:rPr>
        <w:t xml:space="preserve">2.项目任务要求”</w:t>
      </w:r>
      <w:bookmarkStart w:id="274" w:name="OLE_LINK79"/>
      <w:r/>
      <w:bookmarkStart w:id="275" w:name="OLE_LINK89"/>
      <w:r>
        <w:rPr>
          <w:rFonts w:hint="eastAsia" w:ascii="仿宋" w:hAnsi="仿宋" w:eastAsia="仿宋" w:cs="宋体"/>
          <w:sz w:val="24"/>
        </w:rPr>
        <w:t xml:space="preserve">中“</w:t>
      </w:r>
      <w:r>
        <w:rPr>
          <w:rFonts w:ascii="仿宋" w:hAnsi="仿宋" w:eastAsia="仿宋" w:cs="宋体"/>
          <w:sz w:val="24"/>
        </w:rPr>
        <w:t xml:space="preserve">2.1-2.5”</w:t>
      </w:r>
      <w:bookmarkEnd w:id="274"/>
      <w:r/>
      <w:bookmarkEnd w:id="275"/>
      <w:r>
        <w:rPr>
          <w:rFonts w:hint="eastAsia" w:ascii="仿宋" w:hAnsi="仿宋" w:eastAsia="仿宋" w:cs="宋体"/>
          <w:sz w:val="24"/>
        </w:rPr>
        <w:t xml:space="preserve">进行编制。</w:t>
      </w:r>
      <w:bookmarkEnd w:id="270"/>
      <w:r/>
      <w:bookmarkEnd w:id="271"/>
      <w:r/>
      <w:r/>
    </w:p>
    <w:p>
      <w:pPr>
        <w:ind w:firstLine="485"/>
        <w:spacing w:line="360" w:lineRule="atLeast"/>
        <w:tabs>
          <w:tab w:val="left" w:pos="0" w:leader="none"/>
        </w:tabs>
        <w:rPr>
          <w:rFonts w:ascii="仿宋" w:hAnsi="仿宋" w:eastAsia="仿宋" w:cs="仿宋"/>
          <w:sz w:val="24"/>
        </w:rPr>
      </w:pPr>
      <w:r>
        <w:rPr>
          <w:rFonts w:ascii="仿宋" w:hAnsi="仿宋" w:eastAsia="仿宋" w:cs="仿宋"/>
          <w:sz w:val="24"/>
        </w:rPr>
        <w:t xml:space="preserve">3.项目实施要求</w:t>
      </w:r>
      <w:r/>
    </w:p>
    <w:p>
      <w:pPr>
        <w:ind w:firstLine="480"/>
        <w:spacing w:line="360" w:lineRule="atLeast"/>
        <w:rPr>
          <w:rFonts w:ascii="仿宋" w:hAnsi="仿宋" w:eastAsia="仿宋"/>
          <w:sz w:val="24"/>
        </w:rPr>
      </w:pPr>
      <w:r/>
      <w:bookmarkStart w:id="276" w:name="OLE_LINK27"/>
      <w:r/>
      <w:bookmarkStart w:id="277" w:name="OLE_LINK28"/>
      <w:r>
        <w:rPr>
          <w:rFonts w:ascii="仿宋" w:hAnsi="仿宋" w:eastAsia="仿宋"/>
          <w:sz w:val="24"/>
        </w:rPr>
        <w:t xml:space="preserve">3.1</w:t>
      </w:r>
      <w:r>
        <w:rPr>
          <w:rFonts w:hint="eastAsia" w:ascii="仿宋" w:hAnsi="仿宋" w:eastAsia="仿宋"/>
          <w:sz w:val="24"/>
        </w:rPr>
        <w:t xml:space="preserve">项目实施时间要求</w:t>
      </w:r>
      <w:r>
        <w:rPr>
          <w:rFonts w:hint="eastAsia" w:ascii="仿宋" w:hAnsi="仿宋" w:eastAsia="仿宋"/>
          <w:sz w:val="24"/>
        </w:rPr>
        <w:t xml:space="preserve">：</w:t>
      </w:r>
      <w:r>
        <w:rPr>
          <w:rFonts w:hint="eastAsia" w:ascii="仿宋" w:hAnsi="仿宋" w:eastAsia="仿宋"/>
          <w:sz w:val="24"/>
        </w:rPr>
        <w:t xml:space="preserve">合同签订生效之日起1个月内，通过技术设计（包括概要设计说明书等）评审；合同签订生效之日起6个月内完成项目全部建设内容，包括试运行时间不少于1个月；试运行结束合同标的全部交付完毕后通过采购人验收。</w:t>
      </w:r>
      <w:r/>
    </w:p>
    <w:p>
      <w:pPr>
        <w:ind w:firstLine="482"/>
        <w:spacing w:line="360" w:lineRule="atLeast"/>
        <w:rPr>
          <w:rFonts w:ascii="仿宋" w:hAnsi="仿宋" w:eastAsia="仿宋"/>
          <w:sz w:val="24"/>
        </w:rPr>
      </w:pPr>
      <w:r>
        <w:rPr>
          <w:rFonts w:hint="eastAsia" w:ascii="仿宋" w:hAnsi="仿宋" w:eastAsia="仿宋" w:cs="仿宋"/>
          <w:b/>
          <w:sz w:val="24"/>
        </w:rPr>
        <w:t xml:space="preserve">说明：本“</w:t>
      </w:r>
      <w:r>
        <w:rPr>
          <w:rFonts w:hint="eastAsia" w:ascii="仿宋" w:hAnsi="仿宋" w:eastAsia="仿宋" w:cs="宋体"/>
          <w:b/>
          <w:sz w:val="24"/>
        </w:rPr>
        <w:t xml:space="preserve">项目实施时间要求</w:t>
      </w:r>
      <w:r>
        <w:rPr>
          <w:rFonts w:hint="eastAsia" w:ascii="仿宋" w:hAnsi="仿宋" w:eastAsia="仿宋" w:cs="仿宋"/>
          <w:b/>
          <w:sz w:val="24"/>
        </w:rPr>
        <w:t xml:space="preserve">”为不允许偏离的实质性要求和条件，如有偏离，在符合性审查时按照投标无效处理。</w:t>
      </w:r>
      <w:bookmarkEnd w:id="276"/>
      <w:r/>
      <w:bookmarkEnd w:id="277"/>
      <w:r/>
      <w:r/>
    </w:p>
    <w:p>
      <w:pPr>
        <w:ind w:firstLine="480"/>
        <w:spacing w:line="360" w:lineRule="atLeast"/>
        <w:rPr>
          <w:rFonts w:ascii="仿宋" w:hAnsi="仿宋" w:eastAsia="仿宋"/>
          <w:sz w:val="24"/>
        </w:rPr>
      </w:pPr>
      <w:r/>
      <w:bookmarkStart w:id="278" w:name="OLE_LINK29"/>
      <w:r/>
      <w:bookmarkStart w:id="279" w:name="OLE_LINK30"/>
      <w:r>
        <w:rPr>
          <w:rFonts w:ascii="仿宋" w:hAnsi="仿宋" w:eastAsia="仿宋"/>
          <w:sz w:val="24"/>
        </w:rPr>
        <w:t xml:space="preserve">3.2项目</w:t>
      </w:r>
      <w:r>
        <w:rPr>
          <w:rFonts w:hint="eastAsia" w:ascii="仿宋" w:hAnsi="仿宋" w:eastAsia="仿宋"/>
          <w:sz w:val="24"/>
        </w:rPr>
        <w:t xml:space="preserve">实施具体要求</w:t>
      </w:r>
      <w:bookmarkEnd w:id="278"/>
      <w:r/>
      <w:bookmarkEnd w:id="279"/>
      <w:r/>
      <w:r/>
    </w:p>
    <w:p>
      <w:pPr>
        <w:ind w:firstLine="485"/>
        <w:spacing w:line="360" w:lineRule="atLeast"/>
        <w:tabs>
          <w:tab w:val="left" w:pos="0" w:leader="none"/>
        </w:tabs>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要求投标人根据项目建设期限，做好项目时间进度安排，并要求提供工期管理措施。</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2</w:t>
      </w:r>
      <w:r>
        <w:rPr>
          <w:rFonts w:hint="eastAsia" w:ascii="仿宋" w:hAnsi="仿宋" w:eastAsia="仿宋"/>
          <w:sz w:val="24"/>
        </w:rPr>
        <w:t xml:space="preserve">）投标人应提供质量管理制度、质量保证措施，提供服务应与招标文件规定的技术规格相一致。</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3</w:t>
      </w:r>
      <w:r>
        <w:rPr>
          <w:rFonts w:hint="eastAsia" w:ascii="仿宋" w:hAnsi="仿宋" w:eastAsia="仿宋"/>
          <w:sz w:val="24"/>
        </w:rPr>
        <w:t xml:space="preserve">）做好纸质资料、电子文档留存工作。合同期结束，本项目产生的资料装订归档。</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4</w:t>
      </w:r>
      <w:r>
        <w:rPr>
          <w:rFonts w:hint="eastAsia" w:ascii="仿宋" w:hAnsi="仿宋" w:eastAsia="仿宋"/>
          <w:sz w:val="24"/>
        </w:rPr>
        <w:t xml:space="preserve">）要求投标人健全数据保密制度，做好数据保密管理。</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3.3</w:t>
      </w:r>
      <w:r>
        <w:rPr>
          <w:rFonts w:hint="eastAsia" w:ascii="仿宋" w:hAnsi="仿宋" w:eastAsia="仿宋"/>
          <w:sz w:val="24"/>
        </w:rPr>
        <w:t xml:space="preserve">项目人员配备要求</w:t>
      </w:r>
      <w:r/>
    </w:p>
    <w:p>
      <w:pPr>
        <w:ind w:firstLine="480"/>
        <w:spacing w:line="360" w:lineRule="atLeast"/>
        <w:rPr>
          <w:rFonts w:ascii="仿宋" w:hAnsi="仿宋" w:eastAsia="仿宋"/>
          <w:sz w:val="24"/>
        </w:rPr>
      </w:pPr>
      <w:r>
        <w:rPr>
          <w:rFonts w:hint="eastAsia" w:ascii="仿宋" w:hAnsi="仿宋" w:eastAsia="仿宋"/>
          <w:sz w:val="24"/>
        </w:rPr>
        <w:t xml:space="preserve">组建项目开发建设、实施的项目团队，建立组织机构，责任分工明确，各项制度健全。</w:t>
      </w:r>
      <w:r>
        <w:rPr>
          <w:rFonts w:hint="eastAsia" w:ascii="仿宋" w:hAnsi="仿宋" w:eastAsia="仿宋"/>
          <w:sz w:val="24"/>
        </w:rPr>
        <w:t xml:space="preserve">组建不少于</w:t>
      </w:r>
      <w:r>
        <w:rPr>
          <w:rFonts w:ascii="仿宋" w:hAnsi="仿宋" w:eastAsia="仿宋"/>
          <w:sz w:val="24"/>
        </w:rPr>
        <w:t xml:space="preserve">7人的专业技术团队，团队成员需具备政务信息化建设、信创适配及数据库迁移等相关能力，其中：</w:t>
      </w:r>
      <w:r/>
    </w:p>
    <w:p>
      <w:pPr>
        <w:ind w:firstLine="480"/>
        <w:spacing w:line="360" w:lineRule="atLeas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项目负责人</w:t>
      </w:r>
      <w:r>
        <w:rPr>
          <w:rFonts w:ascii="仿宋" w:hAnsi="仿宋" w:eastAsia="仿宋"/>
          <w:sz w:val="24"/>
        </w:rPr>
        <w:t xml:space="preserve">1名，负责项目整体统筹推进，协调对接徐州市自然资源和规划局，组织完成项目建设任务。</w:t>
      </w:r>
      <w:r/>
    </w:p>
    <w:p>
      <w:pPr>
        <w:ind w:firstLine="480"/>
        <w:spacing w:line="360" w:lineRule="atLeas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w:t>
      </w:r>
      <w:r>
        <w:rPr>
          <w:rFonts w:hint="eastAsia" w:ascii="仿宋" w:hAnsi="仿宋" w:eastAsia="仿宋"/>
          <w:sz w:val="24"/>
        </w:rPr>
        <w:t xml:space="preserve">技术负责人</w:t>
      </w:r>
      <w:r>
        <w:rPr>
          <w:rFonts w:ascii="仿宋" w:hAnsi="仿宋" w:eastAsia="仿宋"/>
          <w:sz w:val="24"/>
        </w:rPr>
        <w:t xml:space="preserve">1名，负责项目技术选型、架构设计、信息安全等技术性工作。</w:t>
      </w:r>
      <w:r/>
    </w:p>
    <w:p>
      <w:pPr>
        <w:ind w:firstLine="480"/>
        <w:spacing w:line="360" w:lineRule="atLeas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w:t>
      </w:r>
      <w:r>
        <w:rPr>
          <w:rFonts w:hint="eastAsia" w:ascii="仿宋" w:hAnsi="仿宋" w:eastAsia="仿宋"/>
          <w:sz w:val="24"/>
        </w:rPr>
        <w:t xml:space="preserve">团队其他人员</w:t>
      </w:r>
      <w:r>
        <w:rPr>
          <w:rFonts w:hint="eastAsia" w:ascii="仿宋" w:hAnsi="仿宋" w:eastAsia="仿宋"/>
          <w:sz w:val="24"/>
        </w:rPr>
        <w:t xml:space="preserve">不少于</w:t>
      </w:r>
      <w:r>
        <w:rPr>
          <w:rFonts w:ascii="仿宋" w:hAnsi="仿宋" w:eastAsia="仿宋"/>
          <w:sz w:val="24"/>
        </w:rPr>
        <w:t xml:space="preserve">5人（不含项目负责人和技术负责人），负责项目需求分析、开发适配、数据迁移、测试实施和运维保障</w:t>
      </w:r>
      <w:r>
        <w:rPr>
          <w:rFonts w:ascii="仿宋" w:hAnsi="仿宋" w:eastAsia="仿宋"/>
          <w:sz w:val="24"/>
        </w:rPr>
        <w:t xml:space="preserve">工作。</w:t>
      </w:r>
      <w:r/>
    </w:p>
    <w:p>
      <w:pPr>
        <w:ind w:firstLine="480"/>
        <w:spacing w:line="360" w:lineRule="atLeast"/>
        <w:rPr>
          <w:rFonts w:ascii="仿宋" w:hAnsi="仿宋" w:eastAsia="仿宋"/>
          <w:sz w:val="24"/>
        </w:rPr>
      </w:pPr>
      <w:r>
        <w:rPr>
          <w:rFonts w:hint="eastAsia" w:ascii="仿宋" w:hAnsi="仿宋" w:eastAsia="仿宋"/>
          <w:sz w:val="24"/>
        </w:rPr>
        <w:t xml:space="preserve">要求上述人员具备相关资格证书且为投标人自有人员，具体要求见本招标文件第四章《评标标准》。</w:t>
      </w:r>
      <w:r/>
    </w:p>
    <w:p>
      <w:pPr>
        <w:ind w:firstLine="485"/>
        <w:spacing w:line="360" w:lineRule="atLeast"/>
        <w:tabs>
          <w:tab w:val="left" w:pos="0" w:leader="none"/>
        </w:tabs>
        <w:rPr>
          <w:rFonts w:ascii="仿宋" w:hAnsi="仿宋" w:eastAsia="仿宋" w:cs="宋体"/>
          <w:sz w:val="24"/>
        </w:rPr>
      </w:pPr>
      <w:r/>
      <w:bookmarkStart w:id="280" w:name="OLE_LINK36"/>
      <w:r/>
      <w:bookmarkStart w:id="281" w:name="OLE_LINK37"/>
      <w:r>
        <w:rPr>
          <w:rFonts w:ascii="仿宋" w:hAnsi="仿宋" w:eastAsia="仿宋"/>
          <w:sz w:val="24"/>
        </w:rPr>
        <w:t xml:space="preserve">3.4</w:t>
      </w:r>
      <w:r>
        <w:rPr>
          <w:rFonts w:hint="eastAsia" w:ascii="仿宋" w:hAnsi="仿宋" w:eastAsia="仿宋" w:cs="宋体"/>
          <w:sz w:val="24"/>
        </w:rPr>
        <w:t xml:space="preserve">投标文件要求</w:t>
      </w:r>
      <w:r/>
    </w:p>
    <w:p>
      <w:pPr>
        <w:ind w:firstLine="485"/>
        <w:spacing w:line="360" w:lineRule="atLeast"/>
        <w:tabs>
          <w:tab w:val="left" w:pos="0" w:leader="none"/>
        </w:tabs>
        <w:rPr>
          <w:rFonts w:ascii="仿宋" w:hAnsi="仿宋" w:eastAsia="仿宋" w:cs="宋体"/>
          <w:sz w:val="24"/>
        </w:rPr>
      </w:pPr>
      <w:r>
        <w:rPr>
          <w:rFonts w:ascii="仿宋" w:hAnsi="仿宋" w:eastAsia="仿宋" w:cs="宋体"/>
          <w:sz w:val="24"/>
        </w:rPr>
        <w:t xml:space="preserve">3.4.1投标文件中提供《项目实施方案》文件。</w:t>
      </w:r>
      <w:r/>
    </w:p>
    <w:p>
      <w:pPr>
        <w:ind w:firstLine="485"/>
        <w:spacing w:line="360" w:lineRule="atLeast"/>
        <w:tabs>
          <w:tab w:val="left" w:pos="0" w:leader="none"/>
        </w:tabs>
        <w:rPr>
          <w:rFonts w:ascii="仿宋" w:hAnsi="仿宋" w:eastAsia="仿宋" w:cs="宋体"/>
          <w:sz w:val="24"/>
        </w:rPr>
      </w:pPr>
      <w:r>
        <w:rPr>
          <w:rFonts w:ascii="仿宋" w:hAnsi="仿宋" w:eastAsia="仿宋" w:cs="宋体"/>
          <w:sz w:val="24"/>
        </w:rPr>
        <w:t xml:space="preserve">3.4.2《项目实施方案》需包括以下内容：</w:t>
      </w:r>
      <w:r/>
    </w:p>
    <w:p>
      <w:pPr>
        <w:ind w:firstLine="485"/>
        <w:spacing w:line="360" w:lineRule="atLeas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1）项目实施具体方案；</w:t>
      </w:r>
      <w:r/>
    </w:p>
    <w:p>
      <w:pPr>
        <w:ind w:firstLine="485"/>
        <w:spacing w:line="360" w:lineRule="atLeas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2）人员配备方案。</w:t>
      </w:r>
      <w:bookmarkEnd w:id="280"/>
      <w:r/>
      <w:bookmarkEnd w:id="281"/>
      <w:r/>
      <w:r/>
    </w:p>
    <w:p>
      <w:pPr>
        <w:ind w:firstLine="485"/>
        <w:spacing w:line="360" w:lineRule="atLeast"/>
        <w:tabs>
          <w:tab w:val="left" w:pos="0" w:leader="none"/>
        </w:tabs>
        <w:rPr>
          <w:rFonts w:ascii="仿宋" w:hAnsi="仿宋" w:eastAsia="仿宋" w:cs="宋体"/>
          <w:sz w:val="24"/>
        </w:rPr>
      </w:pPr>
      <w:r>
        <w:rPr>
          <w:rFonts w:ascii="仿宋" w:hAnsi="仿宋" w:eastAsia="仿宋" w:cs="仿宋"/>
          <w:sz w:val="24"/>
        </w:rPr>
        <w:t xml:space="preserve">4.</w:t>
      </w:r>
      <w:r>
        <w:rPr>
          <w:rFonts w:ascii="仿宋" w:hAnsi="仿宋" w:eastAsia="仿宋" w:cs="宋体"/>
          <w:sz w:val="24"/>
        </w:rPr>
        <w:t xml:space="preserve"> 知识产权要求</w:t>
      </w:r>
      <w:r/>
    </w:p>
    <w:p>
      <w:pPr>
        <w:ind w:firstLine="485"/>
        <w:spacing w:line="360" w:lineRule="atLeast"/>
        <w:tabs>
          <w:tab w:val="left" w:pos="0" w:leader="none"/>
        </w:tabs>
        <w:rPr>
          <w:rFonts w:ascii="仿宋" w:hAnsi="仿宋" w:eastAsia="仿宋" w:cs="宋体"/>
          <w:sz w:val="24"/>
        </w:rPr>
      </w:pPr>
      <w:r>
        <w:rPr>
          <w:rFonts w:hint="eastAsia" w:ascii="仿宋" w:hAnsi="仿宋" w:eastAsia="仿宋" w:cs="宋体"/>
          <w:sz w:val="24"/>
        </w:rPr>
        <w:t xml:space="preserve">中标人须保证开发建设成果及所提供的技术资料知识产权合法取得、完整无争议，采购人使用过程中若因知识产权问题被责令停止使用、追偿或赔偿损失，一切经济和法律责任均由中标人承担。</w:t>
      </w:r>
      <w:r/>
    </w:p>
    <w:p>
      <w:pPr>
        <w:ind w:firstLine="482"/>
        <w:spacing w:line="360" w:lineRule="atLeast"/>
        <w:rPr>
          <w:rFonts w:ascii="仿宋" w:hAnsi="仿宋" w:eastAsia="仿宋" w:cs="宋体"/>
          <w:b/>
          <w:sz w:val="24"/>
        </w:rPr>
      </w:pPr>
      <w:r>
        <w:rPr>
          <w:rFonts w:hint="eastAsia" w:ascii="仿宋" w:hAnsi="仿宋" w:eastAsia="仿宋" w:cs="宋体"/>
          <w:b/>
          <w:sz w:val="24"/>
        </w:rPr>
        <w:t xml:space="preserve">说明：本“知识产权要求”为不允许偏离的实质性要求和条件，如有偏离，在符合性审查时按照投标无效处理。</w:t>
      </w:r>
      <w:r/>
    </w:p>
    <w:p>
      <w:pPr>
        <w:ind w:firstLine="482"/>
        <w:spacing w:line="360" w:lineRule="atLeast"/>
        <w:rPr>
          <w:rFonts w:ascii="仿宋" w:hAnsi="仿宋" w:eastAsia="仿宋" w:cs="宋体"/>
          <w:sz w:val="24"/>
        </w:rPr>
      </w:pPr>
      <w:r>
        <w:rPr>
          <w:rFonts w:ascii="仿宋" w:hAnsi="仿宋" w:eastAsia="仿宋" w:cs="宋体"/>
          <w:b/>
          <w:sz w:val="24"/>
        </w:rPr>
        <w:t xml:space="preserve">5.</w:t>
      </w:r>
      <w:bookmarkStart w:id="282" w:name="OLE_LINK38"/>
      <w:r/>
      <w:bookmarkStart w:id="283" w:name="OLE_LINK39"/>
      <w:r>
        <w:rPr>
          <w:rFonts w:hint="eastAsia" w:ascii="仿宋" w:hAnsi="仿宋" w:eastAsia="仿宋" w:cs="宋体"/>
          <w:sz w:val="24"/>
        </w:rPr>
        <w:t xml:space="preserve">维保服务要求</w:t>
      </w:r>
      <w:bookmarkEnd w:id="282"/>
      <w:r/>
      <w:bookmarkEnd w:id="283"/>
      <w:r/>
      <w:r/>
    </w:p>
    <w:p>
      <w:pPr>
        <w:ind w:firstLine="480"/>
        <w:spacing w:line="360" w:lineRule="atLeast"/>
        <w:rPr>
          <w:rFonts w:ascii="仿宋" w:hAnsi="仿宋" w:eastAsia="仿宋" w:cs="宋体"/>
          <w:sz w:val="24"/>
        </w:rPr>
      </w:pPr>
      <w:r/>
      <w:bookmarkStart w:id="284" w:name="OLE_LINK40"/>
      <w:r/>
      <w:bookmarkStart w:id="285" w:name="OLE_LINK41"/>
      <w:r>
        <w:rPr>
          <w:rFonts w:ascii="仿宋" w:hAnsi="仿宋" w:eastAsia="仿宋" w:cs="宋体"/>
          <w:sz w:val="24"/>
        </w:rPr>
        <w:t xml:space="preserve">5.1免费维保期要求</w:t>
      </w:r>
      <w:r/>
    </w:p>
    <w:p>
      <w:pPr>
        <w:ind w:firstLine="480"/>
        <w:spacing w:line="360" w:lineRule="atLeast"/>
        <w:rPr>
          <w:rFonts w:ascii="仿宋" w:hAnsi="仿宋" w:eastAsia="仿宋" w:cs="宋体"/>
          <w:sz w:val="24"/>
        </w:rPr>
      </w:pPr>
      <w:r>
        <w:rPr>
          <w:rFonts w:hint="eastAsia" w:ascii="仿宋" w:hAnsi="仿宋" w:eastAsia="仿宋"/>
          <w:sz w:val="24"/>
        </w:rPr>
        <w:t xml:space="preserve">项目验收通过后，提供三年的免费运维服务，保障平台的稳定正常运行</w:t>
      </w:r>
      <w:r>
        <w:rPr>
          <w:rFonts w:hint="eastAsia" w:ascii="仿宋" w:hAnsi="仿宋" w:eastAsia="仿宋" w:cs="宋体"/>
          <w:sz w:val="24"/>
        </w:rPr>
        <w:t xml:space="preserve">。</w:t>
      </w:r>
      <w:r/>
    </w:p>
    <w:p>
      <w:pPr>
        <w:pStyle w:val="871"/>
        <w:ind w:firstLine="472"/>
        <w:spacing w:after="0" w:line="360" w:lineRule="atLeast"/>
        <w:rPr>
          <w:rFonts w:ascii="仿宋" w:hAnsi="仿宋" w:eastAsia="仿宋"/>
          <w:sz w:val="24"/>
          <w:szCs w:val="24"/>
        </w:rPr>
      </w:pPr>
      <w:r>
        <w:rPr>
          <w:rFonts w:hint="eastAsia" w:ascii="仿宋" w:hAnsi="仿宋" w:eastAsia="仿宋" w:cs="宋体"/>
          <w:b/>
          <w:sz w:val="24"/>
          <w:szCs w:val="24"/>
        </w:rPr>
        <w:t xml:space="preserve">说明：本“免费维保期要求</w:t>
      </w:r>
      <w:r>
        <w:rPr>
          <w:rFonts w:hint="eastAsia" w:ascii="仿宋" w:hAnsi="仿宋" w:eastAsia="仿宋" w:cs="宋体"/>
          <w:b/>
          <w:sz w:val="24"/>
          <w:szCs w:val="24"/>
        </w:rPr>
        <w:t xml:space="preserve">”为不允许偏离的实质性要求和条件，如有偏离，在符合性审查时按照投标无效处理。</w:t>
      </w:r>
      <w:bookmarkEnd w:id="284"/>
      <w:r/>
      <w:bookmarkEnd w:id="285"/>
      <w:r/>
      <w:r/>
    </w:p>
    <w:p>
      <w:pPr>
        <w:ind w:firstLine="480"/>
        <w:spacing w:line="360" w:lineRule="atLeast"/>
        <w:tabs>
          <w:tab w:val="left" w:pos="0" w:leader="none"/>
        </w:tabs>
        <w:rPr>
          <w:rFonts w:ascii="仿宋" w:hAnsi="仿宋" w:eastAsia="仿宋" w:cs="宋体"/>
          <w:sz w:val="24"/>
        </w:rPr>
      </w:pPr>
      <w:r>
        <w:rPr>
          <w:rFonts w:ascii="仿宋" w:hAnsi="仿宋" w:eastAsia="仿宋" w:cs="宋体"/>
          <w:sz w:val="24"/>
        </w:rPr>
        <w:t xml:space="preserve">5.2</w:t>
      </w:r>
      <w:bookmarkStart w:id="286" w:name="OLE_LINK66"/>
      <w:r/>
      <w:bookmarkStart w:id="287" w:name="OLE_LINK67"/>
      <w:r>
        <w:rPr>
          <w:rFonts w:hint="eastAsia" w:ascii="仿宋" w:hAnsi="仿宋" w:eastAsia="仿宋" w:cs="宋体"/>
          <w:sz w:val="24"/>
        </w:rPr>
        <w:t xml:space="preserve">维保服务具体要求</w:t>
      </w:r>
      <w:bookmarkEnd w:id="286"/>
      <w:r/>
      <w:bookmarkEnd w:id="287"/>
      <w:r/>
      <w:r/>
    </w:p>
    <w:p>
      <w:pPr>
        <w:ind w:firstLine="485"/>
        <w:spacing w:line="360" w:lineRule="atLeast"/>
        <w:tabs>
          <w:tab w:val="left" w:pos="0" w:leader="none"/>
        </w:tabs>
        <w:rPr>
          <w:rFonts w:ascii="仿宋" w:hAnsi="仿宋" w:eastAsia="仿宋"/>
          <w:sz w:val="24"/>
        </w:rPr>
      </w:pPr>
      <w:r/>
      <w:bookmarkStart w:id="288" w:name="OLE_LINK68"/>
      <w:r/>
      <w:bookmarkStart w:id="289" w:name="OLE_LINK69"/>
      <w:r>
        <w:rPr>
          <w:rFonts w:ascii="仿宋" w:hAnsi="仿宋" w:eastAsia="仿宋"/>
          <w:sz w:val="24"/>
        </w:rPr>
        <w:t xml:space="preserve">5.2.1</w:t>
      </w:r>
      <w:bookmarkEnd w:id="288"/>
      <w:r/>
      <w:bookmarkEnd w:id="289"/>
      <w:r>
        <w:rPr>
          <w:rFonts w:hint="eastAsia" w:ascii="仿宋" w:hAnsi="仿宋" w:eastAsia="仿宋"/>
          <w:sz w:val="24"/>
        </w:rPr>
        <w:t xml:space="preserve">免费维护内容：包括但不限于系统软件故障修复、功能缺陷更正、系统性能优化、数据库维护、安全漏洞修补、因操作系统或中间件升级引起的适配调整等，不得向采购方收取任何费用。</w:t>
      </w:r>
      <w:r/>
    </w:p>
    <w:p>
      <w:pPr>
        <w:ind w:firstLine="480"/>
        <w:spacing w:line="360" w:lineRule="atLeast"/>
        <w:rPr>
          <w:rFonts w:ascii="仿宋" w:hAnsi="仿宋" w:eastAsia="仿宋" w:cs="宋体"/>
          <w:sz w:val="24"/>
        </w:rPr>
      </w:pPr>
      <w:r>
        <w:rPr>
          <w:rFonts w:ascii="仿宋" w:hAnsi="仿宋" w:eastAsia="仿宋"/>
          <w:sz w:val="24"/>
        </w:rPr>
        <w:t xml:space="preserve">5.2.2响应时间要求：一般故障4小时内响应、24小时内修复；严重故障2小时内响应、8小时内解决；系统宕机等重大故障1小时内响应、4小时内恢复运行。</w:t>
      </w:r>
      <w:r/>
    </w:p>
    <w:p>
      <w:pPr>
        <w:ind w:firstLine="480"/>
        <w:spacing w:line="360" w:lineRule="atLeast"/>
        <w:tabs>
          <w:tab w:val="left" w:pos="0" w:leader="none"/>
        </w:tabs>
        <w:rPr>
          <w:rFonts w:ascii="仿宋" w:hAnsi="仿宋" w:eastAsia="仿宋" w:cs="宋体"/>
          <w:sz w:val="24"/>
        </w:rPr>
      </w:pPr>
      <w:r/>
      <w:bookmarkStart w:id="290" w:name="OLE_LINK70"/>
      <w:r/>
      <w:bookmarkStart w:id="291" w:name="OLE_LINK71"/>
      <w:r>
        <w:rPr>
          <w:rFonts w:ascii="仿宋" w:hAnsi="仿宋" w:eastAsia="仿宋" w:cs="宋体"/>
          <w:sz w:val="24"/>
        </w:rPr>
        <w:t xml:space="preserve">5.3投标文件要求</w:t>
      </w:r>
      <w:r/>
    </w:p>
    <w:p>
      <w:pPr>
        <w:ind w:firstLine="485"/>
        <w:spacing w:line="360" w:lineRule="atLeast"/>
        <w:tabs>
          <w:tab w:val="left" w:pos="0" w:leader="none"/>
        </w:tabs>
        <w:rPr>
          <w:rFonts w:ascii="仿宋" w:hAnsi="仿宋" w:eastAsia="仿宋" w:cs="宋体"/>
          <w:sz w:val="24"/>
        </w:rPr>
      </w:pPr>
      <w:r>
        <w:rPr>
          <w:rFonts w:ascii="仿宋" w:hAnsi="仿宋" w:eastAsia="仿宋" w:cs="宋体"/>
          <w:sz w:val="24"/>
        </w:rPr>
        <w:t xml:space="preserve">5.3.1投标文件中提供《维保服务方案》文件。</w:t>
      </w:r>
      <w:r/>
    </w:p>
    <w:p>
      <w:pPr>
        <w:ind w:firstLine="480"/>
        <w:spacing w:line="360" w:lineRule="atLeast"/>
        <w:rPr>
          <w:rFonts w:ascii="仿宋" w:hAnsi="仿宋" w:eastAsia="仿宋" w:cs="宋体"/>
          <w:sz w:val="24"/>
        </w:rPr>
      </w:pPr>
      <w:r>
        <w:rPr>
          <w:rFonts w:ascii="仿宋" w:hAnsi="仿宋" w:eastAsia="仿宋" w:cs="宋体"/>
          <w:sz w:val="24"/>
        </w:rPr>
        <w:t xml:space="preserve">5.3.2《维保服务方案》应根据5.2维保服务具体要求”编制，包括但不限于以上内容。</w:t>
      </w:r>
      <w:bookmarkEnd w:id="290"/>
      <w:r/>
      <w:bookmarkEnd w:id="291"/>
      <w:r/>
      <w:r/>
    </w:p>
    <w:p>
      <w:pPr>
        <w:ind w:firstLine="485"/>
        <w:spacing w:line="360" w:lineRule="atLeast"/>
        <w:tabs>
          <w:tab w:val="left" w:pos="0" w:leader="none"/>
        </w:tabs>
        <w:rPr>
          <w:rFonts w:ascii="仿宋" w:hAnsi="仿宋" w:eastAsia="仿宋" w:cs="宋体"/>
          <w:sz w:val="24"/>
        </w:rPr>
      </w:pPr>
      <w:r/>
      <w:bookmarkStart w:id="292" w:name="OLE_LINK72"/>
      <w:r/>
      <w:bookmarkStart w:id="293" w:name="OLE_LINK73"/>
      <w:r>
        <w:rPr>
          <w:rFonts w:ascii="仿宋" w:hAnsi="仿宋" w:eastAsia="仿宋" w:cs="宋体"/>
          <w:sz w:val="24"/>
        </w:rPr>
        <w:t xml:space="preserve">6. </w:t>
      </w:r>
      <w:r>
        <w:rPr>
          <w:rFonts w:hint="eastAsia" w:ascii="仿宋" w:hAnsi="仿宋" w:eastAsia="仿宋" w:cs="宋体"/>
          <w:sz w:val="24"/>
        </w:rPr>
        <w:t xml:space="preserve">培训要求</w:t>
      </w:r>
      <w:r/>
    </w:p>
    <w:p>
      <w:pPr>
        <w:ind w:firstLine="485"/>
        <w:spacing w:line="360" w:lineRule="atLeast"/>
        <w:tabs>
          <w:tab w:val="left" w:pos="0" w:leader="none"/>
        </w:tabs>
        <w:rPr>
          <w:rFonts w:ascii="仿宋" w:hAnsi="仿宋" w:eastAsia="仿宋" w:cs="宋体"/>
          <w:sz w:val="24"/>
        </w:rPr>
      </w:pPr>
      <w:r>
        <w:rPr>
          <w:rFonts w:ascii="仿宋" w:hAnsi="仿宋" w:eastAsia="仿宋" w:cs="宋体"/>
          <w:sz w:val="24"/>
        </w:rPr>
        <w:t xml:space="preserve">6.1培训具体要求</w:t>
      </w:r>
      <w:r/>
    </w:p>
    <w:p>
      <w:pPr>
        <w:pStyle w:val="881"/>
        <w:ind w:left="0" w:firstLine="480"/>
        <w:spacing w:line="360" w:lineRule="atLeast"/>
        <w:rPr>
          <w:rFonts w:ascii="仿宋" w:hAnsi="仿宋" w:eastAsia="仿宋" w:cs="宋体"/>
          <w:sz w:val="24"/>
          <w:szCs w:val="24"/>
        </w:rPr>
      </w:pPr>
      <w:r>
        <w:rPr>
          <w:rFonts w:hint="eastAsia" w:ascii="仿宋" w:hAnsi="仿宋" w:eastAsia="仿宋"/>
          <w:sz w:val="24"/>
          <w:szCs w:val="24"/>
        </w:rPr>
        <w:t xml:space="preserve">投标人制定培训方案，包括但不限于：培训计划、培训对象、培训内容、培</w:t>
      </w:r>
      <w:r>
        <w:rPr>
          <w:rFonts w:hint="eastAsia" w:ascii="仿宋" w:hAnsi="仿宋" w:eastAsia="仿宋"/>
          <w:sz w:val="24"/>
          <w:szCs w:val="24"/>
        </w:rPr>
        <w:t xml:space="preserve">训方式</w:t>
      </w:r>
      <w:r>
        <w:rPr>
          <w:rFonts w:hint="eastAsia" w:ascii="仿宋" w:hAnsi="仿宋" w:eastAsia="仿宋" w:cs="宋体"/>
          <w:sz w:val="24"/>
          <w:szCs w:val="24"/>
        </w:rPr>
        <w:t xml:space="preserve">。</w:t>
      </w:r>
      <w:r/>
    </w:p>
    <w:p>
      <w:pPr>
        <w:pStyle w:val="881"/>
        <w:ind w:left="0" w:firstLine="480"/>
        <w:spacing w:line="360" w:lineRule="atLeast"/>
        <w:rPr>
          <w:rFonts w:ascii="仿宋" w:hAnsi="仿宋" w:eastAsia="仿宋" w:cs="宋体"/>
          <w:sz w:val="24"/>
          <w:szCs w:val="24"/>
        </w:rPr>
      </w:pPr>
      <w:r>
        <w:rPr>
          <w:rFonts w:ascii="仿宋" w:hAnsi="仿宋" w:eastAsia="仿宋" w:cs="宋体"/>
          <w:sz w:val="24"/>
          <w:szCs w:val="24"/>
        </w:rPr>
        <w:t xml:space="preserve">6.2投标文件要求</w:t>
      </w:r>
      <w:r/>
    </w:p>
    <w:p>
      <w:pPr>
        <w:pStyle w:val="881"/>
        <w:ind w:left="0" w:firstLine="480"/>
        <w:spacing w:line="360" w:lineRule="atLeast"/>
        <w:rPr>
          <w:rFonts w:ascii="仿宋" w:hAnsi="仿宋" w:eastAsia="仿宋" w:cs="宋体"/>
          <w:sz w:val="24"/>
          <w:szCs w:val="24"/>
        </w:rPr>
      </w:pPr>
      <w:r>
        <w:rPr>
          <w:rFonts w:ascii="仿宋" w:hAnsi="仿宋" w:eastAsia="仿宋" w:cs="宋体"/>
          <w:sz w:val="24"/>
          <w:szCs w:val="24"/>
        </w:rPr>
        <w:t xml:space="preserve">6.2.1投标文件中提供《培训方案》文件。</w:t>
      </w:r>
      <w:r/>
    </w:p>
    <w:p>
      <w:pPr>
        <w:ind w:firstLine="480"/>
        <w:spacing w:line="360" w:lineRule="atLeast"/>
        <w:rPr>
          <w:rFonts w:ascii="仿宋" w:hAnsi="仿宋" w:eastAsia="仿宋" w:cs="宋体"/>
          <w:sz w:val="24"/>
        </w:rPr>
      </w:pPr>
      <w:r>
        <w:rPr>
          <w:rFonts w:ascii="仿宋" w:hAnsi="仿宋" w:eastAsia="仿宋" w:cs="宋体"/>
          <w:sz w:val="24"/>
        </w:rPr>
        <w:t xml:space="preserve">6.2.2《培训方案》应根据“6.1培训具体要求”编制，包括但不限于以上内容。</w:t>
      </w:r>
      <w:bookmarkEnd w:id="292"/>
      <w:r/>
      <w:bookmarkEnd w:id="293"/>
      <w:r/>
      <w:r/>
    </w:p>
    <w:p>
      <w:pPr>
        <w:ind w:firstLine="485"/>
        <w:spacing w:line="360" w:lineRule="atLeast"/>
        <w:tabs>
          <w:tab w:val="left" w:pos="0" w:leader="none"/>
        </w:tabs>
        <w:rPr>
          <w:rFonts w:ascii="仿宋" w:hAnsi="仿宋" w:eastAsia="仿宋" w:cs="宋体"/>
          <w:sz w:val="24"/>
        </w:rPr>
      </w:pPr>
      <w:r>
        <w:rPr>
          <w:rFonts w:ascii="仿宋" w:hAnsi="仿宋" w:eastAsia="仿宋" w:cs="宋体"/>
          <w:sz w:val="24"/>
        </w:rPr>
        <w:t xml:space="preserve">7. </w:t>
      </w:r>
      <w:r>
        <w:rPr>
          <w:rFonts w:hint="eastAsia" w:ascii="仿宋" w:hAnsi="仿宋" w:eastAsia="仿宋" w:cs="宋体"/>
          <w:sz w:val="24"/>
        </w:rPr>
        <w:t xml:space="preserve">验收标准（验收要求、验收标准和程序）要求</w:t>
      </w:r>
      <w:r/>
    </w:p>
    <w:p>
      <w:pPr>
        <w:ind w:firstLine="485"/>
        <w:spacing w:line="360" w:lineRule="atLeast"/>
        <w:tabs>
          <w:tab w:val="left" w:pos="0" w:leader="none"/>
        </w:tabs>
        <w:rPr>
          <w:rFonts w:ascii="仿宋" w:hAnsi="仿宋" w:eastAsia="仿宋" w:cs="仿宋"/>
          <w:sz w:val="24"/>
        </w:rPr>
      </w:pPr>
      <w:r>
        <w:rPr>
          <w:rFonts w:hint="eastAsia" w:ascii="仿宋" w:hAnsi="仿宋" w:eastAsia="仿宋" w:cs="宋体"/>
          <w:sz w:val="24"/>
        </w:rPr>
        <w:t xml:space="preserve">详见招标文件第五</w:t>
      </w:r>
      <w:r>
        <w:rPr>
          <w:rFonts w:hint="eastAsia" w:ascii="仿宋" w:hAnsi="仿宋" w:eastAsia="仿宋" w:cs="仿宋"/>
          <w:sz w:val="24"/>
        </w:rPr>
        <w:t xml:space="preserve">章《拟签订的合同文本》。</w:t>
      </w:r>
      <w:r/>
    </w:p>
    <w:p>
      <w:pPr>
        <w:ind w:firstLine="480"/>
        <w:spacing w:line="360" w:lineRule="atLeast"/>
        <w:tabs>
          <w:tab w:val="left" w:pos="0" w:leader="none"/>
        </w:tabs>
        <w:rPr>
          <w:rFonts w:ascii="仿宋" w:hAnsi="仿宋" w:eastAsia="仿宋" w:cs="仿宋"/>
          <w:sz w:val="24"/>
        </w:rPr>
      </w:pPr>
      <w:r>
        <w:rPr>
          <w:rFonts w:ascii="仿宋" w:hAnsi="仿宋" w:eastAsia="仿宋" w:cs="宋体"/>
          <w:sz w:val="24"/>
        </w:rPr>
        <w:t xml:space="preserve">8.</w:t>
      </w:r>
      <w:r>
        <w:rPr>
          <w:rFonts w:hint="eastAsia" w:ascii="仿宋" w:hAnsi="仿宋" w:eastAsia="仿宋"/>
          <w:sz w:val="24"/>
        </w:rPr>
        <w:t xml:space="preserve">关于支付（采购资金的支付方式、时间、条件）的要求</w:t>
      </w:r>
      <w:r/>
    </w:p>
    <w:p>
      <w:pPr>
        <w:ind w:firstLine="482"/>
        <w:spacing w:line="360" w:lineRule="atLeast"/>
        <w:rPr>
          <w:rFonts w:ascii="仿宋" w:hAnsi="仿宋" w:eastAsia="仿宋" w:cs="宋体"/>
          <w:sz w:val="24"/>
        </w:rPr>
      </w:pPr>
      <w:r/>
      <w:bookmarkStart w:id="294" w:name="OLE_LINK76"/>
      <w:r/>
      <w:bookmarkStart w:id="295" w:name="OLE_LINK77"/>
      <w:r>
        <w:rPr>
          <w:rFonts w:hint="eastAsia" w:ascii="仿宋" w:hAnsi="仿宋" w:eastAsia="仿宋" w:cs="宋体"/>
          <w:b/>
          <w:sz w:val="24"/>
        </w:rPr>
        <w:t xml:space="preserve">招标文件中第五章《拟签订的合同文本》中</w:t>
      </w:r>
      <w:r>
        <w:rPr>
          <w:rFonts w:hint="eastAsia" w:ascii="仿宋" w:hAnsi="仿宋" w:eastAsia="仿宋"/>
          <w:b/>
          <w:sz w:val="24"/>
        </w:rPr>
        <w:t xml:space="preserve">“</w:t>
      </w:r>
      <w:r>
        <w:rPr>
          <w:rFonts w:hint="eastAsia" w:ascii="仿宋" w:hAnsi="仿宋" w:eastAsia="仿宋" w:cs="宋体"/>
          <w:b/>
          <w:sz w:val="24"/>
        </w:rPr>
        <w:t xml:space="preserve">五、支付（采购资金的支付方式、时间、条件）”</w:t>
      </w:r>
      <w:r>
        <w:rPr>
          <w:rFonts w:ascii="仿宋" w:hAnsi="仿宋" w:eastAsia="仿宋" w:cs="宋体"/>
          <w:b/>
          <w:sz w:val="24"/>
        </w:rPr>
        <w:t xml:space="preserve"> </w:t>
      </w:r>
      <w:r>
        <w:rPr>
          <w:rFonts w:hint="eastAsia" w:ascii="仿宋" w:hAnsi="仿宋" w:eastAsia="仿宋" w:cs="宋体"/>
          <w:b/>
          <w:sz w:val="24"/>
        </w:rPr>
        <w:t xml:space="preserve">为不允许偏离的实质性要求和条件，如有偏离，在符合性审查时按照投标无效处理。</w:t>
      </w:r>
      <w:bookmarkEnd w:id="294"/>
      <w:r/>
      <w:bookmarkEnd w:id="295"/>
      <w:r/>
      <w:r/>
    </w:p>
    <w:p>
      <w:pPr>
        <w:ind w:firstLine="574"/>
        <w:spacing w:line="360" w:lineRule="atLeast"/>
        <w:tabs>
          <w:tab w:val="left" w:pos="0" w:leader="none"/>
        </w:tabs>
        <w:rPr>
          <w:rFonts w:ascii="仿宋" w:hAnsi="仿宋" w:eastAsia="仿宋" w:cs="仿宋"/>
          <w:sz w:val="24"/>
        </w:rPr>
      </w:pPr>
      <w:r>
        <w:rPr>
          <w:rFonts w:ascii="仿宋" w:hAnsi="仿宋" w:eastAsia="仿宋" w:cs="宋体"/>
          <w:sz w:val="24"/>
        </w:rPr>
        <w:t xml:space="preserve">9.</w:t>
      </w:r>
      <w:r>
        <w:rPr>
          <w:rFonts w:ascii="仿宋" w:hAnsi="仿宋" w:eastAsia="仿宋" w:cs="仿宋"/>
          <w:sz w:val="24"/>
        </w:rPr>
        <w:t xml:space="preserve"> 关于投标报价的相关说明</w:t>
      </w:r>
      <w:r/>
    </w:p>
    <w:p>
      <w:pPr>
        <w:pStyle w:val="881"/>
        <w:ind w:left="0" w:firstLine="480"/>
        <w:spacing w:line="360" w:lineRule="atLeas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1）不接受超过53.904万元人民币（采购项目预算金额）的投标报价。</w:t>
      </w:r>
      <w:r/>
    </w:p>
    <w:p>
      <w:pPr>
        <w:pStyle w:val="881"/>
        <w:ind w:left="0" w:firstLine="480"/>
        <w:spacing w:line="360" w:lineRule="atLeas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2）报价需充分考虑项目实施及3年免费维保期内的市场因素、成本变化及系统对接、行业拓展等潜在成本；报价涵盖项目全流程所有费用。</w:t>
      </w:r>
      <w:r/>
    </w:p>
    <w:p>
      <w:pPr>
        <w:ind w:firstLine="574"/>
        <w:spacing w:line="360" w:lineRule="atLeast"/>
        <w:tabs>
          <w:tab w:val="left" w:pos="0" w:leader="none"/>
        </w:tabs>
        <w:rPr>
          <w:rFonts w:ascii="仿宋" w:hAnsi="仿宋" w:eastAsia="仿宋" w:cs="仿宋"/>
          <w:b/>
          <w:sz w:val="24"/>
        </w:rPr>
      </w:pPr>
      <w:r>
        <w:rPr>
          <w:rFonts w:hint="eastAsia" w:ascii="仿宋" w:hAnsi="仿宋" w:eastAsia="仿宋" w:cs="仿宋"/>
          <w:b/>
          <w:sz w:val="24"/>
        </w:rPr>
        <w:t xml:space="preserve">说明：本“关于投标报价的相关说明”为不允许偏离的实质性要求和条件，如有偏离，在符合性审查时按照投标无效处理。</w:t>
      </w:r>
      <w:r/>
    </w:p>
    <w:p>
      <w:pPr>
        <w:ind w:firstLine="574"/>
        <w:spacing w:line="360" w:lineRule="atLeast"/>
        <w:tabs>
          <w:tab w:val="left" w:pos="0" w:leader="none"/>
        </w:tabs>
        <w:rPr>
          <w:rFonts w:ascii="仿宋" w:hAnsi="仿宋" w:eastAsia="仿宋" w:cs="仿宋"/>
          <w:sz w:val="24"/>
        </w:rPr>
      </w:pPr>
      <w:r>
        <w:rPr>
          <w:rFonts w:ascii="仿宋" w:hAnsi="仿宋" w:eastAsia="仿宋" w:cs="仿宋"/>
          <w:sz w:val="24"/>
        </w:rPr>
        <w:t xml:space="preserve">10.其他要求</w:t>
      </w:r>
      <w:r/>
    </w:p>
    <w:p>
      <w:pPr>
        <w:ind w:firstLine="574"/>
        <w:spacing w:line="360" w:lineRule="atLeast"/>
        <w:tabs>
          <w:tab w:val="left" w:pos="0" w:leader="none"/>
        </w:tabs>
        <w:rPr>
          <w:rFonts w:ascii="仿宋" w:hAnsi="仿宋" w:eastAsia="仿宋" w:cs="仿宋"/>
          <w:sz w:val="24"/>
        </w:rPr>
      </w:pPr>
      <w:r>
        <w:rPr>
          <w:rFonts w:hint="eastAsia" w:ascii="仿宋" w:hAnsi="仿宋" w:eastAsia="仿宋" w:cs="仿宋"/>
          <w:sz w:val="24"/>
        </w:rPr>
        <w:t xml:space="preserve">中标人须严格遵守保密规定，妥善保管项目涉及的涉密及敏感数据、图文资料，不得向第三方披露或泄露；建立完善的质量保证制度，对平台功能、数据准确性、技术服务质量负责，出现问题限期整改；配合采购人开展服务对接、宣传推广、总结上报等工作，相关费用按江苏省及徐州市相关标准执行。</w:t>
      </w:r>
      <w:r/>
    </w:p>
    <w:p>
      <w:pPr>
        <w:ind w:firstLine="472"/>
        <w:spacing w:line="360" w:lineRule="atLeast"/>
        <w:rPr>
          <w:rFonts w:ascii="仿宋" w:hAnsi="仿宋" w:eastAsia="仿宋" w:cs="仿宋"/>
          <w:b/>
          <w:sz w:val="24"/>
        </w:rPr>
      </w:pPr>
      <w:r>
        <w:rPr>
          <w:rFonts w:hint="eastAsia" w:ascii="仿宋" w:hAnsi="仿宋" w:eastAsia="仿宋" w:cs="仿宋"/>
          <w:b/>
          <w:sz w:val="24"/>
        </w:rPr>
        <w:t xml:space="preserve">说明：本“其他要求”为不允许偏离的实质性要求和条件，如有偏离，在符合性审查时按照投标无效处理。</w:t>
      </w:r>
      <w:r/>
    </w:p>
    <w:p>
      <w:pPr>
        <w:pStyle w:val="871"/>
        <w:ind w:firstLine="590"/>
        <w:rPr>
          <w:rFonts w:ascii="仿宋" w:hAnsi="仿宋" w:eastAsia="仿宋" w:cs="仿宋"/>
          <w:b/>
          <w:sz w:val="24"/>
          <w:szCs w:val="24"/>
        </w:rPr>
      </w:pPr>
      <w:r>
        <w:rPr>
          <w:rFonts w:ascii="仿宋" w:hAnsi="仿宋" w:eastAsia="仿宋" w:cs="仿宋"/>
          <w:b/>
          <w:sz w:val="24"/>
          <w:szCs w:val="24"/>
        </w:rPr>
      </w:r>
      <w:r/>
    </w:p>
    <w:p>
      <w:pPr>
        <w:pStyle w:val="871"/>
        <w:ind w:firstLine="590"/>
        <w:rPr>
          <w:rFonts w:ascii="仿宋" w:hAnsi="仿宋" w:eastAsia="仿宋" w:cs="仿宋"/>
          <w:b/>
          <w:sz w:val="24"/>
          <w:szCs w:val="24"/>
        </w:rPr>
      </w:pPr>
      <w:r/>
      <w:bookmarkStart w:id="296" w:name="OLE_LINK312"/>
      <w:r/>
      <w:bookmarkStart w:id="297" w:name="OLE_LINK313"/>
      <w:r/>
      <w:bookmarkStart w:id="298" w:name="OLE_LINK21"/>
      <w:r/>
      <w:bookmarkStart w:id="299" w:name="OLE_LINK22"/>
      <w:r>
        <w:rPr>
          <w:rFonts w:hint="eastAsia" w:ascii="仿宋" w:hAnsi="仿宋" w:eastAsia="仿宋" w:cs="仿宋"/>
          <w:b/>
          <w:sz w:val="24"/>
          <w:szCs w:val="24"/>
        </w:rPr>
        <w:t xml:space="preserve">（五）采购包</w:t>
      </w:r>
      <w:r>
        <w:rPr>
          <w:rFonts w:ascii="仿宋" w:hAnsi="仿宋" w:eastAsia="仿宋" w:cs="仿宋"/>
          <w:b/>
          <w:sz w:val="24"/>
          <w:szCs w:val="24"/>
        </w:rPr>
        <w:t xml:space="preserve">5：</w:t>
      </w:r>
      <w:bookmarkStart w:id="300" w:name="OLE_LINK145"/>
      <w:r/>
      <w:bookmarkStart w:id="301" w:name="OLE_LINK147"/>
      <w:r>
        <w:rPr>
          <w:rFonts w:ascii="仿宋" w:hAnsi="仿宋" w:eastAsia="仿宋" w:cs="仿宋"/>
          <w:b/>
          <w:sz w:val="24"/>
          <w:szCs w:val="24"/>
        </w:rPr>
        <w:t xml:space="preserve">徐州市</w:t>
      </w:r>
      <w:bookmarkStart w:id="302" w:name="OLE_LINK33"/>
      <w:r>
        <w:rPr>
          <w:rFonts w:hint="eastAsia" w:ascii="仿宋" w:hAnsi="仿宋" w:eastAsia="仿宋" w:cs="仿宋"/>
          <w:b/>
          <w:sz w:val="24"/>
          <w:szCs w:val="24"/>
        </w:rPr>
        <w:t xml:space="preserve">森林防火预警监测系统</w:t>
      </w:r>
      <w:bookmarkEnd w:id="296"/>
      <w:r/>
      <w:bookmarkEnd w:id="297"/>
      <w:r/>
      <w:bookmarkEnd w:id="300"/>
      <w:r/>
      <w:bookmarkEnd w:id="301"/>
      <w:r/>
      <w:bookmarkEnd w:id="302"/>
      <w:r/>
      <w:r/>
    </w:p>
    <w:p>
      <w:pPr>
        <w:ind w:firstLine="485"/>
        <w:spacing w:line="360" w:lineRule="exact"/>
        <w:tabs>
          <w:tab w:val="left" w:pos="0" w:leader="none"/>
        </w:tabs>
        <w:rPr>
          <w:rFonts w:ascii="仿宋" w:hAnsi="仿宋" w:eastAsia="仿宋" w:cs="仿宋"/>
          <w:sz w:val="24"/>
        </w:rPr>
      </w:pPr>
      <w:r>
        <w:rPr>
          <w:rFonts w:ascii="仿宋" w:hAnsi="仿宋" w:eastAsia="仿宋" w:cs="仿宋"/>
          <w:sz w:val="24"/>
        </w:rPr>
        <w:t xml:space="preserve">1.项目基本情况</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1.1项目背景</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本项目为徐州市森林防火预警监测系统建设项目，项目主要依托徐州市政务云资源池部署、基于政务外网承载业务，共享对接徐州市自然资源和规划管理和国土空间规划一张图，构建徐州市区智慧防火监测体系，实现省、市、县（区）三级森林防火业务数据互通、协同联动</w:t>
      </w:r>
      <w:r>
        <w:rPr>
          <w:rFonts w:hint="eastAsia" w:ascii="仿宋" w:hAnsi="仿宋" w:eastAsia="仿宋"/>
          <w:sz w:val="24"/>
        </w:rPr>
        <w:t xml:space="preserve">。</w:t>
      </w:r>
      <w:r>
        <w:rPr>
          <w:rFonts w:ascii="仿宋" w:hAnsi="仿宋" w:eastAsia="仿宋"/>
          <w:sz w:val="24"/>
        </w:rPr>
        <w:t xml:space="preserve">    </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1.2建设目标</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本项目旨在依托政务云资源，搭建森林防火预警监测平台，完成省、市、区县三级森林防火监控资源联网接入与数据汇聚，整合相关防火专题资源数据，对接市级国土空间“一张图”体系。项目通过</w:t>
      </w:r>
      <w:r>
        <w:rPr>
          <w:rFonts w:ascii="仿宋" w:hAnsi="仿宋" w:eastAsia="仿宋"/>
          <w:sz w:val="24"/>
        </w:rPr>
        <w:t xml:space="preserve">AI智能识别算法，实现林区火情全天候自动监测、精准定位、智能研判与分级预警，完善视频管控、智能预警、应</w:t>
      </w:r>
      <w:r>
        <w:rPr>
          <w:rFonts w:hint="eastAsia" w:ascii="仿宋" w:hAnsi="仿宋" w:eastAsia="仿宋"/>
          <w:sz w:val="24"/>
        </w:rPr>
        <w:t xml:space="preserve">急处置、移动巡护、灾后归档等全流程功能，构建“监测预警、智能研判、联动</w:t>
      </w:r>
      <w:r>
        <w:rPr>
          <w:rFonts w:hint="eastAsia" w:ascii="仿宋" w:hAnsi="仿宋" w:eastAsia="仿宋"/>
          <w:sz w:val="24"/>
        </w:rPr>
        <w:t xml:space="preserve">指挥、高效处置、闭环管理”的智慧森林防火体系，有效提升全市森林防火智能化监测、多级联动协同与应急指挥处置能力，实现森林火情早发现、早预警、早处置，全面筑牢区域森林生态安全屏障。</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2.项目任务要求</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2.1</w:t>
      </w:r>
      <w:bookmarkStart w:id="303" w:name="OLE_LINK81"/>
      <w:r/>
      <w:bookmarkStart w:id="304" w:name="OLE_LINK305"/>
      <w:r/>
      <w:bookmarkStart w:id="305" w:name="OLE_LINK304"/>
      <w:r>
        <w:rPr>
          <w:rFonts w:hint="eastAsia" w:ascii="仿宋" w:hAnsi="仿宋" w:eastAsia="仿宋"/>
          <w:sz w:val="24"/>
        </w:rPr>
        <w:t xml:space="preserve">核心平台搭建与功能开发</w:t>
      </w:r>
      <w:bookmarkEnd w:id="303"/>
      <w:r>
        <w:rPr>
          <w:rFonts w:hint="eastAsia" w:ascii="仿宋" w:hAnsi="仿宋" w:eastAsia="仿宋"/>
          <w:sz w:val="24"/>
        </w:rPr>
        <w:t xml:space="preserve">要求</w:t>
      </w:r>
      <w:bookmarkEnd w:id="304"/>
      <w:r/>
      <w:bookmarkEnd w:id="305"/>
      <w:r/>
      <w:r/>
    </w:p>
    <w:p>
      <w:pPr>
        <w:pStyle w:val="871"/>
        <w:ind w:firstLine="420"/>
        <w:spacing w:line="360" w:lineRule="exact"/>
        <w:rPr>
          <w:rFonts w:ascii="仿宋" w:hAnsi="仿宋" w:eastAsia="仿宋"/>
          <w:sz w:val="24"/>
          <w:szCs w:val="24"/>
        </w:rPr>
      </w:pPr>
      <w:r>
        <w:rPr>
          <w:rFonts w:ascii="仿宋" w:hAnsi="仿宋" w:eastAsia="仿宋"/>
          <w:sz w:val="24"/>
          <w:szCs w:val="24"/>
        </w:rPr>
        <w:t xml:space="preserve">2.1.1围绕森林防火预警系统编制完整方案</w:t>
      </w:r>
      <w:r/>
    </w:p>
    <w:p>
      <w:pPr>
        <w:pStyle w:val="871"/>
        <w:ind w:firstLine="420"/>
        <w:spacing w:line="360" w:lineRule="exact"/>
        <w:rPr>
          <w:rFonts w:ascii="仿宋" w:hAnsi="仿宋" w:eastAsia="仿宋"/>
          <w:sz w:val="24"/>
          <w:szCs w:val="24"/>
        </w:rPr>
      </w:pPr>
      <w:r>
        <w:rPr>
          <w:rFonts w:hint="eastAsia" w:ascii="仿宋" w:hAnsi="仿宋" w:eastAsia="仿宋"/>
          <w:sz w:val="24"/>
          <w:szCs w:val="24"/>
        </w:rPr>
        <w:t xml:space="preserve">结合政务云与政务外网资源规划整体架构；方案需完整、科学合理、贴合本地业务、落地可行。平台采用国产软硬件，实现省市区县监控数据三级联网，具备</w:t>
      </w:r>
      <w:r>
        <w:rPr>
          <w:rFonts w:ascii="仿宋" w:hAnsi="仿宋" w:eastAsia="仿宋"/>
          <w:sz w:val="24"/>
          <w:szCs w:val="24"/>
        </w:rPr>
        <w:t xml:space="preserve"> AI </w:t>
      </w:r>
      <w:r>
        <w:rPr>
          <w:rFonts w:hint="eastAsia" w:ascii="仿宋" w:hAnsi="仿宋" w:eastAsia="仿宋"/>
          <w:sz w:val="24"/>
          <w:szCs w:val="24"/>
        </w:rPr>
        <w:t xml:space="preserve">火情识别、应急指挥、移动巡护、灾后管理全流程功能。</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2.1.2搭建森林防火预警监测平台</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充分利用政务信创云现有相关操作系统、算力、数据库、存储等资源，对接调用徐州市自然资源和规划局国土空间</w:t>
      </w:r>
      <w:r>
        <w:rPr>
          <w:rFonts w:ascii="仿宋" w:hAnsi="仿宋" w:eastAsia="仿宋"/>
          <w:sz w:val="24"/>
        </w:rPr>
        <w:t xml:space="preserve"> </w:t>
      </w:r>
      <w:r>
        <w:rPr>
          <w:rFonts w:hint="eastAsia" w:ascii="仿宋" w:hAnsi="仿宋" w:eastAsia="仿宋"/>
          <w:sz w:val="24"/>
        </w:rPr>
        <w:t xml:space="preserve">“一张图”，共享基础地理、遥感影像、地形地貌等权威数据，实现火情报警定位更准确，数据底座更安全。通过政务外网承载核心业务，通过互联网提供公众服务与移动端接入。遵循林草防火行业标准、森林草原防火视频监控系统技术规范等，新建森林防火预警监测平台，提高森林防火多级联动、林火预警和辅助应急指挥的能力。</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2.1.3监控视频数据接入</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整合徐州市级高空双光云台、智能球机监控</w:t>
      </w:r>
      <w:r>
        <w:rPr>
          <w:rFonts w:ascii="仿宋" w:hAnsi="仿宋" w:eastAsia="仿宋"/>
          <w:sz w:val="24"/>
        </w:rPr>
        <w:t xml:space="preserve">51处、搭载国产AI算法进行烟雾、火光智能识别，实现全天候自动监测预警、信息推送。结合气象、地形等数据，动态研判火情风险等级，分级分类发布预警信息，实现早发现、早预警、早处置。区（县）森林防火预警监控170余处，全部接入森林防火预警监测平台，打通市级与区县之间视频信息传递通道，提升徐州市森林防火的信息资源共享传递能力。同时，平台与省级防火平台做好级联接入，达到省、市、区（县）三级联网接入。</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2.1.4防火资源专题数据接入</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叠加蓄水池、护林站、监控点位、物资储备点等专题数据，实现一张图统览全域防火资源，方便统一管理，实时查看。</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2.1.5平台功能要求</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2.1.5.1视频配置管理系统功能：具备流媒体分发存储功能，可对视频管理配置权限划分、视频控制、查询、录像调看，支持多厂商设备的视频的统一接入，支持通过国标形式进行视频对接共享。</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2.1.5.2应急处置功能：具备灾前预警、灾中处置、灾后评估三阶段处置功能。要以地理信息平台为底座构建森林防火“一张图”，整合相关监测数据资源、防火资源、气象火险等数据，实现防火要素一屏可视、一图统管、一键调度的智慧指挥中枢。具备林火智能识别预警、火点定位、火情发布、周边灭火资源分析、林火蔓延模拟分析、扑救预案模拟、导航规划、灾后评估、火灾档案管理等功能。</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2.1.5.3移动巡护功能：护林人员手持移动巡护系统，实现火情上报、火情</w:t>
      </w:r>
      <w:r>
        <w:rPr>
          <w:rFonts w:hint="eastAsia" w:ascii="仿宋" w:hAnsi="仿宋" w:eastAsia="仿宋"/>
          <w:sz w:val="24"/>
        </w:rPr>
        <w:t xml:space="preserve">接收，查看火点视频等。</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2.1.5.4项目重点服务功能要求细项：</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1）平台要具备的火源监测的主要能力：高点智能监控监测、护林员巡林、卡口监控等；具备森林火险气象等级分析功能；具备火情识别报警的月度统计数据分析功能。</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预警监测功能：具备展示火情报警列表信息，包含可见光报警图片、热成像报警图片、一段火情报警视频；火情分类统计功能：包括报警数、未确认的报警数、已处置的报警数、处置完结的报警数、林火报警数、非林火报警数、误报数等；火点空间定位功能：围绕定位火点，支持诸如按责任区、责任人、森林消防队、防火设施等不同搜索半径的扑救力量分布查询；火情联动观察：对于火点周边可视的高点智能监控，系统具备一键自动汇聚观察功能，以便于指挥人员多角度观察火情；火情下发：出现疑似林区火情时，具备直接向巡护终端进行火情信息发布。</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3）扑救预案功能：火势蔓延模拟功能：具备通过气象及周边环境因素，</w:t>
      </w:r>
      <w:r>
        <w:rPr>
          <w:rFonts w:ascii="仿宋" w:hAnsi="仿宋" w:eastAsia="仿宋"/>
          <w:sz w:val="24"/>
        </w:rPr>
        <w:tab/>
      </w:r>
      <w:r>
        <w:rPr>
          <w:rFonts w:hint="eastAsia" w:ascii="仿宋" w:hAnsi="仿宋" w:eastAsia="仿宋"/>
          <w:sz w:val="24"/>
        </w:rPr>
        <w:t xml:space="preserve">自动生成对应的蔓延模拟区域，地图中动态播放展示；周边资源查询功能：实现火点周边不同空间尺度的扑救资源、地理信息要素的统计，如：监控点位、卡口、消防队、防火通道、护林员等；路径规划功能：能根据公共路网数据和林下防火道路数据等，自动生成前往火点的路径。</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4）灾后管理功能：具备森林火灾电子档案功能，包含火灾发生的基本信息、扑救情况、行政归属、过火面积、案件处理、接警记录等方面的森林火灾记录。</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2.2级联要求</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完成省、市、区县三级森林防火监控级联对接，市级平台接入</w:t>
      </w:r>
      <w:r>
        <w:rPr>
          <w:rFonts w:ascii="仿宋" w:hAnsi="仿宋" w:eastAsia="仿宋"/>
          <w:sz w:val="24"/>
        </w:rPr>
        <w:t xml:space="preserve">51处监控，打通市级平台、各重点防火区县防火平台 170 </w:t>
      </w:r>
      <w:r>
        <w:rPr>
          <w:rFonts w:hint="eastAsia" w:ascii="仿宋" w:hAnsi="仿宋" w:eastAsia="仿宋"/>
          <w:sz w:val="24"/>
        </w:rPr>
        <w:t xml:space="preserve">余处监控接入，同时接入省级防火平台。接入徐州市自然资源全域智能监管平台，支持用户在自然资源全域智能监管平台登录该森林防火预警监测系统。</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2.3政务云 + </w:t>
      </w:r>
      <w:r>
        <w:rPr>
          <w:rFonts w:hint="eastAsia" w:ascii="仿宋" w:hAnsi="仿宋" w:eastAsia="仿宋"/>
          <w:sz w:val="24"/>
        </w:rPr>
        <w:t xml:space="preserve">政务外网部署实施要求</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要求依托徐州政务信创云部署，政务外网承载核心业务以及区县移动端接入；要完成内外网隔离、可控交换、安全传输，要遵循信创、电子政务外网相关规范。</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2.4“一张图” </w:t>
      </w:r>
      <w:r>
        <w:rPr>
          <w:rFonts w:hint="eastAsia" w:ascii="仿宋" w:hAnsi="仿宋" w:eastAsia="仿宋"/>
          <w:sz w:val="24"/>
        </w:rPr>
        <w:t xml:space="preserve">系统融合对接要求</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完成对接市自然资源管理和国土空间规划“一张图”，共享地理、遥感、地形等空间数据；依托空间底座定位火点，支撑火情研判、资源查询、火势模拟等功能。</w:t>
      </w:r>
      <w:r/>
    </w:p>
    <w:p>
      <w:pPr>
        <w:ind w:firstLine="480"/>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1）基于现有平台存量数据、地图服务、用户权限、配置信息进行全面盘点梳理，编制详细数据迁移方案。</w:t>
      </w:r>
      <w:r/>
    </w:p>
    <w:p>
      <w:pPr>
        <w:ind w:firstLine="480"/>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2）完成数据清洗、入库校验，出具数据迁移比对报告，确保数据完整性、一致性达标。</w:t>
      </w:r>
      <w:r/>
    </w:p>
    <w:p>
      <w:pPr>
        <w:ind w:firstLine="480"/>
        <w:spacing w:line="360" w:lineRule="exact"/>
        <w:tabs>
          <w:tab w:val="left" w:pos="0" w:leader="none"/>
        </w:tabs>
      </w:pPr>
      <w:r>
        <w:rPr>
          <w:rFonts w:hint="eastAsia" w:ascii="仿宋" w:hAnsi="仿宋" w:eastAsia="仿宋" w:cs="宋体"/>
          <w:sz w:val="24"/>
        </w:rPr>
        <w:t xml:space="preserve">（</w:t>
      </w:r>
      <w:r>
        <w:rPr>
          <w:rFonts w:ascii="仿宋" w:hAnsi="仿宋" w:eastAsia="仿宋" w:cs="宋体"/>
          <w:sz w:val="24"/>
        </w:rPr>
        <w:t xml:space="preserve">3）基于原平台对内、对外共享服务，在新整合平台重构等效服务，制定</w:t>
      </w:r>
      <w:r>
        <w:rPr>
          <w:rFonts w:hint="eastAsia" w:ascii="仿宋" w:hAnsi="仿宋" w:eastAsia="仿宋" w:cs="宋体"/>
          <w:sz w:val="24"/>
        </w:rPr>
        <w:t xml:space="preserve">新旧平台分阶段切换方案，保障业务平稳过渡。</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2.5应急保障措施要求</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应急保障要覆盖系统故障、火情突发、网络中断等场景的应急保障情况，保障措施需详实、贴合。</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2.6.项目成果要求</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1）软件成果：</w:t>
      </w:r>
      <w:r>
        <w:rPr>
          <w:rFonts w:hint="eastAsia" w:ascii="仿宋" w:hAnsi="仿宋" w:eastAsia="仿宋"/>
          <w:sz w:val="24"/>
        </w:rPr>
        <w:t xml:space="preserve">徐州市森林防火预警监测系统</w:t>
      </w:r>
      <w:r>
        <w:rPr>
          <w:rFonts w:hint="eastAsia" w:ascii="仿宋" w:hAnsi="仿宋" w:eastAsia="仿宋" w:cs="宋体"/>
          <w:sz w:val="24"/>
        </w:rPr>
        <w:t xml:space="preserve">，本项目中涉及的开发源代码归采购人所有；</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2）文档成果：</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1）项目实施方案、项目总结报告；</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2）需求文档；</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3）</w:t>
      </w:r>
      <w:r>
        <w:rPr>
          <w:rFonts w:hint="eastAsia" w:ascii="仿宋" w:hAnsi="仿宋" w:eastAsia="仿宋" w:cs="宋体"/>
          <w:sz w:val="24"/>
        </w:rPr>
        <w:t xml:space="preserve">设计文档（概要设计说明书、数据库设计说明书、数据字典、系统架构图、</w:t>
      </w:r>
      <w:r>
        <w:rPr>
          <w:rFonts w:ascii="仿宋" w:hAnsi="仿宋" w:eastAsia="仿宋" w:cs="宋体"/>
          <w:sz w:val="24"/>
        </w:rPr>
        <w:t xml:space="preserve">API文档）；</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4）系统与代码文档（代码编写规范、系统部署方案、系统配置清单）；</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5）测试文档（项目内容及功能实现情况对比表、测试计划、测试用例、测试报告、第三方</w:t>
      </w:r>
      <w:r>
        <w:rPr>
          <w:rFonts w:hint="eastAsia" w:ascii="仿宋" w:hAnsi="仿宋" w:eastAsia="仿宋" w:cs="宋体"/>
          <w:sz w:val="24"/>
        </w:rPr>
        <w:t xml:space="preserve">功能测试报告及信创符合性测试报告）；</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6）运维文档（系统维护手册、用户操作手册、安装部署指南）；</w:t>
      </w:r>
      <w:r/>
    </w:p>
    <w:p>
      <w:pPr>
        <w:pStyle w:val="871"/>
        <w:rPr>
          <w:rFonts w:ascii="仿宋" w:hAnsi="仿宋" w:eastAsia="仿宋" w:cs="宋体"/>
          <w:sz w:val="24"/>
          <w:szCs w:val="24"/>
        </w:rPr>
      </w:pPr>
      <w:r>
        <w:rPr>
          <w:rFonts w:ascii="仿宋" w:hAnsi="仿宋" w:eastAsia="仿宋" w:cs="宋体"/>
          <w:sz w:val="24"/>
          <w:szCs w:val="24"/>
        </w:rPr>
        <w:t xml:space="preserve">7）培训文档（培训计划、培训记录、售后服务承诺）。</w:t>
      </w:r>
      <w:r/>
    </w:p>
    <w:p>
      <w:pPr>
        <w:ind w:firstLine="472"/>
        <w:rPr>
          <w:rFonts w:ascii="仿宋" w:hAnsi="仿宋" w:eastAsia="仿宋"/>
          <w:sz w:val="24"/>
        </w:rPr>
      </w:pPr>
      <w:r>
        <w:rPr>
          <w:rFonts w:hint="eastAsia" w:ascii="仿宋" w:hAnsi="仿宋" w:eastAsia="仿宋" w:cs="宋体"/>
          <w:b/>
          <w:sz w:val="24"/>
        </w:rPr>
        <w:t xml:space="preserve">说明：本“项目成果要求”为不允许偏离的实质性要求和条件，如有偏离，在符合性审查时按照投标无效处理。</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2.7投标文件中要求：</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2.7.1投标文件中提供《项目任务方案》文件。</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2.7.2《项目任务方案》</w:t>
      </w:r>
      <w:r>
        <w:rPr>
          <w:rFonts w:hint="eastAsia" w:ascii="仿宋" w:hAnsi="仿宋" w:eastAsia="仿宋" w:cs="宋体"/>
          <w:sz w:val="24"/>
        </w:rPr>
        <w:t xml:space="preserve">需根据“</w:t>
      </w:r>
      <w:r>
        <w:rPr>
          <w:rFonts w:ascii="仿宋" w:hAnsi="仿宋" w:eastAsia="仿宋" w:cs="宋体"/>
          <w:sz w:val="24"/>
        </w:rPr>
        <w:t xml:space="preserve">2.项目任务要求”</w:t>
      </w:r>
      <w:bookmarkStart w:id="306" w:name="OLE_LINK95"/>
      <w:r>
        <w:rPr>
          <w:rFonts w:hint="eastAsia" w:ascii="仿宋" w:hAnsi="仿宋" w:eastAsia="仿宋" w:cs="宋体"/>
          <w:sz w:val="24"/>
        </w:rPr>
        <w:t xml:space="preserve">中“</w:t>
      </w:r>
      <w:r>
        <w:rPr>
          <w:rFonts w:ascii="仿宋" w:hAnsi="仿宋" w:eastAsia="仿宋" w:cs="宋体"/>
          <w:sz w:val="24"/>
        </w:rPr>
        <w:t xml:space="preserve">2.1-2.5”</w:t>
      </w:r>
      <w:bookmarkEnd w:id="306"/>
      <w:r>
        <w:rPr>
          <w:rFonts w:hint="eastAsia" w:ascii="仿宋" w:hAnsi="仿宋" w:eastAsia="仿宋" w:cs="宋体"/>
          <w:sz w:val="24"/>
        </w:rPr>
        <w:t xml:space="preserve">进行编制。</w:t>
      </w:r>
      <w:r/>
    </w:p>
    <w:p>
      <w:pPr>
        <w:ind w:firstLine="574"/>
        <w:spacing w:line="360" w:lineRule="exact"/>
        <w:tabs>
          <w:tab w:val="left" w:pos="0" w:leader="none"/>
        </w:tabs>
        <w:rPr>
          <w:rFonts w:ascii="仿宋" w:hAnsi="仿宋" w:eastAsia="仿宋" w:cs="宋体"/>
          <w:sz w:val="24"/>
        </w:rPr>
      </w:pPr>
      <w:r>
        <w:rPr>
          <w:rFonts w:ascii="仿宋" w:hAnsi="仿宋" w:eastAsia="仿宋" w:cs="仿宋"/>
          <w:sz w:val="24"/>
        </w:rPr>
        <w:t xml:space="preserve">3.项目实施要求</w:t>
      </w:r>
      <w:r/>
    </w:p>
    <w:p>
      <w:pPr>
        <w:ind w:firstLine="480"/>
        <w:spacing w:line="360" w:lineRule="atLeast"/>
        <w:rPr>
          <w:rFonts w:ascii="仿宋" w:hAnsi="仿宋" w:eastAsia="仿宋"/>
          <w:sz w:val="24"/>
        </w:rPr>
      </w:pPr>
      <w:r>
        <w:rPr>
          <w:rFonts w:ascii="仿宋" w:hAnsi="仿宋" w:eastAsia="仿宋"/>
          <w:sz w:val="24"/>
        </w:rPr>
        <w:t xml:space="preserve">3.1</w:t>
      </w:r>
      <w:bookmarkStart w:id="307" w:name="OLE_LINK248"/>
      <w:r/>
      <w:bookmarkStart w:id="308" w:name="OLE_LINK249"/>
      <w:r>
        <w:rPr>
          <w:rFonts w:ascii="仿宋" w:hAnsi="仿宋" w:eastAsia="仿宋"/>
          <w:sz w:val="24"/>
        </w:rPr>
        <w:t xml:space="preserve">项目实施时间</w:t>
      </w:r>
      <w:bookmarkEnd w:id="307"/>
      <w:r/>
      <w:bookmarkEnd w:id="308"/>
      <w:r>
        <w:rPr>
          <w:rFonts w:ascii="仿宋" w:hAnsi="仿宋" w:eastAsia="仿宋"/>
          <w:sz w:val="24"/>
        </w:rPr>
        <w:t xml:space="preserve">要求</w:t>
      </w:r>
      <w:r>
        <w:rPr>
          <w:rFonts w:ascii="仿宋" w:hAnsi="仿宋" w:eastAsia="仿宋"/>
          <w:sz w:val="24"/>
        </w:rPr>
        <w:t xml:space="preserve">：</w:t>
      </w:r>
      <w:r>
        <w:rPr>
          <w:rFonts w:hint="eastAsia" w:ascii="仿宋" w:hAnsi="仿宋" w:eastAsia="仿宋"/>
          <w:sz w:val="24"/>
        </w:rPr>
        <w:t xml:space="preserve">合同签订生效之日起1个月内，通过技术设计（包括概要设计说明书等）评审；合同签订生效之日起6个月内完成项目全部建设内容，包括试运行时间不少于1个月；试运行结束合同标的全部交付完毕后通过采购人验收。</w:t>
      </w:r>
      <w:r/>
    </w:p>
    <w:p>
      <w:pPr>
        <w:ind w:firstLine="482"/>
        <w:spacing w:line="360" w:lineRule="atLeast"/>
        <w:rPr>
          <w:rFonts w:ascii="仿宋" w:hAnsi="仿宋" w:eastAsia="仿宋" w:cs="仿宋"/>
          <w:b/>
          <w:sz w:val="24"/>
        </w:rPr>
      </w:pPr>
      <w:r>
        <w:rPr>
          <w:rFonts w:hint="eastAsia" w:ascii="仿宋" w:hAnsi="仿宋" w:eastAsia="仿宋" w:cs="仿宋"/>
          <w:b/>
          <w:sz w:val="24"/>
        </w:rPr>
        <w:t xml:space="preserve">说明：本“</w:t>
      </w:r>
      <w:r>
        <w:rPr>
          <w:rFonts w:hint="eastAsia" w:ascii="仿宋" w:hAnsi="仿宋" w:eastAsia="仿宋" w:cs="宋体"/>
          <w:b/>
          <w:sz w:val="24"/>
        </w:rPr>
        <w:t xml:space="preserve">项目实施时间要求</w:t>
      </w:r>
      <w:r>
        <w:rPr>
          <w:rFonts w:hint="eastAsia" w:ascii="仿宋" w:hAnsi="仿宋" w:eastAsia="仿宋" w:cs="仿宋"/>
          <w:b/>
          <w:sz w:val="24"/>
        </w:rPr>
        <w:t xml:space="preserve">”为不允许偏离的实质性要求和条件，如有偏离，在符合性审查时按照投标无效处理。</w:t>
      </w:r>
      <w:r/>
    </w:p>
    <w:p>
      <w:pPr>
        <w:ind w:firstLine="480"/>
        <w:rPr>
          <w:rFonts w:ascii="仿宋" w:hAnsi="仿宋" w:eastAsia="仿宋"/>
          <w:sz w:val="24"/>
        </w:rPr>
      </w:pPr>
      <w:r>
        <w:rPr>
          <w:rFonts w:ascii="仿宋" w:hAnsi="仿宋" w:eastAsia="仿宋"/>
          <w:sz w:val="24"/>
        </w:rPr>
        <w:t xml:space="preserve">3.2项目实施具体要求</w:t>
      </w:r>
      <w:r/>
    </w:p>
    <w:p>
      <w:pPr>
        <w:ind w:firstLine="485"/>
        <w:spacing w:line="360" w:lineRule="exact"/>
        <w:tabs>
          <w:tab w:val="left" w:pos="0" w:leader="none"/>
        </w:tabs>
      </w:pPr>
      <w:r>
        <w:rPr>
          <w:rFonts w:hint="eastAsia" w:ascii="仿宋" w:hAnsi="仿宋" w:eastAsia="仿宋" w:cs="宋体"/>
          <w:sz w:val="24"/>
        </w:rPr>
        <w:t xml:space="preserve">（</w:t>
      </w:r>
      <w:r>
        <w:rPr>
          <w:rFonts w:ascii="仿宋" w:hAnsi="仿宋" w:eastAsia="仿宋" w:cs="宋体"/>
          <w:sz w:val="24"/>
        </w:rPr>
        <w:t xml:space="preserve">1）要求投标人根据项目建设期限，做好项目时间进度安排，并要求提供工期管理措施。</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hint="eastAsia" w:ascii="仿宋" w:hAnsi="仿宋" w:eastAsia="仿宋" w:cs="宋体"/>
          <w:sz w:val="24"/>
        </w:rPr>
        <w:t xml:space="preserve">2</w:t>
      </w:r>
      <w:r>
        <w:rPr>
          <w:rFonts w:hint="eastAsia" w:ascii="仿宋" w:hAnsi="仿宋" w:eastAsia="仿宋" w:cs="宋体"/>
          <w:sz w:val="24"/>
        </w:rPr>
        <w:t xml:space="preserve">）投标人应提供质量管理制度、质量保证措施，提供服务应与招标文件规定的技术规格相一致。</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hint="eastAsia" w:ascii="仿宋" w:hAnsi="仿宋" w:eastAsia="仿宋" w:cs="宋体"/>
          <w:sz w:val="24"/>
        </w:rPr>
        <w:t xml:space="preserve">3</w:t>
      </w:r>
      <w:r>
        <w:rPr>
          <w:rFonts w:hint="eastAsia" w:ascii="仿宋" w:hAnsi="仿宋" w:eastAsia="仿宋" w:cs="宋体"/>
          <w:sz w:val="24"/>
        </w:rPr>
        <w:t xml:space="preserve">）做好纸质资料、电子文档留存工作。合同期结束，本项目产生的资料装订归档。</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hint="eastAsia" w:ascii="仿宋" w:hAnsi="仿宋" w:eastAsia="仿宋" w:cs="宋体"/>
          <w:sz w:val="24"/>
        </w:rPr>
        <w:t xml:space="preserve">4</w:t>
      </w:r>
      <w:r>
        <w:rPr>
          <w:rFonts w:hint="eastAsia" w:ascii="仿宋" w:hAnsi="仿宋" w:eastAsia="仿宋" w:cs="宋体"/>
          <w:sz w:val="24"/>
        </w:rPr>
        <w:t xml:space="preserve">）要求投标人健全数据保密制度，做好数据保密管理。</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3.3项目人员配备要求</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要求组建具备政务信息化、信创适配、数据库迁移能力的项目团队，明确项</w:t>
      </w:r>
      <w:r>
        <w:rPr>
          <w:rFonts w:hint="eastAsia" w:ascii="仿宋" w:hAnsi="仿宋" w:eastAsia="仿宋" w:cs="宋体"/>
          <w:sz w:val="24"/>
        </w:rPr>
        <w:t xml:space="preserve">目负责人、开发适配、数据迁移、测试实施和运维保障人员。</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要求上述人员具备相关资格证书且为投标人自有人员，具体要求见本招标文件第四章《评标标准》。</w:t>
      </w:r>
      <w:r/>
    </w:p>
    <w:p>
      <w:pPr>
        <w:ind w:firstLine="485"/>
        <w:spacing w:line="360" w:lineRule="atLeast"/>
        <w:tabs>
          <w:tab w:val="left" w:pos="0" w:leader="none"/>
        </w:tabs>
        <w:rPr>
          <w:rFonts w:ascii="仿宋" w:hAnsi="仿宋" w:eastAsia="仿宋" w:cs="宋体"/>
          <w:sz w:val="24"/>
        </w:rPr>
      </w:pPr>
      <w:r>
        <w:rPr>
          <w:rFonts w:ascii="仿宋" w:hAnsi="仿宋" w:eastAsia="仿宋"/>
          <w:sz w:val="24"/>
        </w:rPr>
        <w:t xml:space="preserve">3.4</w:t>
      </w:r>
      <w:r>
        <w:rPr>
          <w:rFonts w:hint="eastAsia" w:ascii="仿宋" w:hAnsi="仿宋" w:eastAsia="仿宋" w:cs="宋体"/>
          <w:sz w:val="24"/>
        </w:rPr>
        <w:t xml:space="preserve">投标文件要求</w:t>
      </w:r>
      <w:r/>
    </w:p>
    <w:p>
      <w:pPr>
        <w:ind w:firstLine="485"/>
        <w:spacing w:line="360" w:lineRule="atLeast"/>
        <w:tabs>
          <w:tab w:val="left" w:pos="0" w:leader="none"/>
        </w:tabs>
        <w:rPr>
          <w:rFonts w:ascii="仿宋" w:hAnsi="仿宋" w:eastAsia="仿宋" w:cs="宋体"/>
          <w:sz w:val="24"/>
        </w:rPr>
      </w:pPr>
      <w:r>
        <w:rPr>
          <w:rFonts w:ascii="仿宋" w:hAnsi="仿宋" w:eastAsia="仿宋" w:cs="宋体"/>
          <w:sz w:val="24"/>
        </w:rPr>
        <w:t xml:space="preserve">3.4.1投标文件中提供《项目实施方案》文件。</w:t>
      </w:r>
      <w:r/>
    </w:p>
    <w:p>
      <w:pPr>
        <w:ind w:firstLine="485"/>
        <w:spacing w:line="360" w:lineRule="atLeast"/>
        <w:tabs>
          <w:tab w:val="left" w:pos="0" w:leader="none"/>
        </w:tabs>
        <w:rPr>
          <w:rFonts w:ascii="仿宋" w:hAnsi="仿宋" w:eastAsia="仿宋" w:cs="宋体"/>
          <w:sz w:val="24"/>
        </w:rPr>
      </w:pPr>
      <w:r>
        <w:rPr>
          <w:rFonts w:ascii="仿宋" w:hAnsi="仿宋" w:eastAsia="仿宋" w:cs="宋体"/>
          <w:sz w:val="24"/>
        </w:rPr>
        <w:t xml:space="preserve">3.4.2《项目实施方案》需包括以下内容：</w:t>
      </w:r>
      <w:r/>
    </w:p>
    <w:p>
      <w:pPr>
        <w:ind w:firstLine="485"/>
        <w:spacing w:line="360" w:lineRule="atLeas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1）项目实施具体方案；</w:t>
      </w:r>
      <w:r/>
    </w:p>
    <w:p>
      <w:pPr>
        <w:pStyle w:val="871"/>
        <w:ind w:firstLine="480"/>
        <w:rPr>
          <w:rFonts w:ascii="仿宋" w:hAnsi="仿宋" w:eastAsia="仿宋"/>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2）人员配备方案。</w:t>
      </w:r>
      <w:r/>
    </w:p>
    <w:p>
      <w:pPr>
        <w:ind w:firstLine="485"/>
        <w:spacing w:line="360" w:lineRule="exact"/>
        <w:tabs>
          <w:tab w:val="left" w:pos="0" w:leader="none"/>
        </w:tabs>
        <w:rPr>
          <w:rFonts w:ascii="仿宋" w:hAnsi="仿宋" w:eastAsia="仿宋" w:cs="宋体"/>
          <w:sz w:val="24"/>
        </w:rPr>
      </w:pPr>
      <w:r>
        <w:rPr>
          <w:rFonts w:ascii="仿宋" w:hAnsi="仿宋" w:eastAsia="仿宋" w:cs="仿宋"/>
          <w:sz w:val="24"/>
        </w:rPr>
        <w:t xml:space="preserve">4.</w:t>
      </w:r>
      <w:r>
        <w:rPr>
          <w:rFonts w:ascii="仿宋" w:hAnsi="仿宋" w:eastAsia="仿宋" w:cs="宋体"/>
          <w:sz w:val="24"/>
        </w:rPr>
        <w:t xml:space="preserve"> 知识产权要求</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中标人须保证开发建设成果及所提供的技术资料知识产权合法取得、完整无争议，采购人使用过程中若因知识产权问题被责令停止使用、追偿或赔偿损失，一切经济和法律责任均由中标人承担。</w:t>
      </w:r>
      <w:r/>
    </w:p>
    <w:p>
      <w:pPr>
        <w:ind w:firstLine="472"/>
        <w:rPr>
          <w:rFonts w:ascii="仿宋" w:hAnsi="仿宋" w:eastAsia="仿宋"/>
          <w:sz w:val="24"/>
        </w:rPr>
      </w:pPr>
      <w:r>
        <w:rPr>
          <w:rFonts w:hint="eastAsia" w:ascii="仿宋" w:hAnsi="仿宋" w:eastAsia="仿宋" w:cs="宋体"/>
          <w:b/>
          <w:sz w:val="24"/>
        </w:rPr>
        <w:t xml:space="preserve">说明：本“知识产权要求”为不允许偏离的实质性要求和条件，如有偏离，在符合性审查时按照投标无效处理。</w:t>
      </w:r>
      <w:r/>
    </w:p>
    <w:p>
      <w:pPr>
        <w:ind w:firstLine="485"/>
        <w:spacing w:line="360" w:lineRule="exact"/>
        <w:tabs>
          <w:tab w:val="left" w:pos="0" w:leader="none"/>
        </w:tabs>
        <w:rPr>
          <w:rFonts w:ascii="仿宋" w:hAnsi="仿宋" w:eastAsia="仿宋"/>
          <w:sz w:val="24"/>
        </w:rPr>
      </w:pPr>
      <w:r>
        <w:rPr>
          <w:rFonts w:ascii="仿宋" w:hAnsi="仿宋" w:eastAsia="仿宋" w:cs="宋体"/>
          <w:sz w:val="24"/>
        </w:rPr>
        <w:t xml:space="preserve">5.维保服务要求</w:t>
      </w:r>
      <w:r/>
    </w:p>
    <w:p>
      <w:pPr>
        <w:ind w:firstLine="480"/>
        <w:spacing w:line="360" w:lineRule="atLeast"/>
        <w:rPr>
          <w:rFonts w:ascii="仿宋" w:hAnsi="仿宋" w:eastAsia="仿宋" w:cs="宋体"/>
          <w:sz w:val="24"/>
        </w:rPr>
      </w:pPr>
      <w:r>
        <w:rPr>
          <w:rFonts w:ascii="仿宋" w:hAnsi="仿宋" w:eastAsia="仿宋" w:cs="宋体"/>
          <w:sz w:val="24"/>
        </w:rPr>
        <w:t xml:space="preserve">5.1免费维保期要求</w:t>
      </w:r>
      <w:r/>
    </w:p>
    <w:p>
      <w:pPr>
        <w:ind w:firstLine="480"/>
        <w:spacing w:line="360" w:lineRule="atLeast"/>
        <w:rPr>
          <w:rFonts w:ascii="仿宋" w:hAnsi="仿宋" w:eastAsia="仿宋" w:cs="宋体"/>
          <w:sz w:val="24"/>
        </w:rPr>
      </w:pPr>
      <w:r>
        <w:rPr>
          <w:rFonts w:hint="eastAsia" w:ascii="仿宋" w:hAnsi="仿宋" w:eastAsia="仿宋"/>
          <w:sz w:val="24"/>
        </w:rPr>
        <w:t xml:space="preserve">项目验收通过后，提供三年的免费运维服务，保障平台的稳定正常运行</w:t>
      </w:r>
      <w:r>
        <w:rPr>
          <w:rFonts w:hint="eastAsia" w:ascii="仿宋" w:hAnsi="仿宋" w:eastAsia="仿宋" w:cs="宋体"/>
          <w:sz w:val="24"/>
        </w:rPr>
        <w:t xml:space="preserve">。</w:t>
      </w:r>
      <w:r/>
    </w:p>
    <w:p>
      <w:pPr>
        <w:ind w:firstLine="485"/>
        <w:spacing w:line="360" w:lineRule="exact"/>
        <w:tabs>
          <w:tab w:val="left" w:pos="0" w:leader="none"/>
        </w:tabs>
        <w:rPr>
          <w:rFonts w:ascii="仿宋" w:hAnsi="仿宋" w:eastAsia="仿宋" w:cs="宋体"/>
          <w:b/>
          <w:sz w:val="24"/>
        </w:rPr>
      </w:pPr>
      <w:r>
        <w:rPr>
          <w:rFonts w:hint="eastAsia" w:ascii="仿宋" w:hAnsi="仿宋" w:eastAsia="仿宋" w:cs="宋体"/>
          <w:b/>
          <w:sz w:val="24"/>
        </w:rPr>
        <w:t xml:space="preserve">说明：本“免费维保期要求”为不允许偏离的实质性要求和条件，如有偏离，在符合性审查时按照投标无效处理。</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5.2维保服务具体要求</w:t>
      </w:r>
      <w:r/>
    </w:p>
    <w:p>
      <w:pPr>
        <w:ind w:firstLine="485"/>
        <w:spacing w:line="360" w:lineRule="exact"/>
        <w:tabs>
          <w:tab w:val="left" w:pos="0" w:leader="none"/>
        </w:tabs>
        <w:rPr>
          <w:rFonts w:ascii="仿宋" w:hAnsi="仿宋" w:eastAsia="仿宋" w:cs="宋体"/>
          <w:sz w:val="24"/>
        </w:rPr>
      </w:pPr>
      <w:r>
        <w:rPr>
          <w:rFonts w:ascii="仿宋" w:hAnsi="仿宋" w:eastAsia="仿宋"/>
          <w:sz w:val="24"/>
        </w:rPr>
        <w:t xml:space="preserve">5.2.1</w:t>
      </w:r>
      <w:r>
        <w:rPr>
          <w:rFonts w:hint="eastAsia" w:ascii="仿宋" w:hAnsi="仿宋" w:eastAsia="仿宋" w:cs="宋体"/>
          <w:sz w:val="24"/>
        </w:rPr>
        <w:t xml:space="preserve">免费维护内容：包括但不限于系统软件故障修复、功能缺陷更正、系统性能优化、数据库维护、安全漏洞修补、因操作系统或中间件升级引起的适配调整等，不得向采购方收取任何费用。</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5.2.2响应时间要求：一般故障4小时内响应、24小时内修复；严重故障2小时内响应、8小时内解决；系统宕机等重大故障1小时内响应、4小时内恢复运行。</w:t>
      </w:r>
      <w:r/>
    </w:p>
    <w:p>
      <w:pPr>
        <w:ind w:firstLine="480"/>
        <w:spacing w:line="360" w:lineRule="atLeast"/>
        <w:tabs>
          <w:tab w:val="left" w:pos="0" w:leader="none"/>
        </w:tabs>
        <w:rPr>
          <w:rFonts w:ascii="仿宋" w:hAnsi="仿宋" w:eastAsia="仿宋" w:cs="宋体"/>
          <w:sz w:val="24"/>
        </w:rPr>
      </w:pPr>
      <w:r>
        <w:rPr>
          <w:rFonts w:ascii="仿宋" w:hAnsi="仿宋" w:eastAsia="仿宋" w:cs="宋体"/>
          <w:sz w:val="24"/>
        </w:rPr>
        <w:t xml:space="preserve">5.3投标文件要求</w:t>
      </w:r>
      <w:r/>
    </w:p>
    <w:p>
      <w:pPr>
        <w:ind w:firstLine="485"/>
        <w:spacing w:line="360" w:lineRule="atLeast"/>
        <w:tabs>
          <w:tab w:val="left" w:pos="0" w:leader="none"/>
        </w:tabs>
        <w:rPr>
          <w:rFonts w:ascii="仿宋" w:hAnsi="仿宋" w:eastAsia="仿宋" w:cs="宋体"/>
          <w:sz w:val="24"/>
        </w:rPr>
      </w:pPr>
      <w:r>
        <w:rPr>
          <w:rFonts w:ascii="仿宋" w:hAnsi="仿宋" w:eastAsia="仿宋" w:cs="宋体"/>
          <w:sz w:val="24"/>
        </w:rPr>
        <w:t xml:space="preserve">5.3.1投标文件中提供《维保服务方案》文件。</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5.3.2《维保服务方案》应根据5.2维保服务具体要求”编制，包括但不限于以上内容。</w:t>
      </w:r>
      <w:r/>
    </w:p>
    <w:p>
      <w:pPr>
        <w:ind w:firstLine="485"/>
        <w:spacing w:line="360" w:lineRule="atLeast"/>
        <w:tabs>
          <w:tab w:val="left" w:pos="0" w:leader="none"/>
        </w:tabs>
        <w:rPr>
          <w:rFonts w:ascii="仿宋" w:hAnsi="仿宋" w:eastAsia="仿宋" w:cs="宋体"/>
          <w:sz w:val="24"/>
        </w:rPr>
      </w:pPr>
      <w:r>
        <w:rPr>
          <w:rFonts w:ascii="仿宋" w:hAnsi="仿宋" w:eastAsia="仿宋" w:cs="宋体"/>
          <w:sz w:val="24"/>
        </w:rPr>
        <w:t xml:space="preserve">6. </w:t>
      </w:r>
      <w:r>
        <w:rPr>
          <w:rFonts w:hint="eastAsia" w:ascii="仿宋" w:hAnsi="仿宋" w:eastAsia="仿宋" w:cs="宋体"/>
          <w:sz w:val="24"/>
        </w:rPr>
        <w:t xml:space="preserve">培训要求</w:t>
      </w:r>
      <w:r/>
    </w:p>
    <w:p>
      <w:pPr>
        <w:ind w:firstLine="485"/>
        <w:spacing w:line="360" w:lineRule="atLeast"/>
        <w:tabs>
          <w:tab w:val="left" w:pos="0" w:leader="none"/>
        </w:tabs>
        <w:rPr>
          <w:rFonts w:ascii="仿宋" w:hAnsi="仿宋" w:eastAsia="仿宋" w:cs="宋体"/>
          <w:sz w:val="24"/>
        </w:rPr>
      </w:pPr>
      <w:r>
        <w:rPr>
          <w:rFonts w:ascii="仿宋" w:hAnsi="仿宋" w:eastAsia="仿宋" w:cs="宋体"/>
          <w:sz w:val="24"/>
        </w:rPr>
        <w:t xml:space="preserve">6.1培训具体要求</w:t>
      </w:r>
      <w:r/>
    </w:p>
    <w:p>
      <w:pPr>
        <w:pStyle w:val="881"/>
        <w:ind w:left="0" w:firstLine="480"/>
        <w:spacing w:line="360" w:lineRule="atLeast"/>
        <w:rPr>
          <w:rFonts w:ascii="仿宋" w:hAnsi="仿宋" w:eastAsia="仿宋" w:cs="宋体"/>
          <w:sz w:val="24"/>
          <w:szCs w:val="24"/>
        </w:rPr>
      </w:pPr>
      <w:r>
        <w:rPr>
          <w:rFonts w:hint="eastAsia" w:ascii="仿宋" w:hAnsi="仿宋" w:eastAsia="仿宋"/>
          <w:sz w:val="24"/>
          <w:szCs w:val="24"/>
        </w:rPr>
        <w:t xml:space="preserve">投标人制定培训方案，包括但不限于：培训计划、培训对象、培训内容、培训方式</w:t>
      </w:r>
      <w:r>
        <w:rPr>
          <w:rFonts w:hint="eastAsia" w:ascii="仿宋" w:hAnsi="仿宋" w:eastAsia="仿宋" w:cs="宋体"/>
          <w:sz w:val="24"/>
          <w:szCs w:val="24"/>
        </w:rPr>
        <w:t xml:space="preserve">。</w:t>
      </w:r>
      <w:r/>
    </w:p>
    <w:p>
      <w:pPr>
        <w:pStyle w:val="881"/>
        <w:ind w:left="0" w:firstLine="480"/>
        <w:spacing w:line="360" w:lineRule="atLeast"/>
        <w:rPr>
          <w:rFonts w:ascii="仿宋" w:hAnsi="仿宋" w:eastAsia="仿宋" w:cs="宋体"/>
          <w:sz w:val="24"/>
          <w:szCs w:val="24"/>
        </w:rPr>
      </w:pPr>
      <w:r>
        <w:rPr>
          <w:rFonts w:ascii="仿宋" w:hAnsi="仿宋" w:eastAsia="仿宋" w:cs="宋体"/>
          <w:sz w:val="24"/>
          <w:szCs w:val="24"/>
        </w:rPr>
        <w:t xml:space="preserve">6.2投标文件要求</w:t>
      </w:r>
      <w:r/>
    </w:p>
    <w:p>
      <w:pPr>
        <w:pStyle w:val="881"/>
        <w:ind w:left="0" w:firstLine="480"/>
        <w:spacing w:line="360" w:lineRule="atLeast"/>
        <w:rPr>
          <w:rFonts w:ascii="仿宋" w:hAnsi="仿宋" w:eastAsia="仿宋" w:cs="宋体"/>
          <w:sz w:val="24"/>
          <w:szCs w:val="24"/>
        </w:rPr>
      </w:pPr>
      <w:r>
        <w:rPr>
          <w:rFonts w:ascii="仿宋" w:hAnsi="仿宋" w:eastAsia="仿宋" w:cs="宋体"/>
          <w:sz w:val="24"/>
          <w:szCs w:val="24"/>
        </w:rPr>
        <w:t xml:space="preserve">6.2.1投标文件中提供《培训方案》文件。</w:t>
      </w:r>
      <w:r/>
    </w:p>
    <w:p>
      <w:pPr>
        <w:ind w:firstLine="480"/>
        <w:spacing w:line="360" w:lineRule="atLeast"/>
        <w:rPr>
          <w:rFonts w:ascii="仿宋" w:hAnsi="仿宋" w:eastAsia="仿宋" w:cs="宋体"/>
          <w:sz w:val="24"/>
        </w:rPr>
      </w:pPr>
      <w:r>
        <w:rPr>
          <w:rFonts w:ascii="仿宋" w:hAnsi="仿宋" w:eastAsia="仿宋" w:cs="宋体"/>
          <w:sz w:val="24"/>
        </w:rPr>
        <w:t xml:space="preserve">6.2.2《培训方案》应根据“6.1培训具体要求”编制，包括但不限于以上内容。</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7.验收标准（验收要求、验收标准和程序）要求</w:t>
      </w:r>
      <w:r/>
    </w:p>
    <w:p>
      <w:pPr>
        <w:ind w:firstLine="485"/>
        <w:spacing w:line="360" w:lineRule="exact"/>
        <w:tabs>
          <w:tab w:val="left" w:pos="0" w:leader="none"/>
        </w:tabs>
        <w:rPr>
          <w:rFonts w:ascii="仿宋" w:hAnsi="仿宋" w:eastAsia="仿宋" w:cs="仿宋"/>
          <w:sz w:val="24"/>
        </w:rPr>
      </w:pPr>
      <w:r>
        <w:rPr>
          <w:rFonts w:hint="eastAsia" w:ascii="仿宋" w:hAnsi="仿宋" w:eastAsia="仿宋" w:cs="宋体"/>
          <w:sz w:val="24"/>
        </w:rPr>
        <w:t xml:space="preserve">详见招标文件第五</w:t>
      </w:r>
      <w:r>
        <w:rPr>
          <w:rFonts w:hint="eastAsia" w:ascii="仿宋" w:hAnsi="仿宋" w:eastAsia="仿宋" w:cs="仿宋"/>
          <w:sz w:val="24"/>
        </w:rPr>
        <w:t xml:space="preserve">章《拟签订的合同文本》。</w:t>
      </w:r>
      <w:r/>
    </w:p>
    <w:p>
      <w:pPr>
        <w:ind w:firstLine="480"/>
        <w:spacing w:line="360" w:lineRule="exact"/>
        <w:tabs>
          <w:tab w:val="left" w:pos="0" w:leader="none"/>
        </w:tabs>
        <w:rPr>
          <w:rFonts w:ascii="仿宋" w:hAnsi="仿宋" w:eastAsia="仿宋" w:cs="仿宋"/>
          <w:sz w:val="24"/>
        </w:rPr>
      </w:pPr>
      <w:r>
        <w:rPr>
          <w:rFonts w:ascii="仿宋" w:hAnsi="仿宋" w:eastAsia="仿宋" w:cs="仿宋"/>
          <w:sz w:val="24"/>
        </w:rPr>
        <w:t xml:space="preserve">8.</w:t>
      </w:r>
      <w:r>
        <w:rPr>
          <w:rFonts w:hint="eastAsia" w:ascii="仿宋" w:hAnsi="仿宋" w:eastAsia="仿宋"/>
          <w:sz w:val="24"/>
        </w:rPr>
        <w:t xml:space="preserve">关于支付（采购资金的支付方式、时间、条件）的要求</w:t>
      </w:r>
      <w:r/>
    </w:p>
    <w:p>
      <w:pPr>
        <w:ind w:firstLine="360"/>
        <w:spacing w:line="360" w:lineRule="exact"/>
        <w:rPr>
          <w:rFonts w:ascii="仿宋" w:hAnsi="仿宋" w:eastAsia="仿宋" w:cs="仿宋"/>
          <w:sz w:val="24"/>
        </w:rPr>
      </w:pPr>
      <w:r>
        <w:rPr>
          <w:rFonts w:hint="eastAsia" w:ascii="仿宋" w:hAnsi="仿宋" w:eastAsia="仿宋" w:cs="宋体"/>
          <w:b/>
          <w:sz w:val="24"/>
        </w:rPr>
        <w:t xml:space="preserve">招标文件中第五章《拟签订的合同文本》中</w:t>
      </w:r>
      <w:r>
        <w:rPr>
          <w:rFonts w:hint="eastAsia" w:ascii="仿宋" w:hAnsi="仿宋" w:eastAsia="仿宋"/>
          <w:b/>
          <w:sz w:val="24"/>
        </w:rPr>
        <w:t xml:space="preserve">“</w:t>
      </w:r>
      <w:r>
        <w:rPr>
          <w:rFonts w:hint="eastAsia" w:ascii="仿宋" w:hAnsi="仿宋" w:eastAsia="仿宋" w:cs="宋体"/>
          <w:b/>
          <w:sz w:val="24"/>
        </w:rPr>
        <w:t xml:space="preserve">五、支付（采购资金的支付方式、时间、条件）”</w:t>
      </w:r>
      <w:r>
        <w:rPr>
          <w:rFonts w:ascii="仿宋" w:hAnsi="仿宋" w:eastAsia="仿宋" w:cs="宋体"/>
          <w:b/>
          <w:sz w:val="24"/>
        </w:rPr>
        <w:t xml:space="preserve"> </w:t>
      </w:r>
      <w:r>
        <w:rPr>
          <w:rFonts w:hint="eastAsia" w:ascii="仿宋" w:hAnsi="仿宋" w:eastAsia="仿宋" w:cs="宋体"/>
          <w:b/>
          <w:sz w:val="24"/>
        </w:rPr>
        <w:t xml:space="preserve">为不允许偏离的实质性要求和条件，如有偏离，在符合性审查时按照投标无效处理。</w:t>
      </w:r>
      <w:r/>
    </w:p>
    <w:p>
      <w:pPr>
        <w:ind w:firstLine="574"/>
        <w:spacing w:line="360" w:lineRule="exact"/>
        <w:tabs>
          <w:tab w:val="left" w:pos="0" w:leader="none"/>
        </w:tabs>
        <w:rPr>
          <w:rFonts w:ascii="仿宋" w:hAnsi="仿宋" w:eastAsia="仿宋" w:cs="仿宋"/>
          <w:sz w:val="24"/>
        </w:rPr>
      </w:pPr>
      <w:r>
        <w:rPr>
          <w:rFonts w:ascii="仿宋" w:hAnsi="仿宋" w:eastAsia="仿宋" w:cs="仿宋"/>
          <w:sz w:val="24"/>
        </w:rPr>
        <w:t xml:space="preserve">9.关于投标报价的相关说明</w:t>
      </w:r>
      <w:r/>
    </w:p>
    <w:p>
      <w:pPr>
        <w:pStyle w:val="881"/>
        <w:ind w:left="0" w:firstLine="42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1）不接受超过56 </w:t>
      </w:r>
      <w:r>
        <w:rPr>
          <w:rFonts w:hint="eastAsia" w:ascii="仿宋" w:hAnsi="仿宋" w:eastAsia="仿宋" w:cs="宋体"/>
          <w:sz w:val="24"/>
          <w:szCs w:val="24"/>
        </w:rPr>
        <w:t xml:space="preserve">万元人民币（采购项目预算金额）的投标报价。</w:t>
      </w:r>
      <w:r/>
    </w:p>
    <w:p>
      <w:pPr>
        <w:pStyle w:val="88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2）报价需充分考虑项目实施及3年免费维保期内可能产生的市场因素、成本变化、系统对接、运行维护等相关费用；报价涵盖项目全流程所有费用。</w:t>
      </w:r>
      <w:r/>
    </w:p>
    <w:p>
      <w:pPr>
        <w:ind w:firstLine="472"/>
        <w:spacing w:line="360" w:lineRule="exact"/>
        <w:rPr>
          <w:rFonts w:ascii="仿宋" w:hAnsi="仿宋" w:eastAsia="仿宋" w:cs="仿宋"/>
          <w:b/>
          <w:sz w:val="24"/>
        </w:rPr>
      </w:pPr>
      <w:r>
        <w:rPr>
          <w:rFonts w:hint="eastAsia" w:ascii="仿宋" w:hAnsi="仿宋" w:eastAsia="仿宋" w:cs="仿宋"/>
          <w:b/>
          <w:sz w:val="24"/>
        </w:rPr>
        <w:t xml:space="preserve">说明：本“关于投标报价的相关说明”为不允许偏离的实质性要求和条件，如有偏离，在符合性审查时按照投标无效处理。</w:t>
      </w:r>
      <w:r/>
    </w:p>
    <w:p>
      <w:pPr>
        <w:ind w:firstLine="574"/>
        <w:spacing w:line="360" w:lineRule="exact"/>
        <w:tabs>
          <w:tab w:val="left" w:pos="0" w:leader="none"/>
        </w:tabs>
        <w:rPr>
          <w:rFonts w:ascii="仿宋" w:hAnsi="仿宋" w:eastAsia="仿宋" w:cs="仿宋"/>
          <w:sz w:val="24"/>
        </w:rPr>
      </w:pPr>
      <w:r>
        <w:rPr>
          <w:rFonts w:ascii="仿宋" w:hAnsi="仿宋" w:eastAsia="仿宋" w:cs="仿宋"/>
          <w:sz w:val="24"/>
        </w:rPr>
        <w:t xml:space="preserve">10.其他要求：</w:t>
      </w:r>
      <w:r/>
    </w:p>
    <w:p>
      <w:pPr>
        <w:ind w:firstLine="574"/>
        <w:spacing w:line="360" w:lineRule="exact"/>
        <w:tabs>
          <w:tab w:val="left" w:pos="0" w:leader="none"/>
        </w:tabs>
        <w:rPr>
          <w:rFonts w:ascii="仿宋" w:hAnsi="仿宋" w:eastAsia="仿宋" w:cs="仿宋"/>
          <w:sz w:val="24"/>
        </w:rPr>
      </w:pPr>
      <w:r>
        <w:rPr>
          <w:rFonts w:hint="eastAsia" w:ascii="仿宋" w:hAnsi="仿宋" w:eastAsia="仿宋" w:cs="仿宋"/>
          <w:sz w:val="24"/>
        </w:rPr>
        <w:t xml:space="preserve">中标人须严格遵守保密规定，妥善保管项目涉及的涉密及敏感数据、图文资料，不得向第三方披露或泄露；建立完善的质量保证制度，对平台功能、数据准确性、技术服务质量负责，出现问题限期整改；配合采购人开展服务对接、宣传推广、总结上报等工作，相关费用按江苏省及徐州市相关标准执行。</w:t>
      </w:r>
      <w:r/>
    </w:p>
    <w:p>
      <w:pPr>
        <w:ind w:firstLine="472"/>
        <w:spacing w:line="360" w:lineRule="exact"/>
        <w:rPr>
          <w:rFonts w:ascii="仿宋" w:hAnsi="仿宋" w:eastAsia="仿宋" w:cs="仿宋"/>
          <w:b/>
          <w:sz w:val="24"/>
        </w:rPr>
      </w:pPr>
      <w:r>
        <w:rPr>
          <w:rFonts w:hint="eastAsia" w:ascii="仿宋" w:hAnsi="仿宋" w:eastAsia="仿宋" w:cs="仿宋"/>
          <w:b/>
          <w:sz w:val="24"/>
        </w:rPr>
        <w:t xml:space="preserve">说明：本“其他要求”为不允许偏离的实质性要求和条件，如有偏离，在符合性审查时按照投标无效处理。</w:t>
      </w:r>
      <w:r/>
    </w:p>
    <w:p>
      <w:r/>
      <w:r/>
    </w:p>
    <w:p>
      <w:pPr>
        <w:spacing w:line="360" w:lineRule="exact"/>
        <w:rPr>
          <w:rFonts w:ascii="仿宋_GB2312" w:hAnsi="仿宋" w:eastAsia="仿宋_GB2312" w:cs="仿宋"/>
          <w:b/>
          <w:sz w:val="24"/>
        </w:rPr>
      </w:pPr>
      <w:r>
        <w:rPr>
          <w:rFonts w:ascii="仿宋_GB2312" w:hAnsi="仿宋" w:eastAsia="仿宋_GB2312" w:cs="仿宋"/>
          <w:b/>
          <w:sz w:val="24"/>
        </w:rPr>
      </w:r>
      <w:bookmarkEnd w:id="298"/>
      <w:r/>
      <w:bookmarkEnd w:id="299"/>
      <w:r/>
      <w:r/>
    </w:p>
    <w:p>
      <w:pPr>
        <w:ind w:firstLine="480"/>
      </w:pPr>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分项价格表</w:t>
      </w:r>
      <w:r/>
    </w:p>
    <w:p>
      <w:pPr>
        <w:rPr>
          <w:rFonts w:ascii="仿宋" w:hAnsi="仿宋" w:eastAsia="仿宋"/>
          <w:sz w:val="24"/>
        </w:rPr>
      </w:pPr>
      <w:r>
        <w:rPr>
          <w:rFonts w:hint="eastAsia" w:ascii="仿宋" w:hAnsi="仿宋" w:eastAsia="仿宋"/>
          <w:sz w:val="24"/>
        </w:rPr>
        <w:t xml:space="preserve">3. 偏离表</w:t>
      </w:r>
      <w:r/>
    </w:p>
    <w:p>
      <w:pPr>
        <w:rPr>
          <w:rFonts w:ascii="仿宋" w:hAnsi="仿宋" w:eastAsia="仿宋"/>
          <w:sz w:val="24"/>
        </w:rPr>
      </w:pPr>
      <w:r>
        <w:rPr>
          <w:rFonts w:hint="eastAsia" w:ascii="仿宋" w:hAnsi="仿宋" w:eastAsia="仿宋"/>
          <w:sz w:val="24"/>
        </w:rPr>
        <w:t xml:space="preserve">4．授权委托书</w:t>
      </w:r>
      <w:r/>
    </w:p>
    <w:p>
      <w:pPr>
        <w:rPr>
          <w:rFonts w:ascii="仿宋" w:hAnsi="仿宋" w:eastAsia="仿宋"/>
          <w:sz w:val="24"/>
        </w:rPr>
      </w:pPr>
      <w:r>
        <w:rPr>
          <w:rFonts w:hint="eastAsia" w:ascii="仿宋" w:hAnsi="仿宋" w:eastAsia="仿宋"/>
          <w:sz w:val="24"/>
        </w:rPr>
        <w:t xml:space="preserve">5. 中小企业声明函</w:t>
      </w:r>
      <w:r/>
    </w:p>
    <w:p>
      <w:pPr>
        <w:rPr>
          <w:rFonts w:ascii="仿宋" w:hAnsi="仿宋" w:eastAsia="仿宋"/>
          <w:sz w:val="24"/>
        </w:rPr>
      </w:pPr>
      <w:r>
        <w:rPr>
          <w:rFonts w:hint="eastAsia" w:ascii="仿宋" w:hAnsi="仿宋" w:eastAsia="仿宋"/>
          <w:sz w:val="24"/>
        </w:rPr>
        <w:t xml:space="preserve">6. 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具备履行合同所必需的设备和专业技术能力的书面声明（附证明材料的扫描件）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10.投标人书面声明</w:t>
      </w:r>
      <w:r/>
    </w:p>
    <w:p>
      <w:pPr>
        <w:rPr>
          <w:rFonts w:ascii="仿宋" w:hAnsi="仿宋" w:eastAsia="仿宋"/>
          <w:sz w:val="24"/>
        </w:rPr>
      </w:pPr>
      <w:r>
        <w:rPr>
          <w:rFonts w:hint="eastAsia" w:ascii="仿宋" w:hAnsi="仿宋" w:eastAsia="仿宋"/>
          <w:sz w:val="24"/>
        </w:rPr>
        <w:t xml:space="preserve">11.</w:t>
      </w:r>
      <w:r>
        <w:rPr>
          <w:rFonts w:hint="eastAsia" w:ascii="仿宋" w:hAnsi="仿宋" w:eastAsia="仿宋"/>
          <w:sz w:val="24"/>
        </w:rPr>
        <w:t xml:space="preserve">采购需求符合性条件响应表</w:t>
      </w:r>
      <w:r/>
    </w:p>
    <w:p>
      <w:pPr>
        <w:pStyle w:val="871"/>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pStyle w:val="871"/>
      </w:pPr>
      <w:r/>
      <w:r/>
    </w:p>
    <w:p>
      <w:r/>
      <w:r/>
    </w:p>
    <w:p>
      <w:pPr>
        <w:pStyle w:val="871"/>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ascii="仿宋" w:hAnsi="仿宋" w:eastAsia="仿宋"/>
          <w:sz w:val="24"/>
          <w:u w:val="single"/>
        </w:rPr>
        <w:t xml:space="preserve">徐州市自然资源管理和国土空间规划一张图1.0</w:t>
      </w:r>
      <w:r>
        <w:rPr>
          <w:rFonts w:hint="eastAsia" w:ascii="仿宋" w:hAnsi="仿宋" w:eastAsia="仿宋"/>
          <w:sz w:val="24"/>
        </w:rPr>
        <w:t xml:space="preserve">项目[项目编号：</w:t>
      </w:r>
      <w:r>
        <w:rPr>
          <w:rFonts w:hint="eastAsia" w:ascii="仿宋" w:hAnsi="仿宋" w:eastAsia="仿宋"/>
          <w:sz w:val="24"/>
          <w:szCs w:val="21"/>
        </w:rPr>
        <w:t xml:space="preserve">JSZC-320300-XZCG-G2026-0042</w:t>
      </w:r>
      <w:r>
        <w:rPr>
          <w:rFonts w:hint="eastAsia" w:ascii="仿宋" w:hAnsi="仿宋" w:eastAsia="仿宋"/>
          <w:sz w:val="24"/>
        </w:rPr>
        <w:t xml:space="preserve">]招标文件，</w:t>
      </w:r>
      <w:r>
        <w:rPr>
          <w:rFonts w:hint="eastAsia" w:ascii="仿宋" w:hAnsi="仿宋" w:eastAsia="仿宋"/>
          <w:sz w:val="24"/>
          <w:u w:val="single"/>
        </w:rPr>
        <w:t xml:space="preserve"> </w:t>
      </w:r>
      <w:r>
        <w:rPr>
          <w:rFonts w:hint="eastAsia" w:ascii="仿宋" w:hAnsi="仿宋" w:eastAsia="仿宋"/>
          <w:szCs w:val="21"/>
          <w:u w:val="single"/>
        </w:rPr>
        <w:t xml:space="preserve">_</w:t>
      </w:r>
      <w:r>
        <w:rPr>
          <w:rFonts w:hint="eastAsia" w:ascii="仿宋" w:hAnsi="仿宋" w:eastAsia="仿宋"/>
          <w:szCs w:val="21"/>
          <w:u w:val="single"/>
        </w:rPr>
        <w:t xml:space="preserve">    </w:t>
      </w:r>
      <w:r>
        <w:rPr>
          <w:rFonts w:hint="eastAsia" w:ascii="仿宋" w:hAnsi="仿宋" w:eastAsia="仿宋"/>
          <w:szCs w:val="21"/>
          <w:u w:val="single"/>
        </w:rPr>
        <w:t xml:space="preserve">_</w:t>
      </w:r>
      <w:r>
        <w:rPr>
          <w:rFonts w:hint="eastAsia" w:ascii="仿宋" w:hAnsi="仿宋" w:eastAsia="仿宋"/>
          <w:szCs w:val="21"/>
        </w:rPr>
        <w:t xml:space="preserve">(</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w:t>
      </w:r>
      <w:r>
        <w:rPr>
          <w:rFonts w:hint="eastAsia" w:ascii="仿宋" w:hAnsi="仿宋" w:eastAsia="仿宋"/>
          <w:sz w:val="24"/>
        </w:rPr>
        <w:t xml:space="preserve">、</w:t>
      </w:r>
      <w:r>
        <w:rPr>
          <w:rFonts w:hint="eastAsia" w:ascii="仿宋" w:hAnsi="仿宋" w:eastAsia="仿宋"/>
          <w:sz w:val="24"/>
        </w:rPr>
        <w:t xml:space="preserve">《残疾人福利性单位声明函》（如有）和</w:t>
      </w:r>
      <w:r>
        <w:rPr>
          <w:rFonts w:hint="eastAsia" w:ascii="仿宋" w:hAnsi="仿宋" w:eastAsia="仿宋"/>
          <w:sz w:val="24"/>
        </w:rPr>
        <w:t xml:space="preserve">《关于符合本国产品标准的声明函》（如有）或财政部会同有关部门规定的符合本国产品标准的有关证明文件（如有）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w:t>
      </w:r>
      <w:r>
        <w:rPr>
          <w:rFonts w:hint="eastAsia" w:ascii="仿宋" w:hAnsi="仿宋" w:eastAsia="仿宋" w:cs="宋体"/>
          <w:sz w:val="24"/>
        </w:rPr>
        <w:t xml:space="preserve">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2．分项价格表</w:t>
      </w:r>
      <w:r/>
    </w:p>
    <w:p>
      <w:pPr>
        <w:rPr>
          <w:rFonts w:ascii="仿宋" w:hAnsi="仿宋" w:eastAsia="仿宋"/>
          <w:sz w:val="24"/>
          <w:u w:val="single"/>
        </w:rPr>
      </w:pPr>
      <w:r/>
      <w:bookmarkStart w:id="309" w:name="OLE_LINK366"/>
      <w:r/>
      <w:bookmarkStart w:id="310" w:name="OLE_LINK367"/>
      <w:r>
        <w:rPr>
          <w:rFonts w:hint="eastAsia" w:ascii="仿宋" w:hAnsi="仿宋" w:eastAsia="仿宋"/>
          <w:sz w:val="24"/>
        </w:rPr>
        <w:t xml:space="preserve">项目名称：</w:t>
      </w:r>
      <w:r>
        <w:rPr>
          <w:rFonts w:ascii="仿宋" w:hAnsi="仿宋" w:eastAsia="仿宋"/>
          <w:sz w:val="24"/>
          <w:szCs w:val="21"/>
          <w:u w:val="single"/>
        </w:rPr>
        <w:t xml:space="preserve">徐州市自然资源管理和国土空间规划一张图1.0</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JSZC-320300-XZCG-G2026-0042</w:t>
      </w:r>
      <w:bookmarkEnd w:id="309"/>
      <w:r/>
      <w:bookmarkEnd w:id="310"/>
      <w:r/>
      <w:r/>
    </w:p>
    <w:p>
      <w:pPr>
        <w:jc w:val="left"/>
        <w:rPr>
          <w:rFonts w:ascii="仿宋" w:hAnsi="仿宋" w:eastAsia="仿宋"/>
          <w:sz w:val="24"/>
        </w:rPr>
      </w:pPr>
      <w:r>
        <w:rPr>
          <w:rFonts w:ascii="仿宋" w:hAnsi="仿宋" w:eastAsia="仿宋"/>
          <w:sz w:val="24"/>
        </w:rPr>
        <w:t xml:space="preserve">采购包（    ）</w:t>
      </w:r>
      <w:r/>
    </w:p>
    <w:p>
      <w:pPr>
        <w:ind w:firstLine="4560"/>
        <w:rPr>
          <w:rFonts w:ascii="仿宋" w:hAnsi="仿宋" w:eastAsia="仿宋"/>
          <w:sz w:val="24"/>
        </w:rPr>
      </w:pPr>
      <w:r>
        <w:rPr>
          <w:rFonts w:hint="eastAsia" w:ascii="仿宋" w:hAnsi="仿宋" w:eastAsia="仿宋"/>
          <w:sz w:val="24"/>
        </w:rPr>
        <w:t xml:space="preserve">货币单位：人民币元</w:t>
      </w:r>
      <w:r/>
    </w:p>
    <w:p>
      <w:pPr>
        <w:ind w:firstLine="1560"/>
        <w:rPr>
          <w:rFonts w:ascii="仿宋" w:hAnsi="仿宋" w:eastAsia="仿宋"/>
          <w:sz w:val="24"/>
        </w:rPr>
      </w:pPr>
      <w:r>
        <w:rPr>
          <w:rFonts w:ascii="仿宋" w:hAnsi="仿宋" w:eastAsia="仿宋"/>
          <w:sz w:val="24"/>
        </w:rPr>
      </w:r>
      <w:r/>
    </w:p>
    <w:p>
      <w:pPr>
        <w:pStyle w:val="871"/>
      </w:pPr>
      <w:r/>
      <w:r/>
    </w:p>
    <w:p>
      <w:r/>
      <w:r/>
    </w:p>
    <w:p>
      <w:pPr>
        <w:pStyle w:val="871"/>
      </w:pPr>
      <w:r/>
      <w:r/>
    </w:p>
    <w:p>
      <w:pPr>
        <w:pStyle w:val="871"/>
      </w:pPr>
      <w:r/>
      <w:r/>
    </w:p>
    <w:p>
      <w:pPr>
        <w:ind w:firstLine="1560"/>
        <w:rPr>
          <w:rFonts w:ascii="仿宋" w:hAnsi="仿宋" w:eastAsia="仿宋"/>
          <w:sz w:val="24"/>
        </w:rPr>
      </w:pPr>
      <w:r>
        <w:rPr>
          <w:rFonts w:ascii="仿宋" w:hAnsi="仿宋" w:eastAsia="仿宋"/>
          <w:sz w:val="24"/>
        </w:rPr>
      </w:r>
      <w:r/>
    </w:p>
    <w:p>
      <w:pPr>
        <w:ind w:firstLine="1080"/>
        <w:rPr>
          <w:rFonts w:ascii="仿宋" w:hAnsi="仿宋" w:eastAsia="仿宋"/>
          <w:sz w:val="24"/>
        </w:rPr>
      </w:pPr>
      <w:r>
        <w:rPr>
          <w:rFonts w:hint="eastAsia" w:ascii="仿宋" w:hAnsi="仿宋" w:eastAsia="仿宋"/>
          <w:sz w:val="24"/>
        </w:rPr>
        <w:t xml:space="preserve">（详细分项报价内容自制）</w:t>
      </w:r>
      <w:r/>
    </w:p>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pStyle w:val="871"/>
      </w:pPr>
      <w:r/>
      <w:r/>
    </w:p>
    <w:p>
      <w:r/>
      <w:r/>
    </w:p>
    <w:p>
      <w:pPr>
        <w:pStyle w:val="871"/>
      </w:pPr>
      <w:r/>
      <w:r/>
    </w:p>
    <w:p>
      <w:r/>
      <w:r/>
    </w:p>
    <w:p>
      <w:pPr>
        <w:pStyle w:val="871"/>
      </w:pPr>
      <w:r/>
      <w:r/>
    </w:p>
    <w:p>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871"/>
      </w:pPr>
      <w:r/>
      <w:r/>
    </w:p>
    <w:p>
      <w:r/>
      <w:r/>
    </w:p>
    <w:p>
      <w:pPr>
        <w:pStyle w:val="871"/>
      </w:pPr>
      <w:r/>
      <w:r/>
    </w:p>
    <w:p>
      <w:r/>
      <w:r/>
    </w:p>
    <w:p>
      <w:pPr>
        <w:pStyle w:val="871"/>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b/>
          <w:sz w:val="24"/>
        </w:rPr>
        <w:t xml:space="preserve">如果不提供详细分项报价将视为没有实质性响应招标文件。</w:t>
      </w:r>
      <w:r/>
    </w:p>
    <w:p>
      <w:pPr>
        <w:ind w:firstLine="480"/>
        <w:rPr>
          <w:rFonts w:ascii="仿宋" w:hAnsi="仿宋" w:eastAsia="仿宋"/>
          <w:sz w:val="24"/>
        </w:rPr>
      </w:pPr>
      <w:r>
        <w:rPr>
          <w:rFonts w:hint="eastAsia" w:ascii="仿宋" w:hAnsi="仿宋" w:eastAsia="仿宋"/>
          <w:sz w:val="24"/>
        </w:rPr>
        <w:t xml:space="preserve">2.本表的总价合计与《开标一览表》中的“总价”以及按单价汇总金额应保持一致。</w:t>
      </w:r>
      <w:r/>
    </w:p>
    <w:p>
      <w:pPr>
        <w:pStyle w:val="871"/>
        <w:ind w:firstLine="480"/>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Style w:val="871"/>
      </w:pPr>
      <w:r/>
      <w:r/>
    </w:p>
    <w:p>
      <w:r/>
      <w:r/>
    </w:p>
    <w:p>
      <w:pPr>
        <w:pStyle w:val="871"/>
      </w:pPr>
      <w:r/>
      <w:r/>
    </w:p>
    <w:p>
      <w:pPr>
        <w:ind w:firstLine="2660"/>
        <w:rPr>
          <w:rFonts w:ascii="仿宋" w:hAnsi="仿宋" w:eastAsia="仿宋"/>
          <w:sz w:val="28"/>
          <w:szCs w:val="28"/>
        </w:rPr>
      </w:pPr>
      <w:r>
        <w:rPr>
          <w:rFonts w:hint="eastAsia" w:ascii="仿宋" w:hAnsi="仿宋" w:eastAsia="仿宋"/>
          <w:sz w:val="28"/>
          <w:szCs w:val="28"/>
        </w:rPr>
        <w:t xml:space="preserve">3．偏离表</w:t>
      </w:r>
      <w:r/>
    </w:p>
    <w:p>
      <w:pPr>
        <w:rPr>
          <w:rFonts w:ascii="仿宋" w:hAnsi="仿宋" w:eastAsia="仿宋"/>
          <w:sz w:val="24"/>
          <w:u w:val="single"/>
        </w:rPr>
      </w:pPr>
      <w:r/>
      <w:bookmarkStart w:id="311" w:name="OLE_LINK372"/>
      <w:r>
        <w:rPr>
          <w:rFonts w:hint="eastAsia" w:ascii="仿宋" w:hAnsi="仿宋" w:eastAsia="仿宋"/>
          <w:sz w:val="24"/>
        </w:rPr>
        <w:t xml:space="preserve">项目名称：</w:t>
      </w:r>
      <w:bookmarkStart w:id="312" w:name="OLE_LINK368"/>
      <w:r/>
      <w:bookmarkStart w:id="313" w:name="OLE_LINK371"/>
      <w:r>
        <w:rPr>
          <w:rFonts w:hint="eastAsia" w:ascii="仿宋" w:hAnsi="仿宋" w:eastAsia="仿宋"/>
          <w:sz w:val="24"/>
          <w:szCs w:val="21"/>
          <w:u w:val="single"/>
        </w:rPr>
        <w:t xml:space="preserve">徐州市自然资源管理和国土空间规划一张图1.0</w:t>
      </w:r>
      <w:bookmarkEnd w:id="312"/>
      <w:r/>
      <w:bookmarkEnd w:id="313"/>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JSZC-320300-XZCG-G2026-0042</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采购包（    ）</w:t>
      </w:r>
      <w:bookmarkEnd w:id="311"/>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w:t>
      </w:r>
      <w:r>
        <w:rPr>
          <w:rFonts w:hint="eastAsia" w:ascii="仿宋" w:hAnsi="仿宋" w:eastAsia="仿宋"/>
          <w:sz w:val="24"/>
          <w:u w:val="single"/>
        </w:rPr>
        <w:t xml:space="preserve">除采购需求符合性条件外的内</w:t>
      </w:r>
      <w:r>
        <w:rPr>
          <w:rFonts w:hint="eastAsia" w:ascii="仿宋" w:hAnsi="仿宋" w:eastAsia="仿宋"/>
          <w:sz w:val="24"/>
          <w:u w:val="single"/>
        </w:rPr>
        <w:t xml:space="preserve">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pStyle w:val="871"/>
      </w:pPr>
      <w:r/>
      <w:r/>
    </w:p>
    <w:p>
      <w:pPr>
        <w:jc w:val="center"/>
        <w:rPr>
          <w:rFonts w:ascii="仿宋" w:hAnsi="仿宋" w:eastAsia="仿宋"/>
          <w:sz w:val="28"/>
          <w:szCs w:val="28"/>
        </w:rPr>
      </w:pPr>
      <w:r>
        <w:rPr>
          <w:rFonts w:hint="eastAsia" w:ascii="仿宋" w:hAnsi="仿宋" w:eastAsia="仿宋"/>
          <w:bCs/>
          <w:sz w:val="28"/>
          <w:szCs w:val="28"/>
        </w:rPr>
        <w:t xml:space="preserve">4.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w:t>
      </w: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sz w:val="28"/>
          <w:szCs w:val="28"/>
        </w:rPr>
        <w:t xml:space="preserve">徐州市自然资源管理和国土空间规划一张图1.0</w:t>
      </w:r>
      <w:r>
        <w:rPr>
          <w:rFonts w:hint="eastAsia" w:ascii="仿宋" w:hAnsi="仿宋" w:eastAsia="仿宋"/>
          <w:sz w:val="28"/>
          <w:szCs w:val="28"/>
        </w:rPr>
        <w:t xml:space="preserve">）项目</w:t>
      </w:r>
      <w:r>
        <w:rPr>
          <w:rFonts w:hint="eastAsia" w:ascii="仿宋" w:hAnsi="仿宋" w:eastAsia="仿宋"/>
          <w:sz w:val="32"/>
        </w:rPr>
        <w:t xml:space="preserve">（</w:t>
      </w:r>
      <w:r>
        <w:rPr>
          <w:rFonts w:hint="eastAsia" w:ascii="仿宋" w:hAnsi="仿宋" w:eastAsia="仿宋"/>
          <w:sz w:val="28"/>
          <w:szCs w:val="28"/>
        </w:rPr>
        <w:t xml:space="preserve">项目编号：JSZC-320300-XZCG-G2026-0042）的招、投标活</w:t>
      </w:r>
      <w:r>
        <w:rPr>
          <w:rFonts w:hint="eastAsia" w:ascii="仿宋" w:hAnsi="仿宋" w:eastAsia="仿宋"/>
          <w:sz w:val="24"/>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bookmarkStart w:id="314" w:name="OLE_LINK378"/>
      <w:r/>
      <w:bookmarkStart w:id="315" w:name="OLE_LINK379"/>
      <w:r>
        <w:rPr>
          <w:rFonts w:hint="eastAsia" w:ascii="仿宋" w:hAnsi="仿宋" w:eastAsia="仿宋"/>
          <w:sz w:val="24"/>
        </w:rPr>
        <w:t xml:space="preserve">项目名称：</w:t>
      </w:r>
      <w:bookmarkStart w:id="316" w:name="OLE_LINK373"/>
      <w:r/>
      <w:bookmarkStart w:id="317" w:name="OLE_LINK374"/>
      <w:r>
        <w:rPr>
          <w:rFonts w:hint="eastAsia" w:ascii="仿宋" w:hAnsi="仿宋" w:eastAsia="仿宋"/>
          <w:sz w:val="24"/>
          <w:szCs w:val="21"/>
          <w:u w:val="single"/>
        </w:rPr>
        <w:t xml:space="preserve">徐州市自然资源管理和国土空间规划一张图1.0</w:t>
      </w:r>
      <w:bookmarkEnd w:id="316"/>
      <w:r/>
      <w:bookmarkEnd w:id="317"/>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JSZC-320300-XZCG-G2026-0042</w:t>
      </w:r>
      <w:r/>
    </w:p>
    <w:p>
      <w:pPr>
        <w:rPr>
          <w:rFonts w:ascii="仿宋" w:hAnsi="仿宋" w:eastAsia="仿宋"/>
          <w:sz w:val="24"/>
          <w:u w:val="single"/>
        </w:rPr>
      </w:pPr>
      <w:r>
        <w:rPr>
          <w:rFonts w:hint="eastAsia" w:ascii="仿宋" w:hAnsi="仿宋" w:eastAsia="仿宋"/>
          <w:sz w:val="24"/>
        </w:rPr>
        <w:t xml:space="preserve">采购包（    ）</w:t>
      </w:r>
      <w:bookmarkEnd w:id="314"/>
      <w:r/>
      <w:bookmarkEnd w:id="315"/>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bookmarkStart w:id="318" w:name="OLE_LINK382"/>
      <w:r/>
      <w:bookmarkStart w:id="319" w:name="OLE_LINK383"/>
      <w:r>
        <w:rPr>
          <w:rFonts w:ascii="仿宋" w:hAnsi="仿宋" w:eastAsia="仿宋"/>
          <w:sz w:val="24"/>
          <w:szCs w:val="21"/>
          <w:u w:val="single"/>
        </w:rPr>
        <w:t xml:space="preserve">徐州市自然资源和规划局</w:t>
      </w:r>
      <w:bookmarkEnd w:id="318"/>
      <w:r/>
      <w:bookmarkEnd w:id="319"/>
      <w:r>
        <w:rPr>
          <w:rFonts w:hint="eastAsia" w:ascii="仿宋" w:hAnsi="仿宋" w:eastAsia="仿宋" w:cs="宋体"/>
          <w:sz w:val="24"/>
        </w:rPr>
        <w:t xml:space="preserve">）的（</w:t>
      </w:r>
      <w:bookmarkStart w:id="320" w:name="OLE_LINK375"/>
      <w:r/>
      <w:bookmarkStart w:id="321" w:name="OLE_LINK376"/>
      <w:r>
        <w:rPr>
          <w:rFonts w:hint="eastAsia" w:ascii="仿宋" w:hAnsi="仿宋" w:eastAsia="仿宋"/>
          <w:sz w:val="24"/>
          <w:szCs w:val="21"/>
          <w:u w:val="single"/>
        </w:rPr>
        <w:t xml:space="preserve">徐州市自然资源管理和国土空间规划一张图1.0</w:t>
      </w:r>
      <w:bookmarkEnd w:id="320"/>
      <w:r/>
      <w:bookmarkEnd w:id="321"/>
      <w:r>
        <w:rPr>
          <w:rFonts w:hint="eastAsia" w:ascii="仿宋" w:hAnsi="仿宋" w:eastAsia="仿宋" w:cs="宋体"/>
          <w:sz w:val="24"/>
        </w:rPr>
        <w:t xml:space="preserve">）采购活动，服务全部由符合政策要求的中小企业承接。相关企业的具体情况如下：</w:t>
      </w:r>
      <w:r/>
    </w:p>
    <w:p>
      <w:pPr>
        <w:pStyle w:val="878"/>
        <w:ind w:left="0" w:firstLine="480"/>
        <w:rPr>
          <w:rFonts w:ascii="仿宋" w:hAnsi="仿宋" w:eastAsia="仿宋" w:cs="宋体"/>
          <w:sz w:val="24"/>
        </w:rPr>
      </w:pPr>
      <w:r>
        <w:rPr>
          <w:rFonts w:hint="eastAsia" w:ascii="仿宋" w:hAnsi="仿宋" w:eastAsia="仿宋" w:cs="宋体"/>
          <w:sz w:val="24"/>
        </w:rPr>
        <w:t xml:space="preserve">1.（</w:t>
      </w:r>
      <w:bookmarkStart w:id="322" w:name="OLE_LINK384"/>
      <w:r>
        <w:rPr>
          <w:rFonts w:hint="eastAsia" w:ascii="仿宋" w:hAnsi="仿宋" w:eastAsia="仿宋"/>
          <w:sz w:val="24"/>
          <w:szCs w:val="21"/>
        </w:rPr>
        <w:t xml:space="preserve">徐州市自然资源管理和国土空间规划一张图1.0</w:t>
      </w:r>
      <w:bookmarkEnd w:id="322"/>
      <w:r>
        <w:rPr>
          <w:rFonts w:hint="eastAsia" w:ascii="仿宋" w:hAnsi="仿宋" w:eastAsia="仿宋" w:cs="宋体"/>
          <w:sz w:val="24"/>
        </w:rPr>
        <w:t xml:space="preserve">），属于（</w:t>
      </w:r>
      <w:r>
        <w:rPr>
          <w:rFonts w:hint="eastAsia" w:ascii="仿宋" w:hAnsi="仿宋" w:eastAsia="仿宋"/>
          <w:sz w:val="24"/>
        </w:rPr>
        <w:t xml:space="preserve">软件和信息技术服务业</w:t>
      </w:r>
      <w:r>
        <w:rPr>
          <w:rFonts w:hint="eastAsia" w:ascii="仿宋" w:hAnsi="仿宋" w:eastAsia="仿宋" w:cs="宋体"/>
          <w:sz w:val="24"/>
        </w:rPr>
        <w:t xml:space="preserve">）；承接企业为（    ），从业人员（  ）人，营业收入为（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878"/>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878"/>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878"/>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878"/>
        <w:ind w:right="480" w:firstLine="360"/>
        <w:rPr>
          <w:rFonts w:ascii="仿宋" w:hAnsi="仿宋" w:eastAsia="仿宋" w:cs="宋体"/>
          <w:sz w:val="24"/>
        </w:rPr>
      </w:pPr>
      <w:r>
        <w:rPr>
          <w:rFonts w:ascii="仿宋" w:hAnsi="仿宋" w:eastAsia="仿宋" w:cs="宋体"/>
          <w:sz w:val="24"/>
        </w:rPr>
      </w:r>
      <w:r/>
    </w:p>
    <w:p>
      <w:pPr>
        <w:pStyle w:val="878"/>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878"/>
        <w:ind w:right="480" w:firstLine="3240"/>
        <w:rPr>
          <w:rFonts w:ascii="仿宋" w:hAnsi="仿宋" w:eastAsia="仿宋" w:cs="宋体"/>
          <w:sz w:val="24"/>
        </w:rPr>
      </w:pPr>
      <w:r>
        <w:rPr>
          <w:rFonts w:ascii="仿宋" w:hAnsi="仿宋" w:eastAsia="仿宋" w:cs="宋体"/>
          <w:sz w:val="24"/>
        </w:rPr>
      </w:r>
      <w:r/>
    </w:p>
    <w:p>
      <w:pPr>
        <w:pStyle w:val="878"/>
        <w:rPr>
          <w:rFonts w:ascii="仿宋" w:hAnsi="仿宋" w:eastAsia="仿宋" w:cs="宋体"/>
          <w:sz w:val="24"/>
        </w:rPr>
      </w:pPr>
      <w:r>
        <w:rPr>
          <w:rFonts w:ascii="仿宋" w:hAnsi="仿宋" w:eastAsia="仿宋" w:cs="宋体"/>
          <w:sz w:val="24"/>
        </w:rPr>
      </w:r>
      <w:r/>
    </w:p>
    <w:p>
      <w:pPr>
        <w:pStyle w:val="878"/>
        <w:rPr>
          <w:rFonts w:ascii="仿宋" w:hAnsi="仿宋" w:eastAsia="仿宋" w:cs="宋体"/>
          <w:sz w:val="24"/>
        </w:rPr>
      </w:pPr>
      <w:r>
        <w:rPr>
          <w:rFonts w:ascii="仿宋" w:hAnsi="仿宋" w:eastAsia="仿宋" w:cs="宋体"/>
          <w:sz w:val="24"/>
        </w:rPr>
      </w:r>
      <w:r/>
    </w:p>
    <w:p>
      <w:pPr>
        <w:pStyle w:val="878"/>
        <w:rPr>
          <w:rFonts w:ascii="仿宋" w:hAnsi="仿宋" w:eastAsia="仿宋" w:cs="宋体"/>
          <w:sz w:val="24"/>
        </w:rPr>
      </w:pPr>
      <w:r>
        <w:rPr>
          <w:rFonts w:ascii="仿宋" w:hAnsi="仿宋" w:eastAsia="仿宋" w:cs="宋体"/>
          <w:sz w:val="24"/>
        </w:rPr>
      </w:r>
      <w:r/>
    </w:p>
    <w:p>
      <w:pPr>
        <w:pStyle w:val="878"/>
        <w:rPr>
          <w:rFonts w:ascii="仿宋" w:hAnsi="仿宋" w:eastAsia="仿宋" w:cs="宋体"/>
          <w:sz w:val="24"/>
        </w:rPr>
      </w:pPr>
      <w:r>
        <w:rPr>
          <w:rFonts w:ascii="仿宋" w:hAnsi="仿宋" w:eastAsia="仿宋" w:cs="宋体"/>
          <w:sz w:val="24"/>
        </w:rPr>
      </w:r>
      <w:r/>
    </w:p>
    <w:p>
      <w:pPr>
        <w:pStyle w:val="878"/>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2400"/>
        <w:rPr>
          <w:rFonts w:ascii="仿宋" w:hAnsi="仿宋" w:eastAsia="仿宋"/>
          <w:sz w:val="24"/>
        </w:rPr>
      </w:pPr>
      <w:r>
        <w:rPr>
          <w:rFonts w:ascii="仿宋" w:hAnsi="仿宋" w:eastAsia="仿宋"/>
          <w:sz w:val="24"/>
        </w:rPr>
      </w:r>
      <w:r/>
    </w:p>
    <w:p>
      <w:pPr>
        <w:ind w:firstLine="3000"/>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pStyle w:val="880"/>
        <w:rPr>
          <w:rFonts w:ascii="仿宋" w:hAnsi="仿宋"/>
          <w:sz w:val="30"/>
          <w:szCs w:val="30"/>
        </w:rPr>
      </w:pPr>
      <w:r>
        <w:rPr>
          <w:rFonts w:ascii="仿宋" w:hAnsi="仿宋"/>
          <w:sz w:val="30"/>
          <w:szCs w:val="30"/>
        </w:rPr>
      </w:r>
      <w:r/>
    </w:p>
    <w:p>
      <w:pPr>
        <w:pStyle w:val="880"/>
        <w:rPr>
          <w:rFonts w:ascii="仿宋" w:hAnsi="仿宋"/>
          <w:sz w:val="30"/>
          <w:szCs w:val="30"/>
        </w:rPr>
      </w:pPr>
      <w:r>
        <w:rPr>
          <w:rFonts w:ascii="仿宋" w:hAnsi="仿宋"/>
          <w:sz w:val="30"/>
          <w:szCs w:val="30"/>
        </w:rPr>
      </w:r>
      <w:r/>
    </w:p>
    <w:p>
      <w:pPr>
        <w:pStyle w:val="871"/>
      </w:pPr>
      <w:r/>
      <w:r/>
    </w:p>
    <w:p>
      <w:pPr>
        <w:jc w:val="center"/>
        <w:rPr>
          <w:rFonts w:ascii="仿宋" w:hAnsi="仿宋" w:eastAsia="仿宋"/>
          <w:sz w:val="28"/>
          <w:szCs w:val="28"/>
        </w:rPr>
      </w:pPr>
      <w:r>
        <w:rPr>
          <w:rFonts w:hint="eastAsia" w:ascii="仿宋" w:hAnsi="仿宋" w:eastAsia="仿宋"/>
          <w:sz w:val="28"/>
          <w:szCs w:val="28"/>
        </w:rPr>
        <w:t xml:space="preserve">6.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ind w:firstLine="560"/>
        <w:rPr>
          <w:rFonts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r>
        <w:rPr>
          <w:rFonts w:hint="eastAsia" w:ascii="仿宋" w:hAnsi="仿宋" w:eastAsia="仿宋"/>
          <w:sz w:val="28"/>
          <w:szCs w:val="28"/>
        </w:rPr>
        <w:t xml:space="preserve">徐州市自然资源管理和国土空间规划一张图1.0</w:t>
      </w:r>
      <w:r>
        <w:rPr>
          <w:rFonts w:hint="eastAsia" w:ascii="仿宋" w:hAnsi="仿宋" w:eastAsia="仿宋"/>
          <w:sz w:val="28"/>
          <w:szCs w:val="28"/>
        </w:rPr>
        <w:t xml:space="preserve">）项目（项目编号：</w:t>
      </w:r>
      <w:r>
        <w:rPr>
          <w:rFonts w:hint="eastAsia" w:ascii="仿宋" w:hAnsi="仿宋" w:eastAsia="仿宋"/>
          <w:sz w:val="28"/>
          <w:szCs w:val="28"/>
        </w:rPr>
        <w:t xml:space="preserve">JSZC-320300-XZCG-G2026-0042</w:t>
      </w:r>
      <w:r>
        <w:rPr>
          <w:rFonts w:hint="eastAsia" w:ascii="仿宋" w:hAnsi="仿宋" w:eastAsia="仿宋"/>
          <w:sz w:val="28"/>
          <w:szCs w:val="28"/>
        </w:rPr>
        <w:t xml:space="preserve">）</w:t>
      </w:r>
      <w:r>
        <w:rPr>
          <w:rFonts w:hint="eastAsia" w:ascii="仿宋" w:hAnsi="仿宋" w:eastAsia="仿宋" w:cs="宋体"/>
          <w:sz w:val="28"/>
          <w:szCs w:val="28"/>
        </w:rPr>
        <w:t xml:space="preserve">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890"/>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pStyle w:val="871"/>
      </w:p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7.</w:t>
      </w:r>
      <w:bookmarkStart w:id="323" w:name="OLE_LINK14"/>
      <w:r/>
      <w:bookmarkStart w:id="324" w:name="OLE_LINK13"/>
      <w:r>
        <w:rPr>
          <w:rFonts w:hint="eastAsia" w:ascii="仿宋" w:hAnsi="仿宋" w:eastAsia="仿宋"/>
          <w:spacing w:val="6"/>
          <w:sz w:val="28"/>
          <w:szCs w:val="28"/>
        </w:rPr>
        <w:t xml:space="preserve"> 残疾人福利性单位声明函</w:t>
      </w:r>
      <w:bookmarkEnd w:id="323"/>
      <w:r/>
      <w:bookmarkEnd w:id="324"/>
      <w:r/>
      <w:r/>
    </w:p>
    <w:p>
      <w:pPr>
        <w:rPr>
          <w:rFonts w:ascii="仿宋" w:hAnsi="仿宋" w:eastAsia="仿宋"/>
          <w:sz w:val="28"/>
          <w:szCs w:val="28"/>
        </w:rPr>
      </w:pPr>
      <w:r>
        <w:rPr>
          <w:rFonts w:ascii="仿宋" w:hAnsi="仿宋" w:eastAsia="仿宋"/>
          <w:sz w:val="28"/>
          <w:szCs w:val="28"/>
        </w:rPr>
      </w:r>
      <w:r/>
    </w:p>
    <w:p>
      <w:pPr>
        <w:rPr>
          <w:rFonts w:ascii="仿宋" w:hAnsi="仿宋" w:eastAsia="仿宋"/>
          <w:sz w:val="24"/>
          <w:u w:val="single"/>
        </w:rPr>
      </w:pPr>
      <w:r/>
      <w:bookmarkStart w:id="325" w:name="OLE_LINK380"/>
      <w:r/>
      <w:bookmarkStart w:id="326" w:name="OLE_LINK381"/>
      <w:r>
        <w:rPr>
          <w:rFonts w:hint="eastAsia" w:ascii="仿宋" w:hAnsi="仿宋" w:eastAsia="仿宋"/>
          <w:sz w:val="24"/>
        </w:rPr>
        <w:t xml:space="preserve">项目名称：</w:t>
      </w:r>
      <w:bookmarkStart w:id="327" w:name="OLE_LINK385"/>
      <w:r/>
      <w:bookmarkStart w:id="328" w:name="OLE_LINK386"/>
      <w:r>
        <w:rPr>
          <w:rFonts w:hint="eastAsia" w:ascii="仿宋" w:hAnsi="仿宋" w:eastAsia="仿宋"/>
          <w:sz w:val="24"/>
          <w:szCs w:val="21"/>
          <w:u w:val="single"/>
        </w:rPr>
        <w:t xml:space="preserve">徐州市自然资源管理和国土空间规划一张图1.0</w:t>
      </w:r>
      <w:bookmarkEnd w:id="327"/>
      <w:r/>
      <w:bookmarkEnd w:id="328"/>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JSZC-320300-XZCG-G2026-0042</w:t>
      </w:r>
      <w:r/>
    </w:p>
    <w:p>
      <w:pPr>
        <w:rPr>
          <w:rFonts w:ascii="仿宋" w:hAnsi="仿宋" w:eastAsia="仿宋"/>
          <w:sz w:val="24"/>
          <w:u w:val="single"/>
        </w:rPr>
      </w:pPr>
      <w:r>
        <w:rPr>
          <w:rFonts w:hint="eastAsia" w:ascii="仿宋" w:hAnsi="仿宋" w:eastAsia="仿宋"/>
          <w:sz w:val="24"/>
        </w:rPr>
        <w:t xml:space="preserve">采购包（    ）</w:t>
      </w:r>
      <w:bookmarkEnd w:id="325"/>
      <w:r/>
      <w:bookmarkEnd w:id="326"/>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r>
        <w:rPr>
          <w:rFonts w:hint="eastAsia" w:ascii="仿宋" w:hAnsi="仿宋" w:eastAsia="仿宋"/>
          <w:spacing w:val="6"/>
          <w:sz w:val="28"/>
          <w:szCs w:val="28"/>
        </w:rPr>
        <w:t xml:space="preserve">号）的规定，本单位为符合条件的残疾人福利性单位，且本单位参加</w:t>
      </w:r>
      <w:r>
        <w:rPr>
          <w:rFonts w:ascii="仿宋" w:hAnsi="仿宋" w:eastAsia="仿宋" w:cs="Segoe UI"/>
          <w:sz w:val="28"/>
          <w:szCs w:val="28"/>
          <w:u w:val="single"/>
          <w:shd w:val="clear" w:color="auto" w:fill="fafafa"/>
        </w:rPr>
        <w:t xml:space="preserve">徐州市自然资源和规划局</w:t>
      </w:r>
      <w:r>
        <w:rPr>
          <w:rFonts w:hint="eastAsia" w:ascii="仿宋" w:hAnsi="仿宋" w:eastAsia="仿宋"/>
          <w:spacing w:val="6"/>
          <w:sz w:val="28"/>
          <w:szCs w:val="28"/>
        </w:rPr>
        <w:t xml:space="preserve">单位的</w:t>
      </w:r>
      <w:r>
        <w:rPr>
          <w:rFonts w:hint="eastAsia" w:ascii="仿宋" w:hAnsi="仿宋" w:eastAsia="仿宋" w:cs="Segoe UI"/>
          <w:sz w:val="28"/>
          <w:szCs w:val="28"/>
          <w:u w:val="single"/>
          <w:shd w:val="clear" w:color="auto" w:fill="fafafa"/>
        </w:rPr>
        <w:t xml:space="preserve">徐州市自然资源管理和国土空间规划一张图1.0</w:t>
      </w:r>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8.</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bookmarkStart w:id="329" w:name="OLE_LINK387"/>
      <w:r/>
      <w:bookmarkStart w:id="330" w:name="OLE_LINK388"/>
      <w:r>
        <w:rPr>
          <w:rFonts w:hint="eastAsia" w:ascii="仿宋" w:hAnsi="仿宋" w:eastAsia="仿宋"/>
          <w:sz w:val="24"/>
          <w:szCs w:val="21"/>
          <w:u w:val="single"/>
        </w:rPr>
        <w:t xml:space="preserve">徐州市自然资源管理和国土空间规划一张图1.0</w:t>
      </w:r>
      <w:bookmarkEnd w:id="329"/>
      <w:r/>
      <w:bookmarkEnd w:id="330"/>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JSZC-320300-XZCG-G2026-0042</w:t>
      </w:r>
      <w:r/>
    </w:p>
    <w:p>
      <w:pPr>
        <w:rPr>
          <w:rFonts w:ascii="仿宋" w:hAnsi="仿宋" w:eastAsia="仿宋"/>
          <w:sz w:val="24"/>
          <w:u w:val="single"/>
        </w:rPr>
      </w:pPr>
      <w:r>
        <w:rPr>
          <w:rFonts w:hint="eastAsia" w:ascii="仿宋" w:hAnsi="仿宋" w:eastAsia="仿宋"/>
          <w:sz w:val="24"/>
        </w:rPr>
        <w:t xml:space="preserve">采购包（    ）</w:t>
      </w:r>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sz w:val="24"/>
          <w:szCs w:val="21"/>
          <w:u w:val="single"/>
        </w:rPr>
        <w:t xml:space="preserve">徐州市自然资源管理和国土空间规划一张图1.0</w:t>
      </w: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JSZC-320300-XZCG-G2026-0042</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880"/>
        <w:rPr>
          <w:rFonts w:ascii="仿宋" w:hAnsi="仿宋" w:cs="宋体"/>
          <w:sz w:val="30"/>
          <w:szCs w:val="30"/>
        </w:rPr>
      </w:pPr>
      <w:r>
        <w:rPr>
          <w:rFonts w:ascii="仿宋" w:hAnsi="仿宋" w:cs="宋体"/>
          <w:sz w:val="30"/>
          <w:szCs w:val="30"/>
        </w:rPr>
      </w:r>
      <w:r/>
    </w:p>
    <w:p>
      <w:pPr>
        <w:pStyle w:val="880"/>
        <w:rPr>
          <w:rFonts w:ascii="仿宋" w:hAnsi="仿宋" w:cs="宋体"/>
          <w:sz w:val="30"/>
          <w:szCs w:val="30"/>
        </w:rPr>
      </w:pPr>
      <w:r>
        <w:rPr>
          <w:rFonts w:ascii="仿宋" w:hAnsi="仿宋" w:cs="宋体"/>
          <w:sz w:val="30"/>
          <w:szCs w:val="30"/>
        </w:rPr>
      </w:r>
      <w:r/>
    </w:p>
    <w:p>
      <w:pPr>
        <w:pStyle w:val="880"/>
        <w:rPr>
          <w:rFonts w:ascii="仿宋" w:hAnsi="仿宋" w:cs="宋体"/>
          <w:sz w:val="30"/>
          <w:szCs w:val="30"/>
        </w:rPr>
      </w:pPr>
      <w:r>
        <w:rPr>
          <w:rFonts w:ascii="仿宋" w:hAnsi="仿宋" w:cs="宋体"/>
          <w:sz w:val="30"/>
          <w:szCs w:val="30"/>
        </w:rPr>
      </w:r>
      <w:r/>
    </w:p>
    <w:p>
      <w:pPr>
        <w:pStyle w:val="880"/>
        <w:rPr>
          <w:rFonts w:ascii="仿宋" w:hAnsi="仿宋" w:cs="宋体"/>
          <w:sz w:val="30"/>
          <w:szCs w:val="30"/>
        </w:rPr>
      </w:pPr>
      <w:r>
        <w:rPr>
          <w:rFonts w:ascii="仿宋" w:hAnsi="仿宋" w:cs="宋体"/>
          <w:sz w:val="30"/>
          <w:szCs w:val="30"/>
        </w:rPr>
      </w:r>
      <w:r/>
    </w:p>
    <w:p>
      <w:pPr>
        <w:pStyle w:val="880"/>
        <w:rPr>
          <w:rFonts w:ascii="仿宋" w:hAnsi="仿宋" w:cs="宋体"/>
          <w:sz w:val="30"/>
          <w:szCs w:val="30"/>
        </w:rPr>
      </w:pPr>
      <w:r>
        <w:rPr>
          <w:rFonts w:ascii="仿宋" w:hAnsi="仿宋" w:cs="宋体"/>
          <w:sz w:val="30"/>
          <w:szCs w:val="30"/>
        </w:rPr>
      </w:r>
      <w:r/>
    </w:p>
    <w:p>
      <w:pPr>
        <w:pStyle w:val="880"/>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9.投标人相关承诺</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szCs w:val="21"/>
          <w:u w:val="single"/>
        </w:rPr>
        <w:t xml:space="preserve">徐州市自然资源管理和国土空间规划一张图1.0</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JSZC-320300-XZCG-G2026-0042</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903"/>
      </w:pPr>
      <w:r/>
      <w:r/>
    </w:p>
    <w:p>
      <w:pPr>
        <w:pStyle w:val="903"/>
      </w:pPr>
      <w:r/>
      <w:r/>
    </w:p>
    <w:p>
      <w:pPr>
        <w:pStyle w:val="903"/>
      </w:pPr>
      <w:r/>
      <w:r/>
    </w:p>
    <w:p>
      <w:pPr>
        <w:pStyle w:val="903"/>
      </w:pPr>
      <w:r/>
      <w:r/>
    </w:p>
    <w:p>
      <w:pPr>
        <w:pStyle w:val="903"/>
      </w:pPr>
      <w:r/>
      <w:r/>
    </w:p>
    <w:p>
      <w:pPr>
        <w:pStyle w:val="903"/>
      </w:pPr>
      <w:r/>
      <w:r/>
    </w:p>
    <w:p>
      <w:pPr>
        <w:ind w:firstLine="3120"/>
        <w:spacing w:line="300" w:lineRule="auto"/>
        <w:rPr>
          <w:rFonts w:ascii="仿宋" w:hAnsi="仿宋" w:eastAsia="仿宋"/>
          <w:sz w:val="24"/>
        </w:rPr>
      </w:pPr>
      <w:r>
        <w:rPr>
          <w:rFonts w:hint="eastAsia" w:ascii="仿宋" w:hAnsi="仿宋" w:eastAsia="仿宋"/>
          <w:sz w:val="24"/>
        </w:rPr>
        <w:t xml:space="preserve">投标人：（电子签章）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903"/>
      </w:p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10.投标人书面声明</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szCs w:val="21"/>
          <w:u w:val="single"/>
        </w:rPr>
        <w:t xml:space="preserve">徐州市自然资源管理和国土空间规划一张图1.0</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JSZC-320300-XZCG-G2026-0042</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ind w:firstLine="3120"/>
        <w:spacing w:line="300" w:lineRule="auto"/>
        <w:rPr>
          <w:rFonts w:ascii="仿宋" w:hAnsi="仿宋" w:eastAsia="仿宋"/>
          <w:sz w:val="24"/>
        </w:rPr>
      </w:pPr>
      <w:r>
        <w:rPr>
          <w:rFonts w:hint="eastAsia" w:ascii="仿宋" w:hAnsi="仿宋" w:eastAsia="仿宋"/>
          <w:sz w:val="24"/>
        </w:rPr>
        <w:t xml:space="preserve">投标人：（电子签章） </w:t>
      </w:r>
      <w:r/>
    </w:p>
    <w:p>
      <w:pPr>
        <w:pStyle w:val="880"/>
        <w:ind w:firstLine="2880"/>
        <w:rPr>
          <w:rFonts w:ascii="仿宋" w:hAnsi="仿宋" w:cs="宋体"/>
          <w:sz w:val="30"/>
          <w:szCs w:val="30"/>
        </w:rPr>
      </w:pPr>
      <w:r>
        <w:rPr>
          <w:rFonts w:hint="eastAsia" w:ascii="仿宋" w:hAnsi="仿宋"/>
          <w:sz w:val="24"/>
        </w:rPr>
        <w:t xml:space="preserve">日期：   年  月  日</w:t>
      </w:r>
      <w:r/>
    </w:p>
    <w:p>
      <w:pPr>
        <w:pStyle w:val="880"/>
        <w:rPr>
          <w:rFonts w:ascii="仿宋" w:hAnsi="仿宋" w:cs="宋体"/>
          <w:sz w:val="30"/>
          <w:szCs w:val="30"/>
        </w:rPr>
      </w:pPr>
      <w:r>
        <w:rPr>
          <w:rFonts w:ascii="仿宋" w:hAnsi="仿宋" w:cs="宋体"/>
          <w:sz w:val="30"/>
          <w:szCs w:val="30"/>
        </w:rPr>
      </w:r>
      <w:r/>
    </w:p>
    <w:p>
      <w:pPr>
        <w:pStyle w:val="880"/>
        <w:rPr>
          <w:rFonts w:ascii="仿宋" w:hAnsi="仿宋" w:cs="宋体"/>
          <w:sz w:val="30"/>
          <w:szCs w:val="30"/>
        </w:rPr>
      </w:pPr>
      <w:r>
        <w:rPr>
          <w:rFonts w:ascii="仿宋" w:hAnsi="仿宋" w:cs="宋体"/>
          <w:sz w:val="30"/>
          <w:szCs w:val="30"/>
        </w:rPr>
      </w:r>
      <w:r/>
    </w:p>
    <w:p>
      <w:pPr>
        <w:pStyle w:val="880"/>
        <w:rPr>
          <w:rFonts w:ascii="仿宋" w:hAnsi="仿宋" w:cs="宋体"/>
          <w:sz w:val="30"/>
          <w:szCs w:val="30"/>
        </w:rPr>
      </w:pPr>
      <w:r>
        <w:rPr>
          <w:rFonts w:ascii="仿宋" w:hAnsi="仿宋" w:cs="宋体"/>
          <w:sz w:val="30"/>
          <w:szCs w:val="30"/>
        </w:rPr>
      </w:r>
      <w:r/>
    </w:p>
    <w:p>
      <w:pPr>
        <w:pStyle w:val="880"/>
        <w:rPr>
          <w:rFonts w:ascii="仿宋" w:hAnsi="仿宋" w:cs="宋体"/>
          <w:sz w:val="30"/>
          <w:szCs w:val="30"/>
        </w:rPr>
      </w:pPr>
      <w:r>
        <w:rPr>
          <w:rFonts w:ascii="仿宋" w:hAnsi="仿宋" w:cs="宋体"/>
          <w:sz w:val="30"/>
          <w:szCs w:val="30"/>
        </w:rPr>
      </w:r>
      <w:r/>
    </w:p>
    <w:p>
      <w:pPr>
        <w:pStyle w:val="880"/>
        <w:rPr>
          <w:rFonts w:ascii="仿宋" w:hAnsi="仿宋" w:cs="宋体"/>
          <w:sz w:val="30"/>
          <w:szCs w:val="30"/>
        </w:rPr>
      </w:pPr>
      <w:r>
        <w:rPr>
          <w:rFonts w:ascii="仿宋" w:hAnsi="仿宋" w:cs="宋体"/>
          <w:sz w:val="30"/>
          <w:szCs w:val="30"/>
        </w:rPr>
      </w:r>
      <w:r/>
    </w:p>
    <w:p>
      <w:pPr>
        <w:pStyle w:val="880"/>
        <w:ind w:left="0" w:firstLine="0"/>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bookmarkStart w:id="331" w:name="OLE_LINK126"/>
      <w:r/>
      <w:bookmarkStart w:id="332" w:name="OLE_LINK128"/>
      <w:r>
        <w:rPr>
          <w:rFonts w:hint="eastAsia" w:ascii="仿宋" w:hAnsi="仿宋" w:eastAsia="仿宋"/>
          <w:sz w:val="28"/>
          <w:szCs w:val="28"/>
        </w:rPr>
        <w:t xml:space="preserve">11.采购需求符合性条件响应表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bookmarkStart w:id="333" w:name="OLE_LINK435"/>
      <w:r/>
      <w:bookmarkStart w:id="334" w:name="OLE_LINK420"/>
      <w:r/>
      <w:bookmarkStart w:id="335" w:name="OLE_LINK419"/>
      <w:r>
        <w:rPr>
          <w:rFonts w:hint="eastAsia" w:ascii="仿宋" w:hAnsi="仿宋" w:eastAsia="仿宋"/>
          <w:sz w:val="24"/>
        </w:rPr>
        <w:t xml:space="preserve">项目名称：</w:t>
      </w:r>
      <w:r>
        <w:rPr>
          <w:rFonts w:hint="eastAsia" w:ascii="仿宋" w:hAnsi="仿宋" w:eastAsia="仿宋"/>
          <w:sz w:val="24"/>
          <w:szCs w:val="21"/>
          <w:u w:val="single"/>
        </w:rPr>
        <w:t xml:space="preserve">徐州市自然资源管理和国土空间规划一张图1.0</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JSZC-320300-XZCG-G2026-0042</w:t>
      </w:r>
      <w:r/>
    </w:p>
    <w:p>
      <w:pPr>
        <w:rPr>
          <w:rFonts w:ascii="仿宋" w:hAnsi="仿宋" w:eastAsia="仿宋"/>
          <w:sz w:val="24"/>
          <w:u w:val="single"/>
        </w:rPr>
      </w:pPr>
      <w:r>
        <w:rPr>
          <w:rFonts w:hint="eastAsia" w:ascii="仿宋" w:hAnsi="仿宋" w:eastAsia="仿宋"/>
          <w:sz w:val="24"/>
        </w:rPr>
        <w:t xml:space="preserve">采购包（</w:t>
      </w:r>
      <w:r>
        <w:rPr>
          <w:rFonts w:ascii="仿宋" w:hAnsi="仿宋" w:eastAsia="仿宋"/>
          <w:sz w:val="24"/>
        </w:rPr>
        <w:t xml:space="preserve">1）</w:t>
      </w:r>
      <w:r>
        <w:rPr>
          <w:rFonts w:hint="eastAsia" w:ascii="仿宋" w:hAnsi="仿宋" w:eastAsia="仿宋"/>
          <w:sz w:val="24"/>
        </w:rPr>
        <w:t xml:space="preserve">:</w:t>
      </w:r>
      <w:r>
        <w:rPr>
          <w:rFonts w:ascii="仿宋" w:hAnsi="仿宋" w:eastAsia="仿宋"/>
          <w:sz w:val="24"/>
        </w:rPr>
        <w:t xml:space="preserve">徐州市国土空间基础信息平台（含天地图）</w:t>
      </w:r>
      <w:r/>
    </w:p>
    <w:p>
      <w:pPr>
        <w:rPr>
          <w:rFonts w:ascii="仿宋" w:hAnsi="仿宋" w:eastAsia="仿宋"/>
          <w:sz w:val="24"/>
          <w:u w:val="single"/>
        </w:rPr>
      </w:pPr>
      <w:r>
        <w:rPr>
          <w:rFonts w:ascii="仿宋" w:hAnsi="仿宋" w:eastAsia="仿宋"/>
          <w:sz w:val="24"/>
          <w:u w:val="single"/>
        </w:rPr>
      </w:r>
      <w:r/>
    </w:p>
    <w:tbl>
      <w:tblPr>
        <w:tblW w:w="9639"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567"/>
        <w:gridCol w:w="2694"/>
        <w:gridCol w:w="2268"/>
        <w:gridCol w:w="2126"/>
        <w:gridCol w:w="1984"/>
      </w:tblGrid>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Borders>
              <w:top w:val="single" w:color="000000" w:sz="6" w:space="0"/>
              <w:left w:val="single" w:color="000000" w:sz="6" w:space="0"/>
              <w:bottom w:val="single" w:color="000000" w:sz="6" w:space="0"/>
              <w:right w:val="single" w:color="000000" w:sz="6" w:space="0"/>
            </w:tcBorders>
            <w:tcW w:w="198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“项目成果要求”的响应情况</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984"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“项目实施时间要求”的响应情况</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98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“知识产权要求”的响应情况</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98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630"/>
        </w:trPr>
        <w:tc>
          <w:tcPr>
            <w:tcBorders>
              <w:top w:val="single" w:color="000000" w:sz="6"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000000" w:sz="6"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“免费维保期要求” 的</w:t>
            </w:r>
            <w:bookmarkStart w:id="336" w:name="OLE_LINK399"/>
            <w:r/>
            <w:bookmarkStart w:id="337" w:name="OLE_LINK400"/>
            <w:r>
              <w:rPr>
                <w:rFonts w:hint="eastAsia" w:ascii="仿宋" w:hAnsi="仿宋" w:eastAsia="仿宋" w:cs="仿宋"/>
                <w:sz w:val="24"/>
              </w:rPr>
              <w:t xml:space="preserve">响应情况</w:t>
            </w:r>
            <w:bookmarkEnd w:id="336"/>
            <w:r/>
            <w:bookmarkEnd w:id="337"/>
            <w:r/>
            <w:r/>
          </w:p>
        </w:tc>
        <w:tc>
          <w:tcPr>
            <w:tcBorders>
              <w:top w:val="single" w:color="000000" w:sz="6"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bookmarkStart w:id="338" w:name="OLE_LINK401"/>
            <w:r/>
            <w:bookmarkStart w:id="339" w:name="OLE_LINK402"/>
            <w:r>
              <w:rPr>
                <w:rFonts w:hint="eastAsia" w:ascii="仿宋" w:hAnsi="仿宋" w:eastAsia="仿宋" w:cs="仿宋"/>
                <w:sz w:val="24"/>
              </w:rPr>
              <w:t xml:space="preserve">见招标文件第六章《采购需求》中相关要求</w:t>
            </w:r>
            <w:bookmarkEnd w:id="338"/>
            <w:r/>
            <w:bookmarkEnd w:id="339"/>
            <w:r/>
            <w:r/>
          </w:p>
        </w:tc>
        <w:tc>
          <w:tcPr>
            <w:tcBorders>
              <w:top w:val="single" w:color="000000" w:sz="6"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auto" w:sz="4" w:space="0"/>
              <w:right w:val="single" w:color="000000" w:sz="6" w:space="0"/>
            </w:tcBorders>
            <w:tcW w:w="198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47"/>
        </w:trPr>
        <w:tc>
          <w:tcPr>
            <w:tcBorders>
              <w:top w:val="single" w:color="auto" w:sz="4"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“关于支付（采购资金的支付方式、时间、条件）的要求</w:t>
            </w:r>
            <w:bookmarkStart w:id="340" w:name="OLE_LINK407"/>
            <w:r/>
            <w:bookmarkStart w:id="341" w:name="OLE_LINK408"/>
            <w:r>
              <w:rPr>
                <w:rFonts w:hint="eastAsia" w:ascii="仿宋" w:hAnsi="仿宋" w:eastAsia="仿宋" w:cs="仿宋"/>
                <w:sz w:val="24"/>
              </w:rPr>
              <w:t xml:space="preserve">”的响应情况</w:t>
            </w:r>
            <w:bookmarkEnd w:id="340"/>
            <w:r/>
            <w:bookmarkEnd w:id="341"/>
            <w:r/>
            <w:r/>
          </w:p>
        </w:tc>
        <w:tc>
          <w:tcPr>
            <w:tcBorders>
              <w:top w:val="single" w:color="auto" w:sz="4"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bookmarkStart w:id="342" w:name="OLE_LINK409"/>
            <w:r/>
            <w:bookmarkStart w:id="343" w:name="OLE_LINK410"/>
            <w:r>
              <w:rPr>
                <w:rFonts w:hint="eastAsia" w:ascii="仿宋" w:hAnsi="仿宋" w:eastAsia="仿宋" w:cs="仿宋"/>
                <w:sz w:val="24"/>
              </w:rPr>
              <w:t xml:space="preserve">见招标文件第六章《采购需求》中相关要求</w:t>
            </w:r>
            <w:bookmarkEnd w:id="342"/>
            <w:r/>
            <w:bookmarkEnd w:id="343"/>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198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65"/>
        </w:trPr>
        <w:tc>
          <w:tcPr>
            <w:tcBorders>
              <w:top w:val="single" w:color="auto" w:sz="4"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“关于投标报价的相关说明</w:t>
            </w:r>
            <w:bookmarkStart w:id="344" w:name="OLE_LINK413"/>
            <w:r/>
            <w:bookmarkStart w:id="345" w:name="OLE_LINK414"/>
            <w:r>
              <w:rPr>
                <w:rFonts w:hint="eastAsia" w:ascii="仿宋" w:hAnsi="仿宋" w:eastAsia="仿宋" w:cs="仿宋"/>
                <w:sz w:val="24"/>
              </w:rPr>
              <w:t xml:space="preserve">”的响应情况</w:t>
            </w:r>
            <w:bookmarkEnd w:id="344"/>
            <w:r/>
            <w:bookmarkEnd w:id="345"/>
            <w:r/>
            <w:r/>
          </w:p>
        </w:tc>
        <w:tc>
          <w:tcPr>
            <w:tcBorders>
              <w:top w:val="single" w:color="auto" w:sz="4"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bookmarkStart w:id="346" w:name="OLE_LINK415"/>
            <w:r/>
            <w:bookmarkStart w:id="347" w:name="OLE_LINK416"/>
            <w:r>
              <w:rPr>
                <w:rFonts w:hint="eastAsia" w:ascii="仿宋" w:hAnsi="仿宋" w:eastAsia="仿宋" w:cs="仿宋"/>
                <w:sz w:val="24"/>
              </w:rPr>
              <w:t xml:space="preserve">见招标文件第六章《采购需求》中相关要求</w:t>
            </w:r>
            <w:bookmarkEnd w:id="346"/>
            <w:r/>
            <w:bookmarkEnd w:id="347"/>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198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35"/>
        </w:trPr>
        <w:tc>
          <w:tcPr>
            <w:tcBorders>
              <w:top w:val="single" w:color="auto" w:sz="4"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“其他要求”的响应情况</w:t>
            </w:r>
            <w:r/>
          </w:p>
        </w:tc>
        <w:tc>
          <w:tcPr>
            <w:tcBorders>
              <w:top w:val="single" w:color="auto" w:sz="4"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auto" w:sz="4"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000000" w:sz="6" w:space="0"/>
              <w:right w:val="single" w:color="000000" w:sz="6" w:space="0"/>
            </w:tcBorders>
            <w:tcW w:w="1984"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bookmarkEnd w:id="333"/>
      <w:r/>
      <w:bookmarkEnd w:id="334"/>
      <w:r/>
      <w:bookmarkEnd w:id="335"/>
      <w:r/>
      <w:r/>
    </w:p>
    <w:p>
      <w:pPr>
        <w:pStyle w:val="871"/>
        <w:rPr>
          <w:rFonts w:ascii="Times New Roman" w:hAnsi="Times New Roman"/>
          <w:sz w:val="21"/>
        </w:rPr>
      </w:pPr>
      <w:r>
        <w:rPr>
          <w:rFonts w:ascii="Times New Roman" w:hAnsi="Times New Roman"/>
          <w:sz w:val="21"/>
        </w:rPr>
      </w:r>
      <w:r/>
    </w:p>
    <w:p>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szCs w:val="21"/>
          <w:u w:val="single"/>
        </w:rPr>
        <w:t xml:space="preserve">徐州市自然资源管理和国土空间规划一张图1.0</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JSZC-320300-XZCG-G2026-0042</w:t>
      </w:r>
      <w:r/>
    </w:p>
    <w:p>
      <w:pPr>
        <w:rPr>
          <w:rFonts w:ascii="仿宋" w:hAnsi="仿宋" w:eastAsia="仿宋"/>
          <w:sz w:val="24"/>
          <w:u w:val="single"/>
        </w:rPr>
      </w:pPr>
      <w:r>
        <w:rPr>
          <w:rFonts w:hint="eastAsia" w:ascii="仿宋" w:hAnsi="仿宋" w:eastAsia="仿宋"/>
          <w:sz w:val="24"/>
        </w:rPr>
        <w:t xml:space="preserve">采购包（2）: 徐州市国土空间规划“一张图”实施监督系统</w:t>
      </w:r>
      <w:r/>
    </w:p>
    <w:p>
      <w:pPr>
        <w:rPr>
          <w:rFonts w:ascii="仿宋" w:hAnsi="仿宋" w:eastAsia="仿宋"/>
          <w:sz w:val="24"/>
          <w:u w:val="single"/>
        </w:rPr>
      </w:pPr>
      <w:r>
        <w:rPr>
          <w:rFonts w:ascii="仿宋" w:hAnsi="仿宋" w:eastAsia="仿宋"/>
          <w:sz w:val="24"/>
          <w:u w:val="single"/>
        </w:rPr>
      </w:r>
      <w:r/>
    </w:p>
    <w:tbl>
      <w:tblPr>
        <w:tblW w:w="9781"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567"/>
        <w:gridCol w:w="2694"/>
        <w:gridCol w:w="2268"/>
        <w:gridCol w:w="2126"/>
        <w:gridCol w:w="2126"/>
      </w:tblGrid>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411"/>
        </w:trPr>
        <w:tc>
          <w:tcPr>
            <w:tcBorders>
              <w:top w:val="single" w:color="000000" w:sz="6"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000000" w:sz="6"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“项目技术要求”的响应情况</w:t>
            </w:r>
            <w:r/>
          </w:p>
        </w:tc>
        <w:tc>
          <w:tcPr>
            <w:tcBorders>
              <w:top w:val="single" w:color="000000" w:sz="6"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510"/>
        </w:trPr>
        <w:tc>
          <w:tcPr>
            <w:tcBorders>
              <w:top w:val="single" w:color="auto" w:sz="4"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“项目成果要求”</w:t>
            </w:r>
            <w:bookmarkStart w:id="348" w:name="OLE_LINK423"/>
            <w:r/>
            <w:bookmarkStart w:id="349" w:name="OLE_LINK424"/>
            <w:r>
              <w:rPr>
                <w:rFonts w:hint="eastAsia" w:ascii="仿宋" w:hAnsi="仿宋" w:eastAsia="仿宋" w:cs="仿宋"/>
                <w:sz w:val="24"/>
              </w:rPr>
              <w:t xml:space="preserve">的响应情况</w:t>
            </w:r>
            <w:bookmarkEnd w:id="348"/>
            <w:r/>
            <w:bookmarkEnd w:id="349"/>
            <w:r/>
            <w:r/>
          </w:p>
        </w:tc>
        <w:tc>
          <w:tcPr>
            <w:tcBorders>
              <w:top w:val="single" w:color="auto" w:sz="4"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bookmarkStart w:id="350" w:name="OLE_LINK425"/>
            <w:r/>
            <w:bookmarkStart w:id="351" w:name="OLE_LINK426"/>
            <w:r>
              <w:rPr>
                <w:rFonts w:hint="eastAsia" w:ascii="仿宋" w:hAnsi="仿宋" w:eastAsia="仿宋" w:cs="仿宋"/>
                <w:sz w:val="24"/>
              </w:rPr>
              <w:t xml:space="preserve">见招标文件第六章《采购需求》中相关要求</w:t>
            </w:r>
            <w:bookmarkEnd w:id="350"/>
            <w:r/>
            <w:bookmarkEnd w:id="351"/>
            <w:r/>
            <w:r/>
          </w:p>
        </w:tc>
        <w:tc>
          <w:tcPr>
            <w:tcBorders>
              <w:top w:val="single" w:color="auto" w:sz="4"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“项目实施时间要求”的响应情况</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“知识产权要求”的响应情况</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630"/>
        </w:trPr>
        <w:tc>
          <w:tcPr>
            <w:tcBorders>
              <w:top w:val="single" w:color="000000" w:sz="6"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000000" w:sz="6"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“免费维保期要求” 的响应情况</w:t>
            </w:r>
            <w:r/>
          </w:p>
        </w:tc>
        <w:tc>
          <w:tcPr>
            <w:tcBorders>
              <w:top w:val="single" w:color="000000" w:sz="6"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47"/>
        </w:trPr>
        <w:tc>
          <w:tcPr>
            <w:tcBorders>
              <w:top w:val="single" w:color="auto" w:sz="4"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“关于支付（采购资金的支付方式、时间、条件）的要求”的响应情况</w:t>
            </w:r>
            <w:r/>
          </w:p>
        </w:tc>
        <w:tc>
          <w:tcPr>
            <w:tcBorders>
              <w:top w:val="single" w:color="auto" w:sz="4"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65"/>
        </w:trPr>
        <w:tc>
          <w:tcPr>
            <w:tcBorders>
              <w:top w:val="single" w:color="auto" w:sz="4"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“关于投标报价的相关说明”的响应情况</w:t>
            </w:r>
            <w:r/>
          </w:p>
        </w:tc>
        <w:tc>
          <w:tcPr>
            <w:tcBorders>
              <w:top w:val="single" w:color="auto" w:sz="4"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35"/>
        </w:trPr>
        <w:tc>
          <w:tcPr>
            <w:tcBorders>
              <w:top w:val="single" w:color="auto" w:sz="4"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Borders>
              <w:top w:val="single" w:color="auto" w:sz="4"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“其他要求”的响应情况</w:t>
            </w:r>
            <w:r/>
          </w:p>
        </w:tc>
        <w:tc>
          <w:tcPr>
            <w:tcBorders>
              <w:top w:val="single" w:color="auto" w:sz="4"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auto" w:sz="4"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871"/>
      </w:p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szCs w:val="21"/>
          <w:u w:val="single"/>
        </w:rPr>
        <w:t xml:space="preserve">徐州市自然资源管理和国土空间规划一张图1.0</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JSZC-320300-XZCG-G2026-0042</w:t>
      </w:r>
      <w:r/>
    </w:p>
    <w:p>
      <w:pPr>
        <w:rPr>
          <w:rFonts w:ascii="仿宋" w:hAnsi="仿宋" w:eastAsia="仿宋"/>
          <w:sz w:val="24"/>
          <w:u w:val="single"/>
        </w:rPr>
      </w:pPr>
      <w:r>
        <w:rPr>
          <w:rFonts w:hint="eastAsia" w:ascii="仿宋" w:hAnsi="仿宋" w:eastAsia="仿宋"/>
          <w:sz w:val="24"/>
        </w:rPr>
        <w:t xml:space="preserve">采购包（3）:</w:t>
      </w:r>
      <w:r>
        <w:rPr>
          <w:rFonts w:hint="eastAsia" w:ascii="仿宋" w:hAnsi="仿宋" w:eastAsia="仿宋"/>
          <w:b/>
          <w:sz w:val="24"/>
        </w:rPr>
        <w:t xml:space="preserve"> </w:t>
      </w:r>
      <w:r>
        <w:rPr>
          <w:rFonts w:hint="eastAsia" w:ascii="仿宋" w:hAnsi="仿宋" w:eastAsia="仿宋"/>
          <w:sz w:val="24"/>
        </w:rPr>
        <w:t xml:space="preserve">徐州市自然资源和规划局电子政务系统</w:t>
      </w:r>
      <w:r/>
    </w:p>
    <w:tbl>
      <w:tblPr>
        <w:tblW w:w="9781"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567"/>
        <w:gridCol w:w="2694"/>
        <w:gridCol w:w="2268"/>
        <w:gridCol w:w="2126"/>
        <w:gridCol w:w="2126"/>
      </w:tblGrid>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35"/>
        </w:trPr>
        <w:tc>
          <w:tcPr>
            <w:tcBorders>
              <w:top w:val="single" w:color="000000" w:sz="6"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000000" w:sz="6"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“数据迁移与切换要求”</w:t>
            </w:r>
            <w:bookmarkStart w:id="352" w:name="OLE_LINK431"/>
            <w:r/>
            <w:bookmarkStart w:id="353" w:name="OLE_LINK432"/>
            <w:r>
              <w:rPr>
                <w:rFonts w:hint="eastAsia" w:ascii="仿宋" w:hAnsi="仿宋" w:eastAsia="仿宋" w:cs="仿宋"/>
                <w:sz w:val="24"/>
              </w:rPr>
              <w:t xml:space="preserve">的响应情况</w:t>
            </w:r>
            <w:bookmarkEnd w:id="352"/>
            <w:r/>
            <w:bookmarkEnd w:id="353"/>
            <w:r/>
            <w:r/>
          </w:p>
        </w:tc>
        <w:tc>
          <w:tcPr>
            <w:tcBorders>
              <w:top w:val="single" w:color="000000" w:sz="6"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bookmarkStart w:id="354" w:name="OLE_LINK433"/>
            <w:r/>
            <w:bookmarkStart w:id="355" w:name="OLE_LINK434"/>
            <w:r>
              <w:rPr>
                <w:rFonts w:hint="eastAsia" w:ascii="仿宋" w:hAnsi="仿宋" w:eastAsia="仿宋" w:cs="仿宋"/>
                <w:sz w:val="24"/>
              </w:rPr>
              <w:t xml:space="preserve">见招标文件第六章《采购需求》中相关要求</w:t>
            </w:r>
            <w:bookmarkEnd w:id="354"/>
            <w:r/>
            <w:bookmarkEnd w:id="355"/>
            <w:r/>
            <w:r/>
          </w:p>
        </w:tc>
        <w:tc>
          <w:tcPr>
            <w:tcBorders>
              <w:top w:val="single" w:color="000000" w:sz="6"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195"/>
        </w:trPr>
        <w:tc>
          <w:tcPr>
            <w:tcBorders>
              <w:top w:val="single" w:color="auto" w:sz="4"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“系统性能要求”的响应情况</w:t>
            </w:r>
            <w:r/>
          </w:p>
        </w:tc>
        <w:tc>
          <w:tcPr>
            <w:tcBorders>
              <w:top w:val="single" w:color="auto" w:sz="4"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510"/>
        </w:trPr>
        <w:tc>
          <w:tcPr>
            <w:tcBorders>
              <w:top w:val="single" w:color="auto" w:sz="4"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“项目成果要求”的响应情况</w:t>
            </w:r>
            <w:r/>
          </w:p>
        </w:tc>
        <w:tc>
          <w:tcPr>
            <w:tcBorders>
              <w:top w:val="single" w:color="auto" w:sz="4"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auto" w:sz="4"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“项目实施时间要求”的响应情况</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“知识产权要求”的响应情况</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630"/>
        </w:trPr>
        <w:tc>
          <w:tcPr>
            <w:tcBorders>
              <w:top w:val="single" w:color="000000" w:sz="6"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000000" w:sz="6"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“免费维保期要求” 的响应情况</w:t>
            </w:r>
            <w:r/>
          </w:p>
        </w:tc>
        <w:tc>
          <w:tcPr>
            <w:tcBorders>
              <w:top w:val="single" w:color="000000" w:sz="6"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47"/>
        </w:trPr>
        <w:tc>
          <w:tcPr>
            <w:tcBorders>
              <w:top w:val="single" w:color="auto" w:sz="4"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“关于支付（采购资金的支付方式、时间、条件）的要求”的响应情况</w:t>
            </w:r>
            <w:r/>
          </w:p>
        </w:tc>
        <w:tc>
          <w:tcPr>
            <w:tcBorders>
              <w:top w:val="single" w:color="auto" w:sz="4"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65"/>
        </w:trPr>
        <w:tc>
          <w:tcPr>
            <w:tcBorders>
              <w:top w:val="single" w:color="auto" w:sz="4"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Borders>
              <w:top w:val="single" w:color="auto" w:sz="4"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“关于投标报价的相关说明”的响应情况</w:t>
            </w:r>
            <w:r/>
          </w:p>
        </w:tc>
        <w:tc>
          <w:tcPr>
            <w:tcBorders>
              <w:top w:val="single" w:color="auto" w:sz="4"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35"/>
        </w:trPr>
        <w:tc>
          <w:tcPr>
            <w:tcBorders>
              <w:top w:val="single" w:color="auto" w:sz="4"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Borders>
              <w:top w:val="single" w:color="auto" w:sz="4"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“其他要求”的响应情况</w:t>
            </w:r>
            <w:r/>
          </w:p>
        </w:tc>
        <w:tc>
          <w:tcPr>
            <w:tcBorders>
              <w:top w:val="single" w:color="auto" w:sz="4"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auto" w:sz="4"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ind w:firstLine="3120"/>
        <w:spacing w:line="300" w:lineRule="auto"/>
        <w:rPr>
          <w:rFonts w:ascii="仿宋" w:hAnsi="仿宋" w:eastAsia="仿宋"/>
          <w:sz w:val="24"/>
        </w:rPr>
      </w:pPr>
      <w:r>
        <w:rPr>
          <w:rFonts w:hint="eastAsia" w:ascii="仿宋" w:hAnsi="仿宋" w:eastAsia="仿宋"/>
          <w:sz w:val="24"/>
        </w:rPr>
        <w:t xml:space="preserve">投标人：（电子签章）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szCs w:val="21"/>
          <w:u w:val="single"/>
        </w:rPr>
        <w:t xml:space="preserve">徐州市自然资源管理和国土空间规划一张图1.0</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JSZC-320300-XZCG-G2026-0042</w:t>
      </w:r>
      <w:r/>
    </w:p>
    <w:p>
      <w:pPr>
        <w:rPr>
          <w:rFonts w:ascii="仿宋" w:hAnsi="仿宋" w:eastAsia="仿宋"/>
          <w:sz w:val="24"/>
          <w:u w:val="single"/>
        </w:rPr>
      </w:pPr>
      <w:r>
        <w:rPr>
          <w:rFonts w:hint="eastAsia" w:ascii="仿宋" w:hAnsi="仿宋" w:eastAsia="仿宋"/>
          <w:sz w:val="24"/>
        </w:rPr>
        <w:t xml:space="preserve">采购包（4）: 徐州市自然资源全域智能监管平台</w:t>
      </w:r>
      <w:r/>
    </w:p>
    <w:p>
      <w:pPr>
        <w:rPr>
          <w:rFonts w:ascii="仿宋" w:hAnsi="仿宋" w:eastAsia="仿宋"/>
          <w:sz w:val="24"/>
          <w:u w:val="single"/>
        </w:rPr>
      </w:pPr>
      <w:r>
        <w:rPr>
          <w:rFonts w:ascii="仿宋" w:hAnsi="仿宋" w:eastAsia="仿宋"/>
          <w:sz w:val="24"/>
          <w:u w:val="single"/>
        </w:rPr>
      </w:r>
      <w:r/>
    </w:p>
    <w:tbl>
      <w:tblPr>
        <w:tblW w:w="9639"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567"/>
        <w:gridCol w:w="2694"/>
        <w:gridCol w:w="2268"/>
        <w:gridCol w:w="2126"/>
        <w:gridCol w:w="1984"/>
      </w:tblGrid>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Borders>
              <w:top w:val="single" w:color="000000" w:sz="6" w:space="0"/>
              <w:left w:val="single" w:color="000000" w:sz="6" w:space="0"/>
              <w:bottom w:val="single" w:color="000000" w:sz="6" w:space="0"/>
              <w:right w:val="single" w:color="000000" w:sz="6" w:space="0"/>
            </w:tcBorders>
            <w:tcW w:w="198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“项目成果要求”的响应情况</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984"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“项目实施时间要求”的响应情况</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98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“知识产权要求”的响应情况</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98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630"/>
        </w:trPr>
        <w:tc>
          <w:tcPr>
            <w:tcBorders>
              <w:top w:val="single" w:color="000000" w:sz="6"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000000" w:sz="6"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“免费维保期要求” 的响应情况</w:t>
            </w:r>
            <w:r/>
          </w:p>
        </w:tc>
        <w:tc>
          <w:tcPr>
            <w:tcBorders>
              <w:top w:val="single" w:color="000000" w:sz="6"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auto" w:sz="4" w:space="0"/>
              <w:right w:val="single" w:color="000000" w:sz="6" w:space="0"/>
            </w:tcBorders>
            <w:tcW w:w="198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47"/>
        </w:trPr>
        <w:tc>
          <w:tcPr>
            <w:tcBorders>
              <w:top w:val="single" w:color="auto" w:sz="4"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“关于支付（采购资金的支付方式、时间、条件）的要求”的响应情况</w:t>
            </w:r>
            <w:r/>
          </w:p>
        </w:tc>
        <w:tc>
          <w:tcPr>
            <w:tcBorders>
              <w:top w:val="single" w:color="auto" w:sz="4"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198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65"/>
        </w:trPr>
        <w:tc>
          <w:tcPr>
            <w:tcBorders>
              <w:top w:val="single" w:color="auto" w:sz="4"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“关于投标报价的相关说明”的响应情况</w:t>
            </w:r>
            <w:r/>
          </w:p>
        </w:tc>
        <w:tc>
          <w:tcPr>
            <w:tcBorders>
              <w:top w:val="single" w:color="auto" w:sz="4"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198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35"/>
        </w:trPr>
        <w:tc>
          <w:tcPr>
            <w:tcBorders>
              <w:top w:val="single" w:color="auto" w:sz="4"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“其他要求”的响应情况</w:t>
            </w:r>
            <w:r/>
          </w:p>
        </w:tc>
        <w:tc>
          <w:tcPr>
            <w:tcBorders>
              <w:top w:val="single" w:color="auto" w:sz="4"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auto" w:sz="4"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000000" w:sz="6" w:space="0"/>
              <w:right w:val="single" w:color="000000" w:sz="6" w:space="0"/>
            </w:tcBorders>
            <w:tcW w:w="1984"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pPr>
        <w:pStyle w:val="871"/>
      </w:pPr>
      <w:r/>
      <w:r/>
    </w:p>
    <w:p>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szCs w:val="21"/>
          <w:u w:val="single"/>
        </w:rPr>
        <w:t xml:space="preserve">徐州市自然资源管理和国土空间规划一张图1.0</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JSZC-320300-XZCG-G2026-0042</w:t>
      </w:r>
      <w:r/>
    </w:p>
    <w:p>
      <w:pPr>
        <w:rPr>
          <w:rFonts w:ascii="仿宋" w:hAnsi="仿宋" w:eastAsia="仿宋"/>
          <w:sz w:val="24"/>
          <w:u w:val="single"/>
        </w:rPr>
      </w:pPr>
      <w:r>
        <w:rPr>
          <w:rFonts w:hint="eastAsia" w:ascii="仿宋" w:hAnsi="仿宋" w:eastAsia="仿宋"/>
          <w:sz w:val="24"/>
        </w:rPr>
        <w:t xml:space="preserve">采购包（5）: 徐州市森林防火预警监测系统</w:t>
      </w:r>
      <w:r/>
    </w:p>
    <w:p>
      <w:pPr>
        <w:rPr>
          <w:rFonts w:ascii="仿宋" w:hAnsi="仿宋" w:eastAsia="仿宋"/>
          <w:sz w:val="24"/>
          <w:u w:val="single"/>
        </w:rPr>
      </w:pPr>
      <w:r>
        <w:rPr>
          <w:rFonts w:ascii="仿宋" w:hAnsi="仿宋" w:eastAsia="仿宋"/>
          <w:sz w:val="24"/>
          <w:u w:val="single"/>
        </w:rPr>
      </w:r>
      <w:r/>
    </w:p>
    <w:tbl>
      <w:tblPr>
        <w:tblW w:w="9498"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567"/>
        <w:gridCol w:w="2694"/>
        <w:gridCol w:w="2268"/>
        <w:gridCol w:w="2126"/>
        <w:gridCol w:w="1843"/>
      </w:tblGrid>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“项目成果要求”的响应情况</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“项目实施时间要求”的响应情况</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“知识产权要求”的响应情况</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630"/>
        </w:trPr>
        <w:tc>
          <w:tcPr>
            <w:tcBorders>
              <w:top w:val="single" w:color="000000" w:sz="6"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000000" w:sz="6"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“免费维保期要求” 的响应情况</w:t>
            </w:r>
            <w:r/>
          </w:p>
        </w:tc>
        <w:tc>
          <w:tcPr>
            <w:tcBorders>
              <w:top w:val="single" w:color="000000" w:sz="6"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auto" w:sz="4" w:space="0"/>
              <w:right w:val="single" w:color="000000" w:sz="6" w:space="0"/>
            </w:tcBorders>
            <w:tcW w:w="184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47"/>
        </w:trPr>
        <w:tc>
          <w:tcPr>
            <w:tcBorders>
              <w:top w:val="single" w:color="auto" w:sz="4"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“关于支付（采购资金的支付方式、时间、条件）的要求”的响应情况</w:t>
            </w:r>
            <w:r/>
          </w:p>
        </w:tc>
        <w:tc>
          <w:tcPr>
            <w:tcBorders>
              <w:top w:val="single" w:color="auto" w:sz="4"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184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65"/>
        </w:trPr>
        <w:tc>
          <w:tcPr>
            <w:tcBorders>
              <w:top w:val="single" w:color="auto" w:sz="4"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“关于投标报价的相关说明”的响应情况</w:t>
            </w:r>
            <w:r/>
          </w:p>
        </w:tc>
        <w:tc>
          <w:tcPr>
            <w:tcBorders>
              <w:top w:val="single" w:color="auto" w:sz="4"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184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35"/>
        </w:trPr>
        <w:tc>
          <w:tcPr>
            <w:tcBorders>
              <w:top w:val="single" w:color="auto" w:sz="4"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“其他要求”的响应情况</w:t>
            </w:r>
            <w:r/>
          </w:p>
        </w:tc>
        <w:tc>
          <w:tcPr>
            <w:tcBorders>
              <w:top w:val="single" w:color="auto" w:sz="4"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auto" w:sz="4"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000000" w:sz="6" w:space="0"/>
              <w:right w:val="single" w:color="000000" w:sz="6" w:space="0"/>
            </w:tcBorders>
            <w:tcW w:w="1843"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bookmarkEnd w:id="331"/>
      <w:r/>
      <w:bookmarkEnd w:id="332"/>
      <w:r/>
      <w:r/>
    </w:p>
    <w:p>
      <w:pPr>
        <w:ind w:right="29"/>
        <w:rPr>
          <w:rFonts w:ascii="仿宋" w:hAnsi="仿宋" w:eastAsia="仿宋" w:cs="宋体"/>
          <w:sz w:val="30"/>
          <w:szCs w:val="30"/>
        </w:rPr>
      </w:pPr>
      <w:r>
        <w:rPr>
          <w:rFonts w:ascii="仿宋" w:hAnsi="仿宋" w:eastAsia="仿宋" w:cs="宋体"/>
          <w:sz w:val="30"/>
          <w:szCs w:val="30"/>
        </w:rPr>
      </w:r>
      <w:r/>
    </w:p>
    <w:p>
      <w:pPr>
        <w:pStyle w:val="865"/>
        <w:jc w:val="center"/>
        <w:spacing w:before="0" w:after="0" w:line="360" w:lineRule="auto"/>
        <w:tabs>
          <w:tab w:val="left" w:pos="0" w:leader="none"/>
        </w:tabs>
        <w:rPr>
          <w:rFonts w:ascii="仿宋" w:hAnsi="仿宋" w:eastAsia="仿宋"/>
          <w:sz w:val="28"/>
          <w:szCs w:val="28"/>
        </w:rPr>
      </w:pPr>
      <w:r/>
      <w:bookmarkStart w:id="356" w:name="_Toc35393813"/>
      <w:r/>
      <w:bookmarkStart w:id="357" w:name="_Toc28359026"/>
      <w:r>
        <w:rPr>
          <w:rFonts w:hint="eastAsia" w:ascii="仿宋" w:hAnsi="仿宋" w:eastAsia="仿宋"/>
          <w:sz w:val="28"/>
          <w:szCs w:val="28"/>
        </w:rPr>
        <w:t xml:space="preserve">徐州市自然资源和规划局徐州市自然资源管理和国土空间规划一张图1.0项目</w:t>
      </w:r>
      <w:r>
        <w:rPr>
          <w:rFonts w:hint="eastAsia" w:ascii="仿宋" w:hAnsi="仿宋" w:eastAsia="仿宋"/>
          <w:sz w:val="28"/>
          <w:szCs w:val="28"/>
        </w:rPr>
        <w:t xml:space="preserve">公开招标更正(澄清)公告</w:t>
      </w:r>
      <w:bookmarkEnd w:id="356"/>
      <w:r/>
      <w:bookmarkEnd w:id="357"/>
      <w:r>
        <w:rPr>
          <w:rFonts w:hint="eastAsia" w:ascii="仿宋" w:hAnsi="仿宋" w:eastAsia="仿宋"/>
          <w:sz w:val="28"/>
          <w:szCs w:val="28"/>
        </w:rPr>
        <w:t xml:space="preserve">（</w:t>
      </w:r>
      <w:r>
        <w:rPr>
          <w:rFonts w:hint="eastAsia" w:ascii="仿宋" w:hAnsi="仿宋" w:eastAsia="仿宋"/>
          <w:sz w:val="28"/>
          <w:szCs w:val="28"/>
        </w:rPr>
        <w:t xml:space="preserve">一</w:t>
      </w:r>
      <w:r>
        <w:rPr>
          <w:rFonts w:hint="eastAsia" w:ascii="仿宋" w:hAnsi="仿宋" w:eastAsia="仿宋"/>
          <w:sz w:val="28"/>
          <w:szCs w:val="28"/>
        </w:rPr>
        <w:t xml:space="preserve">）</w:t>
      </w:r>
      <w:r/>
    </w:p>
    <w:p>
      <w:pPr>
        <w:pStyle w:val="865"/>
        <w:jc w:val="center"/>
        <w:spacing w:before="0" w:after="0" w:line="360" w:lineRule="auto"/>
        <w:tabs>
          <w:tab w:val="left" w:pos="0" w:leader="none"/>
          <w:tab w:val="left" w:pos="2945" w:leader="none"/>
          <w:tab w:val="center" w:pos="4153" w:leader="none"/>
        </w:tabs>
        <w:rPr>
          <w:rFonts w:ascii="仿宋" w:hAnsi="仿宋" w:eastAsia="仿宋" w:cs="Segoe UI"/>
          <w:sz w:val="24"/>
        </w:rPr>
      </w:pPr>
      <w:r>
        <w:rPr>
          <w:rFonts w:hint="eastAsia" w:ascii="仿宋" w:hAnsi="仿宋" w:eastAsia="仿宋" w:cs="Segoe UI"/>
          <w:sz w:val="24"/>
        </w:rPr>
        <w:t xml:space="preserve">[项目编号：</w:t>
      </w:r>
      <w:r>
        <w:rPr>
          <w:rFonts w:hint="eastAsia" w:ascii="仿宋" w:hAnsi="仿宋" w:eastAsia="仿宋"/>
          <w:sz w:val="24"/>
          <w:szCs w:val="24"/>
        </w:rPr>
        <w:t xml:space="preserve">JSZC-320300-XZCG-G2026-00</w:t>
      </w:r>
      <w:r>
        <w:rPr>
          <w:rFonts w:hint="eastAsia" w:ascii="仿宋" w:hAnsi="仿宋" w:eastAsia="仿宋"/>
          <w:sz w:val="24"/>
          <w:szCs w:val="24"/>
        </w:rPr>
        <w:t xml:space="preserve">42</w:t>
      </w:r>
      <w:r>
        <w:rPr>
          <w:rFonts w:hint="eastAsia" w:ascii="仿宋" w:hAnsi="仿宋" w:eastAsia="仿宋" w:cs="Segoe UI"/>
          <w:sz w:val="24"/>
        </w:rPr>
        <w:t xml:space="preserve">]</w:t>
      </w:r>
      <w:r/>
    </w:p>
    <w:p>
      <w:pPr>
        <w:pStyle w:val="865"/>
        <w:jc w:val="center"/>
        <w:spacing w:before="0" w:after="0" w:line="360" w:lineRule="auto"/>
        <w:tabs>
          <w:tab w:val="left" w:pos="0" w:leader="none"/>
        </w:tabs>
        <w:rPr>
          <w:rFonts w:ascii="华文中宋" w:hAnsi="华文中宋" w:eastAsia="华文中宋"/>
          <w:sz w:val="36"/>
          <w:szCs w:val="36"/>
        </w:rPr>
      </w:pPr>
      <w:r>
        <w:rPr>
          <w:rFonts w:ascii="华文中宋" w:hAnsi="华文中宋" w:eastAsia="华文中宋"/>
          <w:sz w:val="36"/>
          <w:szCs w:val="36"/>
        </w:rPr>
      </w:r>
      <w:r/>
    </w:p>
    <w:p>
      <w:pPr>
        <w:ind w:firstLine="480"/>
        <w:jc w:val="left"/>
        <w:spacing w:line="360" w:lineRule="exact"/>
        <w:rPr>
          <w:rFonts w:ascii="仿宋" w:hAnsi="仿宋" w:eastAsia="仿宋"/>
          <w:sz w:val="24"/>
        </w:rPr>
      </w:pPr>
      <w:r/>
      <w:bookmarkStart w:id="358" w:name="_Toc35393645"/>
      <w:r/>
      <w:bookmarkStart w:id="359" w:name="_Toc28359104"/>
      <w:r/>
      <w:bookmarkStart w:id="360" w:name="_Toc28359027"/>
      <w:r/>
      <w:bookmarkStart w:id="361" w:name="_Toc35393814"/>
      <w:r>
        <w:rPr>
          <w:rFonts w:hint="eastAsia" w:ascii="仿宋" w:hAnsi="仿宋" w:eastAsia="仿宋"/>
          <w:sz w:val="24"/>
        </w:rPr>
        <w:t xml:space="preserve">一、项目基本情况</w:t>
      </w:r>
      <w:bookmarkEnd w:id="358"/>
      <w:r/>
      <w:bookmarkEnd w:id="359"/>
      <w:r/>
      <w:bookmarkEnd w:id="360"/>
      <w:r/>
      <w:bookmarkEnd w:id="361"/>
      <w:r/>
      <w:r/>
    </w:p>
    <w:p>
      <w:pPr>
        <w:ind w:firstLine="480"/>
        <w:jc w:val="left"/>
        <w:spacing w:line="360" w:lineRule="exact"/>
        <w:rPr>
          <w:rFonts w:ascii="仿宋" w:hAnsi="仿宋" w:eastAsia="仿宋"/>
          <w:sz w:val="24"/>
        </w:rPr>
      </w:pPr>
      <w:r>
        <w:rPr>
          <w:rFonts w:hint="eastAsia" w:ascii="仿宋" w:hAnsi="仿宋" w:eastAsia="仿宋"/>
          <w:sz w:val="24"/>
        </w:rPr>
        <w:t xml:space="preserve">原公告的采购项目编号：JSZC-320300-XZCG-G2026-00</w:t>
      </w:r>
      <w:r>
        <w:rPr>
          <w:rFonts w:hint="eastAsia" w:ascii="仿宋" w:hAnsi="仿宋" w:eastAsia="仿宋"/>
          <w:sz w:val="24"/>
        </w:rPr>
        <w:t xml:space="preserve">42</w:t>
      </w:r>
      <w:r/>
    </w:p>
    <w:p>
      <w:pPr>
        <w:ind w:firstLine="480"/>
        <w:jc w:val="left"/>
        <w:spacing w:line="360" w:lineRule="exact"/>
        <w:rPr>
          <w:rFonts w:ascii="仿宋" w:hAnsi="仿宋" w:eastAsia="仿宋"/>
          <w:sz w:val="24"/>
        </w:rPr>
      </w:pPr>
      <w:r>
        <w:rPr>
          <w:rFonts w:hint="eastAsia" w:ascii="仿宋" w:hAnsi="仿宋" w:eastAsia="仿宋"/>
          <w:sz w:val="24"/>
        </w:rPr>
        <w:t xml:space="preserve">原公告的采购项目名称：</w:t>
      </w:r>
      <w:bookmarkStart w:id="362" w:name="OLE_LINK268"/>
      <w:r/>
      <w:bookmarkStart w:id="363" w:name="OLE_LINK267"/>
      <w:r>
        <w:rPr>
          <w:rFonts w:hint="eastAsia" w:ascii="仿宋" w:hAnsi="仿宋" w:eastAsia="仿宋"/>
          <w:sz w:val="24"/>
        </w:rPr>
        <w:t xml:space="preserve">徐州市自然资源管理和国土空间规划一张图1.0</w:t>
      </w:r>
      <w:bookmarkEnd w:id="362"/>
      <w:r/>
      <w:bookmarkEnd w:id="363"/>
      <w:r/>
      <w:r/>
    </w:p>
    <w:p>
      <w:pPr>
        <w:ind w:firstLine="480"/>
        <w:jc w:val="left"/>
        <w:spacing w:line="360" w:lineRule="exact"/>
        <w:rPr>
          <w:rFonts w:ascii="仿宋" w:hAnsi="仿宋" w:eastAsia="仿宋"/>
          <w:sz w:val="24"/>
        </w:rPr>
      </w:pPr>
      <w:r>
        <w:rPr>
          <w:rFonts w:hint="eastAsia" w:ascii="仿宋" w:hAnsi="仿宋" w:eastAsia="仿宋"/>
          <w:sz w:val="24"/>
        </w:rPr>
        <w:t xml:space="preserve">首次公告日期：2026年</w:t>
      </w:r>
      <w:r>
        <w:rPr>
          <w:rFonts w:hint="eastAsia" w:ascii="仿宋" w:hAnsi="仿宋" w:eastAsia="仿宋"/>
          <w:sz w:val="24"/>
        </w:rPr>
        <w:t xml:space="preserve">9</w:t>
      </w:r>
      <w:r>
        <w:rPr>
          <w:rFonts w:hint="eastAsia" w:ascii="仿宋" w:hAnsi="仿宋" w:eastAsia="仿宋"/>
          <w:sz w:val="24"/>
        </w:rPr>
        <w:t xml:space="preserve">月</w:t>
      </w:r>
      <w:r>
        <w:rPr>
          <w:rFonts w:hint="eastAsia" w:ascii="仿宋" w:hAnsi="仿宋" w:eastAsia="仿宋"/>
          <w:sz w:val="24"/>
        </w:rPr>
        <w:t xml:space="preserve">4</w:t>
      </w:r>
      <w:r>
        <w:rPr>
          <w:rFonts w:hint="eastAsia" w:ascii="仿宋" w:hAnsi="仿宋" w:eastAsia="仿宋"/>
          <w:sz w:val="24"/>
        </w:rPr>
        <w:t xml:space="preserve">日</w:t>
      </w:r>
      <w:r/>
    </w:p>
    <w:p>
      <w:pPr>
        <w:ind w:firstLine="480"/>
        <w:jc w:val="left"/>
        <w:spacing w:line="360" w:lineRule="exact"/>
        <w:rPr>
          <w:rFonts w:ascii="仿宋" w:hAnsi="仿宋" w:eastAsia="仿宋"/>
          <w:sz w:val="24"/>
        </w:rPr>
      </w:pPr>
      <w:r/>
      <w:bookmarkStart w:id="364" w:name="_Toc28359105"/>
      <w:r/>
      <w:bookmarkStart w:id="365" w:name="_Toc28359028"/>
      <w:r/>
      <w:bookmarkStart w:id="366" w:name="_Toc35393646"/>
      <w:r/>
      <w:bookmarkStart w:id="367" w:name="_Toc35393815"/>
      <w:r>
        <w:rPr>
          <w:rFonts w:hint="eastAsia" w:ascii="仿宋" w:hAnsi="仿宋" w:eastAsia="仿宋"/>
          <w:sz w:val="24"/>
        </w:rPr>
        <w:t xml:space="preserve">二、更正信息</w:t>
      </w:r>
      <w:bookmarkEnd w:id="364"/>
      <w:r/>
      <w:bookmarkEnd w:id="365"/>
      <w:r/>
      <w:bookmarkEnd w:id="366"/>
      <w:r/>
      <w:bookmarkEnd w:id="367"/>
      <w:r/>
      <w:r/>
    </w:p>
    <w:p>
      <w:pPr>
        <w:ind w:firstLine="480"/>
        <w:jc w:val="left"/>
        <w:spacing w:line="360" w:lineRule="exact"/>
        <w:rPr>
          <w:rFonts w:ascii="仿宋" w:hAnsi="仿宋" w:eastAsia="仿宋"/>
          <w:sz w:val="24"/>
        </w:rPr>
      </w:pPr>
      <w:r>
        <w:rPr>
          <w:rFonts w:hint="eastAsia" w:ascii="仿宋" w:hAnsi="仿宋" w:eastAsia="仿宋"/>
          <w:sz w:val="24"/>
        </w:rPr>
        <w:t xml:space="preserve">更正事项：</w:t>
      </w:r>
      <w:r>
        <w:rPr>
          <w:rFonts w:hint="eastAsia" w:ascii="仿宋" w:hAnsi="仿宋" w:eastAsia="仿宋"/>
          <w:sz w:val="24"/>
        </w:rPr>
        <w:t xml:space="preserve">采购公告、</w:t>
      </w:r>
      <w:r>
        <w:rPr>
          <w:rFonts w:hint="eastAsia" w:ascii="仿宋" w:hAnsi="仿宋" w:eastAsia="仿宋"/>
          <w:sz w:val="24"/>
        </w:rPr>
        <w:t xml:space="preserve">采购文件</w:t>
      </w:r>
      <w:r/>
    </w:p>
    <w:p>
      <w:pPr>
        <w:ind w:firstLine="480"/>
        <w:jc w:val="left"/>
        <w:spacing w:line="360" w:lineRule="exact"/>
        <w:rPr>
          <w:rFonts w:ascii="仿宋" w:hAnsi="仿宋" w:eastAsia="仿宋"/>
          <w:sz w:val="24"/>
        </w:rPr>
      </w:pPr>
      <w:r>
        <w:rPr>
          <w:rFonts w:hint="eastAsia" w:ascii="仿宋" w:hAnsi="仿宋" w:eastAsia="仿宋"/>
          <w:sz w:val="24"/>
        </w:rPr>
        <w:t xml:space="preserve">更正内容：即澄清或者修改的内容</w:t>
      </w:r>
      <w:r/>
    </w:p>
    <w:p>
      <w:pPr>
        <w:ind w:firstLine="240"/>
        <w:jc w:val="left"/>
        <w:spacing w:line="360" w:lineRule="exact"/>
        <w:rPr>
          <w:rFonts w:ascii="仿宋" w:hAnsi="仿宋" w:eastAsia="仿宋"/>
          <w:sz w:val="24"/>
        </w:rPr>
      </w:pPr>
      <w:r>
        <w:rPr>
          <w:rFonts w:hint="eastAsia" w:ascii="仿宋" w:hAnsi="仿宋" w:eastAsia="仿宋"/>
          <w:sz w:val="24"/>
        </w:rPr>
        <w:t xml:space="preserve"> （一）</w:t>
      </w:r>
      <w:r>
        <w:rPr>
          <w:rFonts w:hint="eastAsia" w:ascii="仿宋" w:hAnsi="仿宋" w:eastAsia="仿宋"/>
          <w:sz w:val="24"/>
        </w:rPr>
        <w:t xml:space="preserve">原招标公告修改的内容：</w:t>
      </w:r>
      <w:r/>
    </w:p>
    <w:p>
      <w:pPr>
        <w:ind w:firstLine="480"/>
        <w:jc w:val="left"/>
        <w:spacing w:line="360" w:lineRule="exact"/>
        <w:rPr>
          <w:rFonts w:ascii="仿宋" w:hAnsi="仿宋" w:eastAsia="仿宋"/>
          <w:sz w:val="24"/>
        </w:rPr>
      </w:pPr>
      <w:r>
        <w:rPr>
          <w:rFonts w:hint="eastAsia" w:ascii="仿宋" w:hAnsi="仿宋" w:eastAsia="仿宋"/>
          <w:sz w:val="24"/>
        </w:rPr>
        <w:t xml:space="preserve">1.原招标公告“项目概况”中“……</w:t>
      </w:r>
      <w:r>
        <w:rPr>
          <w:rFonts w:hint="eastAsia" w:ascii="仿宋" w:hAnsi="仿宋" w:eastAsia="仿宋"/>
          <w:sz w:val="24"/>
        </w:rPr>
        <w:t xml:space="preserve">并于2026-09-29 09:30（北京时间）前递交投标文件。</w:t>
      </w:r>
      <w:r>
        <w:rPr>
          <w:rFonts w:hint="eastAsia" w:ascii="仿宋" w:hAnsi="仿宋" w:eastAsia="仿宋"/>
          <w:sz w:val="24"/>
        </w:rPr>
        <w:t xml:space="preserve">”修改为“…</w:t>
      </w:r>
      <w:r>
        <w:rPr>
          <w:rFonts w:hint="eastAsia" w:ascii="仿宋" w:hAnsi="仿宋" w:eastAsia="仿宋"/>
          <w:sz w:val="24"/>
        </w:rPr>
        <w:t xml:space="preserve">…并于2026-</w:t>
      </w:r>
      <w:r>
        <w:rPr>
          <w:rFonts w:hint="eastAsia" w:ascii="仿宋" w:hAnsi="仿宋" w:eastAsia="仿宋"/>
          <w:sz w:val="24"/>
        </w:rPr>
        <w:t xml:space="preserve">10</w:t>
      </w:r>
      <w:r>
        <w:rPr>
          <w:rFonts w:hint="eastAsia" w:ascii="仿宋" w:hAnsi="仿宋" w:eastAsia="仿宋"/>
          <w:sz w:val="24"/>
        </w:rPr>
        <w:t xml:space="preserve">-</w:t>
      </w:r>
      <w:r>
        <w:rPr>
          <w:rFonts w:hint="eastAsia" w:ascii="仿宋" w:hAnsi="仿宋" w:eastAsia="仿宋"/>
          <w:sz w:val="24"/>
        </w:rPr>
        <w:t xml:space="preserve">21</w:t>
      </w:r>
      <w:r>
        <w:rPr>
          <w:rFonts w:hint="eastAsia" w:ascii="仿宋" w:hAnsi="仿宋" w:eastAsia="仿宋"/>
          <w:sz w:val="24"/>
        </w:rPr>
        <w:t xml:space="preserve"> 09:30（北京时间）前递交投标文件。”； </w:t>
      </w:r>
      <w:r/>
    </w:p>
    <w:p>
      <w:pPr>
        <w:ind w:firstLine="480"/>
        <w:jc w:val="left"/>
        <w:spacing w:line="360" w:lineRule="exact"/>
        <w:rPr>
          <w:rFonts w:ascii="仿宋" w:hAnsi="仿宋" w:eastAsia="仿宋"/>
          <w:sz w:val="24"/>
        </w:rPr>
      </w:pPr>
      <w:r>
        <w:rPr>
          <w:rFonts w:hint="eastAsia" w:ascii="仿宋" w:hAnsi="仿宋" w:eastAsia="仿宋"/>
          <w:sz w:val="24"/>
        </w:rPr>
        <w:t xml:space="preserve">2.原招标公告“</w:t>
      </w:r>
      <w:bookmarkStart w:id="368" w:name="_Toc28359082"/>
      <w:r/>
      <w:bookmarkStart w:id="369" w:name="_Toc35393624"/>
      <w:r/>
      <w:bookmarkStart w:id="370" w:name="_Toc28359005"/>
      <w:r/>
      <w:bookmarkStart w:id="371" w:name="_Toc35393793"/>
      <w:r>
        <w:rPr>
          <w:rFonts w:hint="eastAsia" w:ascii="仿宋" w:hAnsi="仿宋" w:eastAsia="仿宋"/>
          <w:sz w:val="24"/>
        </w:rPr>
        <w:t xml:space="preserve">四、提交投标文件</w:t>
      </w:r>
      <w:bookmarkEnd w:id="368"/>
      <w:r>
        <w:rPr>
          <w:rFonts w:hint="eastAsia" w:ascii="仿宋" w:hAnsi="仿宋" w:eastAsia="仿宋"/>
          <w:sz w:val="24"/>
        </w:rPr>
        <w:t xml:space="preserve">截止时间、开标时间和地点</w:t>
      </w:r>
      <w:bookmarkEnd w:id="369"/>
      <w:r>
        <w:rPr>
          <w:rFonts w:hint="eastAsia" w:ascii="仿宋" w:hAnsi="仿宋" w:eastAsia="仿宋"/>
          <w:sz w:val="24"/>
        </w:rPr>
        <w:t xml:space="preserve">”中“2026-0</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29</w:t>
      </w:r>
      <w:r>
        <w:rPr>
          <w:rFonts w:hint="eastAsia" w:ascii="仿宋" w:hAnsi="仿宋" w:eastAsia="仿宋"/>
          <w:sz w:val="24"/>
        </w:rPr>
        <w:t xml:space="preserve"> 09:30（北京时间）”修改为“2026-</w:t>
      </w:r>
      <w:r>
        <w:rPr>
          <w:rFonts w:hint="eastAsia" w:ascii="仿宋" w:hAnsi="仿宋" w:eastAsia="仿宋"/>
          <w:sz w:val="24"/>
        </w:rPr>
        <w:t xml:space="preserve">10</w:t>
      </w:r>
      <w:r>
        <w:rPr>
          <w:rFonts w:hint="eastAsia" w:ascii="仿宋" w:hAnsi="仿宋" w:eastAsia="仿宋"/>
          <w:sz w:val="24"/>
        </w:rPr>
        <w:t xml:space="preserve">-</w:t>
      </w:r>
      <w:r>
        <w:rPr>
          <w:rFonts w:hint="eastAsia" w:ascii="仿宋" w:hAnsi="仿宋" w:eastAsia="仿宋"/>
          <w:sz w:val="24"/>
        </w:rPr>
        <w:t xml:space="preserve">21</w:t>
      </w:r>
      <w:r>
        <w:rPr>
          <w:rFonts w:hint="eastAsia" w:ascii="仿宋" w:hAnsi="仿宋" w:eastAsia="仿宋"/>
          <w:sz w:val="24"/>
        </w:rPr>
        <w:t xml:space="preserve"> 09:30（北京时间）”；</w:t>
      </w:r>
      <w:r/>
    </w:p>
    <w:p>
      <w:pPr>
        <w:ind w:firstLine="480"/>
        <w:jc w:val="left"/>
        <w:spacing w:line="360" w:lineRule="exact"/>
        <w:rPr>
          <w:rFonts w:ascii="仿宋" w:hAnsi="仿宋" w:eastAsia="仿宋"/>
          <w:sz w:val="24"/>
        </w:rPr>
      </w:pPr>
      <w:r>
        <w:rPr>
          <w:rFonts w:hint="eastAsia" w:ascii="仿宋" w:hAnsi="仿宋" w:eastAsia="仿宋"/>
          <w:sz w:val="24"/>
        </w:rPr>
        <w:t xml:space="preserve">3.原招标公告“</w:t>
      </w:r>
      <w:bookmarkStart w:id="372" w:name="_Toc35393626"/>
      <w:r/>
      <w:bookmarkEnd w:id="370"/>
      <w:r>
        <w:rPr>
          <w:rFonts w:hint="eastAsia" w:ascii="仿宋" w:hAnsi="仿宋" w:eastAsia="仿宋"/>
          <w:sz w:val="24"/>
        </w:rPr>
        <w:t xml:space="preserve">六、其他补充事宜”中“（一）投标文件的递交” 中 “1.投标文件递交截止时间：</w:t>
      </w:r>
      <w:r>
        <w:rPr>
          <w:rFonts w:hint="eastAsia" w:ascii="仿宋" w:hAnsi="仿宋" w:eastAsia="仿宋" w:cs="Tahoma"/>
          <w:sz w:val="24"/>
        </w:rPr>
        <w:t xml:space="preserve">2026年</w:t>
      </w:r>
      <w:r>
        <w:rPr>
          <w:rFonts w:hint="eastAsia" w:ascii="仿宋" w:hAnsi="仿宋" w:eastAsia="仿宋" w:cs="Tahoma"/>
          <w:sz w:val="24"/>
        </w:rPr>
        <w:t xml:space="preserve">9</w:t>
      </w:r>
      <w:r>
        <w:rPr>
          <w:rFonts w:hint="eastAsia" w:ascii="仿宋" w:hAnsi="仿宋" w:eastAsia="仿宋" w:cs="Tahoma"/>
          <w:sz w:val="24"/>
        </w:rPr>
        <w:t xml:space="preserve">月</w:t>
      </w:r>
      <w:r>
        <w:rPr>
          <w:rFonts w:hint="eastAsia" w:ascii="仿宋" w:hAnsi="仿宋" w:eastAsia="仿宋" w:cs="Tahoma"/>
          <w:sz w:val="24"/>
        </w:rPr>
        <w:t xml:space="preserve">29</w:t>
      </w:r>
      <w:r>
        <w:rPr>
          <w:rFonts w:hint="eastAsia" w:ascii="仿宋" w:hAnsi="仿宋" w:eastAsia="仿宋" w:cs="Tahoma"/>
          <w:sz w:val="24"/>
        </w:rPr>
        <w:t xml:space="preserve">日09：30</w:t>
      </w:r>
      <w:r>
        <w:rPr>
          <w:rFonts w:hint="eastAsia" w:ascii="仿宋" w:hAnsi="仿宋" w:eastAsia="仿宋"/>
          <w:sz w:val="24"/>
        </w:rPr>
        <w:t xml:space="preserve">”修改为“1.投标文件递交截止时间：2026年</w:t>
      </w:r>
      <w:r>
        <w:rPr>
          <w:rFonts w:hint="eastAsia" w:ascii="仿宋" w:hAnsi="仿宋" w:eastAsia="仿宋"/>
          <w:sz w:val="24"/>
        </w:rPr>
        <w:t xml:space="preserve">10</w:t>
      </w:r>
      <w:r>
        <w:rPr>
          <w:rFonts w:hint="eastAsia" w:ascii="仿宋" w:hAnsi="仿宋" w:eastAsia="仿宋"/>
          <w:sz w:val="24"/>
        </w:rPr>
        <w:t xml:space="preserve">月</w:t>
      </w:r>
      <w:r>
        <w:rPr>
          <w:rFonts w:hint="eastAsia" w:ascii="仿宋" w:hAnsi="仿宋" w:eastAsia="仿宋"/>
          <w:sz w:val="24"/>
        </w:rPr>
        <w:t xml:space="preserve">21</w:t>
      </w:r>
      <w:r>
        <w:rPr>
          <w:rFonts w:hint="eastAsia" w:ascii="仿宋" w:hAnsi="仿宋" w:eastAsia="仿宋"/>
          <w:sz w:val="24"/>
        </w:rPr>
        <w:t xml:space="preserve">日09：30”。</w:t>
      </w:r>
      <w:bookmarkEnd w:id="371"/>
      <w:r/>
      <w:bookmarkEnd w:id="372"/>
      <w:r/>
      <w:r/>
    </w:p>
    <w:p>
      <w:pPr>
        <w:ind w:firstLine="240"/>
        <w:jc w:val="left"/>
        <w:spacing w:line="360" w:lineRule="exact"/>
        <w:rPr>
          <w:rFonts w:ascii="仿宋" w:hAnsi="仿宋" w:eastAsia="仿宋"/>
          <w:sz w:val="24"/>
        </w:rPr>
      </w:pPr>
      <w:r>
        <w:rPr>
          <w:rFonts w:hint="eastAsia" w:ascii="仿宋" w:hAnsi="仿宋" w:eastAsia="仿宋"/>
          <w:sz w:val="24"/>
        </w:rPr>
        <w:t xml:space="preserve">（二）招标文件修改内容：</w:t>
      </w:r>
      <w:r/>
    </w:p>
    <w:p>
      <w:pPr>
        <w:ind w:firstLine="480"/>
        <w:jc w:val="left"/>
        <w:spacing w:line="360" w:lineRule="exact"/>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rPr>
          <w:rFonts w:hint="eastAsia" w:ascii="仿宋" w:hAnsi="仿宋" w:eastAsia="仿宋"/>
          <w:sz w:val="24"/>
        </w:rPr>
        <w:t xml:space="preserve">原招标文件中“投标截止时间”全部修改为：2026年</w:t>
      </w:r>
      <w:r>
        <w:rPr>
          <w:rFonts w:hint="eastAsia" w:ascii="仿宋" w:hAnsi="仿宋" w:eastAsia="仿宋"/>
          <w:sz w:val="24"/>
        </w:rPr>
        <w:t xml:space="preserve">10</w:t>
      </w:r>
      <w:r>
        <w:rPr>
          <w:rFonts w:hint="eastAsia" w:ascii="仿宋" w:hAnsi="仿宋" w:eastAsia="仿宋"/>
          <w:sz w:val="24"/>
        </w:rPr>
        <w:t xml:space="preserve">月</w:t>
      </w:r>
      <w:r>
        <w:rPr>
          <w:rFonts w:hint="eastAsia" w:ascii="仿宋" w:hAnsi="仿宋" w:eastAsia="仿宋"/>
          <w:sz w:val="24"/>
        </w:rPr>
        <w:t xml:space="preserve">21</w:t>
      </w:r>
      <w:r>
        <w:rPr>
          <w:rFonts w:hint="eastAsia" w:ascii="仿宋" w:hAnsi="仿宋" w:eastAsia="仿宋"/>
          <w:sz w:val="24"/>
        </w:rPr>
        <w:t xml:space="preserve">日9</w:t>
      </w:r>
      <w:r>
        <w:rPr>
          <w:rFonts w:hint="eastAsia" w:ascii="仿宋" w:hAnsi="仿宋" w:eastAsia="仿宋" w:cs="宋体"/>
          <w:sz w:val="24"/>
        </w:rPr>
        <w:t xml:space="preserve">：</w:t>
      </w:r>
      <w:r>
        <w:rPr>
          <w:rFonts w:hint="eastAsia" w:ascii="仿宋" w:hAnsi="仿宋" w:eastAsia="仿宋"/>
          <w:sz w:val="24"/>
        </w:rPr>
        <w:t xml:space="preserve">30；</w:t>
      </w:r>
      <w:r/>
    </w:p>
    <w:p>
      <w:pPr>
        <w:ind w:firstLine="480"/>
        <w:jc w:val="left"/>
        <w:spacing w:line="360" w:lineRule="exact"/>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w:t>
      </w:r>
      <w:r>
        <w:rPr>
          <w:rFonts w:ascii="仿宋" w:hAnsi="仿宋" w:eastAsia="仿宋"/>
          <w:sz w:val="24"/>
        </w:rPr>
        <w:t xml:space="preserve"> </w:t>
      </w:r>
      <w:r>
        <w:rPr>
          <w:rFonts w:hint="eastAsia" w:ascii="仿宋" w:hAnsi="仿宋" w:eastAsia="仿宋"/>
          <w:sz w:val="24"/>
        </w:rPr>
        <w:t xml:space="preserve">原招标文件中“开标时间”全部修改为：</w:t>
      </w:r>
      <w:r>
        <w:rPr>
          <w:rFonts w:hint="eastAsia" w:ascii="仿宋" w:hAnsi="仿宋" w:eastAsia="仿宋" w:cs="宋体"/>
          <w:sz w:val="24"/>
        </w:rPr>
        <w:t xml:space="preserve">2026年</w:t>
      </w:r>
      <w:r>
        <w:rPr>
          <w:rFonts w:hint="eastAsia" w:ascii="仿宋" w:hAnsi="仿宋" w:eastAsia="仿宋" w:cs="宋体"/>
          <w:sz w:val="24"/>
        </w:rPr>
        <w:t xml:space="preserve">10</w:t>
      </w:r>
      <w:r>
        <w:rPr>
          <w:rFonts w:hint="eastAsia" w:ascii="仿宋" w:hAnsi="仿宋" w:eastAsia="仿宋" w:cs="宋体"/>
          <w:sz w:val="24"/>
        </w:rPr>
        <w:t xml:space="preserve">月</w:t>
      </w:r>
      <w:r>
        <w:rPr>
          <w:rFonts w:hint="eastAsia" w:ascii="仿宋" w:hAnsi="仿宋" w:eastAsia="仿宋" w:cs="宋体"/>
          <w:sz w:val="24"/>
        </w:rPr>
        <w:t xml:space="preserve">21</w:t>
      </w:r>
      <w:r>
        <w:rPr>
          <w:rFonts w:hint="eastAsia" w:ascii="仿宋" w:hAnsi="仿宋" w:eastAsia="仿宋" w:cs="宋体"/>
          <w:sz w:val="24"/>
        </w:rPr>
        <w:t xml:space="preserve">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p>
      <w:pPr>
        <w:ind w:firstLine="480"/>
        <w:jc w:val="left"/>
        <w:spacing w:line="360" w:lineRule="exact"/>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w:t>
      </w:r>
      <w:r>
        <w:rPr>
          <w:rFonts w:ascii="仿宋" w:hAnsi="仿宋" w:eastAsia="仿宋"/>
          <w:sz w:val="24"/>
        </w:rPr>
        <w:t xml:space="preserve"> </w:t>
      </w:r>
      <w:r>
        <w:rPr>
          <w:rFonts w:hint="eastAsia" w:ascii="仿宋" w:hAnsi="仿宋" w:eastAsia="仿宋"/>
          <w:sz w:val="24"/>
        </w:rPr>
        <w:t xml:space="preserve">原招标文件中“投标文件递交截止时间”全部修改为：2026年</w:t>
      </w:r>
      <w:r>
        <w:rPr>
          <w:rFonts w:hint="eastAsia" w:ascii="仿宋" w:hAnsi="仿宋" w:eastAsia="仿宋"/>
          <w:sz w:val="24"/>
        </w:rPr>
        <w:t xml:space="preserve">10</w:t>
      </w:r>
      <w:r>
        <w:rPr>
          <w:rFonts w:hint="eastAsia" w:ascii="仿宋" w:hAnsi="仿宋" w:eastAsia="仿宋"/>
          <w:sz w:val="24"/>
        </w:rPr>
        <w:t xml:space="preserve">月</w:t>
      </w:r>
      <w:r>
        <w:rPr>
          <w:rFonts w:hint="eastAsia" w:ascii="仿宋" w:hAnsi="仿宋" w:eastAsia="仿宋"/>
          <w:sz w:val="24"/>
        </w:rPr>
        <w:t xml:space="preserve">21</w:t>
      </w:r>
      <w:r>
        <w:rPr>
          <w:rFonts w:hint="eastAsia" w:ascii="仿宋" w:hAnsi="仿宋" w:eastAsia="仿宋"/>
          <w:sz w:val="24"/>
        </w:rPr>
        <w:t xml:space="preserve">日9</w:t>
      </w:r>
      <w:r>
        <w:rPr>
          <w:rFonts w:hint="eastAsia" w:ascii="仿宋" w:hAnsi="仿宋" w:eastAsia="仿宋" w:cs="宋体"/>
          <w:sz w:val="24"/>
        </w:rPr>
        <w:t xml:space="preserve">：</w:t>
      </w:r>
      <w:r>
        <w:rPr>
          <w:rFonts w:hint="eastAsia" w:ascii="仿宋" w:hAnsi="仿宋" w:eastAsia="仿宋"/>
          <w:sz w:val="24"/>
        </w:rPr>
        <w:t xml:space="preserve">30。</w:t>
      </w:r>
      <w:r/>
    </w:p>
    <w:p>
      <w:pPr>
        <w:ind w:firstLine="240"/>
        <w:jc w:val="left"/>
        <w:spacing w:line="360" w:lineRule="exact"/>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三</w:t>
      </w:r>
      <w:r>
        <w:rPr>
          <w:rFonts w:hint="eastAsia" w:ascii="仿宋" w:hAnsi="仿宋" w:eastAsia="仿宋"/>
          <w:sz w:val="24"/>
        </w:rPr>
        <w:t xml:space="preserve">）其他事项不变。</w:t>
      </w:r>
      <w:r/>
    </w:p>
    <w:p>
      <w:pPr>
        <w:ind w:firstLine="480"/>
        <w:jc w:val="left"/>
        <w:spacing w:line="360" w:lineRule="exact"/>
        <w:rPr>
          <w:rFonts w:ascii="仿宋" w:hAnsi="仿宋" w:eastAsia="仿宋"/>
          <w:sz w:val="24"/>
        </w:rPr>
      </w:pPr>
      <w:r>
        <w:rPr>
          <w:rFonts w:hint="eastAsia" w:ascii="仿宋" w:hAnsi="仿宋" w:eastAsia="仿宋"/>
          <w:sz w:val="24"/>
        </w:rPr>
        <w:t xml:space="preserve">更正日期：2026年</w:t>
      </w:r>
      <w:r>
        <w:rPr>
          <w:rFonts w:hint="eastAsia" w:ascii="仿宋" w:hAnsi="仿宋" w:eastAsia="仿宋"/>
          <w:sz w:val="24"/>
        </w:rPr>
        <w:t xml:space="preserve">9</w:t>
      </w:r>
      <w:r>
        <w:rPr>
          <w:rFonts w:hint="eastAsia" w:ascii="仿宋" w:hAnsi="仿宋" w:eastAsia="仿宋"/>
          <w:sz w:val="24"/>
        </w:rPr>
        <w:t xml:space="preserve">月</w:t>
      </w:r>
      <w:r>
        <w:rPr>
          <w:rFonts w:hint="eastAsia" w:ascii="仿宋" w:hAnsi="仿宋" w:eastAsia="仿宋"/>
          <w:sz w:val="24"/>
        </w:rPr>
        <w:t xml:space="preserve">28</w:t>
      </w:r>
      <w:r>
        <w:rPr>
          <w:rFonts w:hint="eastAsia" w:ascii="仿宋" w:hAnsi="仿宋" w:eastAsia="仿宋"/>
          <w:sz w:val="24"/>
        </w:rPr>
        <w:t xml:space="preserve">日</w:t>
      </w:r>
      <w:r/>
    </w:p>
    <w:p>
      <w:pPr>
        <w:ind w:firstLine="480"/>
        <w:jc w:val="left"/>
        <w:spacing w:line="360" w:lineRule="exact"/>
        <w:rPr>
          <w:rFonts w:ascii="仿宋" w:hAnsi="仿宋" w:eastAsia="仿宋"/>
          <w:sz w:val="24"/>
        </w:rPr>
      </w:pPr>
      <w:r/>
      <w:bookmarkStart w:id="373" w:name="_Toc35393816"/>
      <w:r/>
      <w:bookmarkStart w:id="374" w:name="_Toc35393647"/>
      <w:r>
        <w:rPr>
          <w:rFonts w:hint="eastAsia" w:ascii="仿宋" w:hAnsi="仿宋" w:eastAsia="仿宋"/>
          <w:sz w:val="24"/>
        </w:rPr>
        <w:t xml:space="preserve">三、其他补充事宜</w:t>
      </w:r>
      <w:bookmarkEnd w:id="373"/>
      <w:r/>
      <w:bookmarkEnd w:id="374"/>
      <w:r/>
      <w:r/>
    </w:p>
    <w:p>
      <w:pPr>
        <w:ind w:firstLine="480"/>
        <w:jc w:val="left"/>
        <w:spacing w:line="360" w:lineRule="exact"/>
        <w:rPr>
          <w:rFonts w:ascii="仿宋" w:hAnsi="仿宋" w:eastAsia="仿宋"/>
          <w:sz w:val="24"/>
        </w:rPr>
      </w:pPr>
      <w:r>
        <w:rPr>
          <w:rFonts w:hint="eastAsia" w:ascii="仿宋" w:hAnsi="仿宋" w:eastAsia="仿宋"/>
          <w:sz w:val="24"/>
        </w:rPr>
        <w:t xml:space="preserve">（一）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否则，将自行承担相应的风险。</w:t>
      </w:r>
      <w:r/>
    </w:p>
    <w:p>
      <w:pPr>
        <w:ind w:firstLine="480"/>
        <w:jc w:val="left"/>
        <w:spacing w:line="360" w:lineRule="exact"/>
        <w:rPr>
          <w:rFonts w:ascii="仿宋" w:hAnsi="仿宋" w:eastAsia="仿宋"/>
          <w:sz w:val="24"/>
        </w:rPr>
      </w:pPr>
      <w:r>
        <w:rPr>
          <w:rFonts w:hint="eastAsia" w:ascii="仿宋" w:hAnsi="仿宋" w:eastAsia="仿宋"/>
          <w:sz w:val="24"/>
        </w:rPr>
        <w:t xml:space="preserve">（二）询问和质疑</w:t>
      </w:r>
      <w:r/>
    </w:p>
    <w:p>
      <w:pPr>
        <w:ind w:firstLine="480"/>
        <w:spacing w:line="360" w:lineRule="exact"/>
        <w:rPr>
          <w:rFonts w:ascii="仿宋" w:hAnsi="仿宋" w:eastAsia="仿宋" w:cs="宋体"/>
          <w:color w:val="000000" w:themeColor="text1"/>
          <w:sz w:val="24"/>
        </w:rPr>
      </w:pPr>
      <w:r/>
      <w:bookmarkStart w:id="375" w:name="_Toc28359029"/>
      <w:r/>
      <w:bookmarkStart w:id="376" w:name="_Toc28359106"/>
      <w:r/>
      <w:bookmarkStart w:id="377" w:name="_Toc35393648"/>
      <w:r/>
      <w:bookmarkStart w:id="378" w:name="_Toc35393817"/>
      <w:r>
        <w:rPr>
          <w:rFonts w:hint="eastAsia" w:ascii="仿宋" w:hAnsi="仿宋" w:eastAsia="仿宋" w:cs="宋体"/>
          <w:color w:val="000000" w:themeColor="text1"/>
          <w:sz w:val="24"/>
        </w:rPr>
        <w:t xml:space="preserve">1.</w:t>
      </w:r>
      <w:r>
        <w:rPr>
          <w:rFonts w:hint="eastAsia" w:ascii="仿宋" w:hAnsi="仿宋" w:eastAsia="仿宋" w:cs="宋体"/>
          <w:sz w:val="24"/>
        </w:rPr>
        <w:t xml:space="preserve">根据徐州市政府采购中心与</w:t>
      </w:r>
      <w:r>
        <w:rPr>
          <w:rFonts w:hint="eastAsia" w:ascii="仿宋" w:hAnsi="仿宋" w:eastAsia="仿宋" w:cs="宋体"/>
          <w:sz w:val="24"/>
        </w:rPr>
        <w:t xml:space="preserve">徐州市自然资源和规划局</w:t>
      </w:r>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cs="宋体"/>
          <w:sz w:val="24"/>
        </w:rPr>
        <w:t xml:space="preserve">徐州市自然资源</w:t>
      </w:r>
      <w:r>
        <w:rPr>
          <w:rFonts w:hint="eastAsia" w:ascii="仿宋" w:hAnsi="仿宋" w:eastAsia="仿宋" w:cs="宋体"/>
          <w:sz w:val="24"/>
        </w:rPr>
        <w:t xml:space="preserve">和规划局</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cs="宋体"/>
          <w:sz w:val="24"/>
        </w:rPr>
        <w:t xml:space="preserve">徐州市自然资源和规划局</w:t>
      </w:r>
      <w:r>
        <w:rPr>
          <w:rFonts w:hint="eastAsia" w:ascii="仿宋" w:hAnsi="仿宋" w:eastAsia="仿宋" w:cs="宋体"/>
          <w:sz w:val="24"/>
        </w:rPr>
        <w:t xml:space="preserve">提出质疑。询问和质疑由</w:t>
      </w:r>
      <w:r>
        <w:rPr>
          <w:rFonts w:hint="eastAsia" w:ascii="仿宋" w:hAnsi="仿宋" w:eastAsia="仿宋" w:cs="宋体"/>
          <w:sz w:val="24"/>
        </w:rPr>
        <w:t xml:space="preserve">徐州市自然资源和规划局</w:t>
      </w:r>
      <w:r>
        <w:rPr>
          <w:rFonts w:hint="eastAsia" w:ascii="仿宋" w:hAnsi="仿宋" w:eastAsia="仿宋" w:cs="宋体"/>
          <w:sz w:val="24"/>
        </w:rPr>
        <w:t xml:space="preserve">依法处理。</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2.供应商在法定质疑期内一次性提出针对同一采购程序环节的质疑。</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3.质疑函</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接收质疑函的方式：供应商直接送交或供应商通过EMS邮寄。</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联系部门：</w:t>
      </w:r>
      <w:r>
        <w:rPr>
          <w:rFonts w:hint="eastAsia" w:ascii="仿宋" w:hAnsi="仿宋" w:eastAsia="仿宋" w:cs="宋体"/>
          <w:sz w:val="24"/>
        </w:rPr>
        <w:t xml:space="preserve">徐州市自然资源和规划局</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联系电话：</w:t>
      </w:r>
      <w:r>
        <w:rPr>
          <w:rFonts w:hint="eastAsia" w:ascii="仿宋" w:hAnsi="仿宋" w:eastAsia="仿宋"/>
          <w:sz w:val="24"/>
        </w:rPr>
        <w:t xml:space="preserve">0516-80805898</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通讯地址：</w:t>
      </w:r>
      <w:r>
        <w:rPr>
          <w:rFonts w:hint="eastAsia" w:ascii="仿宋" w:hAnsi="仿宋" w:eastAsia="仿宋"/>
          <w:sz w:val="24"/>
        </w:rPr>
        <w:t xml:space="preserve">徐州市云龙区镜泊西路7号资源大厦</w:t>
      </w:r>
      <w:r/>
    </w:p>
    <w:p>
      <w:pPr>
        <w:ind w:firstLine="480"/>
        <w:jc w:val="left"/>
        <w:spacing w:line="360" w:lineRule="exact"/>
        <w:rPr>
          <w:rFonts w:ascii="仿宋" w:hAnsi="仿宋" w:eastAsia="仿宋"/>
          <w:sz w:val="24"/>
        </w:rPr>
      </w:pPr>
      <w:r>
        <w:rPr>
          <w:rFonts w:hint="eastAsia" w:ascii="仿宋" w:hAnsi="仿宋" w:eastAsia="仿宋"/>
          <w:sz w:val="24"/>
        </w:rPr>
        <w:t xml:space="preserve">四、凡对本次公告内容提出询问，请按以下方式联系。</w:t>
      </w:r>
      <w:bookmarkEnd w:id="375"/>
      <w:r/>
      <w:bookmarkEnd w:id="376"/>
      <w:r/>
      <w:bookmarkEnd w:id="377"/>
      <w:r/>
      <w:bookmarkEnd w:id="378"/>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1.采购人信息</w:t>
      </w:r>
      <w:r/>
    </w:p>
    <w:p>
      <w:pPr>
        <w:ind w:firstLine="480"/>
        <w:spacing w:line="360" w:lineRule="exact"/>
        <w:rPr>
          <w:rFonts w:ascii="仿宋" w:hAnsi="仿宋" w:eastAsia="仿宋" w:cs="宋体"/>
          <w:color w:val="000000" w:themeColor="text1"/>
          <w:sz w:val="24"/>
        </w:rPr>
      </w:pPr>
      <w:r/>
      <w:bookmarkStart w:id="379" w:name="_Toc28359086"/>
      <w:r/>
      <w:bookmarkStart w:id="380" w:name="_Toc28359009"/>
      <w:r>
        <w:rPr>
          <w:rFonts w:hint="eastAsia" w:ascii="仿宋" w:hAnsi="仿宋" w:eastAsia="仿宋" w:cs="宋体"/>
          <w:color w:val="000000" w:themeColor="text1"/>
          <w:sz w:val="24"/>
        </w:rPr>
        <w:t xml:space="preserve">名 称：</w:t>
      </w:r>
      <w:r>
        <w:rPr>
          <w:rFonts w:hint="eastAsia" w:ascii="仿宋" w:hAnsi="仿宋" w:eastAsia="仿宋"/>
          <w:sz w:val="24"/>
        </w:rPr>
        <w:t xml:space="preserve">徐州市自然资源和规划局</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地址：</w:t>
      </w:r>
      <w:r>
        <w:rPr>
          <w:rFonts w:hint="eastAsia" w:ascii="仿宋" w:hAnsi="仿宋" w:eastAsia="仿宋"/>
          <w:sz w:val="24"/>
        </w:rPr>
        <w:t xml:space="preserve">徐州市云龙区镜泊西路7号资源大厦</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联系方式：</w:t>
      </w:r>
      <w:r>
        <w:rPr>
          <w:rFonts w:hint="eastAsia" w:ascii="仿宋" w:hAnsi="仿宋" w:eastAsia="仿宋"/>
          <w:sz w:val="24"/>
        </w:rPr>
        <w:t xml:space="preserve">0516-80805898</w:t>
      </w:r>
      <w:r/>
    </w:p>
    <w:p>
      <w:pPr>
        <w:ind w:firstLine="480"/>
        <w:jc w:val="left"/>
        <w:spacing w:line="360" w:lineRule="exact"/>
        <w:rPr>
          <w:rFonts w:ascii="仿宋" w:hAnsi="仿宋" w:eastAsia="仿宋"/>
          <w:sz w:val="24"/>
        </w:rPr>
      </w:pPr>
      <w:r>
        <w:rPr>
          <w:rFonts w:hint="eastAsia" w:ascii="仿宋" w:hAnsi="仿宋" w:eastAsia="仿宋" w:cs="宋体"/>
          <w:sz w:val="24"/>
        </w:rPr>
        <w:t xml:space="preserve">2.采购代理机构信息</w:t>
      </w:r>
      <w:bookmarkEnd w:id="379"/>
      <w:r/>
      <w:bookmarkEnd w:id="380"/>
      <w:r/>
      <w:r/>
    </w:p>
    <w:p>
      <w:pPr>
        <w:ind w:firstLine="480"/>
        <w:spacing w:line="360" w:lineRule="exact"/>
        <w:rPr>
          <w:rFonts w:ascii="仿宋" w:hAnsi="仿宋" w:eastAsia="仿宋"/>
          <w:sz w:val="24"/>
        </w:rPr>
      </w:pPr>
      <w:r>
        <w:rPr>
          <w:rFonts w:hint="eastAsia" w:ascii="仿宋" w:hAnsi="仿宋" w:eastAsia="仿宋"/>
          <w:sz w:val="24"/>
        </w:rPr>
        <w:t xml:space="preserve">名称：徐州市政府采购中心</w:t>
      </w:r>
      <w:r/>
    </w:p>
    <w:p>
      <w:pPr>
        <w:ind w:firstLine="480"/>
        <w:spacing w:line="360" w:lineRule="exact"/>
        <w:rPr>
          <w:rFonts w:ascii="仿宋" w:hAnsi="仿宋" w:eastAsia="仿宋"/>
          <w:sz w:val="24"/>
        </w:rPr>
      </w:pPr>
      <w:r>
        <w:rPr>
          <w:rFonts w:hint="eastAsia" w:ascii="仿宋" w:hAnsi="仿宋" w:eastAsia="仿宋"/>
          <w:sz w:val="24"/>
        </w:rPr>
        <w:t xml:space="preserve">地址：徐州市云龙区新安路5号（市规划馆南侧）</w:t>
      </w:r>
      <w:r/>
    </w:p>
    <w:p>
      <w:pPr>
        <w:ind w:firstLine="480"/>
        <w:spacing w:line="360" w:lineRule="exact"/>
        <w:rPr>
          <w:rFonts w:ascii="仿宋" w:hAnsi="仿宋" w:eastAsia="仿宋"/>
          <w:sz w:val="24"/>
          <w:u w:val="single"/>
        </w:rPr>
      </w:pPr>
      <w:r>
        <w:rPr>
          <w:rFonts w:hint="eastAsia" w:ascii="仿宋" w:hAnsi="仿宋" w:eastAsia="仿宋"/>
          <w:sz w:val="24"/>
        </w:rPr>
        <w:t xml:space="preserve">联系方式：</w:t>
      </w:r>
      <w:bookmarkStart w:id="381" w:name="_Toc28359087"/>
      <w:r/>
      <w:bookmarkStart w:id="382" w:name="_Toc28359010"/>
      <w:r>
        <w:rPr>
          <w:rFonts w:hint="eastAsia" w:ascii="仿宋" w:hAnsi="仿宋" w:eastAsia="仿宋"/>
          <w:sz w:val="24"/>
        </w:rPr>
        <w:t xml:space="preserve">0516-6701903</w:t>
      </w:r>
      <w:r>
        <w:rPr>
          <w:rFonts w:hint="eastAsia" w:ascii="仿宋" w:hAnsi="仿宋" w:eastAsia="仿宋"/>
          <w:sz w:val="24"/>
        </w:rPr>
        <w:t xml:space="preserve">8</w:t>
      </w:r>
      <w:r>
        <w:rPr>
          <w:rFonts w:hint="eastAsia" w:ascii="仿宋" w:hAnsi="仿宋" w:eastAsia="仿宋"/>
          <w:sz w:val="24"/>
        </w:rPr>
        <w:t xml:space="preserve">、670190</w:t>
      </w:r>
      <w:r>
        <w:rPr>
          <w:rFonts w:hint="eastAsia" w:ascii="仿宋" w:hAnsi="仿宋" w:eastAsia="仿宋"/>
          <w:sz w:val="24"/>
        </w:rPr>
        <w:t xml:space="preserve">51</w:t>
      </w:r>
      <w:r/>
    </w:p>
    <w:p>
      <w:pPr>
        <w:ind w:firstLine="480"/>
        <w:spacing w:line="360" w:lineRule="exact"/>
        <w:rPr>
          <w:rFonts w:ascii="仿宋" w:hAnsi="仿宋" w:eastAsia="仿宋"/>
          <w:sz w:val="24"/>
          <w:u w:val="single"/>
        </w:rPr>
      </w:pPr>
      <w:r>
        <w:rPr>
          <w:rFonts w:hint="eastAsia" w:ascii="仿宋" w:hAnsi="仿宋" w:eastAsia="仿宋" w:cs="宋体"/>
          <w:sz w:val="24"/>
        </w:rPr>
        <w:t xml:space="preserve">3.项目</w:t>
      </w:r>
      <w:r>
        <w:rPr>
          <w:rFonts w:ascii="仿宋" w:hAnsi="仿宋" w:eastAsia="仿宋" w:cs="宋体"/>
          <w:sz w:val="24"/>
        </w:rPr>
        <w:t xml:space="preserve">联系方式</w:t>
      </w:r>
      <w:bookmarkEnd w:id="381"/>
      <w:r/>
      <w:bookmarkEnd w:id="382"/>
      <w:r/>
      <w:r/>
    </w:p>
    <w:p>
      <w:pPr>
        <w:pStyle w:val="882"/>
        <w:ind w:firstLine="480"/>
        <w:spacing w:line="360" w:lineRule="exact"/>
        <w:rPr>
          <w:rFonts w:ascii="仿宋" w:hAnsi="仿宋" w:eastAsia="仿宋"/>
          <w:sz w:val="24"/>
          <w:szCs w:val="24"/>
        </w:rPr>
      </w:pPr>
      <w:r>
        <w:rPr>
          <w:rFonts w:hint="eastAsia" w:ascii="仿宋" w:hAnsi="仿宋" w:eastAsia="仿宋"/>
          <w:sz w:val="24"/>
          <w:szCs w:val="24"/>
        </w:rPr>
        <w:t xml:space="preserve">项目联系人：徐州市政府采购中心  </w:t>
      </w:r>
      <w:r>
        <w:rPr>
          <w:rFonts w:hint="eastAsia" w:ascii="仿宋" w:hAnsi="仿宋" w:eastAsia="仿宋"/>
          <w:sz w:val="24"/>
          <w:szCs w:val="24"/>
        </w:rPr>
        <w:t xml:space="preserve">刘颖</w:t>
      </w:r>
      <w:r/>
    </w:p>
    <w:p>
      <w:pPr>
        <w:ind w:firstLine="480"/>
        <w:jc w:val="left"/>
        <w:spacing w:line="360" w:lineRule="exact"/>
        <w:rPr>
          <w:rFonts w:ascii="仿宋" w:hAnsi="仿宋" w:eastAsia="仿宋"/>
          <w:sz w:val="24"/>
        </w:rPr>
      </w:pPr>
      <w:r>
        <w:rPr>
          <w:rFonts w:hint="eastAsia" w:ascii="仿宋" w:hAnsi="仿宋" w:eastAsia="仿宋"/>
          <w:sz w:val="24"/>
        </w:rPr>
        <w:t xml:space="preserve">电    话：0516-6701903</w:t>
      </w:r>
      <w:r>
        <w:rPr>
          <w:rFonts w:hint="eastAsia" w:ascii="仿宋" w:hAnsi="仿宋" w:eastAsia="仿宋"/>
          <w:sz w:val="24"/>
        </w:rPr>
        <w:t xml:space="preserve">8</w:t>
      </w:r>
      <w:r>
        <w:rPr>
          <w:rFonts w:hint="eastAsia" w:ascii="仿宋" w:hAnsi="仿宋" w:eastAsia="仿宋"/>
          <w:sz w:val="24"/>
        </w:rPr>
        <w:t xml:space="preserve">、670190</w:t>
      </w:r>
      <w:r>
        <w:rPr>
          <w:rFonts w:hint="eastAsia" w:ascii="仿宋" w:hAnsi="仿宋" w:eastAsia="仿宋"/>
          <w:sz w:val="24"/>
        </w:rPr>
        <w:t xml:space="preserve">51</w:t>
      </w:r>
      <w:r/>
    </w:p>
    <w:p>
      <w:pPr>
        <w:ind w:firstLine="480"/>
        <w:jc w:val="left"/>
        <w:spacing w:line="360" w:lineRule="exact"/>
        <w:rPr>
          <w:rFonts w:ascii="仿宋" w:hAnsi="仿宋" w:eastAsia="仿宋"/>
          <w:sz w:val="24"/>
        </w:rPr>
      </w:pPr>
      <w:r>
        <w:rPr>
          <w:rFonts w:ascii="仿宋" w:hAnsi="仿宋" w:eastAsia="仿宋"/>
          <w:sz w:val="24"/>
        </w:rPr>
      </w:r>
      <w:r/>
    </w:p>
    <w:p>
      <w:pPr>
        <w:jc w:val="left"/>
        <w:spacing w:line="360" w:lineRule="exact"/>
        <w:rPr>
          <w:rFonts w:ascii="仿宋" w:hAnsi="仿宋" w:eastAsia="仿宋"/>
          <w:sz w:val="24"/>
        </w:rPr>
      </w:pPr>
      <w:r>
        <w:rPr>
          <w:rFonts w:hint="eastAsia" w:ascii="仿宋" w:hAnsi="仿宋" w:eastAsia="仿宋"/>
          <w:sz w:val="24"/>
        </w:rPr>
        <w:t xml:space="preserve">    </w:t>
      </w:r>
      <w:r/>
    </w:p>
    <w:p>
      <w:pPr>
        <w:jc w:val="left"/>
        <w:spacing w:line="360" w:lineRule="exact"/>
        <w:rPr>
          <w:rFonts w:ascii="仿宋" w:hAnsi="仿宋" w:eastAsia="仿宋"/>
          <w:sz w:val="24"/>
        </w:rPr>
      </w:pPr>
      <w:r>
        <w:rPr>
          <w:rFonts w:hint="eastAsia" w:ascii="仿宋" w:hAnsi="仿宋" w:eastAsia="仿宋"/>
          <w:sz w:val="24"/>
        </w:rPr>
        <w:t xml:space="preserve">   </w:t>
      </w:r>
      <w:r/>
    </w:p>
    <w:p>
      <w:pPr>
        <w:ind w:firstLine="4200"/>
        <w:jc w:val="left"/>
        <w:spacing w:line="360" w:lineRule="exact"/>
        <w:rPr>
          <w:rFonts w:ascii="仿宋" w:hAnsi="仿宋" w:eastAsia="仿宋"/>
          <w:sz w:val="24"/>
        </w:rPr>
      </w:pPr>
      <w:r>
        <w:rPr>
          <w:rFonts w:ascii="仿宋" w:hAnsi="仿宋" w:eastAsia="仿宋"/>
          <w:sz w:val="24"/>
        </w:rPr>
      </w:r>
      <w:r/>
    </w:p>
    <w:p>
      <w:pPr>
        <w:ind w:firstLine="4680"/>
        <w:jc w:val="left"/>
        <w:spacing w:line="360" w:lineRule="exact"/>
        <w:rPr>
          <w:rFonts w:ascii="仿宋" w:hAnsi="仿宋" w:eastAsia="仿宋"/>
          <w:sz w:val="24"/>
        </w:rPr>
      </w:pPr>
      <w:r>
        <w:rPr>
          <w:rFonts w:ascii="仿宋" w:hAnsi="仿宋" w:eastAsia="仿宋"/>
          <w:sz w:val="24"/>
        </w:rPr>
      </w:r>
      <w:r/>
    </w:p>
    <w:p>
      <w:pPr>
        <w:ind w:firstLine="4680"/>
        <w:jc w:val="left"/>
        <w:spacing w:line="360" w:lineRule="exact"/>
        <w:rPr>
          <w:rFonts w:ascii="仿宋" w:hAnsi="仿宋" w:eastAsia="仿宋"/>
          <w:sz w:val="24"/>
        </w:rPr>
      </w:pPr>
      <w:r>
        <w:rPr>
          <w:rFonts w:ascii="仿宋" w:hAnsi="仿宋" w:eastAsia="仿宋"/>
          <w:sz w:val="24"/>
        </w:rPr>
      </w:r>
      <w:r/>
    </w:p>
    <w:p>
      <w:pPr>
        <w:ind w:firstLine="4680"/>
        <w:jc w:val="left"/>
        <w:spacing w:line="360" w:lineRule="exact"/>
        <w:rPr>
          <w:rFonts w:ascii="仿宋" w:hAnsi="仿宋" w:eastAsia="仿宋"/>
          <w:sz w:val="24"/>
        </w:rPr>
      </w:pPr>
      <w:r>
        <w:rPr>
          <w:rFonts w:hint="eastAsia" w:ascii="仿宋" w:hAnsi="仿宋" w:eastAsia="仿宋"/>
          <w:sz w:val="24"/>
        </w:rPr>
        <w:t xml:space="preserve">徐州市政府采购中心</w:t>
      </w:r>
      <w:r/>
    </w:p>
    <w:p>
      <w:pPr>
        <w:jc w:val="left"/>
        <w:spacing w:line="360" w:lineRule="exact"/>
        <w:rPr>
          <w:rFonts w:ascii="仿宋" w:hAnsi="仿宋" w:eastAsia="仿宋"/>
          <w:sz w:val="24"/>
        </w:rPr>
      </w:pPr>
      <w:r>
        <w:rPr>
          <w:rFonts w:ascii="仿宋" w:hAnsi="仿宋" w:eastAsia="仿宋"/>
          <w:sz w:val="24"/>
        </w:rPr>
      </w:r>
      <w:r/>
    </w:p>
    <w:p>
      <w:pPr>
        <w:jc w:val="left"/>
        <w:spacing w:line="360" w:lineRule="exact"/>
        <w:rPr>
          <w:rFonts w:ascii="仿宋" w:hAnsi="仿宋" w:eastAsia="仿宋"/>
          <w:sz w:val="24"/>
        </w:rPr>
      </w:pPr>
      <w:r>
        <w:rPr>
          <w:rFonts w:ascii="仿宋" w:hAnsi="仿宋" w:eastAsia="仿宋"/>
          <w:sz w:val="24"/>
        </w:rPr>
      </w:r>
      <w:r/>
    </w:p>
    <w:p>
      <w:pPr>
        <w:pStyle w:val="865"/>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徐州市自然资源和规划局徐州市自然资源管理和国土空间规划一张图1.0项目公开招标</w:t>
      </w:r>
      <w:r>
        <w:rPr>
          <w:rFonts w:ascii="FangSong" w:hAnsi="FangSong" w:eastAsia="FangSong" w:cs="FangSong"/>
          <w:b/>
          <w:color w:val="000000"/>
          <w:sz w:val="28"/>
          <w:u w:val="none"/>
        </w:rPr>
        <w:t xml:space="preserve">更正</w:t>
      </w:r>
      <w:r>
        <w:rPr>
          <w:rFonts w:ascii="FangSong" w:hAnsi="FangSong" w:eastAsia="FangSong" w:cs="FangSong"/>
          <w:b/>
          <w:color w:val="000000"/>
          <w:sz w:val="28"/>
        </w:rPr>
        <w:t xml:space="preserve">(</w:t>
      </w:r>
      <w:r>
        <w:rPr>
          <w:rFonts w:ascii="FangSong" w:hAnsi="FangSong" w:eastAsia="FangSong" w:cs="FangSong"/>
          <w:b/>
          <w:color w:val="000000"/>
          <w:sz w:val="28"/>
          <w:u w:val="none"/>
        </w:rPr>
        <w:t xml:space="preserve">澄清</w:t>
      </w:r>
      <w:r>
        <w:rPr>
          <w:rFonts w:ascii="FangSong" w:hAnsi="FangSong" w:eastAsia="FangSong" w:cs="FangSong"/>
          <w:b/>
          <w:color w:val="000000"/>
          <w:sz w:val="28"/>
        </w:rPr>
        <w:t xml:space="preserve">)</w:t>
      </w:r>
      <w:r>
        <w:rPr>
          <w:rFonts w:ascii="FangSong" w:hAnsi="FangSong" w:eastAsia="FangSong" w:cs="FangSong"/>
          <w:b/>
          <w:color w:val="000000"/>
          <w:sz w:val="28"/>
          <w:u w:val="none"/>
        </w:rPr>
        <w:t xml:space="preserve">公告</w:t>
      </w:r>
      <w:r>
        <w:rPr>
          <w:rFonts w:ascii="FangSong" w:hAnsi="FangSong" w:eastAsia="FangSong" w:cs="FangSong"/>
          <w:b/>
          <w:color w:val="000000"/>
          <w:sz w:val="28"/>
        </w:rPr>
        <w:t xml:space="preserve">（二）</w:t>
      </w:r>
      <w:r/>
    </w:p>
    <w:p>
      <w:pPr>
        <w:pStyle w:val="865"/>
        <w:ind w:left="0" w:right="0" w:firstLine="0"/>
        <w:jc w:val="center"/>
        <w:spacing w:before="0" w:after="0" w:line="85" w:lineRule="atLeast"/>
        <w:tabs>
          <w:tab w:val="left" w:pos="2945"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[项目编号：JSZC-320300-XZCG-G2026-0042]</w:t>
      </w:r>
      <w:r/>
    </w:p>
    <w:p>
      <w:pPr>
        <w:pStyle w:val="865"/>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36"/>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一、项目基本情况</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原公告的采购项目编号：JSZC-320300-XZCG-G2026-0042</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原公告的采购项目名称：</w:t>
      </w:r>
      <w:r>
        <w:rPr>
          <w:rFonts w:ascii="FangSong" w:hAnsi="FangSong" w:eastAsia="FangSong" w:cs="FangSong"/>
          <w:color w:val="000000"/>
          <w:sz w:val="24"/>
          <w:u w:val="none"/>
        </w:rPr>
        <w:t xml:space="preserve">徐州市自然资源管理和国土空间规划一张图</w:t>
      </w:r>
      <w:r>
        <w:rPr>
          <w:rFonts w:ascii="FangSong" w:hAnsi="FangSong" w:eastAsia="FangSong" w:cs="FangSong"/>
          <w:color w:val="000000"/>
          <w:sz w:val="24"/>
        </w:rPr>
        <w:t xml:space="preserve">1.0</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首次公告日期：2026年9月4日</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二、更正信息</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更正事项：采购公告、采购文件</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更正内容：即澄清或者修改的内容</w:t>
      </w:r>
      <w:r/>
    </w:p>
    <w:p>
      <w:pPr>
        <w:ind w:left="0" w:right="0" w:firstLine="24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（一）原招标公告修改的内容：</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1.原招标公告“项目概况”中“……并于2026-09-29 09:30（北京时间）前递交投标文件。”修改为“……并于2026-</w:t>
      </w:r>
      <w:r>
        <w:rPr>
          <w:rFonts w:ascii="FangSong" w:hAnsi="FangSong" w:eastAsia="FangSong" w:cs="FangSong"/>
          <w:color w:val="000000"/>
          <w:sz w:val="24"/>
          <w:u w:val="none"/>
        </w:rPr>
        <w:t xml:space="preserve">11-</w:t>
      </w:r>
      <w:r>
        <w:rPr>
          <w:rFonts w:ascii="FangSong" w:hAnsi="FangSong" w:eastAsia="FangSong" w:cs="FangSong"/>
          <w:color w:val="000000"/>
          <w:sz w:val="24"/>
        </w:rPr>
        <w:t xml:space="preserve">06 09:30（北京时间）前递交投标文件。”；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2.原招标公告“四、提交投标文件截止时间、开标时间和地点”中“2026-09-29 09:30（北京时间）”修改为“2026-11-06 09:30（北京时间）”；</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3.原招标公告“六、其他补充事宜”中“（一）投标文件的递交” 中 “1.投标文件递交截止时间：2026年9月29日09：30”修改为“1.投标文件递交截止时间：2026年11月6日09：30”。</w:t>
      </w:r>
      <w:r/>
    </w:p>
    <w:p>
      <w:pPr>
        <w:ind w:left="0" w:right="0" w:firstLine="24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（二）招标文件修改内容：</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原招标文件中“投标截止时间”全部修改为：2026年11月6日9：30；</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原招标文件中“开标时间”全部修改为：2026年11月6日9：30；</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 原招标文件中“投标文件递交截止时间”全部修改为：2026年11月6日9：30。</w:t>
      </w:r>
      <w:r/>
    </w:p>
    <w:p>
      <w:pPr>
        <w:ind w:left="0" w:right="0" w:firstLine="24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（三）其他事项不变。</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更正日期：2026年10月20日</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三、其他补充事宜</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否则，将自行承担相应的风险。</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（二）询问和质疑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根据徐州市政府采购中心与徐州市自然资源和规划局签订的本采购项目的《委托代理协议》，供应商对政府采购活动事项有疑问的，向徐州市自然资源和规划局提出询问；供应商认为采购文件、采购过程和中标、成交结果使自己的权益受到损害的，可以在知道或者应知其权益受到损害之日起七个工作日内，以书面形式向徐州市自然资源和规划局提出质疑。询问和质疑由徐州市自然资源和规划局依法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2.供应商在法定质疑期内一次性提出针对同一采购程序环节的质疑。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3.质疑函</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接收质疑函的方式：供应商直接送交或供应商通过EMS邮寄。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联系部门：徐州市自然资源和规划局</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联系电话：0516-80805898</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通讯地址：徐州市云龙区镜泊西路7号资源大厦</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四、凡对本次公告内容提出询问，请按以下方式联系。</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1.采购人信息</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 称：徐州市自然资源和规划局</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地址：徐州市云龙区镜泊西路7号资源大厦</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联系方式：0516-</w:t>
      </w:r>
      <w:r>
        <w:rPr>
          <w:rFonts w:ascii="FangSong" w:hAnsi="FangSong" w:eastAsia="FangSong" w:cs="FangSong"/>
          <w:color w:val="000000"/>
          <w:sz w:val="24"/>
          <w:u w:val="none"/>
        </w:rPr>
        <w:t xml:space="preserve">80805898</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2.采购代理机构信息</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名称：徐州市政府采购中心</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地址：徐州市云龙区新安路5号（市规划馆南侧）</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联系方式：0516-67019038、67019051</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3.项目联系方式</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项目联系人：徐州市政府采购中心  刘颖</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    话：0516-67019038、67019051</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6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6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68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徐州市政府采购中心</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egoe UI">
    <w:panose1 w:val="020B0502040204020203"/>
  </w:font>
  <w:font w:name="Symbol">
    <w:panose1 w:val="05050102010706020507"/>
  </w:font>
  <w:font w:name="华文楷体">
    <w:panose1 w:val="02010600040101010101"/>
  </w:font>
  <w:font w:name="Wingdings">
    <w:panose1 w:val="05000000000000000000"/>
  </w:font>
  <w:font w:name="MS Mincho">
    <w:panose1 w:val="02020603050405090304"/>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华文中宋">
    <w:panose1 w:val="02010600040101010101"/>
  </w:font>
  <w:font w:name="Verdana">
    <w:panose1 w:val="020B0604030504040204"/>
  </w:font>
  <w:font w:name="仿宋_GB2312">
    <w:panose1 w:val="02010609060101010101"/>
  </w:font>
  <w:font w:name="黑体">
    <w:panose1 w:val="02010609060101010101"/>
  </w:font>
  <w:font w:name="隶书">
    <w:panose1 w:val="02010509060101010101"/>
  </w:font>
  <w:font w:name="宋体">
    <w:panose1 w:val="02010600030101010101"/>
  </w:font>
  <w:font w:name="Wingdings 2">
    <w:panose1 w:val="05020102010507070707"/>
  </w:font>
  <w:font w:name="Times New Roman">
    <w:panose1 w:val="02020603050405020304"/>
  </w:font>
  <w:font w:name="STZhongsong">
    <w:panose1 w:val="0201060004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both"/>
      <w:rPr>
        <w:rFonts w:ascii="隶书" w:eastAsia="隶书"/>
        <w:sz w:val="21"/>
        <w:u w:val="single"/>
      </w:rPr>
    </w:pPr>
    <w:r>
      <w:rPr>
        <w:rFonts w:hint="eastAsia" w:ascii="隶书" w:eastAsia="隶书"/>
        <w:sz w:val="21"/>
        <w:u w:val="single"/>
      </w:rPr>
      <w:t xml:space="preserve">徐州市自然资源管理和国土空间规划一张图1.0</w:t>
    </w:r>
    <w:r>
      <w:rPr>
        <w:rFonts w:hint="eastAsia" w:ascii="隶书" w:eastAsia="隶书"/>
        <w:sz w:val="21"/>
        <w:u w:val="single"/>
      </w:rPr>
      <w:t xml:space="preserve">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90</w:t>
    </w:r>
    <w:r>
      <w:rPr>
        <w:rFonts w:ascii="隶书" w:eastAsia="隶书"/>
        <w:sz w:val="21"/>
        <w:szCs w:val="21"/>
        <w:u w:val="single"/>
      </w:rPr>
      <w:fldChar w:fldCharType="end"/>
    </w:r>
    <w:r>
      <w:rPr>
        <w:rFonts w:hint="eastAsia" w:ascii="隶书" w:eastAsia="隶书"/>
        <w:sz w:val="21"/>
        <w:szCs w:val="21"/>
        <w:u w:val="single"/>
      </w:rPr>
      <w:t xml:space="preserve"> 页 共91页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第%1章"/>
      <w:lvlJc w:val="left"/>
      <w:pPr>
        <w:ind w:left="432" w:hanging="432"/>
        <w:tabs>
          <w:tab w:val="num" w:pos="1080"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rPr>
        <w:rFonts w:hint="default" w:ascii="Times New Roman" w:hAnsi="Times New Roman" w:cs="Times New Roman"/>
      </w:rPr>
    </w:lvl>
    <w:lvl w:ilvl="3">
      <w:start w:val="1"/>
      <w:numFmt w:val="decimal"/>
      <w:pStyle w:val="867"/>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8">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0">
    <w:multiLevelType w:val="hybridMultilevel"/>
    <w:lvl w:ilvl="0">
      <w:start w:val="4"/>
      <w:numFmt w:val="japaneseCounting"/>
      <w:isLgl w:val="false"/>
      <w:suff w:val="tab"/>
      <w:lvlText w:val="第%1章"/>
      <w:lvlJc w:val="left"/>
      <w:pPr>
        <w:ind w:left="1080" w:hanging="1080"/>
        <w:tabs>
          <w:tab w:val="num" w:pos="108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num w:numId="1">
    <w:abstractNumId w:val="7"/>
  </w:num>
  <w:num w:numId="2">
    <w:abstractNumId w:val="3"/>
  </w:num>
  <w:num w:numId="3">
    <w:abstractNumId w:val="9"/>
  </w:num>
  <w:num w:numId="4">
    <w:abstractNumId w:val="10"/>
  </w:num>
  <w:num w:numId="5">
    <w:abstractNumId w:val="1"/>
  </w:num>
  <w:num w:numId="6">
    <w:abstractNumId w:val="4"/>
  </w:num>
  <w:num w:numId="7">
    <w:abstractNumId w:val="2"/>
  </w:num>
  <w:num w:numId="8">
    <w:abstractNumId w:val="6"/>
  </w:num>
  <w:num w:numId="9">
    <w:abstractNumId w:val="8"/>
    <w:lvlOverride w:ilvl="0">
      <w:startOverride w:val="2"/>
    </w:lvlOverride>
  </w:num>
  <w:num w:numId="10">
    <w:abstractNumId w:val="5"/>
    <w:lvlOverride w:ilvl="0">
      <w:startOverride w:val="1"/>
    </w:lvlOverride>
  </w:num>
  <w:num w:numId="1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868"/>
    <w:link w:val="865"/>
    <w:uiPriority w:val="9"/>
    <w:rPr>
      <w:rFonts w:ascii="Arial" w:hAnsi="Arial" w:eastAsia="Arial" w:cs="Arial"/>
      <w:sz w:val="40"/>
      <w:szCs w:val="40"/>
    </w:rPr>
  </w:style>
  <w:style w:type="paragraph" w:styleId="695">
    <w:name w:val="Heading 2"/>
    <w:basedOn w:val="864"/>
    <w:next w:val="864"/>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basedOn w:val="868"/>
    <w:link w:val="695"/>
    <w:uiPriority w:val="9"/>
    <w:rPr>
      <w:rFonts w:ascii="Arial" w:hAnsi="Arial" w:eastAsia="Arial" w:cs="Arial"/>
      <w:sz w:val="34"/>
    </w:rPr>
  </w:style>
  <w:style w:type="character" w:styleId="697">
    <w:name w:val="Heading 3 Char"/>
    <w:basedOn w:val="868"/>
    <w:link w:val="866"/>
    <w:uiPriority w:val="9"/>
    <w:rPr>
      <w:rFonts w:ascii="Arial" w:hAnsi="Arial" w:eastAsia="Arial" w:cs="Arial"/>
      <w:sz w:val="30"/>
      <w:szCs w:val="30"/>
    </w:rPr>
  </w:style>
  <w:style w:type="character" w:styleId="698">
    <w:name w:val="Heading 4 Char"/>
    <w:basedOn w:val="868"/>
    <w:link w:val="867"/>
    <w:uiPriority w:val="9"/>
    <w:rPr>
      <w:rFonts w:ascii="Arial" w:hAnsi="Arial" w:eastAsia="Arial" w:cs="Arial"/>
      <w:b/>
      <w:bCs/>
      <w:sz w:val="26"/>
      <w:szCs w:val="26"/>
    </w:rPr>
  </w:style>
  <w:style w:type="paragraph" w:styleId="699">
    <w:name w:val="Heading 5"/>
    <w:basedOn w:val="864"/>
    <w:next w:val="864"/>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basedOn w:val="868"/>
    <w:link w:val="699"/>
    <w:uiPriority w:val="9"/>
    <w:rPr>
      <w:rFonts w:ascii="Arial" w:hAnsi="Arial" w:eastAsia="Arial" w:cs="Arial"/>
      <w:b/>
      <w:bCs/>
      <w:sz w:val="24"/>
      <w:szCs w:val="24"/>
    </w:rPr>
  </w:style>
  <w:style w:type="paragraph" w:styleId="701">
    <w:name w:val="Heading 6"/>
    <w:basedOn w:val="864"/>
    <w:next w:val="864"/>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basedOn w:val="868"/>
    <w:link w:val="701"/>
    <w:uiPriority w:val="9"/>
    <w:rPr>
      <w:rFonts w:ascii="Arial" w:hAnsi="Arial" w:eastAsia="Arial" w:cs="Arial"/>
      <w:b/>
      <w:bCs/>
      <w:sz w:val="22"/>
      <w:szCs w:val="22"/>
    </w:rPr>
  </w:style>
  <w:style w:type="paragraph" w:styleId="703">
    <w:name w:val="Heading 7"/>
    <w:basedOn w:val="864"/>
    <w:next w:val="864"/>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basedOn w:val="868"/>
    <w:link w:val="703"/>
    <w:uiPriority w:val="9"/>
    <w:rPr>
      <w:rFonts w:ascii="Arial" w:hAnsi="Arial" w:eastAsia="Arial" w:cs="Arial"/>
      <w:b/>
      <w:bCs/>
      <w:i/>
      <w:iCs/>
      <w:sz w:val="22"/>
      <w:szCs w:val="22"/>
    </w:rPr>
  </w:style>
  <w:style w:type="paragraph" w:styleId="705">
    <w:name w:val="Heading 8"/>
    <w:basedOn w:val="864"/>
    <w:next w:val="864"/>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basedOn w:val="868"/>
    <w:link w:val="705"/>
    <w:uiPriority w:val="9"/>
    <w:rPr>
      <w:rFonts w:ascii="Arial" w:hAnsi="Arial" w:eastAsia="Arial" w:cs="Arial"/>
      <w:i/>
      <w:iCs/>
      <w:sz w:val="22"/>
      <w:szCs w:val="22"/>
    </w:rPr>
  </w:style>
  <w:style w:type="paragraph" w:styleId="707">
    <w:name w:val="Heading 9"/>
    <w:basedOn w:val="864"/>
    <w:next w:val="864"/>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basedOn w:val="868"/>
    <w:link w:val="707"/>
    <w:uiPriority w:val="9"/>
    <w:rPr>
      <w:rFonts w:ascii="Arial" w:hAnsi="Arial" w:eastAsia="Arial" w:cs="Arial"/>
      <w:i/>
      <w:iCs/>
      <w:sz w:val="21"/>
      <w:szCs w:val="21"/>
    </w:rPr>
  </w:style>
  <w:style w:type="paragraph" w:styleId="709">
    <w:name w:val="No Spacing"/>
    <w:uiPriority w:val="1"/>
    <w:qFormat/>
    <w:pPr>
      <w:spacing w:before="0" w:after="0" w:line="240" w:lineRule="auto"/>
    </w:pPr>
  </w:style>
  <w:style w:type="paragraph" w:styleId="710">
    <w:name w:val="Title"/>
    <w:basedOn w:val="864"/>
    <w:next w:val="864"/>
    <w:link w:val="711"/>
    <w:uiPriority w:val="10"/>
    <w:qFormat/>
    <w:pPr>
      <w:contextualSpacing/>
      <w:spacing w:before="300" w:after="200"/>
    </w:pPr>
    <w:rPr>
      <w:sz w:val="48"/>
      <w:szCs w:val="48"/>
    </w:rPr>
  </w:style>
  <w:style w:type="character" w:styleId="711">
    <w:name w:val="Title Char"/>
    <w:basedOn w:val="868"/>
    <w:link w:val="710"/>
    <w:uiPriority w:val="10"/>
    <w:rPr>
      <w:sz w:val="48"/>
      <w:szCs w:val="48"/>
    </w:rPr>
  </w:style>
  <w:style w:type="paragraph" w:styleId="712">
    <w:name w:val="Subtitle"/>
    <w:basedOn w:val="864"/>
    <w:next w:val="864"/>
    <w:link w:val="713"/>
    <w:uiPriority w:val="11"/>
    <w:qFormat/>
    <w:pPr>
      <w:spacing w:before="200" w:after="200"/>
    </w:pPr>
    <w:rPr>
      <w:sz w:val="24"/>
      <w:szCs w:val="24"/>
    </w:rPr>
  </w:style>
  <w:style w:type="character" w:styleId="713">
    <w:name w:val="Subtitle Char"/>
    <w:basedOn w:val="868"/>
    <w:link w:val="712"/>
    <w:uiPriority w:val="11"/>
    <w:rPr>
      <w:sz w:val="24"/>
      <w:szCs w:val="24"/>
    </w:rPr>
  </w:style>
  <w:style w:type="paragraph" w:styleId="714">
    <w:name w:val="Quote"/>
    <w:basedOn w:val="864"/>
    <w:next w:val="864"/>
    <w:link w:val="715"/>
    <w:uiPriority w:val="29"/>
    <w:qFormat/>
    <w:pPr>
      <w:ind w:left="720" w:right="720"/>
    </w:pPr>
    <w:rPr>
      <w:i/>
    </w:rPr>
  </w:style>
  <w:style w:type="character" w:styleId="715">
    <w:name w:val="Quote Char"/>
    <w:link w:val="714"/>
    <w:uiPriority w:val="29"/>
    <w:rPr>
      <w:i/>
    </w:rPr>
  </w:style>
  <w:style w:type="paragraph" w:styleId="716">
    <w:name w:val="Intense Quote"/>
    <w:basedOn w:val="864"/>
    <w:next w:val="864"/>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character" w:styleId="718">
    <w:name w:val="Header Char"/>
    <w:basedOn w:val="868"/>
    <w:link w:val="888"/>
    <w:uiPriority w:val="99"/>
  </w:style>
  <w:style w:type="character" w:styleId="719">
    <w:name w:val="Footer Char"/>
    <w:basedOn w:val="868"/>
    <w:link w:val="872"/>
    <w:uiPriority w:val="99"/>
  </w:style>
  <w:style w:type="paragraph" w:styleId="720">
    <w:name w:val="Caption"/>
    <w:basedOn w:val="864"/>
    <w:next w:val="864"/>
    <w:uiPriority w:val="35"/>
    <w:semiHidden/>
    <w:unhideWhenUsed/>
    <w:qFormat/>
    <w:pPr>
      <w:spacing w:line="276" w:lineRule="auto"/>
    </w:pPr>
    <w:rPr>
      <w:b/>
      <w:bCs/>
      <w:color w:val="4f81bd" w:themeColor="accent1"/>
      <w:sz w:val="18"/>
      <w:szCs w:val="18"/>
    </w:rPr>
  </w:style>
  <w:style w:type="character" w:styleId="721">
    <w:name w:val="Caption Char"/>
    <w:basedOn w:val="720"/>
    <w:link w:val="872"/>
    <w:uiPriority w:val="99"/>
  </w:style>
  <w:style w:type="table" w:styleId="722">
    <w:name w:val="Table Grid"/>
    <w:basedOn w:val="86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3">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9">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0">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1">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2">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3">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4">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5">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6">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7">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8">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9">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2">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3">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4">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5">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6">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5">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6">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7">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8">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9">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0">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2">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3">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4">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5">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6">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7">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8">
    <w:name w:val="footnote text"/>
    <w:basedOn w:val="864"/>
    <w:link w:val="849"/>
    <w:uiPriority w:val="99"/>
    <w:semiHidden/>
    <w:unhideWhenUsed/>
    <w:pPr>
      <w:spacing w:after="40" w:line="240" w:lineRule="auto"/>
    </w:pPr>
    <w:rPr>
      <w:sz w:val="18"/>
    </w:rPr>
  </w:style>
  <w:style w:type="character" w:styleId="849">
    <w:name w:val="Footnote Text Char"/>
    <w:link w:val="848"/>
    <w:uiPriority w:val="99"/>
    <w:rPr>
      <w:sz w:val="18"/>
    </w:rPr>
  </w:style>
  <w:style w:type="character" w:styleId="850">
    <w:name w:val="footnote reference"/>
    <w:basedOn w:val="868"/>
    <w:uiPriority w:val="99"/>
    <w:unhideWhenUsed/>
    <w:rPr>
      <w:vertAlign w:val="superscript"/>
    </w:rPr>
  </w:style>
  <w:style w:type="paragraph" w:styleId="851">
    <w:name w:val="endnote text"/>
    <w:basedOn w:val="864"/>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basedOn w:val="868"/>
    <w:uiPriority w:val="99"/>
    <w:semiHidden/>
    <w:unhideWhenUsed/>
    <w:rPr>
      <w:vertAlign w:val="superscript"/>
    </w:rPr>
  </w:style>
  <w:style w:type="paragraph" w:styleId="854">
    <w:name w:val="toc 2"/>
    <w:basedOn w:val="864"/>
    <w:next w:val="864"/>
    <w:uiPriority w:val="39"/>
    <w:unhideWhenUsed/>
    <w:pPr>
      <w:ind w:left="283" w:right="0" w:firstLine="0"/>
      <w:spacing w:after="57"/>
    </w:pPr>
  </w:style>
  <w:style w:type="paragraph" w:styleId="855">
    <w:name w:val="toc 3"/>
    <w:basedOn w:val="864"/>
    <w:next w:val="864"/>
    <w:uiPriority w:val="39"/>
    <w:unhideWhenUsed/>
    <w:pPr>
      <w:ind w:left="567" w:right="0" w:firstLine="0"/>
      <w:spacing w:after="57"/>
    </w:pPr>
  </w:style>
  <w:style w:type="paragraph" w:styleId="856">
    <w:name w:val="toc 4"/>
    <w:basedOn w:val="864"/>
    <w:next w:val="864"/>
    <w:uiPriority w:val="39"/>
    <w:unhideWhenUsed/>
    <w:pPr>
      <w:ind w:left="850" w:right="0" w:firstLine="0"/>
      <w:spacing w:after="57"/>
    </w:pPr>
  </w:style>
  <w:style w:type="paragraph" w:styleId="857">
    <w:name w:val="toc 5"/>
    <w:basedOn w:val="864"/>
    <w:next w:val="864"/>
    <w:uiPriority w:val="39"/>
    <w:unhideWhenUsed/>
    <w:pPr>
      <w:ind w:left="1134" w:right="0" w:firstLine="0"/>
      <w:spacing w:after="57"/>
    </w:pPr>
  </w:style>
  <w:style w:type="paragraph" w:styleId="858">
    <w:name w:val="toc 6"/>
    <w:basedOn w:val="864"/>
    <w:next w:val="864"/>
    <w:uiPriority w:val="39"/>
    <w:unhideWhenUsed/>
    <w:pPr>
      <w:ind w:left="1417" w:right="0" w:firstLine="0"/>
      <w:spacing w:after="57"/>
    </w:pPr>
  </w:style>
  <w:style w:type="paragraph" w:styleId="859">
    <w:name w:val="toc 7"/>
    <w:basedOn w:val="864"/>
    <w:next w:val="864"/>
    <w:uiPriority w:val="39"/>
    <w:unhideWhenUsed/>
    <w:pPr>
      <w:ind w:left="1701" w:right="0" w:firstLine="0"/>
      <w:spacing w:after="57"/>
    </w:pPr>
  </w:style>
  <w:style w:type="paragraph" w:styleId="860">
    <w:name w:val="toc 8"/>
    <w:basedOn w:val="864"/>
    <w:next w:val="864"/>
    <w:uiPriority w:val="39"/>
    <w:unhideWhenUsed/>
    <w:pPr>
      <w:ind w:left="1984" w:right="0" w:firstLine="0"/>
      <w:spacing w:after="57"/>
    </w:pPr>
  </w:style>
  <w:style w:type="paragraph" w:styleId="861">
    <w:name w:val="toc 9"/>
    <w:basedOn w:val="864"/>
    <w:next w:val="864"/>
    <w:uiPriority w:val="39"/>
    <w:unhideWhenUsed/>
    <w:pPr>
      <w:ind w:left="2268" w:right="0" w:firstLine="0"/>
      <w:spacing w:after="57"/>
    </w:pPr>
  </w:style>
  <w:style w:type="paragraph" w:styleId="862">
    <w:name w:val="TOC Heading"/>
    <w:uiPriority w:val="39"/>
    <w:unhideWhenUsed/>
  </w:style>
  <w:style w:type="paragraph" w:styleId="863">
    <w:name w:val="table of figures"/>
    <w:basedOn w:val="864"/>
    <w:next w:val="864"/>
    <w:uiPriority w:val="99"/>
    <w:unhideWhenUsed/>
    <w:pPr>
      <w:spacing w:after="0" w:afterAutospacing="0"/>
    </w:pPr>
  </w:style>
  <w:style w:type="paragraph" w:styleId="864" w:default="1">
    <w:name w:val="Normal"/>
    <w:next w:val="871"/>
    <w:qFormat/>
    <w:pPr>
      <w:jc w:val="both"/>
      <w:widowControl w:val="off"/>
    </w:pPr>
    <w:rPr>
      <w:rFonts w:ascii="Times New Roman" w:hAnsi="Times New Roman" w:eastAsia="宋体" w:cs="Times New Roman"/>
      <w:szCs w:val="24"/>
    </w:rPr>
  </w:style>
  <w:style w:type="paragraph" w:styleId="865">
    <w:name w:val="Heading 1"/>
    <w:basedOn w:val="864"/>
    <w:next w:val="864"/>
    <w:link w:val="874"/>
    <w:uiPriority w:val="9"/>
    <w:qFormat/>
    <w:pPr>
      <w:keepLines/>
      <w:keepNext/>
      <w:spacing w:before="340" w:after="330" w:line="578" w:lineRule="auto"/>
      <w:outlineLvl w:val="0"/>
    </w:pPr>
    <w:rPr>
      <w:b/>
      <w:bCs/>
      <w:sz w:val="44"/>
      <w:szCs w:val="44"/>
    </w:rPr>
  </w:style>
  <w:style w:type="paragraph" w:styleId="866">
    <w:name w:val="Heading 3"/>
    <w:basedOn w:val="864"/>
    <w:next w:val="864"/>
    <w:link w:val="875"/>
    <w:unhideWhenUsed/>
    <w:qFormat/>
    <w:pPr>
      <w:keepLines/>
      <w:keepNext/>
      <w:spacing w:before="260" w:after="260" w:line="416" w:lineRule="auto"/>
      <w:outlineLvl w:val="2"/>
    </w:pPr>
    <w:rPr>
      <w:b/>
      <w:bCs/>
      <w:sz w:val="32"/>
      <w:szCs w:val="32"/>
    </w:rPr>
  </w:style>
  <w:style w:type="paragraph" w:styleId="867">
    <w:name w:val="Heading 4"/>
    <w:basedOn w:val="864"/>
    <w:next w:val="877"/>
    <w:link w:val="876"/>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character" w:styleId="868" w:default="1">
    <w:name w:val="Default Paragraph Font"/>
    <w:uiPriority w:val="1"/>
    <w:semiHidden/>
    <w:unhideWhenUsed/>
  </w:style>
  <w:style w:type="table" w:styleId="869" w:default="1">
    <w:name w:val="Normal Table"/>
    <w:uiPriority w:val="99"/>
    <w:semiHidden/>
    <w:unhideWhenUsed/>
    <w:qFormat/>
    <w:tblPr>
      <w:tblInd w:w="0" w:type="dxa"/>
      <w:tblCellMar>
        <w:left w:w="108" w:type="dxa"/>
        <w:top w:w="0" w:type="dxa"/>
        <w:right w:w="108" w:type="dxa"/>
        <w:bottom w:w="0" w:type="dxa"/>
      </w:tblCellMar>
    </w:tblPr>
  </w:style>
  <w:style w:type="numbering" w:styleId="870" w:default="1">
    <w:name w:val="No List"/>
    <w:uiPriority w:val="99"/>
    <w:semiHidden/>
    <w:unhideWhenUsed/>
  </w:style>
  <w:style w:type="paragraph" w:styleId="871">
    <w:name w:val="toc 1"/>
    <w:basedOn w:val="864"/>
    <w:next w:val="864"/>
    <w:uiPriority w:val="39"/>
    <w:unhideWhenUsed/>
    <w:qFormat/>
    <w:pPr>
      <w:jc w:val="left"/>
      <w:spacing w:after="100" w:line="259" w:lineRule="auto"/>
      <w:widowControl/>
    </w:pPr>
    <w:rPr>
      <w:rFonts w:ascii="Calibri" w:hAnsi="Calibri"/>
      <w:sz w:val="22"/>
      <w:szCs w:val="22"/>
    </w:rPr>
  </w:style>
  <w:style w:type="paragraph" w:styleId="872">
    <w:name w:val="Footer"/>
    <w:basedOn w:val="864"/>
    <w:link w:val="873"/>
    <w:pPr>
      <w:jc w:val="left"/>
      <w:tabs>
        <w:tab w:val="center" w:pos="4153" w:leader="none"/>
        <w:tab w:val="right" w:pos="8306" w:leader="none"/>
      </w:tabs>
    </w:pPr>
    <w:rPr>
      <w:sz w:val="18"/>
      <w:szCs w:val="18"/>
    </w:rPr>
  </w:style>
  <w:style w:type="character" w:styleId="873" w:customStyle="1">
    <w:name w:val="页脚 Char"/>
    <w:basedOn w:val="868"/>
    <w:link w:val="872"/>
    <w:rPr>
      <w:rFonts w:ascii="Times New Roman" w:hAnsi="Times New Roman" w:eastAsia="宋体" w:cs="Times New Roman"/>
      <w:sz w:val="18"/>
      <w:szCs w:val="18"/>
    </w:rPr>
  </w:style>
  <w:style w:type="character" w:styleId="874" w:customStyle="1">
    <w:name w:val="标题 1 Char"/>
    <w:basedOn w:val="868"/>
    <w:link w:val="865"/>
    <w:uiPriority w:val="9"/>
    <w:qFormat/>
    <w:rPr>
      <w:rFonts w:ascii="Times New Roman" w:hAnsi="Times New Roman" w:eastAsia="宋体" w:cs="Times New Roman"/>
      <w:b/>
      <w:bCs/>
      <w:sz w:val="44"/>
      <w:szCs w:val="44"/>
    </w:rPr>
  </w:style>
  <w:style w:type="character" w:styleId="875" w:customStyle="1">
    <w:name w:val="标题 3 Char"/>
    <w:basedOn w:val="868"/>
    <w:link w:val="866"/>
    <w:rPr>
      <w:rFonts w:ascii="Times New Roman" w:hAnsi="Times New Roman" w:eastAsia="宋体" w:cs="Times New Roman"/>
      <w:b/>
      <w:bCs/>
      <w:sz w:val="32"/>
      <w:szCs w:val="32"/>
    </w:rPr>
  </w:style>
  <w:style w:type="character" w:styleId="876" w:customStyle="1">
    <w:name w:val="标题 4 Char"/>
    <w:basedOn w:val="868"/>
    <w:link w:val="867"/>
    <w:rPr>
      <w:rFonts w:ascii="黑体" w:hAnsi="Arial" w:eastAsia="黑体" w:cs="Times New Roman"/>
      <w:sz w:val="24"/>
      <w:szCs w:val="20"/>
    </w:rPr>
  </w:style>
  <w:style w:type="paragraph" w:styleId="877">
    <w:name w:val="Normal Indent"/>
    <w:basedOn w:val="864"/>
    <w:uiPriority w:val="99"/>
    <w:qFormat/>
    <w:pPr>
      <w:ind w:firstLine="420"/>
    </w:pPr>
  </w:style>
  <w:style w:type="paragraph" w:styleId="878">
    <w:name w:val="Body Text Indent"/>
    <w:basedOn w:val="864"/>
    <w:link w:val="879"/>
    <w:qFormat/>
    <w:pPr>
      <w:ind w:left="420"/>
      <w:spacing w:after="120"/>
    </w:pPr>
  </w:style>
  <w:style w:type="character" w:styleId="879" w:customStyle="1">
    <w:name w:val="正文文本缩进 Char"/>
    <w:basedOn w:val="868"/>
    <w:link w:val="878"/>
    <w:qFormat/>
    <w:rPr>
      <w:rFonts w:ascii="Times New Roman" w:hAnsi="Times New Roman" w:eastAsia="宋体" w:cs="Times New Roman"/>
      <w:szCs w:val="24"/>
    </w:rPr>
  </w:style>
  <w:style w:type="paragraph" w:styleId="880">
    <w:name w:val="Block Text"/>
    <w:basedOn w:val="864"/>
    <w:uiPriority w:val="6"/>
    <w:qFormat/>
    <w:pPr>
      <w:ind w:left="256" w:right="6" w:firstLine="624"/>
    </w:pPr>
    <w:rPr>
      <w:rFonts w:eastAsia="仿宋"/>
      <w:sz w:val="28"/>
      <w:szCs w:val="20"/>
    </w:rPr>
  </w:style>
  <w:style w:type="paragraph" w:styleId="881">
    <w:name w:val="index 4"/>
    <w:basedOn w:val="864"/>
    <w:next w:val="864"/>
    <w:uiPriority w:val="99"/>
    <w:unhideWhenUsed/>
    <w:qFormat/>
    <w:pPr>
      <w:ind w:left="600"/>
    </w:pPr>
    <w:rPr>
      <w:rFonts w:ascii="Verdana" w:hAnsi="Verdana" w:eastAsia="微软雅黑"/>
      <w:szCs w:val="20"/>
    </w:rPr>
  </w:style>
  <w:style w:type="paragraph" w:styleId="882">
    <w:name w:val="Plain Text"/>
    <w:basedOn w:val="864"/>
    <w:link w:val="883"/>
    <w:qFormat/>
    <w:rPr>
      <w:rFonts w:ascii="宋体" w:hAnsi="Courier New"/>
      <w:szCs w:val="21"/>
    </w:rPr>
  </w:style>
  <w:style w:type="character" w:styleId="883" w:customStyle="1">
    <w:name w:val="纯文本 Char"/>
    <w:basedOn w:val="868"/>
    <w:link w:val="882"/>
    <w:qFormat/>
    <w:rPr>
      <w:rFonts w:ascii="宋体" w:hAnsi="Courier New" w:eastAsia="宋体" w:cs="Times New Roman"/>
      <w:szCs w:val="21"/>
    </w:rPr>
  </w:style>
  <w:style w:type="paragraph" w:styleId="884">
    <w:name w:val="Date"/>
    <w:basedOn w:val="864"/>
    <w:next w:val="864"/>
    <w:link w:val="885"/>
    <w:rPr>
      <w:rFonts w:eastAsia="仿宋_GB2312"/>
      <w:sz w:val="28"/>
      <w:szCs w:val="20"/>
    </w:rPr>
  </w:style>
  <w:style w:type="character" w:styleId="885" w:customStyle="1">
    <w:name w:val="日期 Char"/>
    <w:basedOn w:val="868"/>
    <w:link w:val="884"/>
    <w:rPr>
      <w:rFonts w:ascii="Times New Roman" w:hAnsi="Times New Roman" w:eastAsia="仿宋_GB2312" w:cs="Times New Roman"/>
      <w:sz w:val="28"/>
      <w:szCs w:val="20"/>
    </w:rPr>
  </w:style>
  <w:style w:type="paragraph" w:styleId="886">
    <w:name w:val="Body Text Indent 2"/>
    <w:basedOn w:val="864"/>
    <w:link w:val="887"/>
    <w:pPr>
      <w:ind w:firstLine="475"/>
      <w:spacing w:line="10" w:lineRule="atLeast"/>
    </w:pPr>
    <w:rPr>
      <w:rFonts w:ascii="仿宋_GB2312" w:eastAsia="仿宋_GB2312"/>
      <w:sz w:val="24"/>
    </w:rPr>
  </w:style>
  <w:style w:type="character" w:styleId="887" w:customStyle="1">
    <w:name w:val="正文文本缩进 2 Char"/>
    <w:basedOn w:val="868"/>
    <w:link w:val="886"/>
    <w:rPr>
      <w:rFonts w:ascii="仿宋_GB2312" w:hAnsi="Times New Roman" w:eastAsia="仿宋_GB2312" w:cs="Times New Roman"/>
      <w:sz w:val="24"/>
      <w:szCs w:val="24"/>
    </w:rPr>
  </w:style>
  <w:style w:type="paragraph" w:styleId="888">
    <w:name w:val="Header"/>
    <w:basedOn w:val="864"/>
    <w:link w:val="889"/>
    <w:pPr>
      <w:jc w:val="center"/>
      <w:tabs>
        <w:tab w:val="center" w:pos="4153" w:leader="none"/>
        <w:tab w:val="right" w:pos="8306" w:leader="none"/>
      </w:tabs>
      <w:pBdr>
        <w:bottom w:val="single" w:color="auto" w:sz="6" w:space="1"/>
      </w:pBdr>
    </w:pPr>
    <w:rPr>
      <w:sz w:val="18"/>
      <w:szCs w:val="18"/>
    </w:rPr>
  </w:style>
  <w:style w:type="character" w:styleId="889" w:customStyle="1">
    <w:name w:val="页眉 Char"/>
    <w:basedOn w:val="868"/>
    <w:link w:val="888"/>
    <w:rPr>
      <w:rFonts w:ascii="Times New Roman" w:hAnsi="Times New Roman" w:eastAsia="宋体" w:cs="Times New Roman"/>
      <w:sz w:val="18"/>
      <w:szCs w:val="18"/>
    </w:rPr>
  </w:style>
  <w:style w:type="paragraph" w:styleId="890">
    <w:name w:val="Normal (Web)"/>
    <w:basedOn w:val="864"/>
    <w:uiPriority w:val="99"/>
    <w:qFormat/>
    <w:pPr>
      <w:jc w:val="left"/>
      <w:spacing w:before="100" w:beforeAutospacing="1" w:after="100" w:afterAutospacing="1"/>
      <w:widowControl/>
    </w:pPr>
    <w:rPr>
      <w:rFonts w:ascii="宋体" w:hAnsi="宋体" w:cs="宋体"/>
      <w:sz w:val="24"/>
    </w:rPr>
  </w:style>
  <w:style w:type="character" w:styleId="891">
    <w:name w:val="page number"/>
    <w:basedOn w:val="868"/>
    <w:qFormat/>
  </w:style>
  <w:style w:type="character" w:styleId="892">
    <w:name w:val="FollowedHyperlink"/>
    <w:basedOn w:val="868"/>
    <w:rPr>
      <w:color w:val="800080"/>
      <w:u w:val="single"/>
    </w:rPr>
  </w:style>
  <w:style w:type="character" w:styleId="893">
    <w:name w:val="Hyperlink"/>
    <w:rPr>
      <w:color w:val="0000ff"/>
      <w:u w:val="single"/>
    </w:rPr>
  </w:style>
  <w:style w:type="paragraph" w:styleId="894" w:customStyle="1">
    <w:name w:val="默认段落字体 Para Char Char Char Char Char Char Char"/>
    <w:basedOn w:val="864"/>
    <w:rPr>
      <w:rFonts w:ascii="Tahoma" w:hAnsi="Tahoma"/>
      <w:sz w:val="24"/>
      <w:szCs w:val="20"/>
    </w:rPr>
  </w:style>
  <w:style w:type="paragraph" w:styleId="895" w:customStyle="1">
    <w:name w:val="Char"/>
    <w:basedOn w:val="864"/>
    <w:pPr>
      <w:tabs>
        <w:tab w:val="left" w:pos="360" w:leader="none"/>
      </w:tabs>
    </w:pPr>
    <w:rPr>
      <w:sz w:val="24"/>
    </w:rPr>
  </w:style>
  <w:style w:type="paragraph" w:styleId="896" w:customStyle="1">
    <w:name w:val="普通正文"/>
    <w:basedOn w:val="864"/>
    <w:pPr>
      <w:ind w:firstLine="480"/>
      <w:jc w:val="left"/>
      <w:spacing w:before="120" w:after="120" w:line="360" w:lineRule="auto"/>
    </w:pPr>
    <w:rPr>
      <w:rFonts w:ascii="Arial" w:hAnsi="Arial"/>
      <w:sz w:val="24"/>
    </w:rPr>
  </w:style>
  <w:style w:type="paragraph" w:styleId="897" w:customStyle="1">
    <w:name w:val="p0"/>
    <w:basedOn w:val="864"/>
    <w:qFormat/>
    <w:pPr>
      <w:widowControl/>
    </w:pPr>
    <w:rPr>
      <w:szCs w:val="21"/>
    </w:rPr>
  </w:style>
  <w:style w:type="paragraph" w:styleId="898" w:customStyle="1">
    <w:name w:val="Default"/>
    <w:basedOn w:val="864"/>
    <w:qFormat/>
    <w:rPr>
      <w:rFonts w:ascii="宋体" w:hAnsi="宋体" w:cs="宋体"/>
      <w:color w:val="000000"/>
      <w:sz w:val="24"/>
    </w:rPr>
  </w:style>
  <w:style w:type="paragraph" w:styleId="899" w:customStyle="1">
    <w:name w:val="正文1"/>
    <w:qFormat/>
    <w:pPr>
      <w:jc w:val="both"/>
      <w:widowControl w:val="off"/>
    </w:pPr>
    <w:rPr>
      <w:rFonts w:ascii="Calibri" w:hAnsi="Calibri" w:eastAsia="宋体" w:cs="Times New Roman"/>
      <w:szCs w:val="24"/>
    </w:rPr>
  </w:style>
  <w:style w:type="character" w:styleId="900" w:customStyle="1">
    <w:name w:val="16"/>
    <w:basedOn w:val="868"/>
    <w:qFormat/>
    <w:rPr>
      <w:rFonts w:hint="eastAsia" w:ascii="黑体" w:hAnsi="宋体" w:eastAsia="黑体" w:cs="黑体"/>
      <w:color w:val="000000"/>
      <w:sz w:val="44"/>
      <w:szCs w:val="44"/>
    </w:rPr>
  </w:style>
  <w:style w:type="character" w:styleId="901" w:customStyle="1">
    <w:name w:val="15"/>
    <w:basedOn w:val="868"/>
    <w:qFormat/>
    <w:rPr>
      <w:rFonts w:hint="eastAsia" w:ascii="仿宋" w:hAnsi="仿宋" w:eastAsia="仿宋" w:cs="仿宋"/>
      <w:color w:val="000000"/>
      <w:sz w:val="18"/>
      <w:szCs w:val="18"/>
    </w:rPr>
  </w:style>
  <w:style w:type="paragraph" w:styleId="902" w:customStyle="1">
    <w:name w:val="Table Paragraph"/>
    <w:basedOn w:val="864"/>
    <w:uiPriority w:val="1"/>
    <w:qFormat/>
    <w:rPr>
      <w:rFonts w:ascii="宋体" w:hAnsi="宋体" w:cs="宋体"/>
      <w:lang w:val="zh-CN" w:bidi="zh-CN"/>
    </w:rPr>
  </w:style>
  <w:style w:type="paragraph" w:styleId="903">
    <w:name w:val="Body Text First Indent 2"/>
    <w:basedOn w:val="878"/>
    <w:link w:val="904"/>
    <w:pPr>
      <w:ind w:firstLine="420"/>
    </w:pPr>
  </w:style>
  <w:style w:type="character" w:styleId="904" w:customStyle="1">
    <w:name w:val="正文首行缩进 2 Char"/>
    <w:basedOn w:val="879"/>
    <w:link w:val="903"/>
  </w:style>
  <w:style w:type="paragraph" w:styleId="905">
    <w:name w:val="List Paragraph"/>
    <w:basedOn w:val="864"/>
    <w:uiPriority w:val="99"/>
    <w:qFormat/>
    <w:pPr>
      <w:ind w:right="-107"/>
    </w:pPr>
  </w:style>
  <w:style w:type="paragraph" w:styleId="906" w:customStyle="1">
    <w:name w:val="AONormal"/>
    <w:qFormat/>
    <w:pPr>
      <w:ind w:firstLine="440"/>
      <w:spacing w:line="400" w:lineRule="exact"/>
    </w:pPr>
    <w:rPr>
      <w:rFonts w:ascii="华文楷体" w:hAnsi="华文楷体" w:eastAsia="华文楷体" w:cs="华文楷体"/>
      <w:sz w:val="22"/>
      <w:szCs w:val="21"/>
    </w:rPr>
  </w:style>
  <w:style w:type="character" w:styleId="907">
    <w:name w:val="Emphasis"/>
    <w:basedOn w:val="868"/>
    <w:uiPriority w:val="20"/>
    <w:qFormat/>
    <w:rPr>
      <w:i/>
      <w:iCs/>
    </w:rPr>
  </w:style>
  <w:style w:type="paragraph" w:styleId="908">
    <w:name w:val="Balloon Text"/>
    <w:basedOn w:val="864"/>
    <w:link w:val="909"/>
    <w:rPr>
      <w:sz w:val="18"/>
      <w:szCs w:val="18"/>
    </w:rPr>
  </w:style>
  <w:style w:type="character" w:styleId="909" w:customStyle="1">
    <w:name w:val="批注框文本 Char"/>
    <w:basedOn w:val="868"/>
    <w:link w:val="908"/>
    <w:rPr>
      <w:rFonts w:ascii="Times New Roman" w:hAnsi="Times New Roman" w:eastAsia="宋体" w:cs="Times New Roman"/>
      <w:sz w:val="18"/>
      <w:szCs w:val="18"/>
    </w:rPr>
  </w:style>
  <w:style w:type="character" w:styleId="910">
    <w:name w:val="annotation reference"/>
    <w:basedOn w:val="868"/>
    <w:rPr>
      <w:sz w:val="21"/>
      <w:szCs w:val="21"/>
    </w:rPr>
  </w:style>
  <w:style w:type="paragraph" w:styleId="911">
    <w:name w:val="annotation text"/>
    <w:basedOn w:val="864"/>
    <w:link w:val="912"/>
    <w:pPr>
      <w:jc w:val="left"/>
    </w:pPr>
  </w:style>
  <w:style w:type="character" w:styleId="912" w:customStyle="1">
    <w:name w:val="批注文字 Char"/>
    <w:basedOn w:val="868"/>
    <w:link w:val="911"/>
    <w:rPr>
      <w:rFonts w:ascii="Times New Roman" w:hAnsi="Times New Roman" w:eastAsia="宋体" w:cs="Times New Roman"/>
      <w:szCs w:val="24"/>
    </w:rPr>
  </w:style>
  <w:style w:type="paragraph" w:styleId="913">
    <w:name w:val="annotation subject"/>
    <w:basedOn w:val="911"/>
    <w:next w:val="911"/>
    <w:link w:val="914"/>
    <w:rPr>
      <w:b/>
      <w:bCs/>
    </w:rPr>
  </w:style>
  <w:style w:type="character" w:styleId="914" w:customStyle="1">
    <w:name w:val="批注主题 Char"/>
    <w:basedOn w:val="912"/>
    <w:link w:val="913"/>
    <w:rPr>
      <w:b/>
      <w:b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hyperlink" Target="http://jszfcg.jsczt.cn/" TargetMode="External"/><Relationship Id="rId13" Type="http://schemas.openxmlformats.org/officeDocument/2006/relationships/hyperlink" Target="http://www.creditchina.gov.cn/" TargetMode="External"/><Relationship Id="rId14" Type="http://schemas.openxmlformats.org/officeDocument/2006/relationships/hyperlink" Target="http://www.ccgp.gov.cn/" TargetMode="External"/><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錨ᛵ놨ᛣ</dc:creator>
  <cp:lastModifiedBy>刘颖</cp:lastModifiedBy>
  <cp:revision>28</cp:revision>
  <dcterms:created xsi:type="dcterms:W3CDTF">2026-09-01T02:59:00Z</dcterms:created>
  <dcterms:modified xsi:type="dcterms:W3CDTF">2026-10-20T05:54:28Z</dcterms:modified>
</cp:coreProperties>
</file>