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CB4C16">
      <w:pPr>
        <w:jc w:val="left"/>
        <w:rPr>
          <w:rFonts w:hint="eastAsia" w:ascii="宋体" w:hAnsi="宋体" w:cs="宋体"/>
          <w:b/>
          <w:bCs/>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如有建议或意见，请以书面形式并加盖公章、注明联系人、联系方式，于2026年10月</w:t>
      </w:r>
      <w:r>
        <w:rPr>
          <w:rFonts w:hint="eastAsia" w:ascii="宋体" w:hAnsi="宋体" w:cs="宋体"/>
          <w:b/>
          <w:bCs/>
          <w:color w:val="000000" w:themeColor="text1"/>
          <w:sz w:val="32"/>
          <w:szCs w:val="32"/>
          <w:lang w:val="en-US" w:eastAsia="zh-CN"/>
          <w14:textFill>
            <w14:solidFill>
              <w14:schemeClr w14:val="tx1"/>
            </w14:solidFill>
          </w14:textFill>
        </w:rPr>
        <w:t>26</w:t>
      </w:r>
      <w:r>
        <w:rPr>
          <w:rFonts w:hint="eastAsia" w:ascii="宋体" w:hAnsi="宋体" w:cs="宋体"/>
          <w:b/>
          <w:bCs/>
          <w:color w:val="000000" w:themeColor="text1"/>
          <w:sz w:val="32"/>
          <w:szCs w:val="32"/>
          <w14:textFill>
            <w14:solidFill>
              <w14:schemeClr w14:val="tx1"/>
            </w14:solidFill>
          </w14:textFill>
        </w:rPr>
        <w:t>日17:00之前送至我单位，逾期不受理（如邮寄，于2026年10月</w:t>
      </w:r>
      <w:r>
        <w:rPr>
          <w:rFonts w:hint="eastAsia" w:ascii="宋体" w:hAnsi="宋体" w:cs="宋体"/>
          <w:b/>
          <w:bCs/>
          <w:color w:val="000000" w:themeColor="text1"/>
          <w:sz w:val="32"/>
          <w:szCs w:val="32"/>
          <w:lang w:val="en-US" w:eastAsia="zh-CN"/>
          <w14:textFill>
            <w14:solidFill>
              <w14:schemeClr w14:val="tx1"/>
            </w14:solidFill>
          </w14:textFill>
        </w:rPr>
        <w:t>26</w:t>
      </w:r>
      <w:r>
        <w:rPr>
          <w:rFonts w:hint="eastAsia" w:ascii="宋体" w:hAnsi="宋体" w:cs="宋体"/>
          <w:b/>
          <w:bCs/>
          <w:color w:val="000000" w:themeColor="text1"/>
          <w:sz w:val="32"/>
          <w:szCs w:val="32"/>
          <w14:textFill>
            <w14:solidFill>
              <w14:schemeClr w14:val="tx1"/>
            </w14:solidFill>
          </w14:textFill>
        </w:rPr>
        <w:t>日17:00之后到达本单位的邮件将不再受理）。</w:t>
      </w:r>
    </w:p>
    <w:p w14:paraId="02235B9D">
      <w:pPr>
        <w:jc w:val="center"/>
        <w:rPr>
          <w:rFonts w:hint="eastAsia" w:ascii="宋体" w:hAnsi="宋体" w:cs="宋体"/>
          <w:b/>
          <w:bCs/>
          <w:color w:val="000000" w:themeColor="text1"/>
          <w:sz w:val="32"/>
          <w:szCs w:val="32"/>
          <w14:textFill>
            <w14:solidFill>
              <w14:schemeClr w14:val="tx1"/>
            </w14:solidFill>
          </w14:textFill>
        </w:rPr>
      </w:pPr>
    </w:p>
    <w:p w14:paraId="16C137A1">
      <w:pPr>
        <w:rPr>
          <w:rFonts w:hint="eastAsia" w:ascii="宋体" w:hAnsi="宋体" w:cs="宋体"/>
          <w:b/>
          <w:bCs/>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br w:type="page"/>
      </w:r>
    </w:p>
    <w:p w14:paraId="291B1923">
      <w:pPr>
        <w:jc w:val="center"/>
        <w:rPr>
          <w:rFonts w:ascii="宋体" w:hAnsi="宋体" w:cs="宋体"/>
          <w:b/>
          <w:bCs/>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项目要求（采购需求）</w:t>
      </w:r>
    </w:p>
    <w:p w14:paraId="7CE1316A">
      <w:pPr>
        <w:spacing w:line="360" w:lineRule="auto"/>
        <w:rPr>
          <w:rFonts w:ascii="宋体" w:hAnsi="宋体" w:cs="宋体"/>
          <w:b/>
          <w:bCs/>
          <w:color w:val="000000" w:themeColor="text1"/>
          <w:sz w:val="24"/>
          <w14:textFill>
            <w14:solidFill>
              <w14:schemeClr w14:val="tx1"/>
            </w14:solidFill>
          </w14:textFill>
        </w:rPr>
      </w:pPr>
    </w:p>
    <w:p w14:paraId="1565A5EF">
      <w:pPr>
        <w:spacing w:line="400" w:lineRule="exact"/>
        <w:rPr>
          <w:rFonts w:ascii="宋体" w:hAnsi="宋体" w:cs="宋体"/>
          <w:kern w:val="2"/>
          <w:sz w:val="24"/>
          <w:szCs w:val="22"/>
        </w:rPr>
      </w:pPr>
      <w:r>
        <w:rPr>
          <w:rFonts w:hint="eastAsia" w:ascii="宋体" w:hAnsi="宋体" w:cs="宋体"/>
          <w:kern w:val="2"/>
          <w:sz w:val="24"/>
          <w:szCs w:val="22"/>
        </w:rPr>
        <w:t>一、本项目预算金额</w:t>
      </w:r>
      <w:r>
        <w:rPr>
          <w:rFonts w:hint="eastAsia" w:ascii="宋体" w:hAnsi="宋体" w:cs="宋体"/>
          <w:kern w:val="2"/>
          <w:sz w:val="24"/>
          <w:szCs w:val="22"/>
          <w:lang w:val="en-US" w:eastAsia="zh-CN"/>
        </w:rPr>
        <w:t>171.54</w:t>
      </w:r>
      <w:r>
        <w:rPr>
          <w:rFonts w:hint="eastAsia" w:ascii="宋体" w:hAnsi="宋体" w:cs="宋体"/>
          <w:kern w:val="2"/>
          <w:sz w:val="24"/>
          <w:szCs w:val="22"/>
        </w:rPr>
        <w:t>万元，其中采购包1不接受超过采购项目预算金额</w:t>
      </w:r>
      <w:r>
        <w:rPr>
          <w:rFonts w:hint="eastAsia" w:ascii="宋体" w:hAnsi="宋体" w:cs="宋体"/>
          <w:kern w:val="2"/>
          <w:sz w:val="24"/>
          <w:szCs w:val="22"/>
          <w:lang w:val="en-US" w:eastAsia="zh-CN"/>
        </w:rPr>
        <w:t>126</w:t>
      </w:r>
      <w:r>
        <w:rPr>
          <w:rFonts w:hint="eastAsia" w:ascii="宋体" w:hAnsi="宋体" w:cs="宋体"/>
          <w:kern w:val="2"/>
          <w:sz w:val="24"/>
          <w:szCs w:val="22"/>
        </w:rPr>
        <w:t>万元的报价，采购包2不接受超过采购项目预算金额</w:t>
      </w:r>
      <w:r>
        <w:rPr>
          <w:rFonts w:hint="eastAsia" w:ascii="宋体" w:hAnsi="宋体" w:cs="宋体"/>
          <w:kern w:val="2"/>
          <w:sz w:val="24"/>
          <w:szCs w:val="22"/>
          <w:lang w:val="en-US" w:eastAsia="zh-CN"/>
        </w:rPr>
        <w:t>45.54</w:t>
      </w:r>
      <w:r>
        <w:rPr>
          <w:rFonts w:hint="eastAsia" w:ascii="宋体" w:hAnsi="宋体" w:cs="宋体"/>
          <w:kern w:val="2"/>
          <w:sz w:val="24"/>
          <w:szCs w:val="22"/>
        </w:rPr>
        <w:t>万元的报价。</w:t>
      </w:r>
    </w:p>
    <w:p w14:paraId="376CC866">
      <w:pPr>
        <w:spacing w:line="400" w:lineRule="exact"/>
        <w:rPr>
          <w:rFonts w:ascii="宋体" w:hAnsi="宋体" w:cs="宋体"/>
          <w:kern w:val="2"/>
          <w:sz w:val="24"/>
          <w:szCs w:val="22"/>
          <w:highlight w:val="none"/>
        </w:rPr>
      </w:pPr>
      <w:r>
        <w:rPr>
          <w:rFonts w:hint="eastAsia" w:ascii="宋体" w:hAnsi="宋体" w:cs="宋体"/>
          <w:kern w:val="2"/>
          <w:sz w:val="24"/>
          <w:szCs w:val="22"/>
        </w:rPr>
        <w:t>二、</w:t>
      </w:r>
      <w:r>
        <w:rPr>
          <w:rFonts w:hint="eastAsia" w:ascii="宋体" w:hAnsi="宋体" w:cs="宋体"/>
          <w:b/>
          <w:bCs/>
          <w:kern w:val="2"/>
          <w:sz w:val="24"/>
          <w:szCs w:val="22"/>
        </w:rPr>
        <w:t>项目内容：</w:t>
      </w:r>
      <w:r>
        <w:rPr>
          <w:rFonts w:hint="eastAsia" w:ascii="宋体" w:hAnsi="宋体" w:cs="宋体"/>
          <w:color w:val="000000"/>
          <w:sz w:val="24"/>
        </w:rPr>
        <w:t>行政中心及档案馆、数据局视频监控系统维保服务项目</w:t>
      </w:r>
      <w:r>
        <w:rPr>
          <w:rFonts w:hint="eastAsia" w:ascii="宋体" w:hAnsi="宋体" w:cs="宋体"/>
          <w:kern w:val="2"/>
          <w:sz w:val="24"/>
          <w:szCs w:val="22"/>
        </w:rPr>
        <w:t>，采购包1为行政中心一期、</w:t>
      </w:r>
      <w:r>
        <w:rPr>
          <w:rFonts w:hint="eastAsia" w:ascii="宋体" w:hAnsi="宋体" w:cs="宋体"/>
          <w:kern w:val="2"/>
          <w:sz w:val="24"/>
          <w:szCs w:val="22"/>
          <w:highlight w:val="none"/>
        </w:rPr>
        <w:t>二期东区及西区（含机关医院）视频监控系统维保服务，采购包2为档案馆及数据局视频监控系统维保服务。</w:t>
      </w:r>
    </w:p>
    <w:p w14:paraId="76492FFE">
      <w:pPr>
        <w:spacing w:line="400" w:lineRule="exact"/>
        <w:rPr>
          <w:rFonts w:ascii="宋体" w:hAnsi="宋体" w:cs="宋体"/>
          <w:kern w:val="2"/>
          <w:sz w:val="24"/>
          <w:szCs w:val="22"/>
          <w:highlight w:val="none"/>
        </w:rPr>
      </w:pPr>
      <w:r>
        <w:rPr>
          <w:rFonts w:hint="eastAsia" w:ascii="宋体" w:hAnsi="宋体" w:cs="宋体"/>
          <w:b/>
          <w:bCs/>
          <w:kern w:val="2"/>
          <w:sz w:val="24"/>
          <w:szCs w:val="22"/>
          <w:highlight w:val="none"/>
        </w:rPr>
        <w:t>三、服务期限：</w:t>
      </w:r>
      <w:r>
        <w:rPr>
          <w:rFonts w:hint="eastAsia" w:ascii="宋体" w:hAnsi="宋体" w:cs="宋体"/>
          <w:kern w:val="2"/>
          <w:sz w:val="24"/>
          <w:szCs w:val="22"/>
          <w:highlight w:val="none"/>
        </w:rPr>
        <w:t>3年（2027年1月1日至2029年12月31日）</w:t>
      </w:r>
    </w:p>
    <w:p w14:paraId="5837667C">
      <w:pPr>
        <w:spacing w:line="400" w:lineRule="exact"/>
        <w:rPr>
          <w:rFonts w:ascii="宋体" w:hAnsi="宋体" w:cs="宋体"/>
          <w:b/>
          <w:bCs/>
          <w:kern w:val="2"/>
          <w:sz w:val="24"/>
          <w:szCs w:val="22"/>
          <w:highlight w:val="none"/>
        </w:rPr>
      </w:pPr>
      <w:r>
        <w:rPr>
          <w:rFonts w:hint="eastAsia" w:ascii="宋体" w:hAnsi="宋体" w:cs="宋体"/>
          <w:b/>
          <w:bCs/>
          <w:kern w:val="2"/>
          <w:sz w:val="24"/>
          <w:szCs w:val="22"/>
          <w:highlight w:val="none"/>
        </w:rPr>
        <w:t>四、维保设备清单</w:t>
      </w:r>
    </w:p>
    <w:p w14:paraId="0C8AB44D">
      <w:pPr>
        <w:spacing w:line="400" w:lineRule="exact"/>
        <w:rPr>
          <w:rFonts w:ascii="宋体" w:hAnsi="宋体" w:cs="宋体"/>
          <w:kern w:val="2"/>
          <w:sz w:val="24"/>
          <w:szCs w:val="22"/>
        </w:rPr>
      </w:pPr>
      <w:r>
        <w:rPr>
          <w:rFonts w:hint="eastAsia" w:ascii="宋体" w:hAnsi="宋体" w:cs="宋体"/>
          <w:kern w:val="2"/>
          <w:sz w:val="24"/>
          <w:szCs w:val="22"/>
        </w:rPr>
        <w:t>采购包1：行政中心一期、二期东区及西区（含机关医院）视频监控系统维保服务</w:t>
      </w:r>
    </w:p>
    <w:p w14:paraId="30BBC1E8">
      <w:pPr>
        <w:pStyle w:val="7"/>
        <w:spacing w:after="0" w:line="360" w:lineRule="auto"/>
        <w:jc w:val="center"/>
        <w:rPr>
          <w:rFonts w:ascii="宋体" w:hAnsi="宋体" w:cs="宋体"/>
          <w:b/>
          <w:bCs/>
          <w:color w:val="000000" w:themeColor="text1"/>
          <w:sz w:val="24"/>
          <w14:textFill>
            <w14:solidFill>
              <w14:schemeClr w14:val="tx1"/>
            </w14:solidFill>
          </w14:textFill>
        </w:rPr>
      </w:pPr>
      <w:r>
        <w:rPr>
          <w:rFonts w:hint="eastAsia" w:ascii="宋体" w:hAnsi="宋体" w:cs="宋体"/>
          <w:b/>
          <w:bCs/>
          <w:kern w:val="2"/>
          <w:sz w:val="24"/>
          <w:szCs w:val="22"/>
        </w:rPr>
        <w:t>行政中心一期、二期东区及西区（含机关医院）视频监控系统维保清单</w:t>
      </w:r>
    </w:p>
    <w:tbl>
      <w:tblPr>
        <w:tblStyle w:val="5"/>
        <w:tblW w:w="96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
        <w:gridCol w:w="2261"/>
        <w:gridCol w:w="3061"/>
        <w:gridCol w:w="1041"/>
        <w:gridCol w:w="1114"/>
        <w:gridCol w:w="1338"/>
      </w:tblGrid>
      <w:tr w14:paraId="4EDB0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80" w:type="dxa"/>
            <w:gridSpan w:val="6"/>
            <w:noWrap/>
          </w:tcPr>
          <w:p w14:paraId="72EB6E12">
            <w:pPr>
              <w:widowControl/>
              <w:jc w:val="left"/>
              <w:textAlignment w:val="center"/>
              <w:rPr>
                <w:rFonts w:ascii="宋体" w:hAnsi="宋体" w:cs="宋体"/>
                <w:b/>
                <w:color w:val="auto"/>
                <w:kern w:val="2"/>
                <w:sz w:val="24"/>
                <w:szCs w:val="22"/>
              </w:rPr>
            </w:pPr>
            <w:r>
              <w:rPr>
                <w:rFonts w:hint="eastAsia" w:ascii="宋体" w:hAnsi="宋体" w:cs="宋体"/>
                <w:b/>
                <w:color w:val="auto"/>
                <w:kern w:val="2"/>
                <w:sz w:val="24"/>
                <w:szCs w:val="22"/>
              </w:rPr>
              <w:t>一期视频监控设备清单</w:t>
            </w:r>
          </w:p>
        </w:tc>
      </w:tr>
      <w:tr w14:paraId="3D162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tcPr>
          <w:p w14:paraId="2CA2B86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序号</w:t>
            </w:r>
          </w:p>
        </w:tc>
        <w:tc>
          <w:tcPr>
            <w:tcW w:w="2261" w:type="dxa"/>
          </w:tcPr>
          <w:p w14:paraId="33277CEB">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名称</w:t>
            </w:r>
          </w:p>
        </w:tc>
        <w:tc>
          <w:tcPr>
            <w:tcW w:w="3061" w:type="dxa"/>
          </w:tcPr>
          <w:p w14:paraId="591E0171">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品牌、型号</w:t>
            </w:r>
          </w:p>
        </w:tc>
        <w:tc>
          <w:tcPr>
            <w:tcW w:w="1041" w:type="dxa"/>
          </w:tcPr>
          <w:p w14:paraId="114B1844">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数量</w:t>
            </w:r>
          </w:p>
        </w:tc>
        <w:tc>
          <w:tcPr>
            <w:tcW w:w="1114" w:type="dxa"/>
          </w:tcPr>
          <w:p w14:paraId="696960DD">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单位</w:t>
            </w:r>
          </w:p>
        </w:tc>
        <w:tc>
          <w:tcPr>
            <w:tcW w:w="1338" w:type="dxa"/>
          </w:tcPr>
          <w:p w14:paraId="204D132D">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备注说明</w:t>
            </w:r>
          </w:p>
        </w:tc>
      </w:tr>
      <w:tr w14:paraId="30776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80" w:type="dxa"/>
            <w:gridSpan w:val="6"/>
            <w:noWrap/>
          </w:tcPr>
          <w:p w14:paraId="694DEDA1">
            <w:pPr>
              <w:widowControl/>
              <w:jc w:val="left"/>
              <w:textAlignment w:val="center"/>
              <w:rPr>
                <w:rFonts w:ascii="宋体" w:hAnsi="宋体" w:cs="宋体"/>
                <w:b/>
                <w:bCs/>
                <w:color w:val="auto"/>
                <w:kern w:val="2"/>
                <w:sz w:val="24"/>
                <w:szCs w:val="22"/>
              </w:rPr>
            </w:pPr>
            <w:r>
              <w:rPr>
                <w:rFonts w:hint="eastAsia" w:ascii="宋体" w:hAnsi="宋体" w:cs="宋体"/>
                <w:color w:val="auto"/>
                <w:kern w:val="2"/>
                <w:sz w:val="24"/>
                <w:szCs w:val="22"/>
              </w:rPr>
              <w:t>（一）智能建筑综合管理平台</w:t>
            </w:r>
          </w:p>
        </w:tc>
      </w:tr>
      <w:tr w14:paraId="42675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6FB1E571">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2261" w:type="dxa"/>
            <w:vAlign w:val="center"/>
          </w:tcPr>
          <w:p w14:paraId="68B0B9E8">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视频综合业务平台（含综合安防集成管理平台软件）</w:t>
            </w:r>
          </w:p>
        </w:tc>
        <w:tc>
          <w:tcPr>
            <w:tcW w:w="3061" w:type="dxa"/>
            <w:vAlign w:val="center"/>
          </w:tcPr>
          <w:p w14:paraId="7201BF1F">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品牌：科达</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型号：KDM2801H-G2（CIMS-1000）</w:t>
            </w:r>
          </w:p>
        </w:tc>
        <w:tc>
          <w:tcPr>
            <w:tcW w:w="1041" w:type="dxa"/>
            <w:vAlign w:val="center"/>
          </w:tcPr>
          <w:p w14:paraId="4095DB8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114" w:type="dxa"/>
            <w:vAlign w:val="center"/>
          </w:tcPr>
          <w:p w14:paraId="3A3A86F0">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套</w:t>
            </w:r>
          </w:p>
        </w:tc>
        <w:tc>
          <w:tcPr>
            <w:tcW w:w="1338" w:type="dxa"/>
            <w:noWrap/>
            <w:vAlign w:val="center"/>
          </w:tcPr>
          <w:p w14:paraId="5BF6D5AF">
            <w:pPr>
              <w:widowControl/>
              <w:jc w:val="center"/>
              <w:textAlignment w:val="center"/>
              <w:rPr>
                <w:rFonts w:ascii="宋体" w:hAnsi="宋体" w:cs="宋体"/>
                <w:bCs/>
                <w:color w:val="auto"/>
                <w:kern w:val="2"/>
                <w:sz w:val="24"/>
                <w:szCs w:val="22"/>
              </w:rPr>
            </w:pPr>
          </w:p>
        </w:tc>
      </w:tr>
      <w:tr w14:paraId="7982A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0BB99B8E">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2261" w:type="dxa"/>
            <w:vAlign w:val="center"/>
          </w:tcPr>
          <w:p w14:paraId="3CAAC3F4">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视频综合平台</w:t>
            </w:r>
          </w:p>
        </w:tc>
        <w:tc>
          <w:tcPr>
            <w:tcW w:w="3061" w:type="dxa"/>
            <w:vAlign w:val="center"/>
          </w:tcPr>
          <w:p w14:paraId="10F3FBA3">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品牌：科达</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型号：KDM201</w:t>
            </w:r>
          </w:p>
        </w:tc>
        <w:tc>
          <w:tcPr>
            <w:tcW w:w="1041" w:type="dxa"/>
            <w:vAlign w:val="center"/>
          </w:tcPr>
          <w:p w14:paraId="390B6747">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114" w:type="dxa"/>
            <w:vAlign w:val="center"/>
          </w:tcPr>
          <w:p w14:paraId="2FFB73D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套</w:t>
            </w:r>
          </w:p>
        </w:tc>
        <w:tc>
          <w:tcPr>
            <w:tcW w:w="1338" w:type="dxa"/>
            <w:noWrap/>
            <w:vAlign w:val="center"/>
          </w:tcPr>
          <w:p w14:paraId="527AE509">
            <w:pPr>
              <w:widowControl/>
              <w:jc w:val="center"/>
              <w:textAlignment w:val="center"/>
              <w:rPr>
                <w:rFonts w:ascii="宋体" w:hAnsi="宋体" w:cs="宋体"/>
                <w:bCs/>
                <w:color w:val="auto"/>
                <w:kern w:val="2"/>
                <w:sz w:val="24"/>
                <w:szCs w:val="22"/>
              </w:rPr>
            </w:pPr>
          </w:p>
        </w:tc>
      </w:tr>
      <w:tr w14:paraId="56C06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171D273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3</w:t>
            </w:r>
          </w:p>
        </w:tc>
        <w:tc>
          <w:tcPr>
            <w:tcW w:w="2261" w:type="dxa"/>
            <w:vAlign w:val="center"/>
          </w:tcPr>
          <w:p w14:paraId="69FC6508">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中心管理服务器</w:t>
            </w:r>
          </w:p>
        </w:tc>
        <w:tc>
          <w:tcPr>
            <w:tcW w:w="3061" w:type="dxa"/>
            <w:vAlign w:val="center"/>
          </w:tcPr>
          <w:p w14:paraId="08BD852F">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品牌：DELL</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型号：R720</w:t>
            </w:r>
          </w:p>
        </w:tc>
        <w:tc>
          <w:tcPr>
            <w:tcW w:w="1041" w:type="dxa"/>
            <w:vAlign w:val="center"/>
          </w:tcPr>
          <w:p w14:paraId="67318EB1">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1114" w:type="dxa"/>
            <w:vAlign w:val="center"/>
          </w:tcPr>
          <w:p w14:paraId="4C3AFC2D">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noWrap/>
            <w:vAlign w:val="center"/>
          </w:tcPr>
          <w:p w14:paraId="7D1EFE1A">
            <w:pPr>
              <w:widowControl/>
              <w:jc w:val="center"/>
              <w:textAlignment w:val="center"/>
              <w:rPr>
                <w:rFonts w:ascii="宋体" w:hAnsi="宋体" w:cs="宋体"/>
                <w:bCs/>
                <w:color w:val="auto"/>
                <w:kern w:val="2"/>
                <w:sz w:val="24"/>
                <w:szCs w:val="22"/>
              </w:rPr>
            </w:pPr>
          </w:p>
        </w:tc>
      </w:tr>
      <w:tr w14:paraId="52E56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71A8AF13">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w:t>
            </w:r>
          </w:p>
        </w:tc>
        <w:tc>
          <w:tcPr>
            <w:tcW w:w="2261" w:type="dxa"/>
            <w:vAlign w:val="center"/>
          </w:tcPr>
          <w:p w14:paraId="1A91908C">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流媒体转发平台服务器(软硬件一体)</w:t>
            </w:r>
          </w:p>
        </w:tc>
        <w:tc>
          <w:tcPr>
            <w:tcW w:w="3061" w:type="dxa"/>
            <w:vAlign w:val="center"/>
          </w:tcPr>
          <w:p w14:paraId="0376BDF0">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品牌：科达</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型号：VS-MSS-100A</w:t>
            </w:r>
          </w:p>
        </w:tc>
        <w:tc>
          <w:tcPr>
            <w:tcW w:w="1041" w:type="dxa"/>
            <w:vAlign w:val="center"/>
          </w:tcPr>
          <w:p w14:paraId="76A9F6B5">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3</w:t>
            </w:r>
          </w:p>
        </w:tc>
        <w:tc>
          <w:tcPr>
            <w:tcW w:w="1114" w:type="dxa"/>
            <w:vAlign w:val="center"/>
          </w:tcPr>
          <w:p w14:paraId="504DFF71">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noWrap/>
            <w:vAlign w:val="center"/>
          </w:tcPr>
          <w:p w14:paraId="71D070F9">
            <w:pPr>
              <w:widowControl/>
              <w:jc w:val="center"/>
              <w:textAlignment w:val="center"/>
              <w:rPr>
                <w:rFonts w:ascii="宋体" w:hAnsi="宋体" w:cs="宋体"/>
                <w:bCs/>
                <w:color w:val="auto"/>
                <w:kern w:val="2"/>
                <w:sz w:val="24"/>
                <w:szCs w:val="22"/>
              </w:rPr>
            </w:pPr>
          </w:p>
        </w:tc>
      </w:tr>
      <w:tr w14:paraId="74EF4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6BE05459">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5</w:t>
            </w:r>
          </w:p>
        </w:tc>
        <w:tc>
          <w:tcPr>
            <w:tcW w:w="2261" w:type="dxa"/>
            <w:vAlign w:val="center"/>
          </w:tcPr>
          <w:p w14:paraId="2587D487">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数据库服务器(软硬件一体)</w:t>
            </w:r>
          </w:p>
        </w:tc>
        <w:tc>
          <w:tcPr>
            <w:tcW w:w="3061" w:type="dxa"/>
            <w:vAlign w:val="center"/>
          </w:tcPr>
          <w:p w14:paraId="0CF2D660">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品牌：DELL</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型号：R720</w:t>
            </w:r>
          </w:p>
        </w:tc>
        <w:tc>
          <w:tcPr>
            <w:tcW w:w="1041" w:type="dxa"/>
            <w:vAlign w:val="center"/>
          </w:tcPr>
          <w:p w14:paraId="2117E9B5">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1114" w:type="dxa"/>
            <w:vAlign w:val="center"/>
          </w:tcPr>
          <w:p w14:paraId="7BF08E85">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noWrap/>
            <w:vAlign w:val="center"/>
          </w:tcPr>
          <w:p w14:paraId="599EE429">
            <w:pPr>
              <w:widowControl/>
              <w:jc w:val="center"/>
              <w:textAlignment w:val="center"/>
              <w:rPr>
                <w:rFonts w:ascii="宋体" w:hAnsi="宋体" w:cs="宋体"/>
                <w:bCs/>
                <w:color w:val="auto"/>
                <w:kern w:val="2"/>
                <w:sz w:val="24"/>
                <w:szCs w:val="22"/>
              </w:rPr>
            </w:pPr>
          </w:p>
        </w:tc>
      </w:tr>
      <w:tr w14:paraId="25B5D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2487856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6</w:t>
            </w:r>
          </w:p>
        </w:tc>
        <w:tc>
          <w:tcPr>
            <w:tcW w:w="2261" w:type="dxa"/>
            <w:vAlign w:val="center"/>
          </w:tcPr>
          <w:p w14:paraId="59C26287">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联动报警模块/电梯监视控制输入模块</w:t>
            </w:r>
          </w:p>
        </w:tc>
        <w:tc>
          <w:tcPr>
            <w:tcW w:w="3061" w:type="dxa"/>
            <w:vAlign w:val="center"/>
          </w:tcPr>
          <w:p w14:paraId="1AEE73AA">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品牌：定制</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型号：定制</w:t>
            </w:r>
          </w:p>
        </w:tc>
        <w:tc>
          <w:tcPr>
            <w:tcW w:w="1041" w:type="dxa"/>
            <w:vAlign w:val="center"/>
          </w:tcPr>
          <w:p w14:paraId="36BE96A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6</w:t>
            </w:r>
          </w:p>
        </w:tc>
        <w:tc>
          <w:tcPr>
            <w:tcW w:w="1114" w:type="dxa"/>
            <w:vAlign w:val="center"/>
          </w:tcPr>
          <w:p w14:paraId="0829543C">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vAlign w:val="center"/>
          </w:tcPr>
          <w:p w14:paraId="11E1BC3F">
            <w:pPr>
              <w:widowControl/>
              <w:jc w:val="center"/>
              <w:textAlignment w:val="center"/>
              <w:rPr>
                <w:rFonts w:ascii="宋体" w:hAnsi="宋体" w:cs="宋体"/>
                <w:bCs/>
                <w:color w:val="auto"/>
                <w:kern w:val="2"/>
                <w:sz w:val="24"/>
                <w:szCs w:val="22"/>
              </w:rPr>
            </w:pPr>
          </w:p>
        </w:tc>
      </w:tr>
      <w:tr w14:paraId="6AC01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430EE4CF">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7</w:t>
            </w:r>
          </w:p>
        </w:tc>
        <w:tc>
          <w:tcPr>
            <w:tcW w:w="2261" w:type="dxa"/>
            <w:vAlign w:val="center"/>
          </w:tcPr>
          <w:p w14:paraId="69D444C8">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核心交换机</w:t>
            </w:r>
          </w:p>
        </w:tc>
        <w:tc>
          <w:tcPr>
            <w:tcW w:w="3061" w:type="dxa"/>
            <w:vAlign w:val="center"/>
          </w:tcPr>
          <w:p w14:paraId="79437441">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品牌：华为</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型号：S7706</w:t>
            </w:r>
          </w:p>
        </w:tc>
        <w:tc>
          <w:tcPr>
            <w:tcW w:w="1041" w:type="dxa"/>
            <w:vAlign w:val="center"/>
          </w:tcPr>
          <w:p w14:paraId="4FC1A58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1114" w:type="dxa"/>
            <w:vAlign w:val="center"/>
          </w:tcPr>
          <w:p w14:paraId="04472A9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块</w:t>
            </w:r>
          </w:p>
        </w:tc>
        <w:tc>
          <w:tcPr>
            <w:tcW w:w="1338" w:type="dxa"/>
            <w:noWrap/>
            <w:vAlign w:val="center"/>
          </w:tcPr>
          <w:p w14:paraId="36FA95FF">
            <w:pPr>
              <w:widowControl/>
              <w:jc w:val="center"/>
              <w:textAlignment w:val="center"/>
              <w:rPr>
                <w:rFonts w:ascii="宋体" w:hAnsi="宋体" w:cs="宋体"/>
                <w:bCs/>
                <w:color w:val="auto"/>
                <w:kern w:val="2"/>
                <w:sz w:val="24"/>
                <w:szCs w:val="22"/>
              </w:rPr>
            </w:pPr>
          </w:p>
        </w:tc>
      </w:tr>
      <w:tr w14:paraId="33A65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77440BB3">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8</w:t>
            </w:r>
          </w:p>
        </w:tc>
        <w:tc>
          <w:tcPr>
            <w:tcW w:w="2261" w:type="dxa"/>
            <w:vAlign w:val="center"/>
          </w:tcPr>
          <w:p w14:paraId="1121EBB2">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12口万兆接口板</w:t>
            </w:r>
          </w:p>
        </w:tc>
        <w:tc>
          <w:tcPr>
            <w:tcW w:w="3061" w:type="dxa"/>
            <w:vAlign w:val="center"/>
          </w:tcPr>
          <w:p w14:paraId="1F282731">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品牌：华为            型号ES0D0X12SA00</w:t>
            </w:r>
          </w:p>
        </w:tc>
        <w:tc>
          <w:tcPr>
            <w:tcW w:w="1041" w:type="dxa"/>
            <w:vAlign w:val="center"/>
          </w:tcPr>
          <w:p w14:paraId="3644CF50">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1114" w:type="dxa"/>
            <w:vAlign w:val="center"/>
          </w:tcPr>
          <w:p w14:paraId="35980853">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块</w:t>
            </w:r>
          </w:p>
        </w:tc>
        <w:tc>
          <w:tcPr>
            <w:tcW w:w="1338" w:type="dxa"/>
            <w:vAlign w:val="center"/>
          </w:tcPr>
          <w:p w14:paraId="03E6F194">
            <w:pPr>
              <w:widowControl/>
              <w:jc w:val="center"/>
              <w:textAlignment w:val="center"/>
              <w:rPr>
                <w:rFonts w:ascii="宋体" w:hAnsi="宋体" w:cs="宋体"/>
                <w:bCs/>
                <w:color w:val="auto"/>
                <w:kern w:val="2"/>
                <w:sz w:val="24"/>
                <w:szCs w:val="22"/>
              </w:rPr>
            </w:pPr>
          </w:p>
        </w:tc>
      </w:tr>
      <w:tr w14:paraId="38B08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42A1F0C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9</w:t>
            </w:r>
          </w:p>
        </w:tc>
        <w:tc>
          <w:tcPr>
            <w:tcW w:w="2261" w:type="dxa"/>
            <w:vAlign w:val="center"/>
          </w:tcPr>
          <w:p w14:paraId="5899607B">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汇聚交换机</w:t>
            </w:r>
          </w:p>
        </w:tc>
        <w:tc>
          <w:tcPr>
            <w:tcW w:w="3061" w:type="dxa"/>
            <w:vAlign w:val="center"/>
          </w:tcPr>
          <w:p w14:paraId="4BD6AB72">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品牌：华为</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型号：S5720-36C-EI-AC（含2个千兆光模块）</w:t>
            </w:r>
          </w:p>
        </w:tc>
        <w:tc>
          <w:tcPr>
            <w:tcW w:w="1041" w:type="dxa"/>
            <w:vAlign w:val="center"/>
          </w:tcPr>
          <w:p w14:paraId="5D861E5B">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114" w:type="dxa"/>
            <w:vAlign w:val="center"/>
          </w:tcPr>
          <w:p w14:paraId="728F1F1B">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noWrap/>
            <w:vAlign w:val="center"/>
          </w:tcPr>
          <w:p w14:paraId="7083A898">
            <w:pPr>
              <w:widowControl/>
              <w:jc w:val="center"/>
              <w:textAlignment w:val="center"/>
              <w:rPr>
                <w:rFonts w:ascii="宋体" w:hAnsi="宋体" w:cs="宋体"/>
                <w:bCs/>
                <w:color w:val="auto"/>
                <w:kern w:val="2"/>
                <w:sz w:val="24"/>
                <w:szCs w:val="22"/>
              </w:rPr>
            </w:pPr>
          </w:p>
        </w:tc>
      </w:tr>
      <w:tr w14:paraId="6B92C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0F2E9AA7">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10</w:t>
            </w:r>
          </w:p>
        </w:tc>
        <w:tc>
          <w:tcPr>
            <w:tcW w:w="2261" w:type="dxa"/>
            <w:vAlign w:val="center"/>
          </w:tcPr>
          <w:p w14:paraId="2CE18A73">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服务器接入交换机</w:t>
            </w:r>
          </w:p>
        </w:tc>
        <w:tc>
          <w:tcPr>
            <w:tcW w:w="3061" w:type="dxa"/>
            <w:vAlign w:val="center"/>
          </w:tcPr>
          <w:p w14:paraId="3AA35967">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品牌：华为              型号：S5720-56C-EI-AC</w:t>
            </w:r>
          </w:p>
        </w:tc>
        <w:tc>
          <w:tcPr>
            <w:tcW w:w="1041" w:type="dxa"/>
            <w:vAlign w:val="center"/>
          </w:tcPr>
          <w:p w14:paraId="61484429">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1114" w:type="dxa"/>
            <w:vAlign w:val="center"/>
          </w:tcPr>
          <w:p w14:paraId="22F4201E">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vAlign w:val="center"/>
          </w:tcPr>
          <w:p w14:paraId="2E43FB51">
            <w:pPr>
              <w:widowControl/>
              <w:jc w:val="center"/>
              <w:textAlignment w:val="center"/>
              <w:rPr>
                <w:rFonts w:ascii="宋体" w:hAnsi="宋体" w:cs="宋体"/>
                <w:bCs/>
                <w:color w:val="auto"/>
                <w:kern w:val="2"/>
                <w:sz w:val="24"/>
                <w:szCs w:val="22"/>
              </w:rPr>
            </w:pPr>
          </w:p>
        </w:tc>
      </w:tr>
      <w:tr w14:paraId="529E2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6BE0C96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11</w:t>
            </w:r>
          </w:p>
        </w:tc>
        <w:tc>
          <w:tcPr>
            <w:tcW w:w="2261" w:type="dxa"/>
            <w:vAlign w:val="center"/>
          </w:tcPr>
          <w:p w14:paraId="0A332CAC">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万兆多模光模块</w:t>
            </w:r>
          </w:p>
        </w:tc>
        <w:tc>
          <w:tcPr>
            <w:tcW w:w="3061" w:type="dxa"/>
            <w:vAlign w:val="center"/>
          </w:tcPr>
          <w:p w14:paraId="5C5BD22A">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品牌：华为            型号：-SFP+-10G</w:t>
            </w:r>
          </w:p>
        </w:tc>
        <w:tc>
          <w:tcPr>
            <w:tcW w:w="1041" w:type="dxa"/>
            <w:vAlign w:val="center"/>
          </w:tcPr>
          <w:p w14:paraId="63342A67">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8</w:t>
            </w:r>
          </w:p>
        </w:tc>
        <w:tc>
          <w:tcPr>
            <w:tcW w:w="1114" w:type="dxa"/>
            <w:vAlign w:val="center"/>
          </w:tcPr>
          <w:p w14:paraId="3BDD38B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块</w:t>
            </w:r>
          </w:p>
        </w:tc>
        <w:tc>
          <w:tcPr>
            <w:tcW w:w="1338" w:type="dxa"/>
            <w:vAlign w:val="center"/>
          </w:tcPr>
          <w:p w14:paraId="7D83369B">
            <w:pPr>
              <w:widowControl/>
              <w:jc w:val="center"/>
              <w:textAlignment w:val="center"/>
              <w:rPr>
                <w:rFonts w:ascii="宋体" w:hAnsi="宋体" w:cs="宋体"/>
                <w:bCs/>
                <w:color w:val="auto"/>
                <w:kern w:val="2"/>
                <w:sz w:val="24"/>
                <w:szCs w:val="22"/>
              </w:rPr>
            </w:pPr>
          </w:p>
        </w:tc>
      </w:tr>
      <w:tr w14:paraId="3C852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381D1A2B">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12</w:t>
            </w:r>
          </w:p>
        </w:tc>
        <w:tc>
          <w:tcPr>
            <w:tcW w:w="2261" w:type="dxa"/>
            <w:vAlign w:val="center"/>
          </w:tcPr>
          <w:p w14:paraId="78E5784D">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千兆单模模块</w:t>
            </w:r>
          </w:p>
        </w:tc>
        <w:tc>
          <w:tcPr>
            <w:tcW w:w="3061" w:type="dxa"/>
            <w:vAlign w:val="center"/>
          </w:tcPr>
          <w:p w14:paraId="58DC4E67">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品牌：华为            型号：SFP-GE-LX-SM1310</w:t>
            </w:r>
          </w:p>
        </w:tc>
        <w:tc>
          <w:tcPr>
            <w:tcW w:w="1041" w:type="dxa"/>
            <w:vAlign w:val="center"/>
          </w:tcPr>
          <w:p w14:paraId="4A8CF4CC">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7</w:t>
            </w:r>
          </w:p>
        </w:tc>
        <w:tc>
          <w:tcPr>
            <w:tcW w:w="1114" w:type="dxa"/>
            <w:vAlign w:val="center"/>
          </w:tcPr>
          <w:p w14:paraId="3C679BE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块</w:t>
            </w:r>
          </w:p>
        </w:tc>
        <w:tc>
          <w:tcPr>
            <w:tcW w:w="1338" w:type="dxa"/>
            <w:vAlign w:val="center"/>
          </w:tcPr>
          <w:p w14:paraId="36CB8802">
            <w:pPr>
              <w:widowControl/>
              <w:jc w:val="center"/>
              <w:textAlignment w:val="center"/>
              <w:rPr>
                <w:rFonts w:ascii="宋体" w:hAnsi="宋体" w:cs="宋体"/>
                <w:bCs/>
                <w:color w:val="auto"/>
                <w:kern w:val="2"/>
                <w:sz w:val="24"/>
                <w:szCs w:val="22"/>
              </w:rPr>
            </w:pPr>
          </w:p>
        </w:tc>
      </w:tr>
      <w:tr w14:paraId="112C4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345CF1E7">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13</w:t>
            </w:r>
          </w:p>
        </w:tc>
        <w:tc>
          <w:tcPr>
            <w:tcW w:w="2261" w:type="dxa"/>
            <w:vAlign w:val="center"/>
          </w:tcPr>
          <w:p w14:paraId="6CECF051">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接入交换机</w:t>
            </w:r>
          </w:p>
        </w:tc>
        <w:tc>
          <w:tcPr>
            <w:tcW w:w="3061" w:type="dxa"/>
            <w:vAlign w:val="center"/>
          </w:tcPr>
          <w:p w14:paraId="0C8E885A">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品牌：华为</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型号：S2700-26TP-SI-AC</w:t>
            </w:r>
          </w:p>
        </w:tc>
        <w:tc>
          <w:tcPr>
            <w:tcW w:w="1041" w:type="dxa"/>
            <w:vAlign w:val="center"/>
          </w:tcPr>
          <w:p w14:paraId="767389AE">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7</w:t>
            </w:r>
          </w:p>
        </w:tc>
        <w:tc>
          <w:tcPr>
            <w:tcW w:w="1114" w:type="dxa"/>
            <w:vAlign w:val="center"/>
          </w:tcPr>
          <w:p w14:paraId="4DC2C82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vAlign w:val="center"/>
          </w:tcPr>
          <w:p w14:paraId="7649722F">
            <w:pPr>
              <w:widowControl/>
              <w:jc w:val="center"/>
              <w:textAlignment w:val="center"/>
              <w:rPr>
                <w:rFonts w:ascii="宋体" w:hAnsi="宋体" w:cs="宋体"/>
                <w:bCs/>
                <w:color w:val="auto"/>
                <w:kern w:val="2"/>
                <w:sz w:val="24"/>
                <w:szCs w:val="22"/>
              </w:rPr>
            </w:pPr>
          </w:p>
        </w:tc>
      </w:tr>
      <w:tr w14:paraId="6F3E4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80" w:type="dxa"/>
            <w:gridSpan w:val="6"/>
            <w:noWrap/>
          </w:tcPr>
          <w:p w14:paraId="6CA29873">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（二）出入口管理系统</w:t>
            </w:r>
          </w:p>
        </w:tc>
      </w:tr>
      <w:tr w14:paraId="58AAC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45D4A380">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2261" w:type="dxa"/>
            <w:vAlign w:val="center"/>
          </w:tcPr>
          <w:p w14:paraId="3D55DA2E">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出入口管理平台（含系统软件）</w:t>
            </w:r>
          </w:p>
        </w:tc>
        <w:tc>
          <w:tcPr>
            <w:tcW w:w="3061" w:type="dxa"/>
            <w:vAlign w:val="center"/>
          </w:tcPr>
          <w:p w14:paraId="00176421">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品牌：科达</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型号：EIMS2000-L</w:t>
            </w:r>
          </w:p>
        </w:tc>
        <w:tc>
          <w:tcPr>
            <w:tcW w:w="1041" w:type="dxa"/>
            <w:vAlign w:val="center"/>
          </w:tcPr>
          <w:p w14:paraId="362EDEB4">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114" w:type="dxa"/>
            <w:vAlign w:val="center"/>
          </w:tcPr>
          <w:p w14:paraId="2C18E58F">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套</w:t>
            </w:r>
          </w:p>
        </w:tc>
        <w:tc>
          <w:tcPr>
            <w:tcW w:w="1338" w:type="dxa"/>
            <w:noWrap/>
            <w:vAlign w:val="center"/>
          </w:tcPr>
          <w:p w14:paraId="78FF14AD">
            <w:pPr>
              <w:widowControl/>
              <w:jc w:val="center"/>
              <w:textAlignment w:val="center"/>
              <w:rPr>
                <w:rFonts w:ascii="宋体" w:hAnsi="宋体" w:cs="宋体"/>
                <w:bCs/>
                <w:color w:val="auto"/>
                <w:kern w:val="2"/>
                <w:sz w:val="24"/>
                <w:szCs w:val="22"/>
              </w:rPr>
            </w:pPr>
          </w:p>
        </w:tc>
      </w:tr>
      <w:tr w14:paraId="1C8BF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499F829F">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2261" w:type="dxa"/>
            <w:vAlign w:val="center"/>
          </w:tcPr>
          <w:p w14:paraId="397B085A">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出入口管理终端</w:t>
            </w:r>
          </w:p>
        </w:tc>
        <w:tc>
          <w:tcPr>
            <w:tcW w:w="3061" w:type="dxa"/>
            <w:vAlign w:val="center"/>
          </w:tcPr>
          <w:p w14:paraId="0E2DCD82">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品牌：科达</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型号：EIMS200-C100</w:t>
            </w:r>
          </w:p>
        </w:tc>
        <w:tc>
          <w:tcPr>
            <w:tcW w:w="1041" w:type="dxa"/>
            <w:vAlign w:val="center"/>
          </w:tcPr>
          <w:p w14:paraId="1927887F">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5</w:t>
            </w:r>
          </w:p>
        </w:tc>
        <w:tc>
          <w:tcPr>
            <w:tcW w:w="1114" w:type="dxa"/>
            <w:vAlign w:val="center"/>
          </w:tcPr>
          <w:p w14:paraId="7580BD6E">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套</w:t>
            </w:r>
          </w:p>
        </w:tc>
        <w:tc>
          <w:tcPr>
            <w:tcW w:w="1338" w:type="dxa"/>
            <w:noWrap/>
            <w:vAlign w:val="center"/>
          </w:tcPr>
          <w:p w14:paraId="0E331F44">
            <w:pPr>
              <w:widowControl/>
              <w:jc w:val="center"/>
              <w:textAlignment w:val="center"/>
              <w:rPr>
                <w:rFonts w:ascii="宋体" w:hAnsi="宋体" w:cs="宋体"/>
                <w:bCs/>
                <w:color w:val="auto"/>
                <w:kern w:val="2"/>
                <w:sz w:val="24"/>
                <w:szCs w:val="22"/>
              </w:rPr>
            </w:pPr>
          </w:p>
        </w:tc>
      </w:tr>
      <w:tr w14:paraId="4957E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6A5BCB94">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3</w:t>
            </w:r>
          </w:p>
        </w:tc>
        <w:tc>
          <w:tcPr>
            <w:tcW w:w="2261" w:type="dxa"/>
            <w:vAlign w:val="center"/>
          </w:tcPr>
          <w:p w14:paraId="3A80AE7F">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抓拍单元</w:t>
            </w:r>
          </w:p>
        </w:tc>
        <w:tc>
          <w:tcPr>
            <w:tcW w:w="3061" w:type="dxa"/>
            <w:vAlign w:val="center"/>
          </w:tcPr>
          <w:p w14:paraId="213C903B">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品牌：科达</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型号：IPC625-AU</w:t>
            </w:r>
          </w:p>
        </w:tc>
        <w:tc>
          <w:tcPr>
            <w:tcW w:w="1041" w:type="dxa"/>
            <w:vAlign w:val="center"/>
          </w:tcPr>
          <w:p w14:paraId="5BCDC79B">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6</w:t>
            </w:r>
          </w:p>
        </w:tc>
        <w:tc>
          <w:tcPr>
            <w:tcW w:w="1114" w:type="dxa"/>
            <w:vAlign w:val="center"/>
          </w:tcPr>
          <w:p w14:paraId="6C22421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noWrap/>
            <w:vAlign w:val="center"/>
          </w:tcPr>
          <w:p w14:paraId="261B95CC">
            <w:pPr>
              <w:widowControl/>
              <w:jc w:val="center"/>
              <w:textAlignment w:val="center"/>
              <w:rPr>
                <w:rFonts w:ascii="宋体" w:hAnsi="宋体" w:cs="宋体"/>
                <w:bCs/>
                <w:color w:val="auto"/>
                <w:kern w:val="2"/>
                <w:sz w:val="24"/>
                <w:szCs w:val="22"/>
              </w:rPr>
            </w:pPr>
          </w:p>
        </w:tc>
      </w:tr>
      <w:tr w14:paraId="26416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364B0D0D">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w:t>
            </w:r>
          </w:p>
        </w:tc>
        <w:tc>
          <w:tcPr>
            <w:tcW w:w="2261" w:type="dxa"/>
            <w:vAlign w:val="center"/>
          </w:tcPr>
          <w:p w14:paraId="10B2DE55">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车辆检测器</w:t>
            </w:r>
          </w:p>
        </w:tc>
        <w:tc>
          <w:tcPr>
            <w:tcW w:w="3061" w:type="dxa"/>
            <w:vAlign w:val="center"/>
          </w:tcPr>
          <w:p w14:paraId="6E889F96">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品牌：科达</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型号：SJ230S-R</w:t>
            </w:r>
          </w:p>
        </w:tc>
        <w:tc>
          <w:tcPr>
            <w:tcW w:w="1041" w:type="dxa"/>
            <w:vAlign w:val="center"/>
          </w:tcPr>
          <w:p w14:paraId="6AE57DC0">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6</w:t>
            </w:r>
          </w:p>
        </w:tc>
        <w:tc>
          <w:tcPr>
            <w:tcW w:w="1114" w:type="dxa"/>
            <w:vAlign w:val="center"/>
          </w:tcPr>
          <w:p w14:paraId="5E8A4F7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个</w:t>
            </w:r>
          </w:p>
        </w:tc>
        <w:tc>
          <w:tcPr>
            <w:tcW w:w="1338" w:type="dxa"/>
            <w:noWrap/>
            <w:vAlign w:val="center"/>
          </w:tcPr>
          <w:p w14:paraId="5918D72E">
            <w:pPr>
              <w:widowControl/>
              <w:jc w:val="center"/>
              <w:textAlignment w:val="center"/>
              <w:rPr>
                <w:rFonts w:ascii="宋体" w:hAnsi="宋体" w:cs="宋体"/>
                <w:bCs/>
                <w:color w:val="auto"/>
                <w:kern w:val="2"/>
                <w:sz w:val="24"/>
                <w:szCs w:val="22"/>
              </w:rPr>
            </w:pPr>
          </w:p>
        </w:tc>
      </w:tr>
      <w:tr w14:paraId="72A44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35DB9BB7">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5</w:t>
            </w:r>
          </w:p>
        </w:tc>
        <w:tc>
          <w:tcPr>
            <w:tcW w:w="2261" w:type="dxa"/>
            <w:vAlign w:val="center"/>
          </w:tcPr>
          <w:p w14:paraId="29384D49">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信息引导屏</w:t>
            </w:r>
          </w:p>
        </w:tc>
        <w:tc>
          <w:tcPr>
            <w:tcW w:w="3061" w:type="dxa"/>
            <w:vAlign w:val="center"/>
          </w:tcPr>
          <w:p w14:paraId="54ABEB4A">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品牌：科达</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型号：LED206</w:t>
            </w:r>
          </w:p>
        </w:tc>
        <w:tc>
          <w:tcPr>
            <w:tcW w:w="1041" w:type="dxa"/>
            <w:vAlign w:val="center"/>
          </w:tcPr>
          <w:p w14:paraId="4D0E06A7">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w:t>
            </w:r>
          </w:p>
        </w:tc>
        <w:tc>
          <w:tcPr>
            <w:tcW w:w="1114" w:type="dxa"/>
            <w:vAlign w:val="center"/>
          </w:tcPr>
          <w:p w14:paraId="5C578ECC">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块</w:t>
            </w:r>
          </w:p>
        </w:tc>
        <w:tc>
          <w:tcPr>
            <w:tcW w:w="1338" w:type="dxa"/>
            <w:vAlign w:val="center"/>
          </w:tcPr>
          <w:p w14:paraId="749A1C11">
            <w:pPr>
              <w:widowControl/>
              <w:jc w:val="center"/>
              <w:textAlignment w:val="center"/>
              <w:rPr>
                <w:rFonts w:ascii="宋体" w:hAnsi="宋体" w:cs="宋体"/>
                <w:bCs/>
                <w:color w:val="auto"/>
                <w:kern w:val="2"/>
                <w:sz w:val="24"/>
                <w:szCs w:val="22"/>
              </w:rPr>
            </w:pPr>
          </w:p>
        </w:tc>
      </w:tr>
      <w:tr w14:paraId="4BEE3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55EE209F">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6</w:t>
            </w:r>
          </w:p>
        </w:tc>
        <w:tc>
          <w:tcPr>
            <w:tcW w:w="2261" w:type="dxa"/>
            <w:vAlign w:val="center"/>
          </w:tcPr>
          <w:p w14:paraId="2AC7DF8D">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红绿信号灯</w:t>
            </w:r>
          </w:p>
        </w:tc>
        <w:tc>
          <w:tcPr>
            <w:tcW w:w="3061" w:type="dxa"/>
            <w:vAlign w:val="center"/>
          </w:tcPr>
          <w:p w14:paraId="30CD9179">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品牌：科达</w:t>
            </w:r>
          </w:p>
        </w:tc>
        <w:tc>
          <w:tcPr>
            <w:tcW w:w="1041" w:type="dxa"/>
            <w:vAlign w:val="center"/>
          </w:tcPr>
          <w:p w14:paraId="09ED6365">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114" w:type="dxa"/>
            <w:vAlign w:val="center"/>
          </w:tcPr>
          <w:p w14:paraId="4D19446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套</w:t>
            </w:r>
          </w:p>
        </w:tc>
        <w:tc>
          <w:tcPr>
            <w:tcW w:w="1338" w:type="dxa"/>
            <w:vAlign w:val="center"/>
          </w:tcPr>
          <w:p w14:paraId="605E1A77">
            <w:pPr>
              <w:widowControl/>
              <w:jc w:val="center"/>
              <w:textAlignment w:val="center"/>
              <w:rPr>
                <w:rFonts w:ascii="宋体" w:hAnsi="宋体" w:cs="宋体"/>
                <w:bCs/>
                <w:color w:val="auto"/>
                <w:kern w:val="2"/>
                <w:sz w:val="24"/>
                <w:szCs w:val="22"/>
              </w:rPr>
            </w:pPr>
          </w:p>
        </w:tc>
      </w:tr>
      <w:tr w14:paraId="70843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80" w:type="dxa"/>
            <w:gridSpan w:val="6"/>
            <w:noWrap/>
            <w:vAlign w:val="center"/>
          </w:tcPr>
          <w:p w14:paraId="34B3172C">
            <w:pPr>
              <w:widowControl/>
              <w:textAlignment w:val="center"/>
              <w:rPr>
                <w:rFonts w:ascii="宋体" w:hAnsi="宋体" w:cs="宋体"/>
                <w:bCs/>
                <w:color w:val="auto"/>
                <w:kern w:val="2"/>
                <w:sz w:val="24"/>
              </w:rPr>
            </w:pPr>
            <w:r>
              <w:rPr>
                <w:rFonts w:hint="eastAsia" w:ascii="宋体" w:hAnsi="宋体" w:cs="宋体"/>
                <w:bCs/>
                <w:color w:val="auto"/>
                <w:kern w:val="2"/>
                <w:sz w:val="24"/>
                <w:szCs w:val="22"/>
              </w:rPr>
              <w:t>（三）前端摄像设备</w:t>
            </w:r>
          </w:p>
        </w:tc>
      </w:tr>
      <w:tr w14:paraId="3CB32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1DFE32BA">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2261" w:type="dxa"/>
            <w:vAlign w:val="center"/>
          </w:tcPr>
          <w:p w14:paraId="3692E770">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智能检测变焦枪型摄像机</w:t>
            </w:r>
          </w:p>
        </w:tc>
        <w:tc>
          <w:tcPr>
            <w:tcW w:w="3061" w:type="dxa"/>
            <w:vAlign w:val="center"/>
          </w:tcPr>
          <w:p w14:paraId="191D47F7">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品牌：科达</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型号：IPC123-AN</w:t>
            </w:r>
          </w:p>
        </w:tc>
        <w:tc>
          <w:tcPr>
            <w:tcW w:w="1041" w:type="dxa"/>
            <w:vAlign w:val="center"/>
          </w:tcPr>
          <w:p w14:paraId="0C3EDE44">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6</w:t>
            </w:r>
          </w:p>
        </w:tc>
        <w:tc>
          <w:tcPr>
            <w:tcW w:w="1114" w:type="dxa"/>
            <w:vAlign w:val="center"/>
          </w:tcPr>
          <w:p w14:paraId="4850CF2F">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noWrap/>
            <w:vAlign w:val="center"/>
          </w:tcPr>
          <w:p w14:paraId="52FA3223">
            <w:pPr>
              <w:widowControl/>
              <w:jc w:val="center"/>
              <w:textAlignment w:val="center"/>
              <w:rPr>
                <w:rFonts w:ascii="宋体" w:hAnsi="宋体" w:cs="宋体"/>
                <w:bCs/>
                <w:color w:val="auto"/>
                <w:kern w:val="2"/>
                <w:sz w:val="24"/>
                <w:szCs w:val="22"/>
              </w:rPr>
            </w:pPr>
          </w:p>
        </w:tc>
      </w:tr>
      <w:tr w14:paraId="02BB3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5829B8BB">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2261" w:type="dxa"/>
            <w:vAlign w:val="center"/>
          </w:tcPr>
          <w:p w14:paraId="0BA06B77">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周界智能分析网络摄像机</w:t>
            </w:r>
          </w:p>
        </w:tc>
        <w:tc>
          <w:tcPr>
            <w:tcW w:w="3061" w:type="dxa"/>
            <w:vAlign w:val="center"/>
          </w:tcPr>
          <w:p w14:paraId="66F23E3E">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品牌：科达</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型号：IPC123-HN</w:t>
            </w:r>
          </w:p>
        </w:tc>
        <w:tc>
          <w:tcPr>
            <w:tcW w:w="1041" w:type="dxa"/>
            <w:vAlign w:val="center"/>
          </w:tcPr>
          <w:p w14:paraId="70739710">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1114" w:type="dxa"/>
            <w:vAlign w:val="center"/>
          </w:tcPr>
          <w:p w14:paraId="33518CBC">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noWrap/>
            <w:vAlign w:val="center"/>
          </w:tcPr>
          <w:p w14:paraId="39F42DED">
            <w:pPr>
              <w:widowControl/>
              <w:jc w:val="center"/>
              <w:textAlignment w:val="center"/>
              <w:rPr>
                <w:rFonts w:ascii="宋体" w:hAnsi="宋体" w:cs="宋体"/>
                <w:bCs/>
                <w:color w:val="auto"/>
                <w:kern w:val="2"/>
                <w:sz w:val="24"/>
                <w:szCs w:val="22"/>
              </w:rPr>
            </w:pPr>
          </w:p>
        </w:tc>
      </w:tr>
      <w:tr w14:paraId="1F984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7DA11C61">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3</w:t>
            </w:r>
          </w:p>
        </w:tc>
        <w:tc>
          <w:tcPr>
            <w:tcW w:w="2261" w:type="dxa"/>
            <w:vAlign w:val="center"/>
          </w:tcPr>
          <w:p w14:paraId="06844986">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智能检测红外低照度半球网络摄像机</w:t>
            </w:r>
          </w:p>
        </w:tc>
        <w:tc>
          <w:tcPr>
            <w:tcW w:w="3061" w:type="dxa"/>
            <w:vAlign w:val="center"/>
          </w:tcPr>
          <w:p w14:paraId="1A6C59E8">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品牌：科达</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型号：IPC2232-DN</w:t>
            </w:r>
          </w:p>
        </w:tc>
        <w:tc>
          <w:tcPr>
            <w:tcW w:w="1041" w:type="dxa"/>
            <w:vAlign w:val="center"/>
          </w:tcPr>
          <w:p w14:paraId="79467C9B">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366</w:t>
            </w:r>
          </w:p>
        </w:tc>
        <w:tc>
          <w:tcPr>
            <w:tcW w:w="1114" w:type="dxa"/>
            <w:vAlign w:val="center"/>
          </w:tcPr>
          <w:p w14:paraId="022675F0">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noWrap/>
            <w:vAlign w:val="center"/>
          </w:tcPr>
          <w:p w14:paraId="35BB16F5">
            <w:pPr>
              <w:widowControl/>
              <w:jc w:val="center"/>
              <w:textAlignment w:val="center"/>
              <w:rPr>
                <w:rFonts w:ascii="宋体" w:hAnsi="宋体" w:cs="宋体"/>
                <w:bCs/>
                <w:color w:val="auto"/>
                <w:kern w:val="2"/>
                <w:sz w:val="24"/>
                <w:szCs w:val="22"/>
              </w:rPr>
            </w:pPr>
          </w:p>
        </w:tc>
      </w:tr>
      <w:tr w14:paraId="55B4B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57E0C1F1">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w:t>
            </w:r>
          </w:p>
        </w:tc>
        <w:tc>
          <w:tcPr>
            <w:tcW w:w="2261" w:type="dxa"/>
            <w:vAlign w:val="center"/>
          </w:tcPr>
          <w:p w14:paraId="32574A8F">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防暴迷你半球型网络摄像机</w:t>
            </w:r>
          </w:p>
        </w:tc>
        <w:tc>
          <w:tcPr>
            <w:tcW w:w="3061" w:type="dxa"/>
            <w:vAlign w:val="center"/>
          </w:tcPr>
          <w:p w14:paraId="7812D5C5">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品牌：科达</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型号：IPC2240-HN-S</w:t>
            </w:r>
          </w:p>
        </w:tc>
        <w:tc>
          <w:tcPr>
            <w:tcW w:w="1041" w:type="dxa"/>
            <w:vAlign w:val="center"/>
          </w:tcPr>
          <w:p w14:paraId="2A02B61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38</w:t>
            </w:r>
          </w:p>
        </w:tc>
        <w:tc>
          <w:tcPr>
            <w:tcW w:w="1114" w:type="dxa"/>
            <w:vAlign w:val="center"/>
          </w:tcPr>
          <w:p w14:paraId="618BCC51">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vAlign w:val="center"/>
          </w:tcPr>
          <w:p w14:paraId="008008B3">
            <w:pPr>
              <w:widowControl/>
              <w:jc w:val="center"/>
              <w:textAlignment w:val="center"/>
              <w:rPr>
                <w:rFonts w:ascii="宋体" w:hAnsi="宋体" w:cs="宋体"/>
                <w:bCs/>
                <w:color w:val="auto"/>
                <w:kern w:val="2"/>
                <w:sz w:val="24"/>
                <w:szCs w:val="22"/>
              </w:rPr>
            </w:pPr>
          </w:p>
        </w:tc>
      </w:tr>
      <w:tr w14:paraId="759F5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65DBDB23">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5</w:t>
            </w:r>
          </w:p>
        </w:tc>
        <w:tc>
          <w:tcPr>
            <w:tcW w:w="2261" w:type="dxa"/>
            <w:vAlign w:val="center"/>
          </w:tcPr>
          <w:p w14:paraId="7A5A1C12">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高清BNC/RJ45 传输器</w:t>
            </w:r>
          </w:p>
        </w:tc>
        <w:tc>
          <w:tcPr>
            <w:tcW w:w="3061" w:type="dxa"/>
            <w:vAlign w:val="center"/>
          </w:tcPr>
          <w:p w14:paraId="18DE301A">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国产优质</w:t>
            </w:r>
          </w:p>
        </w:tc>
        <w:tc>
          <w:tcPr>
            <w:tcW w:w="1041" w:type="dxa"/>
            <w:vAlign w:val="center"/>
          </w:tcPr>
          <w:p w14:paraId="22FFF7EF">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38</w:t>
            </w:r>
          </w:p>
        </w:tc>
        <w:tc>
          <w:tcPr>
            <w:tcW w:w="1114" w:type="dxa"/>
            <w:vAlign w:val="center"/>
          </w:tcPr>
          <w:p w14:paraId="6EEDD151">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对</w:t>
            </w:r>
          </w:p>
        </w:tc>
        <w:tc>
          <w:tcPr>
            <w:tcW w:w="1338" w:type="dxa"/>
            <w:noWrap/>
            <w:vAlign w:val="center"/>
          </w:tcPr>
          <w:p w14:paraId="43E65E77">
            <w:pPr>
              <w:widowControl/>
              <w:jc w:val="center"/>
              <w:textAlignment w:val="center"/>
              <w:rPr>
                <w:rFonts w:ascii="宋体" w:hAnsi="宋体" w:cs="宋体"/>
                <w:bCs/>
                <w:color w:val="auto"/>
                <w:kern w:val="2"/>
                <w:sz w:val="24"/>
                <w:szCs w:val="22"/>
              </w:rPr>
            </w:pPr>
          </w:p>
        </w:tc>
      </w:tr>
      <w:tr w14:paraId="1BC8B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6C059D34">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6</w:t>
            </w:r>
          </w:p>
        </w:tc>
        <w:tc>
          <w:tcPr>
            <w:tcW w:w="2261" w:type="dxa"/>
            <w:vAlign w:val="center"/>
          </w:tcPr>
          <w:p w14:paraId="7B3B53D5">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超低照度智能球形摄像机</w:t>
            </w:r>
          </w:p>
        </w:tc>
        <w:tc>
          <w:tcPr>
            <w:tcW w:w="3061" w:type="dxa"/>
            <w:vAlign w:val="center"/>
          </w:tcPr>
          <w:p w14:paraId="36591194">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品牌：科达</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型号：IPC421-E120</w:t>
            </w:r>
          </w:p>
        </w:tc>
        <w:tc>
          <w:tcPr>
            <w:tcW w:w="1041" w:type="dxa"/>
            <w:vAlign w:val="center"/>
          </w:tcPr>
          <w:p w14:paraId="40FA2F54">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45</w:t>
            </w:r>
          </w:p>
        </w:tc>
        <w:tc>
          <w:tcPr>
            <w:tcW w:w="1114" w:type="dxa"/>
            <w:vAlign w:val="center"/>
          </w:tcPr>
          <w:p w14:paraId="68168079">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vAlign w:val="center"/>
          </w:tcPr>
          <w:p w14:paraId="229EA45A">
            <w:pPr>
              <w:widowControl/>
              <w:jc w:val="center"/>
              <w:textAlignment w:val="center"/>
              <w:rPr>
                <w:rFonts w:ascii="宋体" w:hAnsi="宋体" w:cs="宋体"/>
                <w:bCs/>
                <w:color w:val="auto"/>
                <w:kern w:val="2"/>
                <w:sz w:val="24"/>
                <w:szCs w:val="22"/>
              </w:rPr>
            </w:pPr>
          </w:p>
        </w:tc>
      </w:tr>
      <w:tr w14:paraId="4D545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1913C39D">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7</w:t>
            </w:r>
          </w:p>
        </w:tc>
        <w:tc>
          <w:tcPr>
            <w:tcW w:w="2261" w:type="dxa"/>
            <w:vAlign w:val="center"/>
          </w:tcPr>
          <w:p w14:paraId="39321DCF">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星光级超低照度红外智能球形摄像机</w:t>
            </w:r>
          </w:p>
        </w:tc>
        <w:tc>
          <w:tcPr>
            <w:tcW w:w="3061" w:type="dxa"/>
            <w:vAlign w:val="center"/>
          </w:tcPr>
          <w:p w14:paraId="7E54ADBE">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品牌：科达</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型号：IPC425-F120</w:t>
            </w:r>
          </w:p>
        </w:tc>
        <w:tc>
          <w:tcPr>
            <w:tcW w:w="1041" w:type="dxa"/>
            <w:vAlign w:val="center"/>
          </w:tcPr>
          <w:p w14:paraId="2B6D029A">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50</w:t>
            </w:r>
          </w:p>
        </w:tc>
        <w:tc>
          <w:tcPr>
            <w:tcW w:w="1114" w:type="dxa"/>
            <w:vAlign w:val="center"/>
          </w:tcPr>
          <w:p w14:paraId="30A700FE">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noWrap/>
            <w:vAlign w:val="center"/>
          </w:tcPr>
          <w:p w14:paraId="2E4136F5">
            <w:pPr>
              <w:widowControl/>
              <w:jc w:val="center"/>
              <w:textAlignment w:val="center"/>
              <w:rPr>
                <w:rFonts w:ascii="宋体" w:hAnsi="宋体" w:cs="宋体"/>
                <w:bCs/>
                <w:color w:val="auto"/>
                <w:kern w:val="2"/>
                <w:sz w:val="24"/>
                <w:szCs w:val="22"/>
              </w:rPr>
            </w:pPr>
          </w:p>
        </w:tc>
      </w:tr>
      <w:tr w14:paraId="2C867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15881D57">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8</w:t>
            </w:r>
          </w:p>
        </w:tc>
        <w:tc>
          <w:tcPr>
            <w:tcW w:w="2261" w:type="dxa"/>
            <w:vAlign w:val="center"/>
          </w:tcPr>
          <w:p w14:paraId="7D4CA16A">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智能人脸识别网络摄像机</w:t>
            </w:r>
          </w:p>
        </w:tc>
        <w:tc>
          <w:tcPr>
            <w:tcW w:w="3061" w:type="dxa"/>
            <w:vAlign w:val="center"/>
          </w:tcPr>
          <w:p w14:paraId="0880B436">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品牌：科达</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型号：IPC123-HN</w:t>
            </w:r>
          </w:p>
        </w:tc>
        <w:tc>
          <w:tcPr>
            <w:tcW w:w="1041" w:type="dxa"/>
            <w:vAlign w:val="center"/>
          </w:tcPr>
          <w:p w14:paraId="77FD7F8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8</w:t>
            </w:r>
          </w:p>
        </w:tc>
        <w:tc>
          <w:tcPr>
            <w:tcW w:w="1114" w:type="dxa"/>
            <w:vAlign w:val="center"/>
          </w:tcPr>
          <w:p w14:paraId="7F0364B4">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noWrap/>
            <w:vAlign w:val="center"/>
          </w:tcPr>
          <w:p w14:paraId="46426E74">
            <w:pPr>
              <w:widowControl/>
              <w:jc w:val="center"/>
              <w:textAlignment w:val="center"/>
              <w:rPr>
                <w:rFonts w:ascii="宋体" w:hAnsi="宋体" w:cs="宋体"/>
                <w:bCs/>
                <w:color w:val="auto"/>
                <w:kern w:val="2"/>
                <w:sz w:val="24"/>
                <w:szCs w:val="22"/>
              </w:rPr>
            </w:pPr>
          </w:p>
        </w:tc>
      </w:tr>
      <w:tr w14:paraId="2D2D7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7C557C5E">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9</w:t>
            </w:r>
          </w:p>
        </w:tc>
        <w:tc>
          <w:tcPr>
            <w:tcW w:w="2261" w:type="dxa"/>
            <w:vAlign w:val="center"/>
          </w:tcPr>
          <w:p w14:paraId="5EFCB97B">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超高清智能分析枪型摄像机</w:t>
            </w:r>
          </w:p>
        </w:tc>
        <w:tc>
          <w:tcPr>
            <w:tcW w:w="3061" w:type="dxa"/>
            <w:vAlign w:val="center"/>
          </w:tcPr>
          <w:p w14:paraId="0ACFB66A">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品牌：科达</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型号：IPC185</w:t>
            </w:r>
          </w:p>
        </w:tc>
        <w:tc>
          <w:tcPr>
            <w:tcW w:w="1041" w:type="dxa"/>
            <w:vAlign w:val="center"/>
          </w:tcPr>
          <w:p w14:paraId="4FA476C5">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9</w:t>
            </w:r>
          </w:p>
        </w:tc>
        <w:tc>
          <w:tcPr>
            <w:tcW w:w="1114" w:type="dxa"/>
            <w:vAlign w:val="center"/>
          </w:tcPr>
          <w:p w14:paraId="0CA15D09">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noWrap/>
            <w:vAlign w:val="center"/>
          </w:tcPr>
          <w:p w14:paraId="27D7B3C1">
            <w:pPr>
              <w:widowControl/>
              <w:jc w:val="center"/>
              <w:textAlignment w:val="center"/>
              <w:rPr>
                <w:rFonts w:ascii="宋体" w:hAnsi="宋体" w:cs="宋体"/>
                <w:bCs/>
                <w:color w:val="auto"/>
                <w:kern w:val="2"/>
                <w:sz w:val="24"/>
                <w:szCs w:val="22"/>
              </w:rPr>
            </w:pPr>
          </w:p>
        </w:tc>
      </w:tr>
      <w:tr w14:paraId="33143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555E277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10</w:t>
            </w:r>
          </w:p>
        </w:tc>
        <w:tc>
          <w:tcPr>
            <w:tcW w:w="2261" w:type="dxa"/>
            <w:vAlign w:val="center"/>
          </w:tcPr>
          <w:p w14:paraId="05AEBE23">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智能警戒全景一体机</w:t>
            </w:r>
          </w:p>
        </w:tc>
        <w:tc>
          <w:tcPr>
            <w:tcW w:w="3061" w:type="dxa"/>
            <w:vAlign w:val="center"/>
          </w:tcPr>
          <w:p w14:paraId="4D820757">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w:t>
            </w:r>
            <w:r>
              <w:rPr>
                <w:rFonts w:ascii="宋体" w:hAnsi="宋体" w:cs="宋体"/>
                <w:bCs/>
                <w:color w:val="auto"/>
                <w:kern w:val="2"/>
                <w:sz w:val="24"/>
                <w:szCs w:val="22"/>
              </w:rPr>
              <w:t>海康</w:t>
            </w:r>
          </w:p>
          <w:p w14:paraId="3A085607">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iDS-2SE7BMX</w:t>
            </w:r>
          </w:p>
        </w:tc>
        <w:tc>
          <w:tcPr>
            <w:tcW w:w="1041" w:type="dxa"/>
            <w:shd w:val="clear" w:color="auto" w:fill="auto"/>
            <w:vAlign w:val="center"/>
          </w:tcPr>
          <w:p w14:paraId="011BB1DA">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114" w:type="dxa"/>
            <w:shd w:val="clear" w:color="auto" w:fill="auto"/>
            <w:vAlign w:val="center"/>
          </w:tcPr>
          <w:p w14:paraId="0D74A18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noWrap/>
            <w:vAlign w:val="center"/>
          </w:tcPr>
          <w:p w14:paraId="1288D532">
            <w:pPr>
              <w:widowControl/>
              <w:jc w:val="center"/>
              <w:textAlignment w:val="center"/>
              <w:rPr>
                <w:rFonts w:ascii="宋体" w:hAnsi="宋体" w:cs="宋体"/>
                <w:bCs/>
                <w:color w:val="auto"/>
                <w:kern w:val="2"/>
                <w:sz w:val="24"/>
                <w:szCs w:val="22"/>
              </w:rPr>
            </w:pPr>
          </w:p>
        </w:tc>
      </w:tr>
      <w:tr w14:paraId="281C8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45F872E4">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11</w:t>
            </w:r>
          </w:p>
        </w:tc>
        <w:tc>
          <w:tcPr>
            <w:tcW w:w="2261" w:type="dxa"/>
            <w:vAlign w:val="center"/>
          </w:tcPr>
          <w:p w14:paraId="72215D06">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智能警戒全景一体机</w:t>
            </w:r>
          </w:p>
        </w:tc>
        <w:tc>
          <w:tcPr>
            <w:tcW w:w="3061" w:type="dxa"/>
            <w:vAlign w:val="center"/>
          </w:tcPr>
          <w:p w14:paraId="0768C05F">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w:t>
            </w:r>
            <w:r>
              <w:rPr>
                <w:rFonts w:ascii="宋体" w:hAnsi="宋体" w:cs="宋体"/>
                <w:bCs/>
                <w:color w:val="auto"/>
                <w:kern w:val="2"/>
                <w:sz w:val="24"/>
                <w:szCs w:val="22"/>
              </w:rPr>
              <w:t>海康</w:t>
            </w:r>
          </w:p>
          <w:p w14:paraId="637F27A0">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iDS-2SE7AMX</w:t>
            </w:r>
          </w:p>
        </w:tc>
        <w:tc>
          <w:tcPr>
            <w:tcW w:w="1041" w:type="dxa"/>
            <w:shd w:val="clear" w:color="auto" w:fill="auto"/>
            <w:vAlign w:val="center"/>
          </w:tcPr>
          <w:p w14:paraId="4595E789">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7</w:t>
            </w:r>
          </w:p>
        </w:tc>
        <w:tc>
          <w:tcPr>
            <w:tcW w:w="1114" w:type="dxa"/>
            <w:shd w:val="clear" w:color="auto" w:fill="auto"/>
            <w:vAlign w:val="center"/>
          </w:tcPr>
          <w:p w14:paraId="208F5223">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noWrap/>
            <w:vAlign w:val="center"/>
          </w:tcPr>
          <w:p w14:paraId="6E1595D2">
            <w:pPr>
              <w:widowControl/>
              <w:jc w:val="center"/>
              <w:textAlignment w:val="center"/>
              <w:rPr>
                <w:rFonts w:ascii="宋体" w:hAnsi="宋体" w:cs="宋体"/>
                <w:bCs/>
                <w:color w:val="auto"/>
                <w:kern w:val="2"/>
                <w:sz w:val="24"/>
                <w:szCs w:val="22"/>
              </w:rPr>
            </w:pPr>
          </w:p>
        </w:tc>
      </w:tr>
      <w:tr w14:paraId="30210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80" w:type="dxa"/>
            <w:gridSpan w:val="6"/>
            <w:noWrap/>
            <w:vAlign w:val="center"/>
          </w:tcPr>
          <w:p w14:paraId="20E2D23E">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（四）智能分析系统</w:t>
            </w:r>
          </w:p>
        </w:tc>
      </w:tr>
      <w:tr w14:paraId="6D734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7DC7E2F5">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2261" w:type="dxa"/>
            <w:vAlign w:val="center"/>
          </w:tcPr>
          <w:p w14:paraId="2DAF138D">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视频质量诊断服务器</w:t>
            </w:r>
          </w:p>
        </w:tc>
        <w:tc>
          <w:tcPr>
            <w:tcW w:w="3061" w:type="dxa"/>
            <w:vAlign w:val="center"/>
          </w:tcPr>
          <w:p w14:paraId="18079F1E">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w:t>
            </w:r>
            <w:bookmarkStart w:id="0" w:name="_GoBack"/>
            <w:bookmarkEnd w:id="0"/>
            <w:r>
              <w:rPr>
                <w:rFonts w:hint="eastAsia" w:ascii="宋体" w:hAnsi="宋体" w:cs="宋体"/>
                <w:bCs/>
                <w:color w:val="auto"/>
                <w:kern w:val="2"/>
                <w:sz w:val="24"/>
                <w:szCs w:val="22"/>
              </w:rPr>
              <w:t>牌：科达</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型号：IAS100-L</w:t>
            </w:r>
          </w:p>
        </w:tc>
        <w:tc>
          <w:tcPr>
            <w:tcW w:w="1041" w:type="dxa"/>
            <w:vAlign w:val="center"/>
          </w:tcPr>
          <w:p w14:paraId="2266C00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114" w:type="dxa"/>
            <w:vAlign w:val="center"/>
          </w:tcPr>
          <w:p w14:paraId="6D3712CB">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noWrap/>
            <w:vAlign w:val="center"/>
          </w:tcPr>
          <w:p w14:paraId="21EB5245">
            <w:pPr>
              <w:widowControl/>
              <w:jc w:val="center"/>
              <w:textAlignment w:val="center"/>
              <w:rPr>
                <w:rFonts w:ascii="宋体" w:hAnsi="宋体" w:cs="宋体"/>
                <w:bCs/>
                <w:color w:val="auto"/>
                <w:kern w:val="2"/>
                <w:sz w:val="24"/>
                <w:szCs w:val="22"/>
              </w:rPr>
            </w:pPr>
          </w:p>
        </w:tc>
      </w:tr>
      <w:tr w14:paraId="6561A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3DCD8AE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2261" w:type="dxa"/>
            <w:vAlign w:val="center"/>
          </w:tcPr>
          <w:p w14:paraId="629C53E5">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周界智能分析服务器</w:t>
            </w:r>
          </w:p>
        </w:tc>
        <w:tc>
          <w:tcPr>
            <w:tcW w:w="3061" w:type="dxa"/>
            <w:vAlign w:val="center"/>
          </w:tcPr>
          <w:p w14:paraId="3EE4413F">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品牌：科达、型号：IAS100-S100L-A</w:t>
            </w:r>
          </w:p>
        </w:tc>
        <w:tc>
          <w:tcPr>
            <w:tcW w:w="1041" w:type="dxa"/>
            <w:vAlign w:val="center"/>
          </w:tcPr>
          <w:p w14:paraId="3ACC785B">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w:t>
            </w:r>
          </w:p>
        </w:tc>
        <w:tc>
          <w:tcPr>
            <w:tcW w:w="1114" w:type="dxa"/>
            <w:vAlign w:val="center"/>
          </w:tcPr>
          <w:p w14:paraId="0E809C8C">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noWrap/>
            <w:vAlign w:val="center"/>
          </w:tcPr>
          <w:p w14:paraId="5E1AAB96">
            <w:pPr>
              <w:widowControl/>
              <w:jc w:val="center"/>
              <w:textAlignment w:val="center"/>
              <w:rPr>
                <w:rFonts w:ascii="宋体" w:hAnsi="宋体" w:cs="宋体"/>
                <w:bCs/>
                <w:color w:val="auto"/>
                <w:kern w:val="2"/>
                <w:sz w:val="24"/>
                <w:szCs w:val="22"/>
              </w:rPr>
            </w:pPr>
          </w:p>
        </w:tc>
      </w:tr>
      <w:tr w14:paraId="5FE3A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5BBDA10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3</w:t>
            </w:r>
          </w:p>
        </w:tc>
        <w:tc>
          <w:tcPr>
            <w:tcW w:w="2261" w:type="dxa"/>
            <w:vAlign w:val="center"/>
          </w:tcPr>
          <w:p w14:paraId="05D8DF5F">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人脸智能识别对比服务器(含软件)</w:t>
            </w:r>
          </w:p>
        </w:tc>
        <w:tc>
          <w:tcPr>
            <w:tcW w:w="3061" w:type="dxa"/>
            <w:vAlign w:val="center"/>
          </w:tcPr>
          <w:p w14:paraId="584C3F82">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品牌：科达</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型号：IAS2000-IA01-PA</w:t>
            </w:r>
          </w:p>
        </w:tc>
        <w:tc>
          <w:tcPr>
            <w:tcW w:w="1041" w:type="dxa"/>
            <w:vAlign w:val="center"/>
          </w:tcPr>
          <w:p w14:paraId="7BDABFF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114" w:type="dxa"/>
            <w:vAlign w:val="center"/>
          </w:tcPr>
          <w:p w14:paraId="6973970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套</w:t>
            </w:r>
          </w:p>
        </w:tc>
        <w:tc>
          <w:tcPr>
            <w:tcW w:w="1338" w:type="dxa"/>
            <w:noWrap/>
            <w:vAlign w:val="center"/>
          </w:tcPr>
          <w:p w14:paraId="229C8930">
            <w:pPr>
              <w:widowControl/>
              <w:jc w:val="center"/>
              <w:textAlignment w:val="center"/>
              <w:rPr>
                <w:rFonts w:ascii="宋体" w:hAnsi="宋体" w:cs="宋体"/>
                <w:bCs/>
                <w:color w:val="auto"/>
                <w:kern w:val="2"/>
                <w:sz w:val="24"/>
                <w:szCs w:val="22"/>
              </w:rPr>
            </w:pPr>
          </w:p>
        </w:tc>
      </w:tr>
      <w:tr w14:paraId="3AEBE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80" w:type="dxa"/>
            <w:gridSpan w:val="6"/>
            <w:noWrap/>
            <w:vAlign w:val="center"/>
          </w:tcPr>
          <w:p w14:paraId="03A6AFA7">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（五）视频显示控制系统</w:t>
            </w:r>
          </w:p>
        </w:tc>
      </w:tr>
      <w:tr w14:paraId="2B835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6B82E3A7">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2261" w:type="dxa"/>
            <w:vAlign w:val="center"/>
          </w:tcPr>
          <w:p w14:paraId="4B00F4ED">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LCD拼接显示单元(含拼接处理器、配套模块化底座及安装框架)</w:t>
            </w:r>
          </w:p>
        </w:tc>
        <w:tc>
          <w:tcPr>
            <w:tcW w:w="3061" w:type="dxa"/>
            <w:vAlign w:val="center"/>
          </w:tcPr>
          <w:p w14:paraId="6143F0ED">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品牌：海康威视                                  型号46寸</w:t>
            </w:r>
          </w:p>
        </w:tc>
        <w:tc>
          <w:tcPr>
            <w:tcW w:w="1041" w:type="dxa"/>
            <w:vAlign w:val="center"/>
          </w:tcPr>
          <w:p w14:paraId="186433A4">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27</w:t>
            </w:r>
          </w:p>
        </w:tc>
        <w:tc>
          <w:tcPr>
            <w:tcW w:w="1114" w:type="dxa"/>
            <w:vAlign w:val="center"/>
          </w:tcPr>
          <w:p w14:paraId="5DAB99B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套</w:t>
            </w:r>
          </w:p>
        </w:tc>
        <w:tc>
          <w:tcPr>
            <w:tcW w:w="1338" w:type="dxa"/>
            <w:vAlign w:val="center"/>
          </w:tcPr>
          <w:p w14:paraId="71C62AA4">
            <w:pPr>
              <w:widowControl/>
              <w:jc w:val="center"/>
              <w:textAlignment w:val="center"/>
              <w:rPr>
                <w:rFonts w:ascii="宋体" w:hAnsi="宋体" w:cs="宋体"/>
                <w:bCs/>
                <w:color w:val="auto"/>
                <w:kern w:val="2"/>
                <w:sz w:val="24"/>
                <w:szCs w:val="22"/>
              </w:rPr>
            </w:pPr>
          </w:p>
        </w:tc>
      </w:tr>
      <w:tr w14:paraId="195CF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64C0BC3C">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2261" w:type="dxa"/>
            <w:vAlign w:val="center"/>
          </w:tcPr>
          <w:p w14:paraId="47846C6B">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网络键盘</w:t>
            </w:r>
          </w:p>
        </w:tc>
        <w:tc>
          <w:tcPr>
            <w:tcW w:w="3061" w:type="dxa"/>
            <w:vAlign w:val="center"/>
          </w:tcPr>
          <w:p w14:paraId="34D49619">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品牌：科达</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型号：KB-30</w:t>
            </w:r>
          </w:p>
        </w:tc>
        <w:tc>
          <w:tcPr>
            <w:tcW w:w="1041" w:type="dxa"/>
            <w:vAlign w:val="center"/>
          </w:tcPr>
          <w:p w14:paraId="2809B8DA">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1114" w:type="dxa"/>
            <w:vAlign w:val="center"/>
          </w:tcPr>
          <w:p w14:paraId="1494596C">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noWrap/>
            <w:vAlign w:val="center"/>
          </w:tcPr>
          <w:p w14:paraId="0A452F70">
            <w:pPr>
              <w:widowControl/>
              <w:jc w:val="center"/>
              <w:textAlignment w:val="center"/>
              <w:rPr>
                <w:rFonts w:ascii="宋体" w:hAnsi="宋体" w:cs="宋体"/>
                <w:bCs/>
                <w:color w:val="auto"/>
                <w:kern w:val="2"/>
                <w:sz w:val="24"/>
                <w:szCs w:val="22"/>
              </w:rPr>
            </w:pPr>
          </w:p>
        </w:tc>
      </w:tr>
      <w:tr w14:paraId="3C780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80" w:type="dxa"/>
            <w:gridSpan w:val="6"/>
            <w:noWrap/>
            <w:vAlign w:val="center"/>
          </w:tcPr>
          <w:p w14:paraId="7DD3CFF2">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（六）网络智能存储服务器</w:t>
            </w:r>
          </w:p>
        </w:tc>
      </w:tr>
      <w:tr w14:paraId="64599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1D512BA1">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2261" w:type="dxa"/>
            <w:vAlign w:val="center"/>
          </w:tcPr>
          <w:p w14:paraId="51A4C329">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监控专用网络存储服务器</w:t>
            </w:r>
          </w:p>
        </w:tc>
        <w:tc>
          <w:tcPr>
            <w:tcW w:w="3061" w:type="dxa"/>
            <w:vAlign w:val="center"/>
          </w:tcPr>
          <w:p w14:paraId="1B974C4F">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品牌：科达</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型号：VS200G-L-S64T</w:t>
            </w:r>
          </w:p>
        </w:tc>
        <w:tc>
          <w:tcPr>
            <w:tcW w:w="1041" w:type="dxa"/>
            <w:vAlign w:val="center"/>
          </w:tcPr>
          <w:p w14:paraId="0B8BE79A">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20</w:t>
            </w:r>
          </w:p>
        </w:tc>
        <w:tc>
          <w:tcPr>
            <w:tcW w:w="1114" w:type="dxa"/>
            <w:vAlign w:val="center"/>
          </w:tcPr>
          <w:p w14:paraId="211B6E57">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noWrap/>
            <w:vAlign w:val="center"/>
          </w:tcPr>
          <w:p w14:paraId="328659D0">
            <w:pPr>
              <w:widowControl/>
              <w:jc w:val="center"/>
              <w:textAlignment w:val="center"/>
              <w:rPr>
                <w:rFonts w:ascii="宋体" w:hAnsi="宋体" w:cs="宋体"/>
                <w:bCs/>
                <w:color w:val="auto"/>
                <w:kern w:val="2"/>
                <w:sz w:val="24"/>
                <w:szCs w:val="22"/>
              </w:rPr>
            </w:pPr>
          </w:p>
        </w:tc>
      </w:tr>
      <w:tr w14:paraId="773B0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80" w:type="dxa"/>
            <w:gridSpan w:val="6"/>
            <w:vAlign w:val="center"/>
          </w:tcPr>
          <w:p w14:paraId="2CF0C14C">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（七）存储硬盘及其他监控配套设备</w:t>
            </w:r>
          </w:p>
        </w:tc>
      </w:tr>
      <w:tr w14:paraId="7BF54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656986BC">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2261" w:type="dxa"/>
            <w:vAlign w:val="center"/>
          </w:tcPr>
          <w:p w14:paraId="7779B0F6">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企业级服务器硬盘</w:t>
            </w:r>
          </w:p>
        </w:tc>
        <w:tc>
          <w:tcPr>
            <w:tcW w:w="3061" w:type="dxa"/>
            <w:vAlign w:val="center"/>
          </w:tcPr>
          <w:p w14:paraId="360A5DEA">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品牌：西部数据</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规格：4TB硬盘，转数：7200转。</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型号：4TB</w:t>
            </w:r>
          </w:p>
        </w:tc>
        <w:tc>
          <w:tcPr>
            <w:tcW w:w="1041" w:type="dxa"/>
            <w:vAlign w:val="center"/>
          </w:tcPr>
          <w:p w14:paraId="2CF2BD2C">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344</w:t>
            </w:r>
          </w:p>
        </w:tc>
        <w:tc>
          <w:tcPr>
            <w:tcW w:w="1114" w:type="dxa"/>
            <w:vAlign w:val="center"/>
          </w:tcPr>
          <w:p w14:paraId="6D40FDD1">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块</w:t>
            </w:r>
          </w:p>
        </w:tc>
        <w:tc>
          <w:tcPr>
            <w:tcW w:w="1338" w:type="dxa"/>
            <w:noWrap/>
            <w:vAlign w:val="center"/>
          </w:tcPr>
          <w:p w14:paraId="76EE3300">
            <w:pPr>
              <w:widowControl/>
              <w:jc w:val="center"/>
              <w:textAlignment w:val="center"/>
              <w:rPr>
                <w:rFonts w:ascii="宋体" w:hAnsi="宋体" w:cs="宋体"/>
                <w:bCs/>
                <w:color w:val="auto"/>
                <w:kern w:val="2"/>
                <w:sz w:val="24"/>
                <w:szCs w:val="22"/>
              </w:rPr>
            </w:pPr>
          </w:p>
        </w:tc>
      </w:tr>
      <w:tr w14:paraId="58243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5F3A1B8D">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2261" w:type="dxa"/>
            <w:vAlign w:val="center"/>
          </w:tcPr>
          <w:p w14:paraId="255DEF4A">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周界智能分析网络摄像机固定支架</w:t>
            </w:r>
          </w:p>
        </w:tc>
        <w:tc>
          <w:tcPr>
            <w:tcW w:w="3061" w:type="dxa"/>
            <w:vAlign w:val="center"/>
          </w:tcPr>
          <w:p w14:paraId="69934F56">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品牌：科达</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型号：CM-W12</w:t>
            </w:r>
          </w:p>
        </w:tc>
        <w:tc>
          <w:tcPr>
            <w:tcW w:w="1041" w:type="dxa"/>
            <w:vAlign w:val="center"/>
          </w:tcPr>
          <w:p w14:paraId="5C26A6D9">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30</w:t>
            </w:r>
          </w:p>
        </w:tc>
        <w:tc>
          <w:tcPr>
            <w:tcW w:w="1114" w:type="dxa"/>
            <w:vAlign w:val="center"/>
          </w:tcPr>
          <w:p w14:paraId="547C099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个</w:t>
            </w:r>
          </w:p>
        </w:tc>
        <w:tc>
          <w:tcPr>
            <w:tcW w:w="1338" w:type="dxa"/>
            <w:noWrap/>
            <w:vAlign w:val="center"/>
          </w:tcPr>
          <w:p w14:paraId="6B8D1E78">
            <w:pPr>
              <w:widowControl/>
              <w:jc w:val="center"/>
              <w:textAlignment w:val="center"/>
              <w:rPr>
                <w:rFonts w:ascii="宋体" w:hAnsi="宋体" w:cs="宋体"/>
                <w:bCs/>
                <w:color w:val="auto"/>
                <w:kern w:val="2"/>
                <w:sz w:val="24"/>
                <w:szCs w:val="22"/>
              </w:rPr>
            </w:pPr>
          </w:p>
        </w:tc>
      </w:tr>
      <w:tr w14:paraId="27800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5D2ABCB1">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3</w:t>
            </w:r>
          </w:p>
        </w:tc>
        <w:tc>
          <w:tcPr>
            <w:tcW w:w="2261" w:type="dxa"/>
            <w:vAlign w:val="center"/>
          </w:tcPr>
          <w:p w14:paraId="20BF827B">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智能球型摄像机安装支架</w:t>
            </w:r>
          </w:p>
        </w:tc>
        <w:tc>
          <w:tcPr>
            <w:tcW w:w="3061" w:type="dxa"/>
            <w:vAlign w:val="center"/>
          </w:tcPr>
          <w:p w14:paraId="001734DF">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品牌：科达</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型号：DM-W43</w:t>
            </w:r>
          </w:p>
        </w:tc>
        <w:tc>
          <w:tcPr>
            <w:tcW w:w="1041" w:type="dxa"/>
            <w:vAlign w:val="center"/>
          </w:tcPr>
          <w:p w14:paraId="14B8F9A5">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92</w:t>
            </w:r>
          </w:p>
        </w:tc>
        <w:tc>
          <w:tcPr>
            <w:tcW w:w="1114" w:type="dxa"/>
            <w:vAlign w:val="center"/>
          </w:tcPr>
          <w:p w14:paraId="58417B85">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个</w:t>
            </w:r>
          </w:p>
        </w:tc>
        <w:tc>
          <w:tcPr>
            <w:tcW w:w="1338" w:type="dxa"/>
            <w:noWrap/>
            <w:vAlign w:val="center"/>
          </w:tcPr>
          <w:p w14:paraId="15702130">
            <w:pPr>
              <w:widowControl/>
              <w:jc w:val="center"/>
              <w:textAlignment w:val="center"/>
              <w:rPr>
                <w:rFonts w:ascii="宋体" w:hAnsi="宋体" w:cs="宋体"/>
                <w:bCs/>
                <w:color w:val="auto"/>
                <w:kern w:val="2"/>
                <w:sz w:val="24"/>
                <w:szCs w:val="22"/>
              </w:rPr>
            </w:pPr>
          </w:p>
        </w:tc>
      </w:tr>
      <w:tr w14:paraId="31383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0B98BBC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w:t>
            </w:r>
          </w:p>
        </w:tc>
        <w:tc>
          <w:tcPr>
            <w:tcW w:w="2261" w:type="dxa"/>
            <w:vAlign w:val="center"/>
          </w:tcPr>
          <w:p w14:paraId="4B0B2FD3">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枪机壁装支架</w:t>
            </w:r>
          </w:p>
        </w:tc>
        <w:tc>
          <w:tcPr>
            <w:tcW w:w="3061" w:type="dxa"/>
            <w:vAlign w:val="center"/>
          </w:tcPr>
          <w:p w14:paraId="66419134">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品牌：科达</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型号：CM-W15</w:t>
            </w:r>
          </w:p>
        </w:tc>
        <w:tc>
          <w:tcPr>
            <w:tcW w:w="1041" w:type="dxa"/>
            <w:vAlign w:val="center"/>
          </w:tcPr>
          <w:p w14:paraId="3F7A2CBD">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111</w:t>
            </w:r>
          </w:p>
        </w:tc>
        <w:tc>
          <w:tcPr>
            <w:tcW w:w="1114" w:type="dxa"/>
            <w:vAlign w:val="center"/>
          </w:tcPr>
          <w:p w14:paraId="3C9B7269">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个</w:t>
            </w:r>
          </w:p>
        </w:tc>
        <w:tc>
          <w:tcPr>
            <w:tcW w:w="1338" w:type="dxa"/>
            <w:noWrap/>
            <w:vAlign w:val="center"/>
          </w:tcPr>
          <w:p w14:paraId="2EDDB7D3">
            <w:pPr>
              <w:widowControl/>
              <w:jc w:val="center"/>
              <w:textAlignment w:val="center"/>
              <w:rPr>
                <w:rFonts w:ascii="宋体" w:hAnsi="宋体" w:cs="宋体"/>
                <w:bCs/>
                <w:color w:val="auto"/>
                <w:kern w:val="2"/>
                <w:sz w:val="24"/>
                <w:szCs w:val="22"/>
              </w:rPr>
            </w:pPr>
          </w:p>
        </w:tc>
      </w:tr>
      <w:tr w14:paraId="4E46F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75AB6284">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5</w:t>
            </w:r>
          </w:p>
        </w:tc>
        <w:tc>
          <w:tcPr>
            <w:tcW w:w="2261" w:type="dxa"/>
            <w:vAlign w:val="center"/>
          </w:tcPr>
          <w:p w14:paraId="44E0ED0C">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周界智能分析网络摄像机周界摄像机立杆</w:t>
            </w:r>
          </w:p>
        </w:tc>
        <w:tc>
          <w:tcPr>
            <w:tcW w:w="3061" w:type="dxa"/>
            <w:vAlign w:val="center"/>
          </w:tcPr>
          <w:p w14:paraId="4E8E8E2C">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品牌：国产</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型号：定制</w:t>
            </w:r>
          </w:p>
        </w:tc>
        <w:tc>
          <w:tcPr>
            <w:tcW w:w="1041" w:type="dxa"/>
            <w:vAlign w:val="center"/>
          </w:tcPr>
          <w:p w14:paraId="0622FEC1">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13</w:t>
            </w:r>
          </w:p>
        </w:tc>
        <w:tc>
          <w:tcPr>
            <w:tcW w:w="1114" w:type="dxa"/>
            <w:vAlign w:val="center"/>
          </w:tcPr>
          <w:p w14:paraId="15EB8F3E">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个</w:t>
            </w:r>
          </w:p>
        </w:tc>
        <w:tc>
          <w:tcPr>
            <w:tcW w:w="1338" w:type="dxa"/>
            <w:noWrap/>
            <w:vAlign w:val="center"/>
          </w:tcPr>
          <w:p w14:paraId="4C4506EF">
            <w:pPr>
              <w:widowControl/>
              <w:jc w:val="center"/>
              <w:textAlignment w:val="center"/>
              <w:rPr>
                <w:rFonts w:ascii="宋体" w:hAnsi="宋体" w:cs="宋体"/>
                <w:bCs/>
                <w:color w:val="auto"/>
                <w:kern w:val="2"/>
                <w:sz w:val="24"/>
                <w:szCs w:val="22"/>
              </w:rPr>
            </w:pPr>
          </w:p>
        </w:tc>
      </w:tr>
      <w:tr w14:paraId="3D65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0F61CB1D">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6</w:t>
            </w:r>
          </w:p>
        </w:tc>
        <w:tc>
          <w:tcPr>
            <w:tcW w:w="2261" w:type="dxa"/>
            <w:vAlign w:val="center"/>
          </w:tcPr>
          <w:p w14:paraId="2BC25B7D">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摄像机立杆</w:t>
            </w:r>
          </w:p>
        </w:tc>
        <w:tc>
          <w:tcPr>
            <w:tcW w:w="3061" w:type="dxa"/>
            <w:vAlign w:val="center"/>
          </w:tcPr>
          <w:p w14:paraId="0AC59B6B">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品牌：国产</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型号：定制</w:t>
            </w:r>
          </w:p>
        </w:tc>
        <w:tc>
          <w:tcPr>
            <w:tcW w:w="1041" w:type="dxa"/>
            <w:vAlign w:val="center"/>
          </w:tcPr>
          <w:p w14:paraId="10D53C9D">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25</w:t>
            </w:r>
          </w:p>
        </w:tc>
        <w:tc>
          <w:tcPr>
            <w:tcW w:w="1114" w:type="dxa"/>
            <w:vAlign w:val="center"/>
          </w:tcPr>
          <w:p w14:paraId="1A961183">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个</w:t>
            </w:r>
          </w:p>
        </w:tc>
        <w:tc>
          <w:tcPr>
            <w:tcW w:w="1338" w:type="dxa"/>
            <w:noWrap/>
            <w:vAlign w:val="center"/>
          </w:tcPr>
          <w:p w14:paraId="62C50C83">
            <w:pPr>
              <w:widowControl/>
              <w:jc w:val="center"/>
              <w:textAlignment w:val="center"/>
              <w:rPr>
                <w:rFonts w:ascii="宋体" w:hAnsi="宋体" w:cs="宋体"/>
                <w:bCs/>
                <w:color w:val="auto"/>
                <w:kern w:val="2"/>
                <w:sz w:val="24"/>
                <w:szCs w:val="22"/>
              </w:rPr>
            </w:pPr>
          </w:p>
        </w:tc>
      </w:tr>
      <w:tr w14:paraId="075E8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3EB14FFA">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7</w:t>
            </w:r>
          </w:p>
        </w:tc>
        <w:tc>
          <w:tcPr>
            <w:tcW w:w="2261" w:type="dxa"/>
            <w:vAlign w:val="center"/>
          </w:tcPr>
          <w:p w14:paraId="0AFB005F">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摄像机集中供电电源</w:t>
            </w:r>
          </w:p>
        </w:tc>
        <w:tc>
          <w:tcPr>
            <w:tcW w:w="3061" w:type="dxa"/>
            <w:vAlign w:val="center"/>
          </w:tcPr>
          <w:p w14:paraId="4D69FE62">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品牌：沃仕达</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型号：12V20A</w:t>
            </w:r>
          </w:p>
        </w:tc>
        <w:tc>
          <w:tcPr>
            <w:tcW w:w="1041" w:type="dxa"/>
            <w:vAlign w:val="center"/>
          </w:tcPr>
          <w:p w14:paraId="7DB17D5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55</w:t>
            </w:r>
          </w:p>
        </w:tc>
        <w:tc>
          <w:tcPr>
            <w:tcW w:w="1114" w:type="dxa"/>
            <w:vAlign w:val="center"/>
          </w:tcPr>
          <w:p w14:paraId="3C30D13F">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个</w:t>
            </w:r>
          </w:p>
        </w:tc>
        <w:tc>
          <w:tcPr>
            <w:tcW w:w="1338" w:type="dxa"/>
            <w:noWrap/>
            <w:vAlign w:val="center"/>
          </w:tcPr>
          <w:p w14:paraId="1367A594">
            <w:pPr>
              <w:widowControl/>
              <w:jc w:val="center"/>
              <w:textAlignment w:val="center"/>
              <w:rPr>
                <w:rFonts w:ascii="宋体" w:hAnsi="宋体" w:cs="宋体"/>
                <w:bCs/>
                <w:color w:val="auto"/>
                <w:kern w:val="2"/>
                <w:sz w:val="24"/>
                <w:szCs w:val="22"/>
              </w:rPr>
            </w:pPr>
          </w:p>
        </w:tc>
      </w:tr>
      <w:tr w14:paraId="4A951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70C99B8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8</w:t>
            </w:r>
          </w:p>
        </w:tc>
        <w:tc>
          <w:tcPr>
            <w:tcW w:w="2261" w:type="dxa"/>
            <w:vAlign w:val="center"/>
          </w:tcPr>
          <w:p w14:paraId="5C6E4288">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摄像机独立供电电源</w:t>
            </w:r>
          </w:p>
        </w:tc>
        <w:tc>
          <w:tcPr>
            <w:tcW w:w="3061" w:type="dxa"/>
            <w:vAlign w:val="center"/>
          </w:tcPr>
          <w:p w14:paraId="3C583D20">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品牌：沃仕达</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型号：12V2A</w:t>
            </w:r>
          </w:p>
        </w:tc>
        <w:tc>
          <w:tcPr>
            <w:tcW w:w="1041" w:type="dxa"/>
            <w:vAlign w:val="center"/>
          </w:tcPr>
          <w:p w14:paraId="119DEA75">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110</w:t>
            </w:r>
          </w:p>
        </w:tc>
        <w:tc>
          <w:tcPr>
            <w:tcW w:w="1114" w:type="dxa"/>
            <w:vAlign w:val="center"/>
          </w:tcPr>
          <w:p w14:paraId="5A69F619">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个</w:t>
            </w:r>
          </w:p>
        </w:tc>
        <w:tc>
          <w:tcPr>
            <w:tcW w:w="1338" w:type="dxa"/>
            <w:noWrap/>
            <w:vAlign w:val="center"/>
          </w:tcPr>
          <w:p w14:paraId="04AF6A0F">
            <w:pPr>
              <w:widowControl/>
              <w:jc w:val="center"/>
              <w:textAlignment w:val="center"/>
              <w:rPr>
                <w:rFonts w:ascii="宋体" w:hAnsi="宋体" w:cs="宋体"/>
                <w:bCs/>
                <w:color w:val="auto"/>
                <w:kern w:val="2"/>
                <w:sz w:val="24"/>
                <w:szCs w:val="22"/>
              </w:rPr>
            </w:pPr>
          </w:p>
        </w:tc>
      </w:tr>
      <w:tr w14:paraId="39E89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632C532D">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9</w:t>
            </w:r>
          </w:p>
        </w:tc>
        <w:tc>
          <w:tcPr>
            <w:tcW w:w="2261" w:type="dxa"/>
            <w:vAlign w:val="center"/>
          </w:tcPr>
          <w:p w14:paraId="19C94B63">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数据缓存卡</w:t>
            </w:r>
          </w:p>
        </w:tc>
        <w:tc>
          <w:tcPr>
            <w:tcW w:w="3061" w:type="dxa"/>
            <w:vAlign w:val="center"/>
          </w:tcPr>
          <w:p w14:paraId="423C4A22">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品牌：金士顿</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型号：32G</w:t>
            </w:r>
          </w:p>
        </w:tc>
        <w:tc>
          <w:tcPr>
            <w:tcW w:w="1041" w:type="dxa"/>
            <w:vAlign w:val="center"/>
          </w:tcPr>
          <w:p w14:paraId="55233720">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100</w:t>
            </w:r>
          </w:p>
        </w:tc>
        <w:tc>
          <w:tcPr>
            <w:tcW w:w="1114" w:type="dxa"/>
            <w:vAlign w:val="center"/>
          </w:tcPr>
          <w:p w14:paraId="25FA5C00">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个</w:t>
            </w:r>
          </w:p>
        </w:tc>
        <w:tc>
          <w:tcPr>
            <w:tcW w:w="1338" w:type="dxa"/>
            <w:noWrap/>
            <w:vAlign w:val="center"/>
          </w:tcPr>
          <w:p w14:paraId="556790A2">
            <w:pPr>
              <w:widowControl/>
              <w:jc w:val="center"/>
              <w:textAlignment w:val="center"/>
              <w:rPr>
                <w:rFonts w:ascii="宋体" w:hAnsi="宋体" w:cs="宋体"/>
                <w:bCs/>
                <w:color w:val="auto"/>
                <w:kern w:val="2"/>
                <w:sz w:val="24"/>
                <w:szCs w:val="22"/>
              </w:rPr>
            </w:pPr>
          </w:p>
        </w:tc>
      </w:tr>
      <w:tr w14:paraId="18D98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5A3889D1">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10</w:t>
            </w:r>
          </w:p>
        </w:tc>
        <w:tc>
          <w:tcPr>
            <w:tcW w:w="2261" w:type="dxa"/>
            <w:vAlign w:val="center"/>
          </w:tcPr>
          <w:p w14:paraId="35A58652">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KVM切换器</w:t>
            </w:r>
          </w:p>
        </w:tc>
        <w:tc>
          <w:tcPr>
            <w:tcW w:w="3061" w:type="dxa"/>
            <w:vAlign w:val="center"/>
          </w:tcPr>
          <w:p w14:paraId="1AD04B28">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品牌：跃图</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型号：KYT-1708</w:t>
            </w:r>
          </w:p>
        </w:tc>
        <w:tc>
          <w:tcPr>
            <w:tcW w:w="1041" w:type="dxa"/>
            <w:vAlign w:val="center"/>
          </w:tcPr>
          <w:p w14:paraId="3433ACCB">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114" w:type="dxa"/>
            <w:vAlign w:val="center"/>
          </w:tcPr>
          <w:p w14:paraId="12B27CAE">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noWrap/>
            <w:vAlign w:val="center"/>
          </w:tcPr>
          <w:p w14:paraId="453D9804">
            <w:pPr>
              <w:widowControl/>
              <w:jc w:val="center"/>
              <w:textAlignment w:val="center"/>
              <w:rPr>
                <w:rFonts w:ascii="宋体" w:hAnsi="宋体" w:cs="宋体"/>
                <w:bCs/>
                <w:color w:val="auto"/>
                <w:kern w:val="2"/>
                <w:sz w:val="24"/>
                <w:szCs w:val="22"/>
              </w:rPr>
            </w:pPr>
          </w:p>
        </w:tc>
      </w:tr>
      <w:tr w14:paraId="14D73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1794782D">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11</w:t>
            </w:r>
          </w:p>
        </w:tc>
        <w:tc>
          <w:tcPr>
            <w:tcW w:w="2261" w:type="dxa"/>
            <w:vAlign w:val="center"/>
          </w:tcPr>
          <w:p w14:paraId="222B1A22">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管理台式电脑</w:t>
            </w:r>
          </w:p>
        </w:tc>
        <w:tc>
          <w:tcPr>
            <w:tcW w:w="3061" w:type="dxa"/>
            <w:vAlign w:val="center"/>
          </w:tcPr>
          <w:p w14:paraId="60817103">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品牌：联想</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型号：启天M4550</w:t>
            </w:r>
          </w:p>
        </w:tc>
        <w:tc>
          <w:tcPr>
            <w:tcW w:w="1041" w:type="dxa"/>
            <w:vAlign w:val="center"/>
          </w:tcPr>
          <w:p w14:paraId="6DE53473">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w:t>
            </w:r>
          </w:p>
        </w:tc>
        <w:tc>
          <w:tcPr>
            <w:tcW w:w="1114" w:type="dxa"/>
            <w:vAlign w:val="center"/>
          </w:tcPr>
          <w:p w14:paraId="4B7063D9">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noWrap/>
            <w:vAlign w:val="center"/>
          </w:tcPr>
          <w:p w14:paraId="787226C1">
            <w:pPr>
              <w:widowControl/>
              <w:jc w:val="center"/>
              <w:textAlignment w:val="center"/>
              <w:rPr>
                <w:rFonts w:ascii="宋体" w:hAnsi="宋体" w:cs="宋体"/>
                <w:bCs/>
                <w:color w:val="auto"/>
                <w:kern w:val="2"/>
                <w:sz w:val="24"/>
                <w:szCs w:val="22"/>
              </w:rPr>
            </w:pPr>
          </w:p>
        </w:tc>
      </w:tr>
      <w:tr w14:paraId="4E960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67C6C564">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12</w:t>
            </w:r>
          </w:p>
        </w:tc>
        <w:tc>
          <w:tcPr>
            <w:tcW w:w="2261" w:type="dxa"/>
            <w:vAlign w:val="center"/>
          </w:tcPr>
          <w:p w14:paraId="7AF12F69">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服务器机柜</w:t>
            </w:r>
          </w:p>
        </w:tc>
        <w:tc>
          <w:tcPr>
            <w:tcW w:w="3061" w:type="dxa"/>
            <w:vAlign w:val="center"/>
          </w:tcPr>
          <w:p w14:paraId="0016DB03">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品牌：图腾</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型号：42U</w:t>
            </w:r>
          </w:p>
        </w:tc>
        <w:tc>
          <w:tcPr>
            <w:tcW w:w="1041" w:type="dxa"/>
            <w:vAlign w:val="center"/>
          </w:tcPr>
          <w:p w14:paraId="79210CCC">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5</w:t>
            </w:r>
          </w:p>
        </w:tc>
        <w:tc>
          <w:tcPr>
            <w:tcW w:w="1114" w:type="dxa"/>
            <w:vAlign w:val="center"/>
          </w:tcPr>
          <w:p w14:paraId="6C444ED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noWrap/>
            <w:vAlign w:val="center"/>
          </w:tcPr>
          <w:p w14:paraId="1F4C4B0E">
            <w:pPr>
              <w:widowControl/>
              <w:jc w:val="center"/>
              <w:textAlignment w:val="center"/>
              <w:rPr>
                <w:rFonts w:ascii="宋体" w:hAnsi="宋体" w:cs="宋体"/>
                <w:bCs/>
                <w:color w:val="auto"/>
                <w:kern w:val="2"/>
                <w:sz w:val="24"/>
                <w:szCs w:val="22"/>
              </w:rPr>
            </w:pPr>
          </w:p>
        </w:tc>
      </w:tr>
      <w:tr w14:paraId="4E7B7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6AF6957A">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13</w:t>
            </w:r>
          </w:p>
        </w:tc>
        <w:tc>
          <w:tcPr>
            <w:tcW w:w="2261" w:type="dxa"/>
            <w:vAlign w:val="center"/>
          </w:tcPr>
          <w:p w14:paraId="5B1BFA2D">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电源控制柜</w:t>
            </w:r>
          </w:p>
        </w:tc>
        <w:tc>
          <w:tcPr>
            <w:tcW w:w="3061" w:type="dxa"/>
            <w:vAlign w:val="center"/>
          </w:tcPr>
          <w:p w14:paraId="674ABA9A">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品牌：定制</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型号：定制</w:t>
            </w:r>
          </w:p>
        </w:tc>
        <w:tc>
          <w:tcPr>
            <w:tcW w:w="1041" w:type="dxa"/>
            <w:vAlign w:val="center"/>
          </w:tcPr>
          <w:p w14:paraId="192DA1CF">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114" w:type="dxa"/>
            <w:vAlign w:val="center"/>
          </w:tcPr>
          <w:p w14:paraId="7859F905">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vAlign w:val="center"/>
          </w:tcPr>
          <w:p w14:paraId="54F4F991">
            <w:pPr>
              <w:widowControl/>
              <w:jc w:val="center"/>
              <w:textAlignment w:val="center"/>
              <w:rPr>
                <w:rFonts w:ascii="宋体" w:hAnsi="宋体" w:cs="宋体"/>
                <w:bCs/>
                <w:color w:val="auto"/>
                <w:kern w:val="2"/>
                <w:sz w:val="24"/>
                <w:szCs w:val="22"/>
              </w:rPr>
            </w:pPr>
          </w:p>
        </w:tc>
      </w:tr>
      <w:tr w14:paraId="1027E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3A6D4131">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14</w:t>
            </w:r>
          </w:p>
        </w:tc>
        <w:tc>
          <w:tcPr>
            <w:tcW w:w="2261" w:type="dxa"/>
            <w:vAlign w:val="center"/>
          </w:tcPr>
          <w:p w14:paraId="67B21E82">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大屏专用高清连接线缆</w:t>
            </w:r>
          </w:p>
        </w:tc>
        <w:tc>
          <w:tcPr>
            <w:tcW w:w="3061" w:type="dxa"/>
            <w:vAlign w:val="center"/>
          </w:tcPr>
          <w:p w14:paraId="6A014485">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品牌：秋叶原</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规格：15m HDMI成品线</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型号：定制</w:t>
            </w:r>
          </w:p>
        </w:tc>
        <w:tc>
          <w:tcPr>
            <w:tcW w:w="1041" w:type="dxa"/>
            <w:vAlign w:val="center"/>
          </w:tcPr>
          <w:p w14:paraId="3262FC5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27</w:t>
            </w:r>
          </w:p>
        </w:tc>
        <w:tc>
          <w:tcPr>
            <w:tcW w:w="1114" w:type="dxa"/>
            <w:vAlign w:val="center"/>
          </w:tcPr>
          <w:p w14:paraId="2F957110">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根</w:t>
            </w:r>
          </w:p>
        </w:tc>
        <w:tc>
          <w:tcPr>
            <w:tcW w:w="1338" w:type="dxa"/>
            <w:noWrap/>
            <w:vAlign w:val="center"/>
          </w:tcPr>
          <w:p w14:paraId="1501AF1A">
            <w:pPr>
              <w:widowControl/>
              <w:jc w:val="center"/>
              <w:textAlignment w:val="center"/>
              <w:rPr>
                <w:rFonts w:ascii="宋体" w:hAnsi="宋体" w:cs="宋体"/>
                <w:bCs/>
                <w:color w:val="auto"/>
                <w:kern w:val="2"/>
                <w:sz w:val="24"/>
                <w:szCs w:val="22"/>
              </w:rPr>
            </w:pPr>
          </w:p>
        </w:tc>
      </w:tr>
      <w:tr w14:paraId="47B00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6CEF3B7D">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15</w:t>
            </w:r>
          </w:p>
        </w:tc>
        <w:tc>
          <w:tcPr>
            <w:tcW w:w="2261" w:type="dxa"/>
            <w:vAlign w:val="center"/>
          </w:tcPr>
          <w:p w14:paraId="308E5027">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LED信息发布屏</w:t>
            </w:r>
          </w:p>
        </w:tc>
        <w:tc>
          <w:tcPr>
            <w:tcW w:w="3061" w:type="dxa"/>
            <w:vAlign w:val="center"/>
          </w:tcPr>
          <w:p w14:paraId="7845968C">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品牌：众鼎</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型号：zd-sn-3.7</w:t>
            </w:r>
          </w:p>
        </w:tc>
        <w:tc>
          <w:tcPr>
            <w:tcW w:w="1041" w:type="dxa"/>
            <w:vAlign w:val="center"/>
          </w:tcPr>
          <w:p w14:paraId="0D28597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3.15</w:t>
            </w:r>
          </w:p>
        </w:tc>
        <w:tc>
          <w:tcPr>
            <w:tcW w:w="1114" w:type="dxa"/>
            <w:vAlign w:val="center"/>
          </w:tcPr>
          <w:p w14:paraId="777E3BF1">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m2</w:t>
            </w:r>
          </w:p>
        </w:tc>
        <w:tc>
          <w:tcPr>
            <w:tcW w:w="1338" w:type="dxa"/>
            <w:noWrap/>
            <w:vAlign w:val="center"/>
          </w:tcPr>
          <w:p w14:paraId="5914A475">
            <w:pPr>
              <w:widowControl/>
              <w:jc w:val="center"/>
              <w:textAlignment w:val="center"/>
              <w:rPr>
                <w:rFonts w:ascii="宋体" w:hAnsi="宋体" w:cs="宋体"/>
                <w:bCs/>
                <w:color w:val="auto"/>
                <w:kern w:val="2"/>
                <w:sz w:val="24"/>
                <w:szCs w:val="22"/>
              </w:rPr>
            </w:pPr>
          </w:p>
        </w:tc>
      </w:tr>
      <w:tr w14:paraId="31131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5AA2DBE7">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16</w:t>
            </w:r>
          </w:p>
        </w:tc>
        <w:tc>
          <w:tcPr>
            <w:tcW w:w="2261" w:type="dxa"/>
            <w:vAlign w:val="center"/>
          </w:tcPr>
          <w:p w14:paraId="562BAF57">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光纤收发器</w:t>
            </w:r>
          </w:p>
        </w:tc>
        <w:tc>
          <w:tcPr>
            <w:tcW w:w="3061" w:type="dxa"/>
            <w:vAlign w:val="center"/>
          </w:tcPr>
          <w:p w14:paraId="4E930C79">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品牌：F-COM</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型号：FFE100-SB-SC1A、FFE100-SB-SC1B</w:t>
            </w:r>
          </w:p>
        </w:tc>
        <w:tc>
          <w:tcPr>
            <w:tcW w:w="1041" w:type="dxa"/>
            <w:vAlign w:val="center"/>
          </w:tcPr>
          <w:p w14:paraId="30BDB3BD">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88</w:t>
            </w:r>
          </w:p>
        </w:tc>
        <w:tc>
          <w:tcPr>
            <w:tcW w:w="1114" w:type="dxa"/>
            <w:vAlign w:val="center"/>
          </w:tcPr>
          <w:p w14:paraId="6178E7D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对</w:t>
            </w:r>
          </w:p>
        </w:tc>
        <w:tc>
          <w:tcPr>
            <w:tcW w:w="1338" w:type="dxa"/>
            <w:noWrap/>
            <w:vAlign w:val="center"/>
          </w:tcPr>
          <w:p w14:paraId="48A5FEDE">
            <w:pPr>
              <w:widowControl/>
              <w:jc w:val="center"/>
              <w:textAlignment w:val="center"/>
              <w:rPr>
                <w:rFonts w:ascii="宋体" w:hAnsi="宋体" w:cs="宋体"/>
                <w:bCs/>
                <w:color w:val="auto"/>
                <w:kern w:val="2"/>
                <w:sz w:val="24"/>
                <w:szCs w:val="22"/>
              </w:rPr>
            </w:pPr>
          </w:p>
        </w:tc>
      </w:tr>
      <w:tr w14:paraId="7FF8F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80" w:type="dxa"/>
            <w:gridSpan w:val="6"/>
            <w:noWrap/>
            <w:vAlign w:val="center"/>
          </w:tcPr>
          <w:p w14:paraId="23D12749">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（八）拾音系统</w:t>
            </w:r>
          </w:p>
        </w:tc>
      </w:tr>
      <w:tr w14:paraId="57D96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04CE1A9E">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2261" w:type="dxa"/>
            <w:vAlign w:val="center"/>
          </w:tcPr>
          <w:p w14:paraId="7972B149">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拾音器</w:t>
            </w:r>
          </w:p>
        </w:tc>
        <w:tc>
          <w:tcPr>
            <w:tcW w:w="3061" w:type="dxa"/>
            <w:vAlign w:val="center"/>
          </w:tcPr>
          <w:p w14:paraId="3568B96B">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品牌：烽火</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型号：NIS-30N</w:t>
            </w:r>
          </w:p>
        </w:tc>
        <w:tc>
          <w:tcPr>
            <w:tcW w:w="1041" w:type="dxa"/>
            <w:vAlign w:val="center"/>
          </w:tcPr>
          <w:p w14:paraId="39CC259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5</w:t>
            </w:r>
          </w:p>
        </w:tc>
        <w:tc>
          <w:tcPr>
            <w:tcW w:w="1114" w:type="dxa"/>
            <w:vAlign w:val="center"/>
          </w:tcPr>
          <w:p w14:paraId="6B3AD93F">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noWrap/>
            <w:vAlign w:val="center"/>
          </w:tcPr>
          <w:p w14:paraId="488D8F12">
            <w:pPr>
              <w:widowControl/>
              <w:jc w:val="center"/>
              <w:textAlignment w:val="center"/>
              <w:rPr>
                <w:rFonts w:ascii="宋体" w:hAnsi="宋体" w:cs="宋体"/>
                <w:bCs/>
                <w:color w:val="auto"/>
                <w:kern w:val="2"/>
                <w:sz w:val="24"/>
                <w:szCs w:val="22"/>
              </w:rPr>
            </w:pPr>
          </w:p>
        </w:tc>
      </w:tr>
      <w:tr w14:paraId="00B42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7FD1F5EC">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2261" w:type="dxa"/>
            <w:vAlign w:val="center"/>
          </w:tcPr>
          <w:p w14:paraId="54B1EF49">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电源适配器</w:t>
            </w:r>
          </w:p>
        </w:tc>
        <w:tc>
          <w:tcPr>
            <w:tcW w:w="3061" w:type="dxa"/>
            <w:vAlign w:val="center"/>
          </w:tcPr>
          <w:p w14:paraId="32E5B6C6">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品牌：烽火</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型号：HA-200</w:t>
            </w:r>
          </w:p>
        </w:tc>
        <w:tc>
          <w:tcPr>
            <w:tcW w:w="1041" w:type="dxa"/>
            <w:vAlign w:val="center"/>
          </w:tcPr>
          <w:p w14:paraId="70C1F32E">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5</w:t>
            </w:r>
          </w:p>
        </w:tc>
        <w:tc>
          <w:tcPr>
            <w:tcW w:w="1114" w:type="dxa"/>
            <w:vAlign w:val="center"/>
          </w:tcPr>
          <w:p w14:paraId="654A8A43">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noWrap/>
            <w:vAlign w:val="center"/>
          </w:tcPr>
          <w:p w14:paraId="26737BAC">
            <w:pPr>
              <w:widowControl/>
              <w:jc w:val="center"/>
              <w:textAlignment w:val="center"/>
              <w:rPr>
                <w:rFonts w:ascii="宋体" w:hAnsi="宋体" w:cs="宋体"/>
                <w:bCs/>
                <w:color w:val="auto"/>
                <w:kern w:val="2"/>
                <w:sz w:val="24"/>
                <w:szCs w:val="22"/>
              </w:rPr>
            </w:pPr>
          </w:p>
        </w:tc>
      </w:tr>
      <w:tr w14:paraId="76EF9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780814D4">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3</w:t>
            </w:r>
          </w:p>
        </w:tc>
        <w:tc>
          <w:tcPr>
            <w:tcW w:w="2261" w:type="dxa"/>
            <w:vAlign w:val="center"/>
          </w:tcPr>
          <w:p w14:paraId="1D096E60">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台式音箱</w:t>
            </w:r>
          </w:p>
        </w:tc>
        <w:tc>
          <w:tcPr>
            <w:tcW w:w="3061" w:type="dxa"/>
            <w:vAlign w:val="center"/>
          </w:tcPr>
          <w:p w14:paraId="5AF6FB9D">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品牌：漫步者</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型号：R10U</w:t>
            </w:r>
          </w:p>
        </w:tc>
        <w:tc>
          <w:tcPr>
            <w:tcW w:w="1041" w:type="dxa"/>
            <w:vAlign w:val="center"/>
          </w:tcPr>
          <w:p w14:paraId="353AC50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114" w:type="dxa"/>
            <w:vAlign w:val="center"/>
          </w:tcPr>
          <w:p w14:paraId="7751E63D">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noWrap/>
            <w:vAlign w:val="center"/>
          </w:tcPr>
          <w:p w14:paraId="17105793">
            <w:pPr>
              <w:widowControl/>
              <w:jc w:val="center"/>
              <w:textAlignment w:val="center"/>
              <w:rPr>
                <w:rFonts w:ascii="宋体" w:hAnsi="宋体" w:cs="宋体"/>
                <w:bCs/>
                <w:color w:val="auto"/>
                <w:kern w:val="2"/>
                <w:sz w:val="24"/>
                <w:szCs w:val="22"/>
              </w:rPr>
            </w:pPr>
          </w:p>
        </w:tc>
      </w:tr>
      <w:tr w14:paraId="3BF49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80" w:type="dxa"/>
            <w:gridSpan w:val="6"/>
            <w:noWrap/>
            <w:vAlign w:val="center"/>
          </w:tcPr>
          <w:p w14:paraId="1644ACAC">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（九）院外监控系统</w:t>
            </w:r>
          </w:p>
        </w:tc>
      </w:tr>
      <w:tr w14:paraId="32775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252385F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2261" w:type="dxa"/>
            <w:vAlign w:val="center"/>
          </w:tcPr>
          <w:p w14:paraId="5BA06552">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硬盘录像机</w:t>
            </w:r>
          </w:p>
        </w:tc>
        <w:tc>
          <w:tcPr>
            <w:tcW w:w="3061" w:type="dxa"/>
            <w:vAlign w:val="center"/>
          </w:tcPr>
          <w:p w14:paraId="1221ED7A">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品牌：海康威视</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型号：8616N-K8</w:t>
            </w:r>
          </w:p>
        </w:tc>
        <w:tc>
          <w:tcPr>
            <w:tcW w:w="1041" w:type="dxa"/>
            <w:vAlign w:val="center"/>
          </w:tcPr>
          <w:p w14:paraId="11C7F513">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114" w:type="dxa"/>
            <w:vAlign w:val="center"/>
          </w:tcPr>
          <w:p w14:paraId="01C0B98D">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noWrap/>
            <w:vAlign w:val="center"/>
          </w:tcPr>
          <w:p w14:paraId="7BA98265">
            <w:pPr>
              <w:widowControl/>
              <w:jc w:val="center"/>
              <w:textAlignment w:val="center"/>
              <w:rPr>
                <w:rFonts w:ascii="宋体" w:hAnsi="宋体" w:cs="宋体"/>
                <w:bCs/>
                <w:color w:val="auto"/>
                <w:kern w:val="2"/>
                <w:sz w:val="24"/>
                <w:szCs w:val="22"/>
              </w:rPr>
            </w:pPr>
          </w:p>
        </w:tc>
      </w:tr>
      <w:tr w14:paraId="488DC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5F86F804">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2261" w:type="dxa"/>
            <w:vAlign w:val="center"/>
          </w:tcPr>
          <w:p w14:paraId="0243D97C">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高清室外枪机</w:t>
            </w:r>
          </w:p>
        </w:tc>
        <w:tc>
          <w:tcPr>
            <w:tcW w:w="3061" w:type="dxa"/>
            <w:vAlign w:val="center"/>
          </w:tcPr>
          <w:p w14:paraId="4A13C9B1">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品牌：海康威视</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型号：DS-2CD3T25D-I3</w:t>
            </w:r>
          </w:p>
        </w:tc>
        <w:tc>
          <w:tcPr>
            <w:tcW w:w="1041" w:type="dxa"/>
            <w:vAlign w:val="center"/>
          </w:tcPr>
          <w:p w14:paraId="281A767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5</w:t>
            </w:r>
          </w:p>
        </w:tc>
        <w:tc>
          <w:tcPr>
            <w:tcW w:w="1114" w:type="dxa"/>
            <w:vAlign w:val="center"/>
          </w:tcPr>
          <w:p w14:paraId="65CC3819">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noWrap/>
            <w:vAlign w:val="center"/>
          </w:tcPr>
          <w:p w14:paraId="09B0EEC2">
            <w:pPr>
              <w:widowControl/>
              <w:jc w:val="center"/>
              <w:textAlignment w:val="center"/>
              <w:rPr>
                <w:rFonts w:ascii="宋体" w:hAnsi="宋体" w:cs="宋体"/>
                <w:bCs/>
                <w:color w:val="auto"/>
                <w:kern w:val="2"/>
                <w:sz w:val="24"/>
                <w:szCs w:val="22"/>
              </w:rPr>
            </w:pPr>
          </w:p>
        </w:tc>
      </w:tr>
      <w:tr w14:paraId="06393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53091E80">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3</w:t>
            </w:r>
          </w:p>
        </w:tc>
        <w:tc>
          <w:tcPr>
            <w:tcW w:w="2261" w:type="dxa"/>
            <w:vAlign w:val="center"/>
          </w:tcPr>
          <w:p w14:paraId="10D9305E">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高清室内半球</w:t>
            </w:r>
          </w:p>
        </w:tc>
        <w:tc>
          <w:tcPr>
            <w:tcW w:w="3061" w:type="dxa"/>
            <w:vAlign w:val="center"/>
          </w:tcPr>
          <w:p w14:paraId="48F140CB">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品牌：海康威视</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型号：DS-2CD3325F</w:t>
            </w:r>
          </w:p>
        </w:tc>
        <w:tc>
          <w:tcPr>
            <w:tcW w:w="1041" w:type="dxa"/>
            <w:vAlign w:val="center"/>
          </w:tcPr>
          <w:p w14:paraId="448C6514">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1114" w:type="dxa"/>
            <w:vAlign w:val="center"/>
          </w:tcPr>
          <w:p w14:paraId="3316DEC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noWrap/>
            <w:vAlign w:val="center"/>
          </w:tcPr>
          <w:p w14:paraId="6970F51D">
            <w:pPr>
              <w:widowControl/>
              <w:jc w:val="center"/>
              <w:textAlignment w:val="center"/>
              <w:rPr>
                <w:rFonts w:ascii="宋体" w:hAnsi="宋体" w:cs="宋体"/>
                <w:bCs/>
                <w:color w:val="auto"/>
                <w:kern w:val="2"/>
                <w:sz w:val="24"/>
                <w:szCs w:val="22"/>
              </w:rPr>
            </w:pPr>
          </w:p>
        </w:tc>
      </w:tr>
      <w:tr w14:paraId="685FF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2A588575">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w:t>
            </w:r>
          </w:p>
        </w:tc>
        <w:tc>
          <w:tcPr>
            <w:tcW w:w="2261" w:type="dxa"/>
            <w:vAlign w:val="center"/>
          </w:tcPr>
          <w:p w14:paraId="645FBA56">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拾音器（室内）</w:t>
            </w:r>
          </w:p>
        </w:tc>
        <w:tc>
          <w:tcPr>
            <w:tcW w:w="3061" w:type="dxa"/>
            <w:vAlign w:val="center"/>
          </w:tcPr>
          <w:p w14:paraId="49190778">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品牌：快鱼</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型号：WAV320</w:t>
            </w:r>
          </w:p>
        </w:tc>
        <w:tc>
          <w:tcPr>
            <w:tcW w:w="1041" w:type="dxa"/>
            <w:vAlign w:val="center"/>
          </w:tcPr>
          <w:p w14:paraId="16A50CC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1114" w:type="dxa"/>
            <w:vAlign w:val="center"/>
          </w:tcPr>
          <w:p w14:paraId="14263DD5">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noWrap/>
            <w:vAlign w:val="center"/>
          </w:tcPr>
          <w:p w14:paraId="0B2DF6B7">
            <w:pPr>
              <w:widowControl/>
              <w:jc w:val="center"/>
              <w:textAlignment w:val="center"/>
              <w:rPr>
                <w:rFonts w:ascii="宋体" w:hAnsi="宋体" w:cs="宋体"/>
                <w:bCs/>
                <w:color w:val="auto"/>
                <w:kern w:val="2"/>
                <w:sz w:val="24"/>
                <w:szCs w:val="22"/>
              </w:rPr>
            </w:pPr>
          </w:p>
        </w:tc>
      </w:tr>
      <w:tr w14:paraId="4E89C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6AAC15E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5</w:t>
            </w:r>
          </w:p>
        </w:tc>
        <w:tc>
          <w:tcPr>
            <w:tcW w:w="2261" w:type="dxa"/>
            <w:vAlign w:val="center"/>
          </w:tcPr>
          <w:p w14:paraId="64A3D342">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拾音器（室外）</w:t>
            </w:r>
          </w:p>
        </w:tc>
        <w:tc>
          <w:tcPr>
            <w:tcW w:w="3061" w:type="dxa"/>
            <w:vAlign w:val="center"/>
          </w:tcPr>
          <w:p w14:paraId="0A7D198D">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品牌：快鱼</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型号：F50</w:t>
            </w:r>
          </w:p>
        </w:tc>
        <w:tc>
          <w:tcPr>
            <w:tcW w:w="1041" w:type="dxa"/>
            <w:vAlign w:val="center"/>
          </w:tcPr>
          <w:p w14:paraId="4BC821D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5</w:t>
            </w:r>
          </w:p>
        </w:tc>
        <w:tc>
          <w:tcPr>
            <w:tcW w:w="1114" w:type="dxa"/>
            <w:vAlign w:val="center"/>
          </w:tcPr>
          <w:p w14:paraId="56CEC4A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noWrap/>
            <w:vAlign w:val="center"/>
          </w:tcPr>
          <w:p w14:paraId="5664C5E6">
            <w:pPr>
              <w:widowControl/>
              <w:jc w:val="center"/>
              <w:textAlignment w:val="center"/>
              <w:rPr>
                <w:rFonts w:ascii="宋体" w:hAnsi="宋体" w:cs="宋体"/>
                <w:bCs/>
                <w:color w:val="auto"/>
                <w:kern w:val="2"/>
                <w:sz w:val="24"/>
                <w:szCs w:val="22"/>
              </w:rPr>
            </w:pPr>
          </w:p>
        </w:tc>
      </w:tr>
      <w:tr w14:paraId="05038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0AA62753">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6</w:t>
            </w:r>
          </w:p>
        </w:tc>
        <w:tc>
          <w:tcPr>
            <w:tcW w:w="2261" w:type="dxa"/>
            <w:vAlign w:val="center"/>
          </w:tcPr>
          <w:p w14:paraId="3801840D">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监视器43寸</w:t>
            </w:r>
          </w:p>
        </w:tc>
        <w:tc>
          <w:tcPr>
            <w:tcW w:w="3061" w:type="dxa"/>
            <w:vAlign w:val="center"/>
          </w:tcPr>
          <w:p w14:paraId="2E3AF926">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品牌：海康威视</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型号：DS-D5043QD</w:t>
            </w:r>
          </w:p>
        </w:tc>
        <w:tc>
          <w:tcPr>
            <w:tcW w:w="1041" w:type="dxa"/>
            <w:vAlign w:val="center"/>
          </w:tcPr>
          <w:p w14:paraId="324E7055">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114" w:type="dxa"/>
            <w:vAlign w:val="center"/>
          </w:tcPr>
          <w:p w14:paraId="0131FCB3">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noWrap/>
            <w:vAlign w:val="center"/>
          </w:tcPr>
          <w:p w14:paraId="5EEFC93F">
            <w:pPr>
              <w:widowControl/>
              <w:jc w:val="center"/>
              <w:textAlignment w:val="center"/>
              <w:rPr>
                <w:rFonts w:ascii="宋体" w:hAnsi="宋体" w:cs="宋体"/>
                <w:bCs/>
                <w:color w:val="auto"/>
                <w:kern w:val="2"/>
                <w:sz w:val="24"/>
                <w:szCs w:val="22"/>
              </w:rPr>
            </w:pPr>
          </w:p>
        </w:tc>
      </w:tr>
      <w:tr w14:paraId="7D880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7CD8BBA5">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7</w:t>
            </w:r>
          </w:p>
        </w:tc>
        <w:tc>
          <w:tcPr>
            <w:tcW w:w="2261" w:type="dxa"/>
            <w:vAlign w:val="center"/>
          </w:tcPr>
          <w:p w14:paraId="6D1F0AA2">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硬盘</w:t>
            </w:r>
          </w:p>
        </w:tc>
        <w:tc>
          <w:tcPr>
            <w:tcW w:w="3061" w:type="dxa"/>
            <w:vAlign w:val="center"/>
          </w:tcPr>
          <w:p w14:paraId="111CD804">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品牌：WD</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型号：WD4T/7200转</w:t>
            </w:r>
          </w:p>
        </w:tc>
        <w:tc>
          <w:tcPr>
            <w:tcW w:w="1041" w:type="dxa"/>
            <w:vAlign w:val="center"/>
          </w:tcPr>
          <w:p w14:paraId="70CC10CE">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6</w:t>
            </w:r>
          </w:p>
        </w:tc>
        <w:tc>
          <w:tcPr>
            <w:tcW w:w="1114" w:type="dxa"/>
            <w:vAlign w:val="center"/>
          </w:tcPr>
          <w:p w14:paraId="1B13BAA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块</w:t>
            </w:r>
          </w:p>
        </w:tc>
        <w:tc>
          <w:tcPr>
            <w:tcW w:w="1338" w:type="dxa"/>
            <w:noWrap/>
            <w:vAlign w:val="center"/>
          </w:tcPr>
          <w:p w14:paraId="54F37A01">
            <w:pPr>
              <w:widowControl/>
              <w:jc w:val="center"/>
              <w:textAlignment w:val="center"/>
              <w:rPr>
                <w:rFonts w:ascii="宋体" w:hAnsi="宋体" w:cs="宋体"/>
                <w:bCs/>
                <w:color w:val="auto"/>
                <w:kern w:val="2"/>
                <w:sz w:val="24"/>
                <w:szCs w:val="22"/>
              </w:rPr>
            </w:pPr>
          </w:p>
        </w:tc>
      </w:tr>
      <w:tr w14:paraId="65C5C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vAlign w:val="center"/>
          </w:tcPr>
          <w:p w14:paraId="7BB22B05">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8</w:t>
            </w:r>
          </w:p>
        </w:tc>
        <w:tc>
          <w:tcPr>
            <w:tcW w:w="2261" w:type="dxa"/>
            <w:vAlign w:val="center"/>
          </w:tcPr>
          <w:p w14:paraId="646CE4EF">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交换机24口</w:t>
            </w:r>
          </w:p>
        </w:tc>
        <w:tc>
          <w:tcPr>
            <w:tcW w:w="3061" w:type="dxa"/>
            <w:vAlign w:val="center"/>
          </w:tcPr>
          <w:p w14:paraId="5851A3C6">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品牌：华为</w:t>
            </w:r>
            <w:r>
              <w:rPr>
                <w:rFonts w:hint="eastAsia" w:ascii="宋体" w:hAnsi="宋体" w:cs="宋体"/>
                <w:bCs/>
                <w:color w:val="auto"/>
                <w:kern w:val="2"/>
                <w:sz w:val="24"/>
                <w:szCs w:val="22"/>
              </w:rPr>
              <w:br w:type="textWrapping"/>
            </w:r>
            <w:r>
              <w:rPr>
                <w:rFonts w:hint="eastAsia" w:ascii="宋体" w:hAnsi="宋体" w:cs="宋体"/>
                <w:bCs/>
                <w:color w:val="auto"/>
                <w:kern w:val="2"/>
                <w:sz w:val="24"/>
                <w:szCs w:val="22"/>
              </w:rPr>
              <w:t>型号：S2700-26TP-SI-AC</w:t>
            </w:r>
          </w:p>
        </w:tc>
        <w:tc>
          <w:tcPr>
            <w:tcW w:w="1041" w:type="dxa"/>
            <w:vAlign w:val="center"/>
          </w:tcPr>
          <w:p w14:paraId="5FBD0961">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114" w:type="dxa"/>
            <w:vAlign w:val="center"/>
          </w:tcPr>
          <w:p w14:paraId="12D6A5C4">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338" w:type="dxa"/>
            <w:noWrap/>
            <w:vAlign w:val="center"/>
          </w:tcPr>
          <w:p w14:paraId="2E8DE1FE">
            <w:pPr>
              <w:widowControl/>
              <w:jc w:val="center"/>
              <w:textAlignment w:val="center"/>
              <w:rPr>
                <w:rFonts w:ascii="宋体" w:hAnsi="宋体" w:cs="宋体"/>
                <w:bCs/>
                <w:color w:val="auto"/>
                <w:kern w:val="2"/>
                <w:sz w:val="24"/>
                <w:szCs w:val="22"/>
              </w:rPr>
            </w:pPr>
          </w:p>
        </w:tc>
      </w:tr>
      <w:tr w14:paraId="089D2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9680" w:type="dxa"/>
            <w:gridSpan w:val="6"/>
            <w:vAlign w:val="center"/>
          </w:tcPr>
          <w:p w14:paraId="6BEC9FDF">
            <w:pPr>
              <w:widowControl/>
              <w:jc w:val="left"/>
              <w:textAlignment w:val="center"/>
              <w:rPr>
                <w:rFonts w:ascii="宋体" w:hAnsi="宋体" w:cs="宋体"/>
                <w:b/>
                <w:color w:val="auto"/>
                <w:kern w:val="2"/>
                <w:sz w:val="24"/>
                <w:szCs w:val="22"/>
              </w:rPr>
            </w:pPr>
            <w:r>
              <w:rPr>
                <w:rFonts w:hint="eastAsia" w:ascii="宋体" w:hAnsi="宋体" w:cs="宋体"/>
                <w:b/>
                <w:color w:val="auto"/>
                <w:sz w:val="24"/>
              </w:rPr>
              <w:t>二期东区视频监控系统设备维保清单</w:t>
            </w:r>
          </w:p>
        </w:tc>
      </w:tr>
      <w:tr w14:paraId="1884E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2FEDB519">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序号</w:t>
            </w:r>
          </w:p>
        </w:tc>
        <w:tc>
          <w:tcPr>
            <w:tcW w:w="2261" w:type="dxa"/>
            <w:shd w:val="clear" w:color="auto" w:fill="auto"/>
            <w:vAlign w:val="center"/>
          </w:tcPr>
          <w:p w14:paraId="61FF622B">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名称</w:t>
            </w:r>
          </w:p>
        </w:tc>
        <w:tc>
          <w:tcPr>
            <w:tcW w:w="3061" w:type="dxa"/>
            <w:shd w:val="clear" w:color="auto" w:fill="auto"/>
            <w:vAlign w:val="center"/>
          </w:tcPr>
          <w:p w14:paraId="06D86C1A">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型号</w:t>
            </w:r>
          </w:p>
        </w:tc>
        <w:tc>
          <w:tcPr>
            <w:tcW w:w="1041" w:type="dxa"/>
            <w:shd w:val="clear" w:color="auto" w:fill="auto"/>
            <w:vAlign w:val="center"/>
          </w:tcPr>
          <w:p w14:paraId="6BD3B80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单位</w:t>
            </w:r>
          </w:p>
        </w:tc>
        <w:tc>
          <w:tcPr>
            <w:tcW w:w="1114" w:type="dxa"/>
            <w:shd w:val="clear" w:color="auto" w:fill="auto"/>
            <w:vAlign w:val="center"/>
          </w:tcPr>
          <w:p w14:paraId="5A1C059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数量</w:t>
            </w:r>
          </w:p>
        </w:tc>
        <w:tc>
          <w:tcPr>
            <w:tcW w:w="1338" w:type="dxa"/>
            <w:shd w:val="clear" w:color="auto" w:fill="auto"/>
            <w:noWrap/>
            <w:vAlign w:val="center"/>
          </w:tcPr>
          <w:p w14:paraId="2486CD77">
            <w:pPr>
              <w:widowControl/>
              <w:jc w:val="center"/>
              <w:textAlignment w:val="center"/>
              <w:rPr>
                <w:rFonts w:ascii="宋体" w:hAnsi="宋体" w:cs="宋体"/>
                <w:bCs/>
                <w:color w:val="auto"/>
                <w:sz w:val="24"/>
              </w:rPr>
            </w:pPr>
            <w:r>
              <w:rPr>
                <w:rFonts w:hint="eastAsia" w:ascii="宋体" w:hAnsi="宋体" w:cs="宋体"/>
                <w:bCs/>
                <w:color w:val="auto"/>
                <w:sz w:val="24"/>
              </w:rPr>
              <w:t>品牌</w:t>
            </w:r>
          </w:p>
        </w:tc>
      </w:tr>
      <w:tr w14:paraId="48C86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80" w:type="dxa"/>
            <w:gridSpan w:val="6"/>
            <w:shd w:val="clear" w:color="auto" w:fill="auto"/>
            <w:vAlign w:val="center"/>
          </w:tcPr>
          <w:p w14:paraId="529C7CDF">
            <w:pPr>
              <w:widowControl/>
              <w:jc w:val="left"/>
              <w:textAlignment w:val="center"/>
              <w:rPr>
                <w:rFonts w:ascii="宋体" w:hAnsi="宋体" w:cs="宋体"/>
                <w:bCs/>
                <w:color w:val="auto"/>
                <w:sz w:val="24"/>
              </w:rPr>
            </w:pPr>
            <w:r>
              <w:rPr>
                <w:rFonts w:hint="eastAsia" w:ascii="宋体" w:hAnsi="宋体" w:cs="宋体"/>
                <w:bCs/>
                <w:color w:val="auto"/>
                <w:kern w:val="2"/>
                <w:sz w:val="24"/>
                <w:szCs w:val="22"/>
              </w:rPr>
              <w:t>（1）视频监控综合应用管理平台</w:t>
            </w:r>
          </w:p>
        </w:tc>
      </w:tr>
      <w:tr w14:paraId="622E8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4A86EFAE">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2261" w:type="dxa"/>
            <w:shd w:val="clear" w:color="auto" w:fill="auto"/>
            <w:vAlign w:val="center"/>
          </w:tcPr>
          <w:p w14:paraId="274E15C5">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东区A区汇聚集线设备</w:t>
            </w:r>
          </w:p>
        </w:tc>
        <w:tc>
          <w:tcPr>
            <w:tcW w:w="3061" w:type="dxa"/>
            <w:shd w:val="clear" w:color="auto" w:fill="auto"/>
            <w:vAlign w:val="center"/>
          </w:tcPr>
          <w:p w14:paraId="7A0B7C6E">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RG-DS5730-24GT4SFP-L</w:t>
            </w:r>
          </w:p>
        </w:tc>
        <w:tc>
          <w:tcPr>
            <w:tcW w:w="1041" w:type="dxa"/>
            <w:shd w:val="clear" w:color="auto" w:fill="auto"/>
            <w:vAlign w:val="center"/>
          </w:tcPr>
          <w:p w14:paraId="694D957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1B8FE663">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8</w:t>
            </w:r>
          </w:p>
        </w:tc>
        <w:tc>
          <w:tcPr>
            <w:tcW w:w="1338" w:type="dxa"/>
            <w:shd w:val="clear" w:color="auto" w:fill="auto"/>
            <w:vAlign w:val="center"/>
          </w:tcPr>
          <w:p w14:paraId="1BE497A4">
            <w:pPr>
              <w:widowControl/>
              <w:jc w:val="center"/>
              <w:textAlignment w:val="center"/>
              <w:rPr>
                <w:rFonts w:ascii="宋体" w:hAnsi="宋体" w:cs="宋体"/>
                <w:bCs/>
                <w:color w:val="auto"/>
                <w:sz w:val="24"/>
              </w:rPr>
            </w:pPr>
            <w:r>
              <w:rPr>
                <w:rFonts w:hint="eastAsia" w:ascii="宋体" w:hAnsi="宋体" w:cs="宋体"/>
                <w:bCs/>
                <w:color w:val="auto"/>
                <w:sz w:val="24"/>
              </w:rPr>
              <w:t>锐捷</w:t>
            </w:r>
          </w:p>
        </w:tc>
      </w:tr>
      <w:tr w14:paraId="7682E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0B077B3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2261" w:type="dxa"/>
            <w:shd w:val="clear" w:color="auto" w:fill="auto"/>
            <w:vAlign w:val="center"/>
          </w:tcPr>
          <w:p w14:paraId="5B8E794D">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东区B区汇聚集线设备</w:t>
            </w:r>
          </w:p>
        </w:tc>
        <w:tc>
          <w:tcPr>
            <w:tcW w:w="3061" w:type="dxa"/>
            <w:shd w:val="clear" w:color="auto" w:fill="auto"/>
            <w:vAlign w:val="center"/>
          </w:tcPr>
          <w:p w14:paraId="1230348B">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RG-DS5730-24GT4SFP-L</w:t>
            </w:r>
          </w:p>
        </w:tc>
        <w:tc>
          <w:tcPr>
            <w:tcW w:w="1041" w:type="dxa"/>
            <w:shd w:val="clear" w:color="auto" w:fill="auto"/>
            <w:vAlign w:val="center"/>
          </w:tcPr>
          <w:p w14:paraId="71542604">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2F4B134D">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6</w:t>
            </w:r>
          </w:p>
        </w:tc>
        <w:tc>
          <w:tcPr>
            <w:tcW w:w="1338" w:type="dxa"/>
            <w:shd w:val="clear" w:color="auto" w:fill="auto"/>
            <w:vAlign w:val="center"/>
          </w:tcPr>
          <w:p w14:paraId="6C244727">
            <w:pPr>
              <w:widowControl/>
              <w:jc w:val="center"/>
              <w:textAlignment w:val="center"/>
              <w:rPr>
                <w:rFonts w:ascii="宋体" w:hAnsi="宋体" w:cs="宋体"/>
                <w:bCs/>
                <w:color w:val="auto"/>
                <w:sz w:val="24"/>
              </w:rPr>
            </w:pPr>
            <w:r>
              <w:rPr>
                <w:rFonts w:hint="eastAsia" w:ascii="宋体" w:hAnsi="宋体" w:cs="宋体"/>
                <w:bCs/>
                <w:color w:val="auto"/>
                <w:sz w:val="24"/>
              </w:rPr>
              <w:t>锐捷</w:t>
            </w:r>
          </w:p>
        </w:tc>
      </w:tr>
      <w:tr w14:paraId="04C92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40F0EB55">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3</w:t>
            </w:r>
          </w:p>
        </w:tc>
        <w:tc>
          <w:tcPr>
            <w:tcW w:w="2261" w:type="dxa"/>
            <w:shd w:val="clear" w:color="auto" w:fill="auto"/>
            <w:vAlign w:val="center"/>
          </w:tcPr>
          <w:p w14:paraId="1B25A093">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地下室及电梯汇聚集线设备</w:t>
            </w:r>
          </w:p>
        </w:tc>
        <w:tc>
          <w:tcPr>
            <w:tcW w:w="3061" w:type="dxa"/>
            <w:shd w:val="clear" w:color="auto" w:fill="auto"/>
            <w:vAlign w:val="center"/>
          </w:tcPr>
          <w:p w14:paraId="2CF80596">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RG-DS5730-24GT4SFP-L</w:t>
            </w:r>
          </w:p>
        </w:tc>
        <w:tc>
          <w:tcPr>
            <w:tcW w:w="1041" w:type="dxa"/>
            <w:shd w:val="clear" w:color="auto" w:fill="auto"/>
            <w:vAlign w:val="center"/>
          </w:tcPr>
          <w:p w14:paraId="7CFC364C">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5578A0AE">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6</w:t>
            </w:r>
          </w:p>
        </w:tc>
        <w:tc>
          <w:tcPr>
            <w:tcW w:w="1338" w:type="dxa"/>
            <w:shd w:val="clear" w:color="auto" w:fill="auto"/>
            <w:vAlign w:val="center"/>
          </w:tcPr>
          <w:p w14:paraId="389091F6">
            <w:pPr>
              <w:widowControl/>
              <w:jc w:val="center"/>
              <w:textAlignment w:val="center"/>
              <w:rPr>
                <w:rFonts w:ascii="宋体" w:hAnsi="宋体" w:cs="宋体"/>
                <w:bCs/>
                <w:color w:val="auto"/>
                <w:sz w:val="24"/>
              </w:rPr>
            </w:pPr>
            <w:r>
              <w:rPr>
                <w:rFonts w:hint="eastAsia" w:ascii="宋体" w:hAnsi="宋体" w:cs="宋体"/>
                <w:bCs/>
                <w:color w:val="auto"/>
                <w:sz w:val="24"/>
              </w:rPr>
              <w:t>锐捷</w:t>
            </w:r>
          </w:p>
        </w:tc>
      </w:tr>
      <w:tr w14:paraId="33530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2A1FC1B4">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w:t>
            </w:r>
          </w:p>
        </w:tc>
        <w:tc>
          <w:tcPr>
            <w:tcW w:w="2261" w:type="dxa"/>
            <w:shd w:val="clear" w:color="auto" w:fill="auto"/>
            <w:vAlign w:val="center"/>
          </w:tcPr>
          <w:p w14:paraId="7786C9D6">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室外及外围汇聚集线设备</w:t>
            </w:r>
          </w:p>
        </w:tc>
        <w:tc>
          <w:tcPr>
            <w:tcW w:w="3061" w:type="dxa"/>
            <w:shd w:val="clear" w:color="auto" w:fill="auto"/>
            <w:vAlign w:val="center"/>
          </w:tcPr>
          <w:p w14:paraId="32329384">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RG-DS5730-24GT4SFP-L</w:t>
            </w:r>
          </w:p>
        </w:tc>
        <w:tc>
          <w:tcPr>
            <w:tcW w:w="1041" w:type="dxa"/>
            <w:shd w:val="clear" w:color="auto" w:fill="auto"/>
            <w:vAlign w:val="center"/>
          </w:tcPr>
          <w:p w14:paraId="77294F77">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2D3EDAD5">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w:t>
            </w:r>
          </w:p>
        </w:tc>
        <w:tc>
          <w:tcPr>
            <w:tcW w:w="1338" w:type="dxa"/>
            <w:shd w:val="clear" w:color="auto" w:fill="auto"/>
            <w:vAlign w:val="center"/>
          </w:tcPr>
          <w:p w14:paraId="20A53423">
            <w:pPr>
              <w:widowControl/>
              <w:jc w:val="center"/>
              <w:textAlignment w:val="center"/>
              <w:rPr>
                <w:rFonts w:ascii="宋体" w:hAnsi="宋体" w:cs="宋体"/>
                <w:bCs/>
                <w:color w:val="auto"/>
                <w:sz w:val="24"/>
              </w:rPr>
            </w:pPr>
            <w:r>
              <w:rPr>
                <w:rFonts w:hint="eastAsia" w:ascii="宋体" w:hAnsi="宋体" w:cs="宋体"/>
                <w:bCs/>
                <w:color w:val="auto"/>
                <w:sz w:val="24"/>
              </w:rPr>
              <w:t>锐捷</w:t>
            </w:r>
          </w:p>
        </w:tc>
      </w:tr>
      <w:tr w14:paraId="4572C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406D6CDF">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5</w:t>
            </w:r>
          </w:p>
        </w:tc>
        <w:tc>
          <w:tcPr>
            <w:tcW w:w="2261" w:type="dxa"/>
            <w:shd w:val="clear" w:color="auto" w:fill="auto"/>
            <w:vAlign w:val="center"/>
          </w:tcPr>
          <w:p w14:paraId="04DD1832">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东区核心集线设备</w:t>
            </w:r>
          </w:p>
        </w:tc>
        <w:tc>
          <w:tcPr>
            <w:tcW w:w="3061" w:type="dxa"/>
            <w:shd w:val="clear" w:color="auto" w:fill="auto"/>
            <w:vAlign w:val="center"/>
          </w:tcPr>
          <w:p w14:paraId="711274D8">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S8612E</w:t>
            </w:r>
          </w:p>
        </w:tc>
        <w:tc>
          <w:tcPr>
            <w:tcW w:w="1041" w:type="dxa"/>
            <w:shd w:val="clear" w:color="auto" w:fill="auto"/>
            <w:vAlign w:val="center"/>
          </w:tcPr>
          <w:p w14:paraId="388C089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758140FD">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338" w:type="dxa"/>
            <w:shd w:val="clear" w:color="auto" w:fill="auto"/>
            <w:vAlign w:val="center"/>
          </w:tcPr>
          <w:p w14:paraId="7378E064">
            <w:pPr>
              <w:widowControl/>
              <w:jc w:val="center"/>
              <w:textAlignment w:val="center"/>
              <w:rPr>
                <w:rFonts w:ascii="宋体" w:hAnsi="宋体" w:cs="宋体"/>
                <w:bCs/>
                <w:color w:val="auto"/>
                <w:sz w:val="24"/>
              </w:rPr>
            </w:pPr>
            <w:r>
              <w:rPr>
                <w:rFonts w:hint="eastAsia" w:ascii="宋体" w:hAnsi="宋体" w:cs="宋体"/>
                <w:bCs/>
                <w:color w:val="auto"/>
                <w:sz w:val="24"/>
              </w:rPr>
              <w:t>锐捷</w:t>
            </w:r>
          </w:p>
        </w:tc>
      </w:tr>
      <w:tr w14:paraId="1E737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48F1E595">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6</w:t>
            </w:r>
          </w:p>
        </w:tc>
        <w:tc>
          <w:tcPr>
            <w:tcW w:w="2261" w:type="dxa"/>
            <w:shd w:val="clear" w:color="auto" w:fill="auto"/>
            <w:vAlign w:val="center"/>
          </w:tcPr>
          <w:p w14:paraId="2228E6BA">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云存储集线设备(监控室）</w:t>
            </w:r>
          </w:p>
        </w:tc>
        <w:tc>
          <w:tcPr>
            <w:tcW w:w="3061" w:type="dxa"/>
            <w:shd w:val="clear" w:color="auto" w:fill="auto"/>
            <w:vAlign w:val="center"/>
          </w:tcPr>
          <w:p w14:paraId="1C473199">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RG-S5750C-48GT4XS-H</w:t>
            </w:r>
          </w:p>
        </w:tc>
        <w:tc>
          <w:tcPr>
            <w:tcW w:w="1041" w:type="dxa"/>
            <w:shd w:val="clear" w:color="auto" w:fill="auto"/>
            <w:vAlign w:val="center"/>
          </w:tcPr>
          <w:p w14:paraId="280F2397">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252B7BE4">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3</w:t>
            </w:r>
          </w:p>
        </w:tc>
        <w:tc>
          <w:tcPr>
            <w:tcW w:w="1338" w:type="dxa"/>
            <w:shd w:val="clear" w:color="auto" w:fill="auto"/>
            <w:vAlign w:val="center"/>
          </w:tcPr>
          <w:p w14:paraId="085A1078">
            <w:pPr>
              <w:widowControl/>
              <w:jc w:val="center"/>
              <w:textAlignment w:val="center"/>
              <w:rPr>
                <w:rFonts w:ascii="宋体" w:hAnsi="宋体" w:cs="宋体"/>
                <w:bCs/>
                <w:color w:val="auto"/>
                <w:sz w:val="24"/>
              </w:rPr>
            </w:pPr>
            <w:r>
              <w:rPr>
                <w:rFonts w:hint="eastAsia" w:ascii="宋体" w:hAnsi="宋体" w:cs="宋体"/>
                <w:bCs/>
                <w:color w:val="auto"/>
                <w:sz w:val="24"/>
              </w:rPr>
              <w:t>锐捷</w:t>
            </w:r>
          </w:p>
        </w:tc>
      </w:tr>
      <w:tr w14:paraId="3C7D2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05FBE471">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7</w:t>
            </w:r>
          </w:p>
        </w:tc>
        <w:tc>
          <w:tcPr>
            <w:tcW w:w="2261" w:type="dxa"/>
            <w:shd w:val="clear" w:color="auto" w:fill="auto"/>
            <w:vAlign w:val="center"/>
          </w:tcPr>
          <w:p w14:paraId="56FB1934">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万兆光模块</w:t>
            </w:r>
          </w:p>
        </w:tc>
        <w:tc>
          <w:tcPr>
            <w:tcW w:w="3061" w:type="dxa"/>
            <w:shd w:val="clear" w:color="auto" w:fill="auto"/>
            <w:vAlign w:val="center"/>
          </w:tcPr>
          <w:p w14:paraId="408FAE19">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XG-SFP-SR-MM850</w:t>
            </w:r>
          </w:p>
        </w:tc>
        <w:tc>
          <w:tcPr>
            <w:tcW w:w="1041" w:type="dxa"/>
            <w:shd w:val="clear" w:color="auto" w:fill="auto"/>
            <w:vAlign w:val="center"/>
          </w:tcPr>
          <w:p w14:paraId="2CED264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块</w:t>
            </w:r>
          </w:p>
        </w:tc>
        <w:tc>
          <w:tcPr>
            <w:tcW w:w="1114" w:type="dxa"/>
            <w:shd w:val="clear" w:color="auto" w:fill="auto"/>
            <w:vAlign w:val="center"/>
          </w:tcPr>
          <w:p w14:paraId="6436A815">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12</w:t>
            </w:r>
          </w:p>
        </w:tc>
        <w:tc>
          <w:tcPr>
            <w:tcW w:w="1338" w:type="dxa"/>
            <w:shd w:val="clear" w:color="auto" w:fill="auto"/>
            <w:vAlign w:val="center"/>
          </w:tcPr>
          <w:p w14:paraId="6339308E">
            <w:pPr>
              <w:widowControl/>
              <w:jc w:val="center"/>
              <w:textAlignment w:val="center"/>
              <w:rPr>
                <w:rFonts w:ascii="宋体" w:hAnsi="宋体" w:cs="宋体"/>
                <w:bCs/>
                <w:color w:val="auto"/>
                <w:sz w:val="24"/>
              </w:rPr>
            </w:pPr>
            <w:r>
              <w:rPr>
                <w:rFonts w:hint="eastAsia" w:ascii="宋体" w:hAnsi="宋体" w:cs="宋体"/>
                <w:bCs/>
                <w:color w:val="auto"/>
                <w:sz w:val="24"/>
              </w:rPr>
              <w:t>锐捷</w:t>
            </w:r>
          </w:p>
        </w:tc>
      </w:tr>
      <w:tr w14:paraId="66730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2A508233">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8</w:t>
            </w:r>
          </w:p>
        </w:tc>
        <w:tc>
          <w:tcPr>
            <w:tcW w:w="2261" w:type="dxa"/>
            <w:shd w:val="clear" w:color="auto" w:fill="auto"/>
            <w:vAlign w:val="center"/>
          </w:tcPr>
          <w:p w14:paraId="3EE0D02F">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单模千兆模块</w:t>
            </w:r>
          </w:p>
        </w:tc>
        <w:tc>
          <w:tcPr>
            <w:tcW w:w="3061" w:type="dxa"/>
            <w:shd w:val="clear" w:color="auto" w:fill="auto"/>
            <w:vAlign w:val="center"/>
          </w:tcPr>
          <w:p w14:paraId="41949F9A">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MINI-GBIC-LX-SM1310</w:t>
            </w:r>
          </w:p>
        </w:tc>
        <w:tc>
          <w:tcPr>
            <w:tcW w:w="1041" w:type="dxa"/>
            <w:shd w:val="clear" w:color="auto" w:fill="auto"/>
            <w:vAlign w:val="center"/>
          </w:tcPr>
          <w:p w14:paraId="77A60875">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块</w:t>
            </w:r>
          </w:p>
        </w:tc>
        <w:tc>
          <w:tcPr>
            <w:tcW w:w="1114" w:type="dxa"/>
            <w:shd w:val="clear" w:color="auto" w:fill="auto"/>
            <w:vAlign w:val="center"/>
          </w:tcPr>
          <w:p w14:paraId="3905D58B">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48</w:t>
            </w:r>
          </w:p>
        </w:tc>
        <w:tc>
          <w:tcPr>
            <w:tcW w:w="1338" w:type="dxa"/>
            <w:shd w:val="clear" w:color="auto" w:fill="auto"/>
            <w:vAlign w:val="center"/>
          </w:tcPr>
          <w:p w14:paraId="0B27FAF4">
            <w:pPr>
              <w:widowControl/>
              <w:jc w:val="center"/>
              <w:textAlignment w:val="center"/>
              <w:rPr>
                <w:rFonts w:ascii="宋体" w:hAnsi="宋体" w:cs="宋体"/>
                <w:bCs/>
                <w:color w:val="auto"/>
                <w:sz w:val="24"/>
              </w:rPr>
            </w:pPr>
            <w:r>
              <w:rPr>
                <w:rFonts w:hint="eastAsia" w:ascii="宋体" w:hAnsi="宋体" w:cs="宋体"/>
                <w:bCs/>
                <w:color w:val="auto"/>
                <w:sz w:val="24"/>
              </w:rPr>
              <w:t>锐捷</w:t>
            </w:r>
          </w:p>
        </w:tc>
      </w:tr>
      <w:tr w14:paraId="682ED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32D94539">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9</w:t>
            </w:r>
          </w:p>
        </w:tc>
        <w:tc>
          <w:tcPr>
            <w:tcW w:w="2261" w:type="dxa"/>
            <w:shd w:val="clear" w:color="auto" w:fill="auto"/>
            <w:vAlign w:val="center"/>
          </w:tcPr>
          <w:p w14:paraId="5DD471F3">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视频综合业务平台</w:t>
            </w:r>
          </w:p>
        </w:tc>
        <w:tc>
          <w:tcPr>
            <w:tcW w:w="3061" w:type="dxa"/>
            <w:shd w:val="clear" w:color="auto" w:fill="auto"/>
            <w:vAlign w:val="center"/>
          </w:tcPr>
          <w:p w14:paraId="66015570">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iSecure center</w:t>
            </w:r>
          </w:p>
        </w:tc>
        <w:tc>
          <w:tcPr>
            <w:tcW w:w="1041" w:type="dxa"/>
            <w:shd w:val="clear" w:color="auto" w:fill="auto"/>
            <w:vAlign w:val="center"/>
          </w:tcPr>
          <w:p w14:paraId="090F7B2E">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套</w:t>
            </w:r>
          </w:p>
        </w:tc>
        <w:tc>
          <w:tcPr>
            <w:tcW w:w="1114" w:type="dxa"/>
            <w:shd w:val="clear" w:color="auto" w:fill="auto"/>
            <w:vAlign w:val="center"/>
          </w:tcPr>
          <w:p w14:paraId="3125B7FB">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338" w:type="dxa"/>
            <w:shd w:val="clear" w:color="auto" w:fill="auto"/>
            <w:vAlign w:val="center"/>
          </w:tcPr>
          <w:p w14:paraId="3FCC01E5">
            <w:pPr>
              <w:widowControl/>
              <w:jc w:val="center"/>
              <w:textAlignment w:val="center"/>
              <w:rPr>
                <w:rFonts w:ascii="宋体" w:hAnsi="宋体" w:cs="宋体"/>
                <w:bCs/>
                <w:color w:val="auto"/>
                <w:sz w:val="24"/>
              </w:rPr>
            </w:pPr>
            <w:r>
              <w:rPr>
                <w:rFonts w:hint="eastAsia" w:ascii="宋体" w:hAnsi="宋体" w:cs="宋体"/>
                <w:bCs/>
                <w:color w:val="auto"/>
                <w:sz w:val="24"/>
              </w:rPr>
              <w:t>海康</w:t>
            </w:r>
          </w:p>
        </w:tc>
      </w:tr>
      <w:tr w14:paraId="2B535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1A47CED0">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10</w:t>
            </w:r>
          </w:p>
        </w:tc>
        <w:tc>
          <w:tcPr>
            <w:tcW w:w="2261" w:type="dxa"/>
            <w:shd w:val="clear" w:color="auto" w:fill="auto"/>
            <w:vAlign w:val="center"/>
          </w:tcPr>
          <w:p w14:paraId="62B97E0C">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流媒体工作站</w:t>
            </w:r>
          </w:p>
        </w:tc>
        <w:tc>
          <w:tcPr>
            <w:tcW w:w="3061" w:type="dxa"/>
            <w:shd w:val="clear" w:color="auto" w:fill="auto"/>
            <w:vAlign w:val="center"/>
          </w:tcPr>
          <w:p w14:paraId="7CC81495">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DS-VE22S-B</w:t>
            </w:r>
          </w:p>
        </w:tc>
        <w:tc>
          <w:tcPr>
            <w:tcW w:w="1041" w:type="dxa"/>
            <w:shd w:val="clear" w:color="auto" w:fill="auto"/>
            <w:vAlign w:val="center"/>
          </w:tcPr>
          <w:p w14:paraId="545EF25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2765309A">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338" w:type="dxa"/>
            <w:shd w:val="clear" w:color="auto" w:fill="auto"/>
            <w:vAlign w:val="center"/>
          </w:tcPr>
          <w:p w14:paraId="06610C9B">
            <w:pPr>
              <w:widowControl/>
              <w:jc w:val="center"/>
              <w:textAlignment w:val="center"/>
              <w:rPr>
                <w:rFonts w:ascii="宋体" w:hAnsi="宋体" w:cs="宋体"/>
                <w:bCs/>
                <w:color w:val="auto"/>
                <w:sz w:val="24"/>
              </w:rPr>
            </w:pPr>
            <w:r>
              <w:rPr>
                <w:rFonts w:hint="eastAsia" w:ascii="宋体" w:hAnsi="宋体" w:cs="宋体"/>
                <w:bCs/>
                <w:color w:val="auto"/>
                <w:sz w:val="24"/>
              </w:rPr>
              <w:t>海康</w:t>
            </w:r>
          </w:p>
        </w:tc>
      </w:tr>
      <w:tr w14:paraId="47FF2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80" w:type="dxa"/>
            <w:gridSpan w:val="6"/>
            <w:shd w:val="clear" w:color="auto" w:fill="auto"/>
            <w:vAlign w:val="center"/>
          </w:tcPr>
          <w:p w14:paraId="1C26FBEE">
            <w:pPr>
              <w:widowControl/>
              <w:jc w:val="left"/>
              <w:textAlignment w:val="center"/>
              <w:rPr>
                <w:rFonts w:ascii="宋体" w:hAnsi="宋体" w:cs="宋体"/>
                <w:bCs/>
                <w:color w:val="auto"/>
                <w:sz w:val="24"/>
              </w:rPr>
            </w:pPr>
            <w:r>
              <w:rPr>
                <w:rFonts w:hint="eastAsia" w:ascii="宋体" w:hAnsi="宋体" w:cs="宋体"/>
                <w:bCs/>
                <w:color w:val="auto"/>
                <w:kern w:val="2"/>
                <w:sz w:val="24"/>
                <w:szCs w:val="22"/>
              </w:rPr>
              <w:t>（2）前端摄像设备</w:t>
            </w:r>
          </w:p>
        </w:tc>
      </w:tr>
      <w:tr w14:paraId="2226F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5A0373D4">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2261" w:type="dxa"/>
            <w:shd w:val="clear" w:color="auto" w:fill="auto"/>
            <w:vAlign w:val="center"/>
          </w:tcPr>
          <w:p w14:paraId="6D86E4DF">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出入口超星光智能分析设备</w:t>
            </w:r>
          </w:p>
        </w:tc>
        <w:tc>
          <w:tcPr>
            <w:tcW w:w="3061" w:type="dxa"/>
            <w:shd w:val="clear" w:color="auto" w:fill="auto"/>
            <w:vAlign w:val="center"/>
          </w:tcPr>
          <w:p w14:paraId="5255B357">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iDS-2PT9YT-D</w:t>
            </w:r>
          </w:p>
        </w:tc>
        <w:tc>
          <w:tcPr>
            <w:tcW w:w="1041" w:type="dxa"/>
            <w:shd w:val="clear" w:color="auto" w:fill="auto"/>
            <w:vAlign w:val="center"/>
          </w:tcPr>
          <w:p w14:paraId="6BD966CF">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3D80EF60">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1338" w:type="dxa"/>
            <w:shd w:val="clear" w:color="auto" w:fill="auto"/>
            <w:vAlign w:val="center"/>
          </w:tcPr>
          <w:p w14:paraId="0C62C154">
            <w:pPr>
              <w:widowControl/>
              <w:jc w:val="center"/>
              <w:textAlignment w:val="center"/>
              <w:rPr>
                <w:rFonts w:ascii="宋体" w:hAnsi="宋体" w:cs="宋体"/>
                <w:bCs/>
                <w:color w:val="auto"/>
                <w:sz w:val="24"/>
              </w:rPr>
            </w:pPr>
            <w:r>
              <w:rPr>
                <w:rFonts w:hint="eastAsia" w:ascii="宋体" w:hAnsi="宋体" w:cs="宋体"/>
                <w:bCs/>
                <w:color w:val="auto"/>
                <w:sz w:val="24"/>
              </w:rPr>
              <w:t>海康</w:t>
            </w:r>
          </w:p>
        </w:tc>
      </w:tr>
      <w:tr w14:paraId="21638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27CF3EB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2261" w:type="dxa"/>
            <w:shd w:val="clear" w:color="auto" w:fill="auto"/>
            <w:vAlign w:val="center"/>
          </w:tcPr>
          <w:p w14:paraId="6BA3F5AB">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室外星光级红外枪机</w:t>
            </w:r>
          </w:p>
        </w:tc>
        <w:tc>
          <w:tcPr>
            <w:tcW w:w="3061" w:type="dxa"/>
            <w:shd w:val="clear" w:color="auto" w:fill="auto"/>
            <w:vAlign w:val="center"/>
          </w:tcPr>
          <w:p w14:paraId="3D3B88CD">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DS-2CD2T4Y-L</w:t>
            </w:r>
          </w:p>
        </w:tc>
        <w:tc>
          <w:tcPr>
            <w:tcW w:w="1041" w:type="dxa"/>
            <w:shd w:val="clear" w:color="auto" w:fill="auto"/>
            <w:vAlign w:val="center"/>
          </w:tcPr>
          <w:p w14:paraId="2A43129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2AC3C943">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142</w:t>
            </w:r>
          </w:p>
        </w:tc>
        <w:tc>
          <w:tcPr>
            <w:tcW w:w="1338" w:type="dxa"/>
            <w:shd w:val="clear" w:color="auto" w:fill="auto"/>
            <w:vAlign w:val="center"/>
          </w:tcPr>
          <w:p w14:paraId="16867A41">
            <w:pPr>
              <w:widowControl/>
              <w:jc w:val="center"/>
              <w:textAlignment w:val="center"/>
              <w:rPr>
                <w:rFonts w:ascii="宋体" w:hAnsi="宋体" w:cs="宋体"/>
                <w:bCs/>
                <w:color w:val="auto"/>
                <w:sz w:val="24"/>
              </w:rPr>
            </w:pPr>
            <w:r>
              <w:rPr>
                <w:rFonts w:hint="eastAsia" w:ascii="宋体" w:hAnsi="宋体" w:cs="宋体"/>
                <w:bCs/>
                <w:color w:val="auto"/>
                <w:sz w:val="24"/>
              </w:rPr>
              <w:t>海康</w:t>
            </w:r>
          </w:p>
        </w:tc>
      </w:tr>
      <w:tr w14:paraId="64203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6E22A3F0">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3</w:t>
            </w:r>
          </w:p>
        </w:tc>
        <w:tc>
          <w:tcPr>
            <w:tcW w:w="2261" w:type="dxa"/>
            <w:shd w:val="clear" w:color="auto" w:fill="auto"/>
            <w:vAlign w:val="center"/>
          </w:tcPr>
          <w:p w14:paraId="03EB7C3B">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室内红外星光级防爆半球</w:t>
            </w:r>
          </w:p>
        </w:tc>
        <w:tc>
          <w:tcPr>
            <w:tcW w:w="3061" w:type="dxa"/>
            <w:shd w:val="clear" w:color="auto" w:fill="auto"/>
            <w:vAlign w:val="center"/>
          </w:tcPr>
          <w:p w14:paraId="1EA54A0F">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DS-2CD234Y-L</w:t>
            </w:r>
          </w:p>
        </w:tc>
        <w:tc>
          <w:tcPr>
            <w:tcW w:w="1041" w:type="dxa"/>
            <w:shd w:val="clear" w:color="auto" w:fill="auto"/>
            <w:vAlign w:val="center"/>
          </w:tcPr>
          <w:p w14:paraId="0F882BA9">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6711DD20">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314</w:t>
            </w:r>
          </w:p>
        </w:tc>
        <w:tc>
          <w:tcPr>
            <w:tcW w:w="1338" w:type="dxa"/>
            <w:shd w:val="clear" w:color="auto" w:fill="auto"/>
            <w:vAlign w:val="center"/>
          </w:tcPr>
          <w:p w14:paraId="49AD0B00">
            <w:pPr>
              <w:widowControl/>
              <w:jc w:val="center"/>
              <w:textAlignment w:val="center"/>
              <w:rPr>
                <w:rFonts w:ascii="宋体" w:hAnsi="宋体" w:cs="宋体"/>
                <w:bCs/>
                <w:color w:val="auto"/>
                <w:sz w:val="24"/>
              </w:rPr>
            </w:pPr>
            <w:r>
              <w:rPr>
                <w:rFonts w:hint="eastAsia" w:ascii="宋体" w:hAnsi="宋体" w:cs="宋体"/>
                <w:bCs/>
                <w:color w:val="auto"/>
                <w:sz w:val="24"/>
              </w:rPr>
              <w:t>海康</w:t>
            </w:r>
          </w:p>
        </w:tc>
      </w:tr>
      <w:tr w14:paraId="46630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3D0CC42C">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w:t>
            </w:r>
          </w:p>
        </w:tc>
        <w:tc>
          <w:tcPr>
            <w:tcW w:w="2261" w:type="dxa"/>
            <w:shd w:val="clear" w:color="auto" w:fill="auto"/>
            <w:vAlign w:val="center"/>
          </w:tcPr>
          <w:p w14:paraId="0C6C9BFF">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热成像智能分析设备</w:t>
            </w:r>
          </w:p>
        </w:tc>
        <w:tc>
          <w:tcPr>
            <w:tcW w:w="3061" w:type="dxa"/>
            <w:shd w:val="clear" w:color="auto" w:fill="auto"/>
            <w:vAlign w:val="center"/>
          </w:tcPr>
          <w:p w14:paraId="4757B882">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DS-2TD2Y36-T</w:t>
            </w:r>
          </w:p>
        </w:tc>
        <w:tc>
          <w:tcPr>
            <w:tcW w:w="1041" w:type="dxa"/>
            <w:shd w:val="clear" w:color="auto" w:fill="auto"/>
            <w:vAlign w:val="center"/>
          </w:tcPr>
          <w:p w14:paraId="3B6BD7E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47586E2D">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8</w:t>
            </w:r>
          </w:p>
        </w:tc>
        <w:tc>
          <w:tcPr>
            <w:tcW w:w="1338" w:type="dxa"/>
            <w:shd w:val="clear" w:color="auto" w:fill="auto"/>
            <w:vAlign w:val="center"/>
          </w:tcPr>
          <w:p w14:paraId="76517198">
            <w:pPr>
              <w:widowControl/>
              <w:jc w:val="center"/>
              <w:textAlignment w:val="center"/>
              <w:rPr>
                <w:rFonts w:ascii="宋体" w:hAnsi="宋体" w:cs="宋体"/>
                <w:bCs/>
                <w:color w:val="auto"/>
                <w:sz w:val="24"/>
              </w:rPr>
            </w:pPr>
            <w:r>
              <w:rPr>
                <w:rFonts w:hint="eastAsia" w:ascii="宋体" w:hAnsi="宋体" w:cs="宋体"/>
                <w:bCs/>
                <w:color w:val="auto"/>
                <w:sz w:val="24"/>
              </w:rPr>
              <w:t>海康</w:t>
            </w:r>
          </w:p>
        </w:tc>
      </w:tr>
      <w:tr w14:paraId="6DBD8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71E7B47E">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5</w:t>
            </w:r>
          </w:p>
        </w:tc>
        <w:tc>
          <w:tcPr>
            <w:tcW w:w="2261" w:type="dxa"/>
            <w:shd w:val="clear" w:color="auto" w:fill="auto"/>
            <w:vAlign w:val="center"/>
          </w:tcPr>
          <w:p w14:paraId="251952B6">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电梯专用红外偏心半球</w:t>
            </w:r>
          </w:p>
        </w:tc>
        <w:tc>
          <w:tcPr>
            <w:tcW w:w="3061" w:type="dxa"/>
            <w:shd w:val="clear" w:color="auto" w:fill="auto"/>
            <w:vAlign w:val="center"/>
          </w:tcPr>
          <w:p w14:paraId="355CEF80">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DS-2CD252Y-XJ</w:t>
            </w:r>
          </w:p>
        </w:tc>
        <w:tc>
          <w:tcPr>
            <w:tcW w:w="1041" w:type="dxa"/>
            <w:shd w:val="clear" w:color="auto" w:fill="auto"/>
            <w:vAlign w:val="center"/>
          </w:tcPr>
          <w:p w14:paraId="239C5E85">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47A27DE4">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9</w:t>
            </w:r>
          </w:p>
        </w:tc>
        <w:tc>
          <w:tcPr>
            <w:tcW w:w="1338" w:type="dxa"/>
            <w:shd w:val="clear" w:color="auto" w:fill="auto"/>
            <w:vAlign w:val="center"/>
          </w:tcPr>
          <w:p w14:paraId="724D46EB">
            <w:pPr>
              <w:widowControl/>
              <w:jc w:val="center"/>
              <w:textAlignment w:val="center"/>
              <w:rPr>
                <w:rFonts w:ascii="宋体" w:hAnsi="宋体" w:cs="宋体"/>
                <w:bCs/>
                <w:color w:val="auto"/>
                <w:sz w:val="24"/>
              </w:rPr>
            </w:pPr>
            <w:r>
              <w:rPr>
                <w:rFonts w:hint="eastAsia" w:ascii="宋体" w:hAnsi="宋体" w:cs="宋体"/>
                <w:bCs/>
                <w:color w:val="auto"/>
                <w:sz w:val="24"/>
              </w:rPr>
              <w:t>海康</w:t>
            </w:r>
          </w:p>
        </w:tc>
      </w:tr>
      <w:tr w14:paraId="4D019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3A6AA977">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6</w:t>
            </w:r>
          </w:p>
        </w:tc>
        <w:tc>
          <w:tcPr>
            <w:tcW w:w="2261" w:type="dxa"/>
            <w:shd w:val="clear" w:color="auto" w:fill="auto"/>
            <w:vAlign w:val="center"/>
          </w:tcPr>
          <w:p w14:paraId="596DA15B">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室内鱼眼半球</w:t>
            </w:r>
          </w:p>
        </w:tc>
        <w:tc>
          <w:tcPr>
            <w:tcW w:w="3061" w:type="dxa"/>
            <w:shd w:val="clear" w:color="auto" w:fill="auto"/>
            <w:vAlign w:val="center"/>
          </w:tcPr>
          <w:p w14:paraId="623A5B7B">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DS-2CD63C5Y-Z</w:t>
            </w:r>
          </w:p>
        </w:tc>
        <w:tc>
          <w:tcPr>
            <w:tcW w:w="1041" w:type="dxa"/>
            <w:shd w:val="clear" w:color="auto" w:fill="auto"/>
            <w:vAlign w:val="center"/>
          </w:tcPr>
          <w:p w14:paraId="42459CDA">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23615E1F">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1338" w:type="dxa"/>
            <w:shd w:val="clear" w:color="auto" w:fill="auto"/>
            <w:vAlign w:val="center"/>
          </w:tcPr>
          <w:p w14:paraId="1968C0F4">
            <w:pPr>
              <w:widowControl/>
              <w:jc w:val="center"/>
              <w:textAlignment w:val="center"/>
              <w:rPr>
                <w:rFonts w:ascii="宋体" w:hAnsi="宋体" w:cs="宋体"/>
                <w:bCs/>
                <w:color w:val="auto"/>
                <w:sz w:val="24"/>
              </w:rPr>
            </w:pPr>
            <w:r>
              <w:rPr>
                <w:rFonts w:hint="eastAsia" w:ascii="宋体" w:hAnsi="宋体" w:cs="宋体"/>
                <w:bCs/>
                <w:color w:val="auto"/>
                <w:sz w:val="24"/>
              </w:rPr>
              <w:t>海康</w:t>
            </w:r>
          </w:p>
        </w:tc>
      </w:tr>
      <w:tr w14:paraId="3DF2F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3313068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7</w:t>
            </w:r>
          </w:p>
        </w:tc>
        <w:tc>
          <w:tcPr>
            <w:tcW w:w="2261" w:type="dxa"/>
            <w:shd w:val="clear" w:color="auto" w:fill="auto"/>
            <w:vAlign w:val="center"/>
          </w:tcPr>
          <w:p w14:paraId="4B765D7E">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高空球</w:t>
            </w:r>
          </w:p>
        </w:tc>
        <w:tc>
          <w:tcPr>
            <w:tcW w:w="3061" w:type="dxa"/>
            <w:shd w:val="clear" w:color="auto" w:fill="auto"/>
            <w:vAlign w:val="center"/>
          </w:tcPr>
          <w:p w14:paraId="62F22526">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iDS-2DF84Y-XH</w:t>
            </w:r>
          </w:p>
        </w:tc>
        <w:tc>
          <w:tcPr>
            <w:tcW w:w="1041" w:type="dxa"/>
            <w:shd w:val="clear" w:color="auto" w:fill="auto"/>
            <w:vAlign w:val="center"/>
          </w:tcPr>
          <w:p w14:paraId="1BB12E41">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104EED94">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1338" w:type="dxa"/>
            <w:shd w:val="clear" w:color="auto" w:fill="auto"/>
            <w:vAlign w:val="center"/>
          </w:tcPr>
          <w:p w14:paraId="05BC349C">
            <w:pPr>
              <w:widowControl/>
              <w:jc w:val="center"/>
              <w:textAlignment w:val="center"/>
              <w:rPr>
                <w:rFonts w:ascii="宋体" w:hAnsi="宋体" w:cs="宋体"/>
                <w:bCs/>
                <w:color w:val="auto"/>
                <w:sz w:val="24"/>
              </w:rPr>
            </w:pPr>
            <w:r>
              <w:rPr>
                <w:rFonts w:hint="eastAsia" w:ascii="宋体" w:hAnsi="宋体" w:cs="宋体"/>
                <w:bCs/>
                <w:color w:val="auto"/>
                <w:sz w:val="24"/>
              </w:rPr>
              <w:t>海康</w:t>
            </w:r>
          </w:p>
        </w:tc>
      </w:tr>
      <w:tr w14:paraId="6BD71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71C1A9D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8</w:t>
            </w:r>
          </w:p>
        </w:tc>
        <w:tc>
          <w:tcPr>
            <w:tcW w:w="2261" w:type="dxa"/>
            <w:shd w:val="clear" w:color="auto" w:fill="auto"/>
            <w:vAlign w:val="center"/>
          </w:tcPr>
          <w:p w14:paraId="0AA034AB">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室外超星光红外球机</w:t>
            </w:r>
          </w:p>
        </w:tc>
        <w:tc>
          <w:tcPr>
            <w:tcW w:w="3061" w:type="dxa"/>
            <w:shd w:val="clear" w:color="auto" w:fill="auto"/>
            <w:vAlign w:val="center"/>
          </w:tcPr>
          <w:p w14:paraId="441746E1">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iDS-2DF84Y-XL</w:t>
            </w:r>
          </w:p>
        </w:tc>
        <w:tc>
          <w:tcPr>
            <w:tcW w:w="1041" w:type="dxa"/>
            <w:shd w:val="clear" w:color="auto" w:fill="auto"/>
            <w:vAlign w:val="center"/>
          </w:tcPr>
          <w:p w14:paraId="3A9E1915">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48B63E6A">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w:t>
            </w:r>
          </w:p>
        </w:tc>
        <w:tc>
          <w:tcPr>
            <w:tcW w:w="1338" w:type="dxa"/>
            <w:shd w:val="clear" w:color="auto" w:fill="auto"/>
            <w:vAlign w:val="center"/>
          </w:tcPr>
          <w:p w14:paraId="3EBDBF4B">
            <w:pPr>
              <w:widowControl/>
              <w:jc w:val="center"/>
              <w:textAlignment w:val="center"/>
              <w:rPr>
                <w:rFonts w:ascii="宋体" w:hAnsi="宋体" w:cs="宋体"/>
                <w:bCs/>
                <w:color w:val="auto"/>
                <w:sz w:val="24"/>
              </w:rPr>
            </w:pPr>
            <w:r>
              <w:rPr>
                <w:rFonts w:hint="eastAsia" w:ascii="宋体" w:hAnsi="宋体" w:cs="宋体"/>
                <w:bCs/>
                <w:color w:val="auto"/>
                <w:sz w:val="24"/>
              </w:rPr>
              <w:t>海康</w:t>
            </w:r>
          </w:p>
        </w:tc>
      </w:tr>
      <w:tr w14:paraId="5E17C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20637A21">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9</w:t>
            </w:r>
          </w:p>
        </w:tc>
        <w:tc>
          <w:tcPr>
            <w:tcW w:w="2261" w:type="dxa"/>
            <w:shd w:val="clear" w:color="auto" w:fill="auto"/>
            <w:vAlign w:val="center"/>
          </w:tcPr>
          <w:p w14:paraId="7D5FA6E2">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高空守望者</w:t>
            </w:r>
          </w:p>
        </w:tc>
        <w:tc>
          <w:tcPr>
            <w:tcW w:w="3061" w:type="dxa"/>
            <w:shd w:val="clear" w:color="auto" w:fill="auto"/>
            <w:vAlign w:val="center"/>
          </w:tcPr>
          <w:p w14:paraId="4E6340AB">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iDS-2DP08Y-XJ</w:t>
            </w:r>
          </w:p>
        </w:tc>
        <w:tc>
          <w:tcPr>
            <w:tcW w:w="1041" w:type="dxa"/>
            <w:shd w:val="clear" w:color="auto" w:fill="auto"/>
            <w:vAlign w:val="center"/>
          </w:tcPr>
          <w:p w14:paraId="791A7D5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528B951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338" w:type="dxa"/>
            <w:shd w:val="clear" w:color="auto" w:fill="auto"/>
            <w:vAlign w:val="center"/>
          </w:tcPr>
          <w:p w14:paraId="3119895F">
            <w:pPr>
              <w:widowControl/>
              <w:jc w:val="center"/>
              <w:textAlignment w:val="center"/>
              <w:rPr>
                <w:rFonts w:ascii="宋体" w:hAnsi="宋体" w:cs="宋体"/>
                <w:bCs/>
                <w:color w:val="auto"/>
                <w:sz w:val="24"/>
              </w:rPr>
            </w:pPr>
            <w:r>
              <w:rPr>
                <w:rFonts w:hint="eastAsia" w:ascii="宋体" w:hAnsi="宋体" w:cs="宋体"/>
                <w:bCs/>
                <w:color w:val="auto"/>
                <w:sz w:val="24"/>
              </w:rPr>
              <w:t>海康</w:t>
            </w:r>
          </w:p>
        </w:tc>
      </w:tr>
      <w:tr w14:paraId="7CD38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80" w:type="dxa"/>
            <w:gridSpan w:val="6"/>
            <w:shd w:val="clear" w:color="auto" w:fill="auto"/>
            <w:vAlign w:val="center"/>
          </w:tcPr>
          <w:p w14:paraId="09D11822">
            <w:pPr>
              <w:widowControl/>
              <w:jc w:val="left"/>
              <w:textAlignment w:val="center"/>
              <w:rPr>
                <w:rFonts w:ascii="宋体" w:hAnsi="宋体" w:cs="宋体"/>
                <w:bCs/>
                <w:color w:val="auto"/>
                <w:sz w:val="24"/>
              </w:rPr>
            </w:pPr>
            <w:r>
              <w:rPr>
                <w:rFonts w:hint="eastAsia" w:ascii="宋体" w:hAnsi="宋体" w:cs="宋体"/>
                <w:bCs/>
                <w:color w:val="auto"/>
                <w:kern w:val="2"/>
                <w:sz w:val="24"/>
                <w:szCs w:val="22"/>
              </w:rPr>
              <w:t>（3）智能分析系统</w:t>
            </w:r>
          </w:p>
        </w:tc>
      </w:tr>
      <w:tr w14:paraId="5A236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563F516E">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2261" w:type="dxa"/>
            <w:shd w:val="clear" w:color="auto" w:fill="auto"/>
            <w:vAlign w:val="center"/>
          </w:tcPr>
          <w:p w14:paraId="7148E8FA">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智能运维管理系统</w:t>
            </w:r>
          </w:p>
        </w:tc>
        <w:tc>
          <w:tcPr>
            <w:tcW w:w="3061" w:type="dxa"/>
            <w:shd w:val="clear" w:color="auto" w:fill="auto"/>
            <w:vAlign w:val="center"/>
          </w:tcPr>
          <w:p w14:paraId="44C91165">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iSecure center运维</w:t>
            </w:r>
          </w:p>
        </w:tc>
        <w:tc>
          <w:tcPr>
            <w:tcW w:w="1041" w:type="dxa"/>
            <w:shd w:val="clear" w:color="auto" w:fill="auto"/>
            <w:vAlign w:val="center"/>
          </w:tcPr>
          <w:p w14:paraId="6C4DE30B">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套</w:t>
            </w:r>
          </w:p>
        </w:tc>
        <w:tc>
          <w:tcPr>
            <w:tcW w:w="1114" w:type="dxa"/>
            <w:shd w:val="clear" w:color="auto" w:fill="auto"/>
            <w:vAlign w:val="center"/>
          </w:tcPr>
          <w:p w14:paraId="04DDC37E">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338" w:type="dxa"/>
            <w:shd w:val="clear" w:color="auto" w:fill="auto"/>
            <w:vAlign w:val="center"/>
          </w:tcPr>
          <w:p w14:paraId="59F73651">
            <w:pPr>
              <w:widowControl/>
              <w:jc w:val="center"/>
              <w:textAlignment w:val="center"/>
              <w:rPr>
                <w:rFonts w:ascii="宋体" w:hAnsi="宋体" w:cs="宋体"/>
                <w:bCs/>
                <w:color w:val="auto"/>
                <w:sz w:val="24"/>
              </w:rPr>
            </w:pPr>
            <w:r>
              <w:rPr>
                <w:rFonts w:hint="eastAsia" w:ascii="宋体" w:hAnsi="宋体" w:cs="宋体"/>
                <w:bCs/>
                <w:color w:val="auto"/>
                <w:sz w:val="24"/>
              </w:rPr>
              <w:t>海康</w:t>
            </w:r>
          </w:p>
        </w:tc>
      </w:tr>
      <w:tr w14:paraId="00D29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7A0EDFFE">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2261" w:type="dxa"/>
            <w:shd w:val="clear" w:color="auto" w:fill="auto"/>
            <w:vAlign w:val="center"/>
          </w:tcPr>
          <w:p w14:paraId="478570D2">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智能网络视频质量诊断工作站</w:t>
            </w:r>
          </w:p>
        </w:tc>
        <w:tc>
          <w:tcPr>
            <w:tcW w:w="3061" w:type="dxa"/>
            <w:shd w:val="clear" w:color="auto" w:fill="auto"/>
            <w:vAlign w:val="center"/>
          </w:tcPr>
          <w:p w14:paraId="37266A86">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DS-IE6200-E/D</w:t>
            </w:r>
          </w:p>
        </w:tc>
        <w:tc>
          <w:tcPr>
            <w:tcW w:w="1041" w:type="dxa"/>
            <w:shd w:val="clear" w:color="auto" w:fill="auto"/>
            <w:vAlign w:val="center"/>
          </w:tcPr>
          <w:p w14:paraId="662FB4D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6A2C50C0">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338" w:type="dxa"/>
            <w:shd w:val="clear" w:color="auto" w:fill="auto"/>
            <w:vAlign w:val="center"/>
          </w:tcPr>
          <w:p w14:paraId="41E7FC78">
            <w:pPr>
              <w:widowControl/>
              <w:jc w:val="center"/>
              <w:textAlignment w:val="center"/>
              <w:rPr>
                <w:rFonts w:ascii="宋体" w:hAnsi="宋体" w:cs="宋体"/>
                <w:bCs/>
                <w:color w:val="auto"/>
                <w:sz w:val="24"/>
              </w:rPr>
            </w:pPr>
            <w:r>
              <w:rPr>
                <w:rFonts w:hint="eastAsia" w:ascii="宋体" w:hAnsi="宋体" w:cs="宋体"/>
                <w:bCs/>
                <w:color w:val="auto"/>
                <w:sz w:val="24"/>
              </w:rPr>
              <w:t>海康</w:t>
            </w:r>
          </w:p>
        </w:tc>
      </w:tr>
      <w:tr w14:paraId="4D2A4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22C3E83F">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3</w:t>
            </w:r>
          </w:p>
        </w:tc>
        <w:tc>
          <w:tcPr>
            <w:tcW w:w="2261" w:type="dxa"/>
            <w:shd w:val="clear" w:color="auto" w:fill="auto"/>
            <w:vAlign w:val="center"/>
          </w:tcPr>
          <w:p w14:paraId="2E8669A4">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智能网络视频行为分析工作站</w:t>
            </w:r>
          </w:p>
        </w:tc>
        <w:tc>
          <w:tcPr>
            <w:tcW w:w="3061" w:type="dxa"/>
            <w:shd w:val="clear" w:color="auto" w:fill="auto"/>
            <w:vAlign w:val="center"/>
          </w:tcPr>
          <w:p w14:paraId="2D2627FC">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DS-IE6200-E/HW</w:t>
            </w:r>
          </w:p>
        </w:tc>
        <w:tc>
          <w:tcPr>
            <w:tcW w:w="1041" w:type="dxa"/>
            <w:shd w:val="clear" w:color="auto" w:fill="auto"/>
            <w:vAlign w:val="center"/>
          </w:tcPr>
          <w:p w14:paraId="7302747F">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4B34FAB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338" w:type="dxa"/>
            <w:shd w:val="clear" w:color="auto" w:fill="auto"/>
            <w:vAlign w:val="center"/>
          </w:tcPr>
          <w:p w14:paraId="1D4D59C8">
            <w:pPr>
              <w:widowControl/>
              <w:jc w:val="center"/>
              <w:textAlignment w:val="center"/>
              <w:rPr>
                <w:rFonts w:ascii="宋体" w:hAnsi="宋体" w:cs="宋体"/>
                <w:bCs/>
                <w:color w:val="auto"/>
                <w:sz w:val="24"/>
              </w:rPr>
            </w:pPr>
            <w:r>
              <w:rPr>
                <w:rFonts w:hint="eastAsia" w:ascii="宋体" w:hAnsi="宋体" w:cs="宋体"/>
                <w:bCs/>
                <w:color w:val="auto"/>
                <w:sz w:val="24"/>
              </w:rPr>
              <w:t>海康</w:t>
            </w:r>
          </w:p>
        </w:tc>
      </w:tr>
      <w:tr w14:paraId="62EE1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76EDDBE4">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w:t>
            </w:r>
          </w:p>
        </w:tc>
        <w:tc>
          <w:tcPr>
            <w:tcW w:w="2261" w:type="dxa"/>
            <w:shd w:val="clear" w:color="auto" w:fill="auto"/>
            <w:vAlign w:val="center"/>
          </w:tcPr>
          <w:p w14:paraId="0365FECC">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智能视频监控一体机</w:t>
            </w:r>
          </w:p>
        </w:tc>
        <w:tc>
          <w:tcPr>
            <w:tcW w:w="3061" w:type="dxa"/>
            <w:shd w:val="clear" w:color="auto" w:fill="auto"/>
            <w:vAlign w:val="center"/>
          </w:tcPr>
          <w:p w14:paraId="2742A95F">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iDS-9632NX-I8/S(4×8TB AI硬盘)</w:t>
            </w:r>
          </w:p>
        </w:tc>
        <w:tc>
          <w:tcPr>
            <w:tcW w:w="1041" w:type="dxa"/>
            <w:shd w:val="clear" w:color="auto" w:fill="auto"/>
            <w:vAlign w:val="center"/>
          </w:tcPr>
          <w:p w14:paraId="02134113">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套</w:t>
            </w:r>
          </w:p>
        </w:tc>
        <w:tc>
          <w:tcPr>
            <w:tcW w:w="1114" w:type="dxa"/>
            <w:shd w:val="clear" w:color="auto" w:fill="auto"/>
            <w:vAlign w:val="center"/>
          </w:tcPr>
          <w:p w14:paraId="32E43FF5">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338" w:type="dxa"/>
            <w:shd w:val="clear" w:color="auto" w:fill="auto"/>
            <w:vAlign w:val="center"/>
          </w:tcPr>
          <w:p w14:paraId="25415270">
            <w:pPr>
              <w:widowControl/>
              <w:jc w:val="center"/>
              <w:textAlignment w:val="center"/>
              <w:rPr>
                <w:rFonts w:ascii="宋体" w:hAnsi="宋体" w:cs="宋体"/>
                <w:bCs/>
                <w:color w:val="auto"/>
                <w:sz w:val="24"/>
              </w:rPr>
            </w:pPr>
            <w:r>
              <w:rPr>
                <w:rFonts w:hint="eastAsia" w:ascii="宋体" w:hAnsi="宋体" w:cs="宋体"/>
                <w:bCs/>
                <w:color w:val="auto"/>
                <w:sz w:val="24"/>
              </w:rPr>
              <w:t>海康</w:t>
            </w:r>
          </w:p>
        </w:tc>
      </w:tr>
      <w:tr w14:paraId="7C2DF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80" w:type="dxa"/>
            <w:gridSpan w:val="6"/>
            <w:shd w:val="clear" w:color="auto" w:fill="auto"/>
            <w:vAlign w:val="center"/>
          </w:tcPr>
          <w:p w14:paraId="58337370">
            <w:pPr>
              <w:widowControl/>
              <w:jc w:val="left"/>
              <w:textAlignment w:val="center"/>
              <w:rPr>
                <w:rFonts w:ascii="宋体" w:hAnsi="宋体" w:cs="宋体"/>
                <w:bCs/>
                <w:color w:val="auto"/>
                <w:sz w:val="24"/>
              </w:rPr>
            </w:pPr>
            <w:r>
              <w:rPr>
                <w:rFonts w:hint="eastAsia" w:ascii="宋体" w:hAnsi="宋体" w:cs="宋体"/>
                <w:bCs/>
                <w:color w:val="auto"/>
                <w:kern w:val="2"/>
                <w:sz w:val="24"/>
                <w:szCs w:val="22"/>
              </w:rPr>
              <w:t>（4）视频显示控制系统</w:t>
            </w:r>
          </w:p>
        </w:tc>
      </w:tr>
      <w:tr w14:paraId="3869D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1A93AB3C">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2261" w:type="dxa"/>
            <w:shd w:val="clear" w:color="auto" w:fill="auto"/>
            <w:vAlign w:val="center"/>
          </w:tcPr>
          <w:p w14:paraId="3FBFC544">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视频综合平台</w:t>
            </w:r>
          </w:p>
        </w:tc>
        <w:tc>
          <w:tcPr>
            <w:tcW w:w="3061" w:type="dxa"/>
            <w:shd w:val="clear" w:color="auto" w:fill="auto"/>
            <w:vAlign w:val="center"/>
          </w:tcPr>
          <w:p w14:paraId="6E456CB4">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DS-B20-S05-A</w:t>
            </w:r>
          </w:p>
        </w:tc>
        <w:tc>
          <w:tcPr>
            <w:tcW w:w="1041" w:type="dxa"/>
            <w:shd w:val="clear" w:color="auto" w:fill="auto"/>
            <w:vAlign w:val="center"/>
          </w:tcPr>
          <w:p w14:paraId="7BEA1EA4">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522EE259">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338" w:type="dxa"/>
            <w:shd w:val="clear" w:color="auto" w:fill="auto"/>
            <w:vAlign w:val="center"/>
          </w:tcPr>
          <w:p w14:paraId="5293DF6D">
            <w:pPr>
              <w:widowControl/>
              <w:jc w:val="center"/>
              <w:textAlignment w:val="center"/>
              <w:rPr>
                <w:rFonts w:ascii="宋体" w:hAnsi="宋体" w:cs="宋体"/>
                <w:bCs/>
                <w:color w:val="auto"/>
                <w:sz w:val="24"/>
              </w:rPr>
            </w:pPr>
            <w:r>
              <w:rPr>
                <w:rFonts w:hint="eastAsia" w:ascii="宋体" w:hAnsi="宋体" w:cs="宋体"/>
                <w:bCs/>
                <w:color w:val="auto"/>
                <w:sz w:val="24"/>
              </w:rPr>
              <w:t>海康</w:t>
            </w:r>
          </w:p>
        </w:tc>
      </w:tr>
      <w:tr w14:paraId="50FB5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68DB43EB">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2261" w:type="dxa"/>
            <w:shd w:val="clear" w:color="auto" w:fill="auto"/>
            <w:vAlign w:val="center"/>
          </w:tcPr>
          <w:p w14:paraId="71F9B33D">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H.265解码卡</w:t>
            </w:r>
          </w:p>
        </w:tc>
        <w:tc>
          <w:tcPr>
            <w:tcW w:w="3061" w:type="dxa"/>
            <w:shd w:val="clear" w:color="auto" w:fill="auto"/>
            <w:vAlign w:val="center"/>
          </w:tcPr>
          <w:p w14:paraId="33530942">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DS-6916UD-B20H</w:t>
            </w:r>
          </w:p>
        </w:tc>
        <w:tc>
          <w:tcPr>
            <w:tcW w:w="1041" w:type="dxa"/>
            <w:shd w:val="clear" w:color="auto" w:fill="auto"/>
            <w:vAlign w:val="center"/>
          </w:tcPr>
          <w:p w14:paraId="62D770C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块</w:t>
            </w:r>
          </w:p>
        </w:tc>
        <w:tc>
          <w:tcPr>
            <w:tcW w:w="1114" w:type="dxa"/>
            <w:shd w:val="clear" w:color="auto" w:fill="auto"/>
            <w:vAlign w:val="center"/>
          </w:tcPr>
          <w:p w14:paraId="26E899F7">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w:t>
            </w:r>
          </w:p>
        </w:tc>
        <w:tc>
          <w:tcPr>
            <w:tcW w:w="1338" w:type="dxa"/>
            <w:shd w:val="clear" w:color="auto" w:fill="auto"/>
            <w:vAlign w:val="center"/>
          </w:tcPr>
          <w:p w14:paraId="6619D33F">
            <w:pPr>
              <w:widowControl/>
              <w:jc w:val="center"/>
              <w:textAlignment w:val="center"/>
              <w:rPr>
                <w:rFonts w:ascii="宋体" w:hAnsi="宋体" w:cs="宋体"/>
                <w:bCs/>
                <w:color w:val="auto"/>
                <w:sz w:val="24"/>
              </w:rPr>
            </w:pPr>
            <w:r>
              <w:rPr>
                <w:rFonts w:hint="eastAsia" w:ascii="宋体" w:hAnsi="宋体" w:cs="宋体"/>
                <w:bCs/>
                <w:color w:val="auto"/>
                <w:sz w:val="24"/>
              </w:rPr>
              <w:t>海康</w:t>
            </w:r>
          </w:p>
        </w:tc>
      </w:tr>
      <w:tr w14:paraId="452D2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7C08928B">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3</w:t>
            </w:r>
          </w:p>
        </w:tc>
        <w:tc>
          <w:tcPr>
            <w:tcW w:w="2261" w:type="dxa"/>
            <w:shd w:val="clear" w:color="auto" w:fill="auto"/>
            <w:vAlign w:val="center"/>
          </w:tcPr>
          <w:p w14:paraId="004015F3">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55寸高亮液晶拼接屏(含拼接处理器、配套模块化底座及安装框架、HDMI高清大屏线缆)</w:t>
            </w:r>
          </w:p>
        </w:tc>
        <w:tc>
          <w:tcPr>
            <w:tcW w:w="3061" w:type="dxa"/>
            <w:shd w:val="clear" w:color="auto" w:fill="auto"/>
            <w:vAlign w:val="center"/>
          </w:tcPr>
          <w:p w14:paraId="5F789A21">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DS-D2055NY-J</w:t>
            </w:r>
          </w:p>
        </w:tc>
        <w:tc>
          <w:tcPr>
            <w:tcW w:w="1041" w:type="dxa"/>
            <w:shd w:val="clear" w:color="auto" w:fill="auto"/>
            <w:vAlign w:val="center"/>
          </w:tcPr>
          <w:p w14:paraId="26B6BD15">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套</w:t>
            </w:r>
          </w:p>
        </w:tc>
        <w:tc>
          <w:tcPr>
            <w:tcW w:w="1114" w:type="dxa"/>
            <w:shd w:val="clear" w:color="auto" w:fill="auto"/>
            <w:vAlign w:val="center"/>
          </w:tcPr>
          <w:p w14:paraId="2A16D6DA">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21</w:t>
            </w:r>
          </w:p>
        </w:tc>
        <w:tc>
          <w:tcPr>
            <w:tcW w:w="1338" w:type="dxa"/>
            <w:shd w:val="clear" w:color="auto" w:fill="auto"/>
            <w:vAlign w:val="center"/>
          </w:tcPr>
          <w:p w14:paraId="7C45271A">
            <w:pPr>
              <w:widowControl/>
              <w:jc w:val="center"/>
              <w:textAlignment w:val="center"/>
              <w:rPr>
                <w:rFonts w:ascii="宋体" w:hAnsi="宋体" w:cs="宋体"/>
                <w:bCs/>
                <w:color w:val="auto"/>
                <w:sz w:val="24"/>
              </w:rPr>
            </w:pPr>
            <w:r>
              <w:rPr>
                <w:rFonts w:hint="eastAsia" w:ascii="宋体" w:hAnsi="宋体" w:cs="宋体"/>
                <w:bCs/>
                <w:color w:val="auto"/>
                <w:sz w:val="24"/>
              </w:rPr>
              <w:t>海康</w:t>
            </w:r>
          </w:p>
        </w:tc>
      </w:tr>
      <w:tr w14:paraId="3A607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682282DA">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w:t>
            </w:r>
          </w:p>
        </w:tc>
        <w:tc>
          <w:tcPr>
            <w:tcW w:w="2261" w:type="dxa"/>
            <w:shd w:val="clear" w:color="auto" w:fill="auto"/>
            <w:vAlign w:val="center"/>
          </w:tcPr>
          <w:p w14:paraId="6B2974E7">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网络键盘</w:t>
            </w:r>
          </w:p>
        </w:tc>
        <w:tc>
          <w:tcPr>
            <w:tcW w:w="3061" w:type="dxa"/>
            <w:shd w:val="clear" w:color="auto" w:fill="auto"/>
            <w:vAlign w:val="center"/>
          </w:tcPr>
          <w:p w14:paraId="5BA6FB13">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DS-1600K</w:t>
            </w:r>
          </w:p>
        </w:tc>
        <w:tc>
          <w:tcPr>
            <w:tcW w:w="1041" w:type="dxa"/>
            <w:shd w:val="clear" w:color="auto" w:fill="auto"/>
            <w:vAlign w:val="center"/>
          </w:tcPr>
          <w:p w14:paraId="1F2FE8AD">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0F94F2C7">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1338" w:type="dxa"/>
            <w:shd w:val="clear" w:color="auto" w:fill="auto"/>
            <w:vAlign w:val="center"/>
          </w:tcPr>
          <w:p w14:paraId="3A97A635">
            <w:pPr>
              <w:widowControl/>
              <w:jc w:val="center"/>
              <w:textAlignment w:val="center"/>
              <w:rPr>
                <w:rFonts w:ascii="宋体" w:hAnsi="宋体" w:cs="宋体"/>
                <w:bCs/>
                <w:color w:val="auto"/>
                <w:sz w:val="24"/>
              </w:rPr>
            </w:pPr>
            <w:r>
              <w:rPr>
                <w:rFonts w:hint="eastAsia" w:ascii="宋体" w:hAnsi="宋体" w:cs="宋体"/>
                <w:bCs/>
                <w:color w:val="auto"/>
                <w:sz w:val="24"/>
              </w:rPr>
              <w:t>海康</w:t>
            </w:r>
          </w:p>
        </w:tc>
      </w:tr>
      <w:tr w14:paraId="0EAC3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80" w:type="dxa"/>
            <w:gridSpan w:val="6"/>
            <w:shd w:val="clear" w:color="auto" w:fill="auto"/>
            <w:vAlign w:val="center"/>
          </w:tcPr>
          <w:p w14:paraId="7E6BE8E4">
            <w:pPr>
              <w:widowControl/>
              <w:jc w:val="left"/>
              <w:textAlignment w:val="center"/>
              <w:rPr>
                <w:rFonts w:ascii="宋体" w:hAnsi="宋体" w:cs="宋体"/>
                <w:bCs/>
                <w:color w:val="auto"/>
                <w:sz w:val="24"/>
              </w:rPr>
            </w:pPr>
            <w:r>
              <w:rPr>
                <w:rFonts w:hint="eastAsia" w:ascii="宋体" w:hAnsi="宋体" w:cs="宋体"/>
                <w:bCs/>
                <w:color w:val="auto"/>
                <w:kern w:val="2"/>
                <w:sz w:val="24"/>
                <w:szCs w:val="22"/>
              </w:rPr>
              <w:t>（5）云存储工作站</w:t>
            </w:r>
          </w:p>
        </w:tc>
      </w:tr>
      <w:tr w14:paraId="1E190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5CEDC58F">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2261" w:type="dxa"/>
            <w:shd w:val="clear" w:color="auto" w:fill="auto"/>
            <w:vAlign w:val="center"/>
          </w:tcPr>
          <w:p w14:paraId="306F3129">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元数据工作站节点</w:t>
            </w:r>
          </w:p>
        </w:tc>
        <w:tc>
          <w:tcPr>
            <w:tcW w:w="3061" w:type="dxa"/>
            <w:shd w:val="clear" w:color="auto" w:fill="auto"/>
            <w:vAlign w:val="center"/>
          </w:tcPr>
          <w:p w14:paraId="2FF5E506">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DS-A5120RL-CVMN</w:t>
            </w:r>
          </w:p>
        </w:tc>
        <w:tc>
          <w:tcPr>
            <w:tcW w:w="1041" w:type="dxa"/>
            <w:shd w:val="clear" w:color="auto" w:fill="auto"/>
            <w:vAlign w:val="center"/>
          </w:tcPr>
          <w:p w14:paraId="52B3E9F7">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7B80EC0A">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1338" w:type="dxa"/>
            <w:shd w:val="clear" w:color="auto" w:fill="auto"/>
            <w:vAlign w:val="center"/>
          </w:tcPr>
          <w:p w14:paraId="6E5B95C8">
            <w:pPr>
              <w:widowControl/>
              <w:jc w:val="center"/>
              <w:textAlignment w:val="center"/>
              <w:rPr>
                <w:rFonts w:ascii="宋体" w:hAnsi="宋体" w:cs="宋体"/>
                <w:bCs/>
                <w:color w:val="auto"/>
                <w:sz w:val="24"/>
              </w:rPr>
            </w:pPr>
            <w:r>
              <w:rPr>
                <w:rFonts w:hint="eastAsia" w:ascii="宋体" w:hAnsi="宋体" w:cs="宋体"/>
                <w:bCs/>
                <w:color w:val="auto"/>
                <w:sz w:val="24"/>
              </w:rPr>
              <w:t>海康</w:t>
            </w:r>
          </w:p>
        </w:tc>
      </w:tr>
      <w:tr w14:paraId="5EB85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13BEB5AA">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2261" w:type="dxa"/>
            <w:shd w:val="clear" w:color="auto" w:fill="auto"/>
            <w:vAlign w:val="center"/>
          </w:tcPr>
          <w:p w14:paraId="10E40C6D">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云存储管理软件</w:t>
            </w:r>
          </w:p>
        </w:tc>
        <w:tc>
          <w:tcPr>
            <w:tcW w:w="3061" w:type="dxa"/>
            <w:shd w:val="clear" w:color="auto" w:fill="auto"/>
            <w:vAlign w:val="center"/>
          </w:tcPr>
          <w:p w14:paraId="04F9DD77">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iVMS-5120</w:t>
            </w:r>
          </w:p>
        </w:tc>
        <w:tc>
          <w:tcPr>
            <w:tcW w:w="1041" w:type="dxa"/>
            <w:shd w:val="clear" w:color="auto" w:fill="auto"/>
            <w:vAlign w:val="center"/>
          </w:tcPr>
          <w:p w14:paraId="0ACAE0C3">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套</w:t>
            </w:r>
          </w:p>
        </w:tc>
        <w:tc>
          <w:tcPr>
            <w:tcW w:w="1114" w:type="dxa"/>
            <w:shd w:val="clear" w:color="auto" w:fill="auto"/>
            <w:vAlign w:val="center"/>
          </w:tcPr>
          <w:p w14:paraId="4D50D49F">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338" w:type="dxa"/>
            <w:shd w:val="clear" w:color="auto" w:fill="auto"/>
            <w:vAlign w:val="center"/>
          </w:tcPr>
          <w:p w14:paraId="7040436F">
            <w:pPr>
              <w:widowControl/>
              <w:jc w:val="center"/>
              <w:textAlignment w:val="center"/>
              <w:rPr>
                <w:rFonts w:ascii="宋体" w:hAnsi="宋体" w:cs="宋体"/>
                <w:bCs/>
                <w:color w:val="auto"/>
                <w:sz w:val="24"/>
              </w:rPr>
            </w:pPr>
            <w:r>
              <w:rPr>
                <w:rFonts w:hint="eastAsia" w:ascii="宋体" w:hAnsi="宋体" w:cs="宋体"/>
                <w:bCs/>
                <w:color w:val="auto"/>
                <w:sz w:val="24"/>
              </w:rPr>
              <w:t>海康</w:t>
            </w:r>
          </w:p>
        </w:tc>
      </w:tr>
      <w:tr w14:paraId="270BC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1EB6824F">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3</w:t>
            </w:r>
          </w:p>
        </w:tc>
        <w:tc>
          <w:tcPr>
            <w:tcW w:w="2261" w:type="dxa"/>
            <w:shd w:val="clear" w:color="auto" w:fill="auto"/>
            <w:vAlign w:val="center"/>
          </w:tcPr>
          <w:p w14:paraId="599A3AC6">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云存储运维工作站</w:t>
            </w:r>
          </w:p>
        </w:tc>
        <w:tc>
          <w:tcPr>
            <w:tcW w:w="3061" w:type="dxa"/>
            <w:shd w:val="clear" w:color="auto" w:fill="auto"/>
            <w:vAlign w:val="center"/>
          </w:tcPr>
          <w:p w14:paraId="5CF8E076">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DS-A5120R-CVNN</w:t>
            </w:r>
          </w:p>
        </w:tc>
        <w:tc>
          <w:tcPr>
            <w:tcW w:w="1041" w:type="dxa"/>
            <w:shd w:val="clear" w:color="auto" w:fill="auto"/>
            <w:vAlign w:val="center"/>
          </w:tcPr>
          <w:p w14:paraId="0925F87A">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59C65183">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338" w:type="dxa"/>
            <w:shd w:val="clear" w:color="auto" w:fill="auto"/>
            <w:vAlign w:val="center"/>
          </w:tcPr>
          <w:p w14:paraId="3EF2562D">
            <w:pPr>
              <w:widowControl/>
              <w:jc w:val="center"/>
              <w:textAlignment w:val="center"/>
              <w:rPr>
                <w:rFonts w:ascii="宋体" w:hAnsi="宋体" w:cs="宋体"/>
                <w:bCs/>
                <w:color w:val="auto"/>
                <w:sz w:val="24"/>
              </w:rPr>
            </w:pPr>
            <w:r>
              <w:rPr>
                <w:rFonts w:hint="eastAsia" w:ascii="宋体" w:hAnsi="宋体" w:cs="宋体"/>
                <w:bCs/>
                <w:color w:val="auto"/>
                <w:sz w:val="24"/>
              </w:rPr>
              <w:t>海康</w:t>
            </w:r>
          </w:p>
        </w:tc>
      </w:tr>
      <w:tr w14:paraId="138ED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52D0FB2A">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w:t>
            </w:r>
          </w:p>
        </w:tc>
        <w:tc>
          <w:tcPr>
            <w:tcW w:w="2261" w:type="dxa"/>
            <w:shd w:val="clear" w:color="auto" w:fill="auto"/>
            <w:vAlign w:val="center"/>
          </w:tcPr>
          <w:p w14:paraId="12B09D44">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云存储节点</w:t>
            </w:r>
          </w:p>
        </w:tc>
        <w:tc>
          <w:tcPr>
            <w:tcW w:w="3061" w:type="dxa"/>
            <w:shd w:val="clear" w:color="auto" w:fill="auto"/>
            <w:vAlign w:val="center"/>
          </w:tcPr>
          <w:p w14:paraId="03295253">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DS-A7YL48R</w:t>
            </w:r>
          </w:p>
        </w:tc>
        <w:tc>
          <w:tcPr>
            <w:tcW w:w="1041" w:type="dxa"/>
            <w:shd w:val="clear" w:color="auto" w:fill="auto"/>
            <w:vAlign w:val="center"/>
          </w:tcPr>
          <w:p w14:paraId="5B0D9857">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35BDDDAF">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5</w:t>
            </w:r>
          </w:p>
        </w:tc>
        <w:tc>
          <w:tcPr>
            <w:tcW w:w="1338" w:type="dxa"/>
            <w:shd w:val="clear" w:color="auto" w:fill="auto"/>
            <w:vAlign w:val="center"/>
          </w:tcPr>
          <w:p w14:paraId="20C74245">
            <w:pPr>
              <w:widowControl/>
              <w:jc w:val="center"/>
              <w:textAlignment w:val="center"/>
              <w:rPr>
                <w:rFonts w:ascii="宋体" w:hAnsi="宋体" w:cs="宋体"/>
                <w:bCs/>
                <w:color w:val="auto"/>
                <w:sz w:val="24"/>
              </w:rPr>
            </w:pPr>
            <w:r>
              <w:rPr>
                <w:rFonts w:hint="eastAsia" w:ascii="宋体" w:hAnsi="宋体" w:cs="宋体"/>
                <w:bCs/>
                <w:color w:val="auto"/>
                <w:sz w:val="24"/>
              </w:rPr>
              <w:t>海康</w:t>
            </w:r>
          </w:p>
        </w:tc>
      </w:tr>
      <w:tr w14:paraId="61542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3B6F67F4">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5</w:t>
            </w:r>
          </w:p>
        </w:tc>
        <w:tc>
          <w:tcPr>
            <w:tcW w:w="2261" w:type="dxa"/>
            <w:shd w:val="clear" w:color="auto" w:fill="auto"/>
            <w:vAlign w:val="center"/>
          </w:tcPr>
          <w:p w14:paraId="6EA7DEED">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企业硬盘</w:t>
            </w:r>
          </w:p>
        </w:tc>
        <w:tc>
          <w:tcPr>
            <w:tcW w:w="3061" w:type="dxa"/>
            <w:shd w:val="clear" w:color="auto" w:fill="auto"/>
            <w:vAlign w:val="center"/>
          </w:tcPr>
          <w:p w14:paraId="02D3CEAD">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HKS726T6TALE-31</w:t>
            </w:r>
          </w:p>
        </w:tc>
        <w:tc>
          <w:tcPr>
            <w:tcW w:w="1041" w:type="dxa"/>
            <w:shd w:val="clear" w:color="auto" w:fill="auto"/>
            <w:vAlign w:val="center"/>
          </w:tcPr>
          <w:p w14:paraId="61C4D505">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块</w:t>
            </w:r>
          </w:p>
        </w:tc>
        <w:tc>
          <w:tcPr>
            <w:tcW w:w="1114" w:type="dxa"/>
            <w:shd w:val="clear" w:color="auto" w:fill="auto"/>
            <w:vAlign w:val="center"/>
          </w:tcPr>
          <w:p w14:paraId="1DA0DF4E">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224</w:t>
            </w:r>
          </w:p>
        </w:tc>
        <w:tc>
          <w:tcPr>
            <w:tcW w:w="1338" w:type="dxa"/>
            <w:shd w:val="clear" w:color="auto" w:fill="auto"/>
            <w:vAlign w:val="center"/>
          </w:tcPr>
          <w:p w14:paraId="5853A180">
            <w:pPr>
              <w:widowControl/>
              <w:jc w:val="center"/>
              <w:textAlignment w:val="center"/>
              <w:rPr>
                <w:rFonts w:ascii="宋体" w:hAnsi="宋体" w:cs="宋体"/>
                <w:bCs/>
                <w:color w:val="auto"/>
                <w:sz w:val="24"/>
              </w:rPr>
            </w:pPr>
            <w:r>
              <w:rPr>
                <w:rFonts w:hint="eastAsia" w:ascii="宋体" w:hAnsi="宋体" w:cs="宋体"/>
                <w:bCs/>
                <w:color w:val="auto"/>
                <w:sz w:val="24"/>
              </w:rPr>
              <w:t>海康</w:t>
            </w:r>
          </w:p>
        </w:tc>
      </w:tr>
      <w:tr w14:paraId="236CF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80" w:type="dxa"/>
            <w:gridSpan w:val="6"/>
            <w:shd w:val="clear" w:color="auto" w:fill="auto"/>
            <w:vAlign w:val="center"/>
          </w:tcPr>
          <w:p w14:paraId="1C58DDEF">
            <w:pPr>
              <w:widowControl/>
              <w:jc w:val="left"/>
              <w:textAlignment w:val="center"/>
              <w:rPr>
                <w:rFonts w:ascii="宋体" w:hAnsi="宋体" w:cs="宋体"/>
                <w:bCs/>
                <w:color w:val="auto"/>
                <w:sz w:val="24"/>
              </w:rPr>
            </w:pPr>
            <w:r>
              <w:rPr>
                <w:rFonts w:hint="eastAsia" w:ascii="宋体" w:hAnsi="宋体" w:cs="宋体"/>
                <w:bCs/>
                <w:color w:val="auto"/>
                <w:kern w:val="2"/>
                <w:sz w:val="24"/>
                <w:szCs w:val="22"/>
              </w:rPr>
              <w:t>（6）其他监控配套设备</w:t>
            </w:r>
          </w:p>
        </w:tc>
      </w:tr>
      <w:tr w14:paraId="68291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45B21E99">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11</w:t>
            </w:r>
          </w:p>
        </w:tc>
        <w:tc>
          <w:tcPr>
            <w:tcW w:w="2261" w:type="dxa"/>
            <w:shd w:val="clear" w:color="auto" w:fill="auto"/>
            <w:vAlign w:val="center"/>
          </w:tcPr>
          <w:p w14:paraId="29E96B34">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管理台式工作站</w:t>
            </w:r>
          </w:p>
        </w:tc>
        <w:tc>
          <w:tcPr>
            <w:tcW w:w="3061" w:type="dxa"/>
            <w:shd w:val="clear" w:color="auto" w:fill="auto"/>
            <w:vAlign w:val="center"/>
          </w:tcPr>
          <w:p w14:paraId="5EADE616">
            <w:pPr>
              <w:widowControl/>
              <w:jc w:val="left"/>
              <w:textAlignment w:val="center"/>
              <w:rPr>
                <w:rFonts w:ascii="宋体" w:hAnsi="宋体" w:cs="宋体"/>
                <w:bCs/>
                <w:color w:val="auto"/>
                <w:kern w:val="2"/>
                <w:sz w:val="24"/>
                <w:szCs w:val="22"/>
              </w:rPr>
            </w:pPr>
          </w:p>
        </w:tc>
        <w:tc>
          <w:tcPr>
            <w:tcW w:w="1041" w:type="dxa"/>
            <w:shd w:val="clear" w:color="auto" w:fill="auto"/>
            <w:vAlign w:val="center"/>
          </w:tcPr>
          <w:p w14:paraId="19E117C3">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551F29CE">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1338" w:type="dxa"/>
            <w:shd w:val="clear" w:color="auto" w:fill="auto"/>
            <w:vAlign w:val="center"/>
          </w:tcPr>
          <w:p w14:paraId="468DCFEF">
            <w:pPr>
              <w:widowControl/>
              <w:jc w:val="center"/>
              <w:textAlignment w:val="center"/>
              <w:rPr>
                <w:rFonts w:ascii="宋体" w:hAnsi="宋体" w:cs="宋体"/>
                <w:bCs/>
                <w:color w:val="auto"/>
                <w:sz w:val="24"/>
              </w:rPr>
            </w:pPr>
            <w:r>
              <w:rPr>
                <w:rFonts w:hint="eastAsia" w:ascii="宋体" w:hAnsi="宋体" w:cs="宋体"/>
                <w:bCs/>
                <w:color w:val="auto"/>
                <w:sz w:val="24"/>
              </w:rPr>
              <w:t>国产优质</w:t>
            </w:r>
          </w:p>
        </w:tc>
      </w:tr>
      <w:tr w14:paraId="6B5AE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799C43E7">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13</w:t>
            </w:r>
          </w:p>
        </w:tc>
        <w:tc>
          <w:tcPr>
            <w:tcW w:w="2261" w:type="dxa"/>
            <w:shd w:val="clear" w:color="auto" w:fill="auto"/>
            <w:vAlign w:val="center"/>
          </w:tcPr>
          <w:p w14:paraId="1998521B">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电源控制柜</w:t>
            </w:r>
          </w:p>
        </w:tc>
        <w:tc>
          <w:tcPr>
            <w:tcW w:w="3061" w:type="dxa"/>
            <w:shd w:val="clear" w:color="auto" w:fill="auto"/>
            <w:vAlign w:val="center"/>
          </w:tcPr>
          <w:p w14:paraId="2FF6D5A9">
            <w:pPr>
              <w:widowControl/>
              <w:jc w:val="left"/>
              <w:textAlignment w:val="center"/>
              <w:rPr>
                <w:rFonts w:ascii="宋体" w:hAnsi="宋体" w:cs="宋体"/>
                <w:bCs/>
                <w:color w:val="auto"/>
                <w:kern w:val="2"/>
                <w:sz w:val="24"/>
                <w:szCs w:val="22"/>
              </w:rPr>
            </w:pPr>
          </w:p>
        </w:tc>
        <w:tc>
          <w:tcPr>
            <w:tcW w:w="1041" w:type="dxa"/>
            <w:shd w:val="clear" w:color="auto" w:fill="auto"/>
            <w:vAlign w:val="center"/>
          </w:tcPr>
          <w:p w14:paraId="5BD8162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38D355CE">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338" w:type="dxa"/>
            <w:shd w:val="clear" w:color="auto" w:fill="auto"/>
            <w:vAlign w:val="center"/>
          </w:tcPr>
          <w:p w14:paraId="1EDA9E7F">
            <w:pPr>
              <w:widowControl/>
              <w:jc w:val="center"/>
              <w:textAlignment w:val="center"/>
              <w:rPr>
                <w:rFonts w:ascii="宋体" w:hAnsi="宋体" w:cs="宋体"/>
                <w:bCs/>
                <w:color w:val="auto"/>
                <w:sz w:val="24"/>
              </w:rPr>
            </w:pPr>
            <w:r>
              <w:rPr>
                <w:rFonts w:hint="eastAsia" w:ascii="宋体" w:hAnsi="宋体" w:cs="宋体"/>
                <w:bCs/>
                <w:color w:val="auto"/>
                <w:sz w:val="24"/>
              </w:rPr>
              <w:t>国产优质</w:t>
            </w:r>
          </w:p>
        </w:tc>
      </w:tr>
      <w:tr w14:paraId="49B67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5862D20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15</w:t>
            </w:r>
          </w:p>
        </w:tc>
        <w:tc>
          <w:tcPr>
            <w:tcW w:w="2261" w:type="dxa"/>
            <w:shd w:val="clear" w:color="auto" w:fill="auto"/>
            <w:vAlign w:val="center"/>
          </w:tcPr>
          <w:p w14:paraId="455C46A4">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光纤收发器</w:t>
            </w:r>
          </w:p>
        </w:tc>
        <w:tc>
          <w:tcPr>
            <w:tcW w:w="3061" w:type="dxa"/>
            <w:shd w:val="clear" w:color="auto" w:fill="auto"/>
            <w:vAlign w:val="center"/>
          </w:tcPr>
          <w:p w14:paraId="344577F0">
            <w:pPr>
              <w:widowControl/>
              <w:jc w:val="left"/>
              <w:textAlignment w:val="center"/>
              <w:rPr>
                <w:rFonts w:ascii="宋体" w:hAnsi="宋体" w:cs="宋体"/>
                <w:bCs/>
                <w:color w:val="auto"/>
                <w:kern w:val="2"/>
                <w:sz w:val="24"/>
                <w:szCs w:val="22"/>
              </w:rPr>
            </w:pPr>
          </w:p>
        </w:tc>
        <w:tc>
          <w:tcPr>
            <w:tcW w:w="1041" w:type="dxa"/>
            <w:shd w:val="clear" w:color="auto" w:fill="auto"/>
            <w:vAlign w:val="center"/>
          </w:tcPr>
          <w:p w14:paraId="0D7991A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对</w:t>
            </w:r>
          </w:p>
        </w:tc>
        <w:tc>
          <w:tcPr>
            <w:tcW w:w="1114" w:type="dxa"/>
            <w:shd w:val="clear" w:color="auto" w:fill="auto"/>
            <w:vAlign w:val="center"/>
          </w:tcPr>
          <w:p w14:paraId="0E4D29E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40</w:t>
            </w:r>
          </w:p>
        </w:tc>
        <w:tc>
          <w:tcPr>
            <w:tcW w:w="1338" w:type="dxa"/>
            <w:shd w:val="clear" w:color="auto" w:fill="auto"/>
            <w:vAlign w:val="center"/>
          </w:tcPr>
          <w:p w14:paraId="19363E2A">
            <w:pPr>
              <w:widowControl/>
              <w:jc w:val="center"/>
              <w:textAlignment w:val="center"/>
              <w:rPr>
                <w:rFonts w:ascii="宋体" w:hAnsi="宋体" w:cs="宋体"/>
                <w:bCs/>
                <w:color w:val="auto"/>
                <w:sz w:val="24"/>
              </w:rPr>
            </w:pPr>
            <w:r>
              <w:rPr>
                <w:rFonts w:hint="eastAsia" w:ascii="宋体" w:hAnsi="宋体" w:cs="宋体"/>
                <w:bCs/>
                <w:color w:val="auto"/>
                <w:sz w:val="24"/>
              </w:rPr>
              <w:t>国产优质</w:t>
            </w:r>
          </w:p>
        </w:tc>
      </w:tr>
      <w:tr w14:paraId="5BFE9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80" w:type="dxa"/>
            <w:gridSpan w:val="6"/>
            <w:shd w:val="clear" w:color="auto" w:fill="auto"/>
            <w:vAlign w:val="center"/>
          </w:tcPr>
          <w:p w14:paraId="7457C6BD">
            <w:pPr>
              <w:widowControl/>
              <w:jc w:val="left"/>
              <w:textAlignment w:val="center"/>
              <w:rPr>
                <w:rFonts w:ascii="宋体" w:hAnsi="宋体" w:cs="宋体"/>
                <w:bCs/>
                <w:color w:val="auto"/>
                <w:sz w:val="24"/>
              </w:rPr>
            </w:pPr>
            <w:r>
              <w:rPr>
                <w:rFonts w:hint="eastAsia" w:ascii="宋体" w:hAnsi="宋体" w:cs="宋体"/>
                <w:b/>
                <w:color w:val="auto"/>
                <w:sz w:val="24"/>
              </w:rPr>
              <w:t>二期西区视频监控系统设备维保清单</w:t>
            </w:r>
          </w:p>
        </w:tc>
      </w:tr>
      <w:tr w14:paraId="0C592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213605A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序号</w:t>
            </w:r>
          </w:p>
        </w:tc>
        <w:tc>
          <w:tcPr>
            <w:tcW w:w="2261" w:type="dxa"/>
            <w:shd w:val="clear" w:color="auto" w:fill="auto"/>
            <w:vAlign w:val="center"/>
          </w:tcPr>
          <w:p w14:paraId="5B5DD239">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名称</w:t>
            </w:r>
          </w:p>
        </w:tc>
        <w:tc>
          <w:tcPr>
            <w:tcW w:w="3061" w:type="dxa"/>
            <w:shd w:val="clear" w:color="auto" w:fill="auto"/>
            <w:vAlign w:val="center"/>
          </w:tcPr>
          <w:p w14:paraId="0C08E46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型号</w:t>
            </w:r>
          </w:p>
        </w:tc>
        <w:tc>
          <w:tcPr>
            <w:tcW w:w="1041" w:type="dxa"/>
            <w:shd w:val="clear" w:color="auto" w:fill="auto"/>
            <w:vAlign w:val="center"/>
          </w:tcPr>
          <w:p w14:paraId="658E815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单位</w:t>
            </w:r>
          </w:p>
        </w:tc>
        <w:tc>
          <w:tcPr>
            <w:tcW w:w="1114" w:type="dxa"/>
            <w:shd w:val="clear" w:color="auto" w:fill="auto"/>
            <w:vAlign w:val="center"/>
          </w:tcPr>
          <w:p w14:paraId="4CA1752F">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数量</w:t>
            </w:r>
          </w:p>
        </w:tc>
        <w:tc>
          <w:tcPr>
            <w:tcW w:w="1338" w:type="dxa"/>
            <w:shd w:val="clear" w:color="auto" w:fill="auto"/>
            <w:vAlign w:val="center"/>
          </w:tcPr>
          <w:p w14:paraId="4835510B">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品牌</w:t>
            </w:r>
          </w:p>
        </w:tc>
      </w:tr>
      <w:tr w14:paraId="03FDB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80" w:type="dxa"/>
            <w:gridSpan w:val="6"/>
            <w:shd w:val="clear" w:color="auto" w:fill="auto"/>
            <w:vAlign w:val="center"/>
          </w:tcPr>
          <w:p w14:paraId="6CB2FE9D">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（1）视频监控综合应用管理平台</w:t>
            </w:r>
          </w:p>
        </w:tc>
      </w:tr>
      <w:tr w14:paraId="3091D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716D81B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2261" w:type="dxa"/>
            <w:shd w:val="clear" w:color="auto" w:fill="auto"/>
            <w:vAlign w:val="center"/>
          </w:tcPr>
          <w:p w14:paraId="1B959139">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西区A区汇聚集线设备</w:t>
            </w:r>
          </w:p>
        </w:tc>
        <w:tc>
          <w:tcPr>
            <w:tcW w:w="3061" w:type="dxa"/>
            <w:shd w:val="clear" w:color="auto" w:fill="auto"/>
            <w:vAlign w:val="center"/>
          </w:tcPr>
          <w:p w14:paraId="13B19479">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RG-DS5730-24GT4SFP-L</w:t>
            </w:r>
          </w:p>
        </w:tc>
        <w:tc>
          <w:tcPr>
            <w:tcW w:w="1041" w:type="dxa"/>
            <w:shd w:val="clear" w:color="auto" w:fill="auto"/>
            <w:vAlign w:val="center"/>
          </w:tcPr>
          <w:p w14:paraId="31CE4DCC">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2F9515EA">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10</w:t>
            </w:r>
          </w:p>
        </w:tc>
        <w:tc>
          <w:tcPr>
            <w:tcW w:w="1338" w:type="dxa"/>
            <w:shd w:val="clear" w:color="auto" w:fill="auto"/>
            <w:vAlign w:val="center"/>
          </w:tcPr>
          <w:p w14:paraId="379A2AF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锐捷</w:t>
            </w:r>
          </w:p>
        </w:tc>
      </w:tr>
      <w:tr w14:paraId="5BA49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6812BFC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2261" w:type="dxa"/>
            <w:shd w:val="clear" w:color="auto" w:fill="auto"/>
            <w:vAlign w:val="center"/>
          </w:tcPr>
          <w:p w14:paraId="09196BFC">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西区B区汇聚集线设备</w:t>
            </w:r>
          </w:p>
        </w:tc>
        <w:tc>
          <w:tcPr>
            <w:tcW w:w="3061" w:type="dxa"/>
            <w:shd w:val="clear" w:color="auto" w:fill="auto"/>
            <w:vAlign w:val="center"/>
          </w:tcPr>
          <w:p w14:paraId="0F97C8B4">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RG-DS5730-24GT4SFP-L</w:t>
            </w:r>
          </w:p>
        </w:tc>
        <w:tc>
          <w:tcPr>
            <w:tcW w:w="1041" w:type="dxa"/>
            <w:shd w:val="clear" w:color="auto" w:fill="auto"/>
            <w:vAlign w:val="center"/>
          </w:tcPr>
          <w:p w14:paraId="633B0A3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2C6F8220">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12</w:t>
            </w:r>
          </w:p>
        </w:tc>
        <w:tc>
          <w:tcPr>
            <w:tcW w:w="1338" w:type="dxa"/>
            <w:shd w:val="clear" w:color="auto" w:fill="auto"/>
            <w:vAlign w:val="center"/>
          </w:tcPr>
          <w:p w14:paraId="341CE03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锐捷</w:t>
            </w:r>
          </w:p>
        </w:tc>
      </w:tr>
      <w:tr w14:paraId="00202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28C9DC84">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3</w:t>
            </w:r>
          </w:p>
        </w:tc>
        <w:tc>
          <w:tcPr>
            <w:tcW w:w="2261" w:type="dxa"/>
            <w:shd w:val="clear" w:color="auto" w:fill="auto"/>
            <w:vAlign w:val="center"/>
          </w:tcPr>
          <w:p w14:paraId="5F6BE5AC">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地下室及电梯汇聚集线设备</w:t>
            </w:r>
          </w:p>
        </w:tc>
        <w:tc>
          <w:tcPr>
            <w:tcW w:w="3061" w:type="dxa"/>
            <w:shd w:val="clear" w:color="auto" w:fill="auto"/>
            <w:vAlign w:val="center"/>
          </w:tcPr>
          <w:p w14:paraId="67B54E8B">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RG-DS5730-24GT4SFP-L</w:t>
            </w:r>
          </w:p>
        </w:tc>
        <w:tc>
          <w:tcPr>
            <w:tcW w:w="1041" w:type="dxa"/>
            <w:shd w:val="clear" w:color="auto" w:fill="auto"/>
            <w:vAlign w:val="center"/>
          </w:tcPr>
          <w:p w14:paraId="7B618E9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067D9AAE">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w:t>
            </w:r>
          </w:p>
        </w:tc>
        <w:tc>
          <w:tcPr>
            <w:tcW w:w="1338" w:type="dxa"/>
            <w:shd w:val="clear" w:color="auto" w:fill="auto"/>
            <w:vAlign w:val="center"/>
          </w:tcPr>
          <w:p w14:paraId="38C549C3">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锐捷</w:t>
            </w:r>
          </w:p>
        </w:tc>
      </w:tr>
      <w:tr w14:paraId="5B6BB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58E11EFA">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w:t>
            </w:r>
          </w:p>
        </w:tc>
        <w:tc>
          <w:tcPr>
            <w:tcW w:w="2261" w:type="dxa"/>
            <w:shd w:val="clear" w:color="auto" w:fill="auto"/>
            <w:vAlign w:val="center"/>
          </w:tcPr>
          <w:p w14:paraId="7807B04A">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室外及外围汇聚集线设备</w:t>
            </w:r>
          </w:p>
        </w:tc>
        <w:tc>
          <w:tcPr>
            <w:tcW w:w="3061" w:type="dxa"/>
            <w:shd w:val="clear" w:color="auto" w:fill="auto"/>
            <w:vAlign w:val="center"/>
          </w:tcPr>
          <w:p w14:paraId="6C8CBAD9">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RG-DS5730-24GT4SFP-L</w:t>
            </w:r>
          </w:p>
        </w:tc>
        <w:tc>
          <w:tcPr>
            <w:tcW w:w="1041" w:type="dxa"/>
            <w:shd w:val="clear" w:color="auto" w:fill="auto"/>
            <w:vAlign w:val="center"/>
          </w:tcPr>
          <w:p w14:paraId="7E7DBF9B">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6A31397D">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7</w:t>
            </w:r>
          </w:p>
        </w:tc>
        <w:tc>
          <w:tcPr>
            <w:tcW w:w="1338" w:type="dxa"/>
            <w:shd w:val="clear" w:color="auto" w:fill="auto"/>
            <w:vAlign w:val="center"/>
          </w:tcPr>
          <w:p w14:paraId="10CA5919">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锐捷</w:t>
            </w:r>
          </w:p>
        </w:tc>
      </w:tr>
      <w:tr w14:paraId="560ED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14F6E561">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5</w:t>
            </w:r>
          </w:p>
        </w:tc>
        <w:tc>
          <w:tcPr>
            <w:tcW w:w="2261" w:type="dxa"/>
            <w:shd w:val="clear" w:color="auto" w:fill="auto"/>
            <w:vAlign w:val="center"/>
          </w:tcPr>
          <w:p w14:paraId="3A9088DA">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医院汇聚集线设备</w:t>
            </w:r>
          </w:p>
        </w:tc>
        <w:tc>
          <w:tcPr>
            <w:tcW w:w="3061" w:type="dxa"/>
            <w:shd w:val="clear" w:color="auto" w:fill="auto"/>
            <w:vAlign w:val="center"/>
          </w:tcPr>
          <w:p w14:paraId="1A967BF3">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RG-DS5730-24GT4SFP-L</w:t>
            </w:r>
          </w:p>
        </w:tc>
        <w:tc>
          <w:tcPr>
            <w:tcW w:w="1041" w:type="dxa"/>
            <w:shd w:val="clear" w:color="auto" w:fill="auto"/>
            <w:vAlign w:val="center"/>
          </w:tcPr>
          <w:p w14:paraId="38DD30CC">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77314277">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w:t>
            </w:r>
          </w:p>
        </w:tc>
        <w:tc>
          <w:tcPr>
            <w:tcW w:w="1338" w:type="dxa"/>
            <w:shd w:val="clear" w:color="auto" w:fill="auto"/>
            <w:vAlign w:val="center"/>
          </w:tcPr>
          <w:p w14:paraId="78093933">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锐捷</w:t>
            </w:r>
          </w:p>
        </w:tc>
      </w:tr>
      <w:tr w14:paraId="24492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3BA87DDF">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6</w:t>
            </w:r>
          </w:p>
        </w:tc>
        <w:tc>
          <w:tcPr>
            <w:tcW w:w="2261" w:type="dxa"/>
            <w:shd w:val="clear" w:color="auto" w:fill="auto"/>
            <w:vAlign w:val="center"/>
          </w:tcPr>
          <w:p w14:paraId="1752D057">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西区核心集线设备</w:t>
            </w:r>
          </w:p>
        </w:tc>
        <w:tc>
          <w:tcPr>
            <w:tcW w:w="3061" w:type="dxa"/>
            <w:shd w:val="clear" w:color="auto" w:fill="auto"/>
            <w:vAlign w:val="center"/>
          </w:tcPr>
          <w:p w14:paraId="266F4DCC">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S8612E</w:t>
            </w:r>
          </w:p>
        </w:tc>
        <w:tc>
          <w:tcPr>
            <w:tcW w:w="1041" w:type="dxa"/>
            <w:shd w:val="clear" w:color="auto" w:fill="auto"/>
            <w:vAlign w:val="center"/>
          </w:tcPr>
          <w:p w14:paraId="27077BB3">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747B5B2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338" w:type="dxa"/>
            <w:shd w:val="clear" w:color="auto" w:fill="auto"/>
            <w:vAlign w:val="center"/>
          </w:tcPr>
          <w:p w14:paraId="0EEF0F8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锐捷</w:t>
            </w:r>
          </w:p>
        </w:tc>
      </w:tr>
      <w:tr w14:paraId="2C459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46E8397A">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7</w:t>
            </w:r>
          </w:p>
        </w:tc>
        <w:tc>
          <w:tcPr>
            <w:tcW w:w="2261" w:type="dxa"/>
            <w:shd w:val="clear" w:color="auto" w:fill="auto"/>
            <w:vAlign w:val="center"/>
          </w:tcPr>
          <w:p w14:paraId="0F382013">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云存储集线设备(监控室）</w:t>
            </w:r>
          </w:p>
        </w:tc>
        <w:tc>
          <w:tcPr>
            <w:tcW w:w="3061" w:type="dxa"/>
            <w:shd w:val="clear" w:color="auto" w:fill="auto"/>
            <w:vAlign w:val="center"/>
          </w:tcPr>
          <w:p w14:paraId="17BCE7C6">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RG-S5750C-48GT4XS-H</w:t>
            </w:r>
          </w:p>
        </w:tc>
        <w:tc>
          <w:tcPr>
            <w:tcW w:w="1041" w:type="dxa"/>
            <w:shd w:val="clear" w:color="auto" w:fill="auto"/>
            <w:vAlign w:val="center"/>
          </w:tcPr>
          <w:p w14:paraId="05FAB021">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6EB2618A">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3</w:t>
            </w:r>
          </w:p>
        </w:tc>
        <w:tc>
          <w:tcPr>
            <w:tcW w:w="1338" w:type="dxa"/>
            <w:shd w:val="clear" w:color="auto" w:fill="auto"/>
            <w:vAlign w:val="center"/>
          </w:tcPr>
          <w:p w14:paraId="442AD9A7">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锐捷</w:t>
            </w:r>
          </w:p>
        </w:tc>
      </w:tr>
      <w:tr w14:paraId="5684A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17D2F394">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8</w:t>
            </w:r>
          </w:p>
        </w:tc>
        <w:tc>
          <w:tcPr>
            <w:tcW w:w="2261" w:type="dxa"/>
            <w:shd w:val="clear" w:color="auto" w:fill="auto"/>
            <w:vAlign w:val="center"/>
          </w:tcPr>
          <w:p w14:paraId="25C308BA">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万兆光模块</w:t>
            </w:r>
          </w:p>
        </w:tc>
        <w:tc>
          <w:tcPr>
            <w:tcW w:w="3061" w:type="dxa"/>
            <w:shd w:val="clear" w:color="auto" w:fill="auto"/>
            <w:vAlign w:val="center"/>
          </w:tcPr>
          <w:p w14:paraId="55FE283B">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XG-SFP-SR-MM850</w:t>
            </w:r>
          </w:p>
        </w:tc>
        <w:tc>
          <w:tcPr>
            <w:tcW w:w="1041" w:type="dxa"/>
            <w:shd w:val="clear" w:color="auto" w:fill="auto"/>
            <w:vAlign w:val="center"/>
          </w:tcPr>
          <w:p w14:paraId="7A5535A3">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块</w:t>
            </w:r>
          </w:p>
        </w:tc>
        <w:tc>
          <w:tcPr>
            <w:tcW w:w="1114" w:type="dxa"/>
            <w:shd w:val="clear" w:color="auto" w:fill="auto"/>
            <w:vAlign w:val="center"/>
          </w:tcPr>
          <w:p w14:paraId="240BEA2E">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12</w:t>
            </w:r>
          </w:p>
        </w:tc>
        <w:tc>
          <w:tcPr>
            <w:tcW w:w="1338" w:type="dxa"/>
            <w:shd w:val="clear" w:color="auto" w:fill="auto"/>
            <w:vAlign w:val="center"/>
          </w:tcPr>
          <w:p w14:paraId="1C9BF169">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锐捷</w:t>
            </w:r>
          </w:p>
        </w:tc>
      </w:tr>
      <w:tr w14:paraId="5955B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08D53C9C">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9</w:t>
            </w:r>
          </w:p>
        </w:tc>
        <w:tc>
          <w:tcPr>
            <w:tcW w:w="2261" w:type="dxa"/>
            <w:shd w:val="clear" w:color="auto" w:fill="auto"/>
            <w:vAlign w:val="center"/>
          </w:tcPr>
          <w:p w14:paraId="51038AB0">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单模千兆模块</w:t>
            </w:r>
          </w:p>
        </w:tc>
        <w:tc>
          <w:tcPr>
            <w:tcW w:w="3061" w:type="dxa"/>
            <w:shd w:val="clear" w:color="auto" w:fill="auto"/>
            <w:vAlign w:val="center"/>
          </w:tcPr>
          <w:p w14:paraId="2C545496">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MINI-GBIC-LX-SM1310</w:t>
            </w:r>
          </w:p>
        </w:tc>
        <w:tc>
          <w:tcPr>
            <w:tcW w:w="1041" w:type="dxa"/>
            <w:shd w:val="clear" w:color="auto" w:fill="auto"/>
            <w:vAlign w:val="center"/>
          </w:tcPr>
          <w:p w14:paraId="44C07C80">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块</w:t>
            </w:r>
          </w:p>
        </w:tc>
        <w:tc>
          <w:tcPr>
            <w:tcW w:w="1114" w:type="dxa"/>
            <w:shd w:val="clear" w:color="auto" w:fill="auto"/>
            <w:vAlign w:val="center"/>
          </w:tcPr>
          <w:p w14:paraId="2A0BBF1C">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74</w:t>
            </w:r>
          </w:p>
        </w:tc>
        <w:tc>
          <w:tcPr>
            <w:tcW w:w="1338" w:type="dxa"/>
            <w:shd w:val="clear" w:color="auto" w:fill="auto"/>
            <w:vAlign w:val="center"/>
          </w:tcPr>
          <w:p w14:paraId="1DB2E48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锐捷</w:t>
            </w:r>
          </w:p>
        </w:tc>
      </w:tr>
      <w:tr w14:paraId="4D1EB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5C5FC07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10</w:t>
            </w:r>
          </w:p>
        </w:tc>
        <w:tc>
          <w:tcPr>
            <w:tcW w:w="2261" w:type="dxa"/>
            <w:shd w:val="clear" w:color="auto" w:fill="auto"/>
            <w:vAlign w:val="center"/>
          </w:tcPr>
          <w:p w14:paraId="074C2225">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视频综合业务平台</w:t>
            </w:r>
          </w:p>
        </w:tc>
        <w:tc>
          <w:tcPr>
            <w:tcW w:w="3061" w:type="dxa"/>
            <w:shd w:val="clear" w:color="auto" w:fill="auto"/>
            <w:vAlign w:val="center"/>
          </w:tcPr>
          <w:p w14:paraId="068AFD7F">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iSecure center</w:t>
            </w:r>
          </w:p>
        </w:tc>
        <w:tc>
          <w:tcPr>
            <w:tcW w:w="1041" w:type="dxa"/>
            <w:shd w:val="clear" w:color="auto" w:fill="auto"/>
            <w:vAlign w:val="center"/>
          </w:tcPr>
          <w:p w14:paraId="2076049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套</w:t>
            </w:r>
          </w:p>
        </w:tc>
        <w:tc>
          <w:tcPr>
            <w:tcW w:w="1114" w:type="dxa"/>
            <w:shd w:val="clear" w:color="auto" w:fill="auto"/>
            <w:vAlign w:val="center"/>
          </w:tcPr>
          <w:p w14:paraId="587C7D8A">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338" w:type="dxa"/>
            <w:shd w:val="clear" w:color="auto" w:fill="auto"/>
            <w:vAlign w:val="center"/>
          </w:tcPr>
          <w:p w14:paraId="2176B36A">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海康</w:t>
            </w:r>
          </w:p>
        </w:tc>
      </w:tr>
      <w:tr w14:paraId="6E4C6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3692767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11</w:t>
            </w:r>
          </w:p>
        </w:tc>
        <w:tc>
          <w:tcPr>
            <w:tcW w:w="2261" w:type="dxa"/>
            <w:shd w:val="clear" w:color="auto" w:fill="auto"/>
            <w:vAlign w:val="center"/>
          </w:tcPr>
          <w:p w14:paraId="40B4C168">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流媒体工作站</w:t>
            </w:r>
          </w:p>
        </w:tc>
        <w:tc>
          <w:tcPr>
            <w:tcW w:w="3061" w:type="dxa"/>
            <w:shd w:val="clear" w:color="auto" w:fill="auto"/>
            <w:vAlign w:val="center"/>
          </w:tcPr>
          <w:p w14:paraId="7F23D798">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DS-VE22S-B</w:t>
            </w:r>
          </w:p>
        </w:tc>
        <w:tc>
          <w:tcPr>
            <w:tcW w:w="1041" w:type="dxa"/>
            <w:shd w:val="clear" w:color="auto" w:fill="auto"/>
            <w:vAlign w:val="center"/>
          </w:tcPr>
          <w:p w14:paraId="664A6E3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7210B56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338" w:type="dxa"/>
            <w:shd w:val="clear" w:color="auto" w:fill="auto"/>
            <w:vAlign w:val="center"/>
          </w:tcPr>
          <w:p w14:paraId="53D09120">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海康</w:t>
            </w:r>
          </w:p>
        </w:tc>
      </w:tr>
      <w:tr w14:paraId="43C0C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80" w:type="dxa"/>
            <w:gridSpan w:val="6"/>
            <w:shd w:val="clear" w:color="auto" w:fill="auto"/>
            <w:vAlign w:val="center"/>
          </w:tcPr>
          <w:p w14:paraId="207F58A4">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（2）前端摄像设备</w:t>
            </w:r>
          </w:p>
        </w:tc>
      </w:tr>
      <w:tr w14:paraId="61780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66689E33">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2261" w:type="dxa"/>
            <w:shd w:val="clear" w:color="auto" w:fill="auto"/>
            <w:vAlign w:val="center"/>
          </w:tcPr>
          <w:p w14:paraId="709C2629">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出入口超星光智能分析设备</w:t>
            </w:r>
          </w:p>
        </w:tc>
        <w:tc>
          <w:tcPr>
            <w:tcW w:w="3061" w:type="dxa"/>
            <w:shd w:val="clear" w:color="auto" w:fill="auto"/>
            <w:vAlign w:val="center"/>
          </w:tcPr>
          <w:p w14:paraId="190FA416">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iDS-2PT9YT-D</w:t>
            </w:r>
          </w:p>
        </w:tc>
        <w:tc>
          <w:tcPr>
            <w:tcW w:w="1041" w:type="dxa"/>
            <w:shd w:val="clear" w:color="auto" w:fill="auto"/>
            <w:vAlign w:val="center"/>
          </w:tcPr>
          <w:p w14:paraId="6EF42641">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1F2E3A3F">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3</w:t>
            </w:r>
          </w:p>
        </w:tc>
        <w:tc>
          <w:tcPr>
            <w:tcW w:w="1338" w:type="dxa"/>
            <w:shd w:val="clear" w:color="auto" w:fill="auto"/>
            <w:vAlign w:val="center"/>
          </w:tcPr>
          <w:p w14:paraId="729E9B3A">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海康</w:t>
            </w:r>
          </w:p>
        </w:tc>
      </w:tr>
      <w:tr w14:paraId="1432C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0FBB528B">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2261" w:type="dxa"/>
            <w:shd w:val="clear" w:color="auto" w:fill="auto"/>
            <w:vAlign w:val="center"/>
          </w:tcPr>
          <w:p w14:paraId="7555804F">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室外星光级红外枪机</w:t>
            </w:r>
          </w:p>
        </w:tc>
        <w:tc>
          <w:tcPr>
            <w:tcW w:w="3061" w:type="dxa"/>
            <w:shd w:val="clear" w:color="auto" w:fill="auto"/>
            <w:vAlign w:val="center"/>
          </w:tcPr>
          <w:p w14:paraId="702B46A0">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DS-2CD2T4Y-L</w:t>
            </w:r>
          </w:p>
        </w:tc>
        <w:tc>
          <w:tcPr>
            <w:tcW w:w="1041" w:type="dxa"/>
            <w:shd w:val="clear" w:color="auto" w:fill="auto"/>
            <w:vAlign w:val="center"/>
          </w:tcPr>
          <w:p w14:paraId="3D64A4AB">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02D5FA33">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124</w:t>
            </w:r>
          </w:p>
        </w:tc>
        <w:tc>
          <w:tcPr>
            <w:tcW w:w="1338" w:type="dxa"/>
            <w:shd w:val="clear" w:color="auto" w:fill="auto"/>
            <w:vAlign w:val="center"/>
          </w:tcPr>
          <w:p w14:paraId="184198BE">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海康</w:t>
            </w:r>
          </w:p>
        </w:tc>
      </w:tr>
      <w:tr w14:paraId="00526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69589DC5">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3</w:t>
            </w:r>
          </w:p>
        </w:tc>
        <w:tc>
          <w:tcPr>
            <w:tcW w:w="2261" w:type="dxa"/>
            <w:shd w:val="clear" w:color="auto" w:fill="auto"/>
            <w:vAlign w:val="center"/>
          </w:tcPr>
          <w:p w14:paraId="7581CF05">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室内红外星光级防爆半球</w:t>
            </w:r>
          </w:p>
        </w:tc>
        <w:tc>
          <w:tcPr>
            <w:tcW w:w="3061" w:type="dxa"/>
            <w:shd w:val="clear" w:color="auto" w:fill="auto"/>
            <w:vAlign w:val="center"/>
          </w:tcPr>
          <w:p w14:paraId="4213A71B">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DS-2CD234Y-L</w:t>
            </w:r>
          </w:p>
        </w:tc>
        <w:tc>
          <w:tcPr>
            <w:tcW w:w="1041" w:type="dxa"/>
            <w:shd w:val="clear" w:color="auto" w:fill="auto"/>
            <w:vAlign w:val="center"/>
          </w:tcPr>
          <w:p w14:paraId="7491D8C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669B855A">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470</w:t>
            </w:r>
          </w:p>
        </w:tc>
        <w:tc>
          <w:tcPr>
            <w:tcW w:w="1338" w:type="dxa"/>
            <w:shd w:val="clear" w:color="auto" w:fill="auto"/>
            <w:vAlign w:val="center"/>
          </w:tcPr>
          <w:p w14:paraId="7789702C">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海康</w:t>
            </w:r>
          </w:p>
        </w:tc>
      </w:tr>
      <w:tr w14:paraId="5924F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71A647FC">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w:t>
            </w:r>
          </w:p>
        </w:tc>
        <w:tc>
          <w:tcPr>
            <w:tcW w:w="2261" w:type="dxa"/>
            <w:shd w:val="clear" w:color="auto" w:fill="auto"/>
            <w:vAlign w:val="center"/>
          </w:tcPr>
          <w:p w14:paraId="035822AF">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热成像智能分析设备</w:t>
            </w:r>
          </w:p>
        </w:tc>
        <w:tc>
          <w:tcPr>
            <w:tcW w:w="3061" w:type="dxa"/>
            <w:shd w:val="clear" w:color="auto" w:fill="auto"/>
            <w:vAlign w:val="center"/>
          </w:tcPr>
          <w:p w14:paraId="203BDE9C">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DS-2TD2Y36-T</w:t>
            </w:r>
          </w:p>
        </w:tc>
        <w:tc>
          <w:tcPr>
            <w:tcW w:w="1041" w:type="dxa"/>
            <w:shd w:val="clear" w:color="auto" w:fill="auto"/>
            <w:vAlign w:val="center"/>
          </w:tcPr>
          <w:p w14:paraId="7CEF4B13">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7601D14A">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10</w:t>
            </w:r>
          </w:p>
        </w:tc>
        <w:tc>
          <w:tcPr>
            <w:tcW w:w="1338" w:type="dxa"/>
            <w:shd w:val="clear" w:color="auto" w:fill="auto"/>
            <w:vAlign w:val="center"/>
          </w:tcPr>
          <w:p w14:paraId="53EE7E11">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海康</w:t>
            </w:r>
          </w:p>
        </w:tc>
      </w:tr>
      <w:tr w14:paraId="39256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04C6970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5</w:t>
            </w:r>
          </w:p>
        </w:tc>
        <w:tc>
          <w:tcPr>
            <w:tcW w:w="2261" w:type="dxa"/>
            <w:shd w:val="clear" w:color="auto" w:fill="auto"/>
            <w:vAlign w:val="center"/>
          </w:tcPr>
          <w:p w14:paraId="53C7D541">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电梯专用红外偏心半球</w:t>
            </w:r>
          </w:p>
        </w:tc>
        <w:tc>
          <w:tcPr>
            <w:tcW w:w="3061" w:type="dxa"/>
            <w:shd w:val="clear" w:color="auto" w:fill="auto"/>
            <w:vAlign w:val="center"/>
          </w:tcPr>
          <w:p w14:paraId="4497F66D">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DS-2CD252Y-XJ</w:t>
            </w:r>
          </w:p>
        </w:tc>
        <w:tc>
          <w:tcPr>
            <w:tcW w:w="1041" w:type="dxa"/>
            <w:shd w:val="clear" w:color="auto" w:fill="auto"/>
            <w:vAlign w:val="center"/>
          </w:tcPr>
          <w:p w14:paraId="2EE4509D">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4E72C8FB">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14</w:t>
            </w:r>
          </w:p>
        </w:tc>
        <w:tc>
          <w:tcPr>
            <w:tcW w:w="1338" w:type="dxa"/>
            <w:shd w:val="clear" w:color="auto" w:fill="auto"/>
            <w:vAlign w:val="center"/>
          </w:tcPr>
          <w:p w14:paraId="6F6C64AC">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海康</w:t>
            </w:r>
          </w:p>
        </w:tc>
      </w:tr>
      <w:tr w14:paraId="4990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43BD5B2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6</w:t>
            </w:r>
          </w:p>
        </w:tc>
        <w:tc>
          <w:tcPr>
            <w:tcW w:w="2261" w:type="dxa"/>
            <w:shd w:val="clear" w:color="auto" w:fill="auto"/>
            <w:vAlign w:val="center"/>
          </w:tcPr>
          <w:p w14:paraId="34218DA5">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室内鱼眼半球</w:t>
            </w:r>
          </w:p>
        </w:tc>
        <w:tc>
          <w:tcPr>
            <w:tcW w:w="3061" w:type="dxa"/>
            <w:shd w:val="clear" w:color="auto" w:fill="auto"/>
            <w:vAlign w:val="center"/>
          </w:tcPr>
          <w:p w14:paraId="1DEA0F14">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DS-2CD63C5Y-Z</w:t>
            </w:r>
          </w:p>
        </w:tc>
        <w:tc>
          <w:tcPr>
            <w:tcW w:w="1041" w:type="dxa"/>
            <w:shd w:val="clear" w:color="auto" w:fill="auto"/>
            <w:vAlign w:val="center"/>
          </w:tcPr>
          <w:p w14:paraId="4F3AB3C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44D7F46D">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1338" w:type="dxa"/>
            <w:shd w:val="clear" w:color="auto" w:fill="auto"/>
            <w:vAlign w:val="center"/>
          </w:tcPr>
          <w:p w14:paraId="4FE40137">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海康</w:t>
            </w:r>
          </w:p>
        </w:tc>
      </w:tr>
      <w:tr w14:paraId="76973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388EB1CC">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7</w:t>
            </w:r>
          </w:p>
        </w:tc>
        <w:tc>
          <w:tcPr>
            <w:tcW w:w="2261" w:type="dxa"/>
            <w:shd w:val="clear" w:color="auto" w:fill="auto"/>
            <w:vAlign w:val="center"/>
          </w:tcPr>
          <w:p w14:paraId="5CAD3E3C">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高空球</w:t>
            </w:r>
          </w:p>
        </w:tc>
        <w:tc>
          <w:tcPr>
            <w:tcW w:w="3061" w:type="dxa"/>
            <w:shd w:val="clear" w:color="auto" w:fill="auto"/>
            <w:vAlign w:val="center"/>
          </w:tcPr>
          <w:p w14:paraId="7C78C333">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iDS-2DF84Y-XH</w:t>
            </w:r>
          </w:p>
        </w:tc>
        <w:tc>
          <w:tcPr>
            <w:tcW w:w="1041" w:type="dxa"/>
            <w:shd w:val="clear" w:color="auto" w:fill="auto"/>
            <w:vAlign w:val="center"/>
          </w:tcPr>
          <w:p w14:paraId="614A878B">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0C2488C3">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1338" w:type="dxa"/>
            <w:shd w:val="clear" w:color="auto" w:fill="auto"/>
            <w:vAlign w:val="center"/>
          </w:tcPr>
          <w:p w14:paraId="2060A475">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海康</w:t>
            </w:r>
          </w:p>
        </w:tc>
      </w:tr>
      <w:tr w14:paraId="764AB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167DDC9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8</w:t>
            </w:r>
          </w:p>
        </w:tc>
        <w:tc>
          <w:tcPr>
            <w:tcW w:w="2261" w:type="dxa"/>
            <w:shd w:val="clear" w:color="auto" w:fill="auto"/>
            <w:vAlign w:val="center"/>
          </w:tcPr>
          <w:p w14:paraId="2018B27C">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室外超星光红外球机</w:t>
            </w:r>
          </w:p>
        </w:tc>
        <w:tc>
          <w:tcPr>
            <w:tcW w:w="3061" w:type="dxa"/>
            <w:shd w:val="clear" w:color="auto" w:fill="auto"/>
            <w:vAlign w:val="center"/>
          </w:tcPr>
          <w:p w14:paraId="443F93EA">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iDS-2DF84Y-XL</w:t>
            </w:r>
          </w:p>
        </w:tc>
        <w:tc>
          <w:tcPr>
            <w:tcW w:w="1041" w:type="dxa"/>
            <w:shd w:val="clear" w:color="auto" w:fill="auto"/>
            <w:vAlign w:val="center"/>
          </w:tcPr>
          <w:p w14:paraId="6235D7F5">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289C8179">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8</w:t>
            </w:r>
          </w:p>
        </w:tc>
        <w:tc>
          <w:tcPr>
            <w:tcW w:w="1338" w:type="dxa"/>
            <w:shd w:val="clear" w:color="auto" w:fill="auto"/>
            <w:vAlign w:val="center"/>
          </w:tcPr>
          <w:p w14:paraId="4EB82560">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海康</w:t>
            </w:r>
          </w:p>
        </w:tc>
      </w:tr>
      <w:tr w14:paraId="1DD11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4D7C5C1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9</w:t>
            </w:r>
          </w:p>
        </w:tc>
        <w:tc>
          <w:tcPr>
            <w:tcW w:w="2261" w:type="dxa"/>
            <w:shd w:val="clear" w:color="auto" w:fill="auto"/>
            <w:vAlign w:val="center"/>
          </w:tcPr>
          <w:p w14:paraId="18E27F41">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高空守望者</w:t>
            </w:r>
          </w:p>
        </w:tc>
        <w:tc>
          <w:tcPr>
            <w:tcW w:w="3061" w:type="dxa"/>
            <w:shd w:val="clear" w:color="auto" w:fill="auto"/>
            <w:vAlign w:val="center"/>
          </w:tcPr>
          <w:p w14:paraId="4623B07C">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iDS-2DP08Y-XJ</w:t>
            </w:r>
          </w:p>
        </w:tc>
        <w:tc>
          <w:tcPr>
            <w:tcW w:w="1041" w:type="dxa"/>
            <w:shd w:val="clear" w:color="auto" w:fill="auto"/>
            <w:vAlign w:val="center"/>
          </w:tcPr>
          <w:p w14:paraId="3006510A">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3CC0D9DB">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338" w:type="dxa"/>
            <w:shd w:val="clear" w:color="auto" w:fill="auto"/>
            <w:vAlign w:val="center"/>
          </w:tcPr>
          <w:p w14:paraId="3483725C">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海康</w:t>
            </w:r>
          </w:p>
        </w:tc>
      </w:tr>
      <w:tr w14:paraId="35AED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80" w:type="dxa"/>
            <w:gridSpan w:val="6"/>
            <w:shd w:val="clear" w:color="auto" w:fill="auto"/>
            <w:vAlign w:val="center"/>
          </w:tcPr>
          <w:p w14:paraId="0F2ED545">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（3）智能分析系统</w:t>
            </w:r>
          </w:p>
        </w:tc>
      </w:tr>
      <w:tr w14:paraId="1953B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1ADD87BA">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2261" w:type="dxa"/>
            <w:shd w:val="clear" w:color="auto" w:fill="auto"/>
            <w:vAlign w:val="center"/>
          </w:tcPr>
          <w:p w14:paraId="6B0DE03B">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智能运维管理系统</w:t>
            </w:r>
          </w:p>
        </w:tc>
        <w:tc>
          <w:tcPr>
            <w:tcW w:w="3061" w:type="dxa"/>
            <w:shd w:val="clear" w:color="auto" w:fill="auto"/>
            <w:vAlign w:val="center"/>
          </w:tcPr>
          <w:p w14:paraId="621A637F">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iSecure center运维</w:t>
            </w:r>
          </w:p>
        </w:tc>
        <w:tc>
          <w:tcPr>
            <w:tcW w:w="1041" w:type="dxa"/>
            <w:shd w:val="clear" w:color="auto" w:fill="auto"/>
            <w:vAlign w:val="center"/>
          </w:tcPr>
          <w:p w14:paraId="3949B197">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套</w:t>
            </w:r>
          </w:p>
        </w:tc>
        <w:tc>
          <w:tcPr>
            <w:tcW w:w="1114" w:type="dxa"/>
            <w:shd w:val="clear" w:color="auto" w:fill="auto"/>
            <w:vAlign w:val="center"/>
          </w:tcPr>
          <w:p w14:paraId="14C7F4FD">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338" w:type="dxa"/>
            <w:shd w:val="clear" w:color="auto" w:fill="auto"/>
            <w:vAlign w:val="center"/>
          </w:tcPr>
          <w:p w14:paraId="50B1CED0">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海康</w:t>
            </w:r>
          </w:p>
        </w:tc>
      </w:tr>
      <w:tr w14:paraId="6AA34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4DC4C077">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2261" w:type="dxa"/>
            <w:shd w:val="clear" w:color="auto" w:fill="auto"/>
            <w:vAlign w:val="center"/>
          </w:tcPr>
          <w:p w14:paraId="531E567A">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智能网络视频质量诊断工作站</w:t>
            </w:r>
          </w:p>
        </w:tc>
        <w:tc>
          <w:tcPr>
            <w:tcW w:w="3061" w:type="dxa"/>
            <w:shd w:val="clear" w:color="auto" w:fill="auto"/>
            <w:vAlign w:val="center"/>
          </w:tcPr>
          <w:p w14:paraId="4765004E">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DS-IE6200-E/D</w:t>
            </w:r>
          </w:p>
        </w:tc>
        <w:tc>
          <w:tcPr>
            <w:tcW w:w="1041" w:type="dxa"/>
            <w:shd w:val="clear" w:color="auto" w:fill="auto"/>
            <w:vAlign w:val="center"/>
          </w:tcPr>
          <w:p w14:paraId="0F12EDE7">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31C51841">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338" w:type="dxa"/>
            <w:shd w:val="clear" w:color="auto" w:fill="auto"/>
            <w:vAlign w:val="center"/>
          </w:tcPr>
          <w:p w14:paraId="4DB12F1E">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海康</w:t>
            </w:r>
          </w:p>
        </w:tc>
      </w:tr>
      <w:tr w14:paraId="2D38E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1E034EE4">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3</w:t>
            </w:r>
          </w:p>
        </w:tc>
        <w:tc>
          <w:tcPr>
            <w:tcW w:w="2261" w:type="dxa"/>
            <w:shd w:val="clear" w:color="auto" w:fill="auto"/>
            <w:vAlign w:val="center"/>
          </w:tcPr>
          <w:p w14:paraId="344F9B9F">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智能网络视频行为分析工作站</w:t>
            </w:r>
          </w:p>
        </w:tc>
        <w:tc>
          <w:tcPr>
            <w:tcW w:w="3061" w:type="dxa"/>
            <w:shd w:val="clear" w:color="auto" w:fill="auto"/>
            <w:vAlign w:val="center"/>
          </w:tcPr>
          <w:p w14:paraId="2DF2A4DE">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DS-IE6200-E/HW</w:t>
            </w:r>
          </w:p>
        </w:tc>
        <w:tc>
          <w:tcPr>
            <w:tcW w:w="1041" w:type="dxa"/>
            <w:shd w:val="clear" w:color="auto" w:fill="auto"/>
            <w:vAlign w:val="center"/>
          </w:tcPr>
          <w:p w14:paraId="24DDEE4F">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00462FF4">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338" w:type="dxa"/>
            <w:shd w:val="clear" w:color="auto" w:fill="auto"/>
            <w:vAlign w:val="center"/>
          </w:tcPr>
          <w:p w14:paraId="722B5B39">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海康</w:t>
            </w:r>
          </w:p>
        </w:tc>
      </w:tr>
      <w:tr w14:paraId="2ACB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532108D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w:t>
            </w:r>
          </w:p>
        </w:tc>
        <w:tc>
          <w:tcPr>
            <w:tcW w:w="2261" w:type="dxa"/>
            <w:shd w:val="clear" w:color="auto" w:fill="auto"/>
            <w:vAlign w:val="center"/>
          </w:tcPr>
          <w:p w14:paraId="452A9713">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智能视频监控一体机</w:t>
            </w:r>
          </w:p>
        </w:tc>
        <w:tc>
          <w:tcPr>
            <w:tcW w:w="3061" w:type="dxa"/>
            <w:shd w:val="clear" w:color="auto" w:fill="auto"/>
            <w:vAlign w:val="center"/>
          </w:tcPr>
          <w:p w14:paraId="4969F624">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iDS-9632NX-I8/S(4×8TB AI硬盘)</w:t>
            </w:r>
          </w:p>
        </w:tc>
        <w:tc>
          <w:tcPr>
            <w:tcW w:w="1041" w:type="dxa"/>
            <w:shd w:val="clear" w:color="auto" w:fill="auto"/>
            <w:vAlign w:val="center"/>
          </w:tcPr>
          <w:p w14:paraId="0684544D">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套</w:t>
            </w:r>
          </w:p>
        </w:tc>
        <w:tc>
          <w:tcPr>
            <w:tcW w:w="1114" w:type="dxa"/>
            <w:shd w:val="clear" w:color="auto" w:fill="auto"/>
            <w:vAlign w:val="center"/>
          </w:tcPr>
          <w:p w14:paraId="092C90BD">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338" w:type="dxa"/>
            <w:shd w:val="clear" w:color="auto" w:fill="auto"/>
            <w:vAlign w:val="center"/>
          </w:tcPr>
          <w:p w14:paraId="67C3416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海康</w:t>
            </w:r>
          </w:p>
        </w:tc>
      </w:tr>
      <w:tr w14:paraId="081F0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80" w:type="dxa"/>
            <w:gridSpan w:val="6"/>
            <w:shd w:val="clear" w:color="auto" w:fill="auto"/>
            <w:vAlign w:val="center"/>
          </w:tcPr>
          <w:p w14:paraId="531A2B33">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（4）视频显示控制系统</w:t>
            </w:r>
          </w:p>
        </w:tc>
      </w:tr>
      <w:tr w14:paraId="30925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3DE58EA3">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2261" w:type="dxa"/>
            <w:shd w:val="clear" w:color="auto" w:fill="auto"/>
            <w:vAlign w:val="center"/>
          </w:tcPr>
          <w:p w14:paraId="3EC232E8">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视频综合平台</w:t>
            </w:r>
          </w:p>
        </w:tc>
        <w:tc>
          <w:tcPr>
            <w:tcW w:w="3061" w:type="dxa"/>
            <w:shd w:val="clear" w:color="auto" w:fill="auto"/>
            <w:vAlign w:val="center"/>
          </w:tcPr>
          <w:p w14:paraId="369FAE06">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DS-B20-S05-A</w:t>
            </w:r>
          </w:p>
        </w:tc>
        <w:tc>
          <w:tcPr>
            <w:tcW w:w="1041" w:type="dxa"/>
            <w:shd w:val="clear" w:color="auto" w:fill="auto"/>
            <w:vAlign w:val="center"/>
          </w:tcPr>
          <w:p w14:paraId="2A82AC50">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0DBE72BD">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338" w:type="dxa"/>
            <w:shd w:val="clear" w:color="auto" w:fill="auto"/>
            <w:vAlign w:val="center"/>
          </w:tcPr>
          <w:p w14:paraId="7590CAC4">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海康</w:t>
            </w:r>
          </w:p>
        </w:tc>
      </w:tr>
      <w:tr w14:paraId="3DBD7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790130B1">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2261" w:type="dxa"/>
            <w:shd w:val="clear" w:color="auto" w:fill="auto"/>
            <w:vAlign w:val="center"/>
          </w:tcPr>
          <w:p w14:paraId="7C7E85DE">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H.265解码卡</w:t>
            </w:r>
          </w:p>
        </w:tc>
        <w:tc>
          <w:tcPr>
            <w:tcW w:w="3061" w:type="dxa"/>
            <w:shd w:val="clear" w:color="auto" w:fill="auto"/>
            <w:vAlign w:val="center"/>
          </w:tcPr>
          <w:p w14:paraId="4BFC8CC6">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DS-6916UD-B20H</w:t>
            </w:r>
          </w:p>
        </w:tc>
        <w:tc>
          <w:tcPr>
            <w:tcW w:w="1041" w:type="dxa"/>
            <w:shd w:val="clear" w:color="auto" w:fill="auto"/>
            <w:vAlign w:val="center"/>
          </w:tcPr>
          <w:p w14:paraId="0BD88ED1">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块</w:t>
            </w:r>
          </w:p>
        </w:tc>
        <w:tc>
          <w:tcPr>
            <w:tcW w:w="1114" w:type="dxa"/>
            <w:shd w:val="clear" w:color="auto" w:fill="auto"/>
            <w:vAlign w:val="center"/>
          </w:tcPr>
          <w:p w14:paraId="0035953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w:t>
            </w:r>
          </w:p>
        </w:tc>
        <w:tc>
          <w:tcPr>
            <w:tcW w:w="1338" w:type="dxa"/>
            <w:shd w:val="clear" w:color="auto" w:fill="auto"/>
            <w:vAlign w:val="center"/>
          </w:tcPr>
          <w:p w14:paraId="18D50A1E">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海康</w:t>
            </w:r>
          </w:p>
        </w:tc>
      </w:tr>
      <w:tr w14:paraId="72DFC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1F8D96AC">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3</w:t>
            </w:r>
          </w:p>
        </w:tc>
        <w:tc>
          <w:tcPr>
            <w:tcW w:w="2261" w:type="dxa"/>
            <w:shd w:val="clear" w:color="auto" w:fill="auto"/>
            <w:vAlign w:val="center"/>
          </w:tcPr>
          <w:p w14:paraId="31F5947C">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55寸高亮液晶拼接屏(含拼接处理器、配套模块化底座及安装框架、HDMI高清大屏线缆)</w:t>
            </w:r>
          </w:p>
        </w:tc>
        <w:tc>
          <w:tcPr>
            <w:tcW w:w="3061" w:type="dxa"/>
            <w:shd w:val="clear" w:color="auto" w:fill="auto"/>
            <w:vAlign w:val="center"/>
          </w:tcPr>
          <w:p w14:paraId="0BA8664F">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DS-D2055NY-J</w:t>
            </w:r>
          </w:p>
        </w:tc>
        <w:tc>
          <w:tcPr>
            <w:tcW w:w="1041" w:type="dxa"/>
            <w:shd w:val="clear" w:color="auto" w:fill="auto"/>
            <w:vAlign w:val="center"/>
          </w:tcPr>
          <w:p w14:paraId="63D4A9C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套</w:t>
            </w:r>
          </w:p>
        </w:tc>
        <w:tc>
          <w:tcPr>
            <w:tcW w:w="1114" w:type="dxa"/>
            <w:shd w:val="clear" w:color="auto" w:fill="auto"/>
            <w:vAlign w:val="center"/>
          </w:tcPr>
          <w:p w14:paraId="2AA84E8B">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21</w:t>
            </w:r>
          </w:p>
        </w:tc>
        <w:tc>
          <w:tcPr>
            <w:tcW w:w="1338" w:type="dxa"/>
            <w:shd w:val="clear" w:color="auto" w:fill="auto"/>
            <w:vAlign w:val="center"/>
          </w:tcPr>
          <w:p w14:paraId="70109889">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海康</w:t>
            </w:r>
          </w:p>
        </w:tc>
      </w:tr>
      <w:tr w14:paraId="3D1F3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0199C04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w:t>
            </w:r>
          </w:p>
        </w:tc>
        <w:tc>
          <w:tcPr>
            <w:tcW w:w="2261" w:type="dxa"/>
            <w:shd w:val="clear" w:color="auto" w:fill="auto"/>
            <w:vAlign w:val="center"/>
          </w:tcPr>
          <w:p w14:paraId="367CCBEB">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网络键盘</w:t>
            </w:r>
          </w:p>
        </w:tc>
        <w:tc>
          <w:tcPr>
            <w:tcW w:w="3061" w:type="dxa"/>
            <w:shd w:val="clear" w:color="auto" w:fill="auto"/>
            <w:vAlign w:val="center"/>
          </w:tcPr>
          <w:p w14:paraId="77FC716C">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DS-1600K</w:t>
            </w:r>
          </w:p>
        </w:tc>
        <w:tc>
          <w:tcPr>
            <w:tcW w:w="1041" w:type="dxa"/>
            <w:shd w:val="clear" w:color="auto" w:fill="auto"/>
            <w:vAlign w:val="center"/>
          </w:tcPr>
          <w:p w14:paraId="1898A589">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3754538D">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1338" w:type="dxa"/>
            <w:shd w:val="clear" w:color="auto" w:fill="auto"/>
            <w:vAlign w:val="center"/>
          </w:tcPr>
          <w:p w14:paraId="4EC32ABE">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海康</w:t>
            </w:r>
          </w:p>
        </w:tc>
      </w:tr>
      <w:tr w14:paraId="3B1D4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80" w:type="dxa"/>
            <w:gridSpan w:val="6"/>
            <w:shd w:val="clear" w:color="auto" w:fill="auto"/>
            <w:vAlign w:val="center"/>
          </w:tcPr>
          <w:p w14:paraId="5B9A74A9">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（5）云存储工作站</w:t>
            </w:r>
          </w:p>
        </w:tc>
      </w:tr>
      <w:tr w14:paraId="6EBA3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3B111009">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2261" w:type="dxa"/>
            <w:shd w:val="clear" w:color="auto" w:fill="auto"/>
            <w:vAlign w:val="center"/>
          </w:tcPr>
          <w:p w14:paraId="2DD788B1">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元数据工作站节点</w:t>
            </w:r>
          </w:p>
        </w:tc>
        <w:tc>
          <w:tcPr>
            <w:tcW w:w="3061" w:type="dxa"/>
            <w:shd w:val="clear" w:color="auto" w:fill="auto"/>
            <w:vAlign w:val="center"/>
          </w:tcPr>
          <w:p w14:paraId="5D39F630">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DS-A5120RL-CVMN</w:t>
            </w:r>
          </w:p>
        </w:tc>
        <w:tc>
          <w:tcPr>
            <w:tcW w:w="1041" w:type="dxa"/>
            <w:shd w:val="clear" w:color="auto" w:fill="auto"/>
            <w:vAlign w:val="center"/>
          </w:tcPr>
          <w:p w14:paraId="7942C443">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2720F3A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1338" w:type="dxa"/>
            <w:shd w:val="clear" w:color="auto" w:fill="auto"/>
            <w:vAlign w:val="center"/>
          </w:tcPr>
          <w:p w14:paraId="0C3714F9">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海康</w:t>
            </w:r>
          </w:p>
        </w:tc>
      </w:tr>
      <w:tr w14:paraId="2C16F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24CE6B1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2261" w:type="dxa"/>
            <w:shd w:val="clear" w:color="auto" w:fill="auto"/>
            <w:vAlign w:val="center"/>
          </w:tcPr>
          <w:p w14:paraId="261D10A9">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云存储管理软件</w:t>
            </w:r>
          </w:p>
        </w:tc>
        <w:tc>
          <w:tcPr>
            <w:tcW w:w="3061" w:type="dxa"/>
            <w:shd w:val="clear" w:color="auto" w:fill="auto"/>
            <w:vAlign w:val="center"/>
          </w:tcPr>
          <w:p w14:paraId="110ABDAE">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iVMS-5120</w:t>
            </w:r>
          </w:p>
        </w:tc>
        <w:tc>
          <w:tcPr>
            <w:tcW w:w="1041" w:type="dxa"/>
            <w:shd w:val="clear" w:color="auto" w:fill="auto"/>
            <w:vAlign w:val="center"/>
          </w:tcPr>
          <w:p w14:paraId="6FE4EE7C">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套</w:t>
            </w:r>
          </w:p>
        </w:tc>
        <w:tc>
          <w:tcPr>
            <w:tcW w:w="1114" w:type="dxa"/>
            <w:shd w:val="clear" w:color="auto" w:fill="auto"/>
            <w:vAlign w:val="center"/>
          </w:tcPr>
          <w:p w14:paraId="0FC9F2FD">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338" w:type="dxa"/>
            <w:shd w:val="clear" w:color="auto" w:fill="auto"/>
            <w:vAlign w:val="center"/>
          </w:tcPr>
          <w:p w14:paraId="135F009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海康</w:t>
            </w:r>
          </w:p>
        </w:tc>
      </w:tr>
      <w:tr w14:paraId="67799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5E9D1EE1">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3</w:t>
            </w:r>
          </w:p>
        </w:tc>
        <w:tc>
          <w:tcPr>
            <w:tcW w:w="2261" w:type="dxa"/>
            <w:shd w:val="clear" w:color="auto" w:fill="auto"/>
            <w:vAlign w:val="center"/>
          </w:tcPr>
          <w:p w14:paraId="5AEDB696">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云存储运维工作站</w:t>
            </w:r>
          </w:p>
        </w:tc>
        <w:tc>
          <w:tcPr>
            <w:tcW w:w="3061" w:type="dxa"/>
            <w:shd w:val="clear" w:color="auto" w:fill="auto"/>
            <w:vAlign w:val="center"/>
          </w:tcPr>
          <w:p w14:paraId="6179CEF1">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DS-A5120R-CVNN</w:t>
            </w:r>
          </w:p>
        </w:tc>
        <w:tc>
          <w:tcPr>
            <w:tcW w:w="1041" w:type="dxa"/>
            <w:shd w:val="clear" w:color="auto" w:fill="auto"/>
            <w:vAlign w:val="center"/>
          </w:tcPr>
          <w:p w14:paraId="3ECCEB41">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74FA793D">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338" w:type="dxa"/>
            <w:shd w:val="clear" w:color="auto" w:fill="auto"/>
            <w:vAlign w:val="center"/>
          </w:tcPr>
          <w:p w14:paraId="26184577">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海康</w:t>
            </w:r>
          </w:p>
        </w:tc>
      </w:tr>
      <w:tr w14:paraId="6B436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17A5FB3A">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w:t>
            </w:r>
          </w:p>
        </w:tc>
        <w:tc>
          <w:tcPr>
            <w:tcW w:w="2261" w:type="dxa"/>
            <w:shd w:val="clear" w:color="auto" w:fill="auto"/>
            <w:vAlign w:val="center"/>
          </w:tcPr>
          <w:p w14:paraId="333E4037">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云存储节点</w:t>
            </w:r>
          </w:p>
        </w:tc>
        <w:tc>
          <w:tcPr>
            <w:tcW w:w="3061" w:type="dxa"/>
            <w:shd w:val="clear" w:color="auto" w:fill="auto"/>
            <w:vAlign w:val="center"/>
          </w:tcPr>
          <w:p w14:paraId="3ABFA05E">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DS-A7YL48R</w:t>
            </w:r>
          </w:p>
        </w:tc>
        <w:tc>
          <w:tcPr>
            <w:tcW w:w="1041" w:type="dxa"/>
            <w:shd w:val="clear" w:color="auto" w:fill="auto"/>
            <w:vAlign w:val="center"/>
          </w:tcPr>
          <w:p w14:paraId="61685AB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2D3BF44B">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7</w:t>
            </w:r>
          </w:p>
        </w:tc>
        <w:tc>
          <w:tcPr>
            <w:tcW w:w="1338" w:type="dxa"/>
            <w:shd w:val="clear" w:color="auto" w:fill="auto"/>
            <w:vAlign w:val="center"/>
          </w:tcPr>
          <w:p w14:paraId="43D59DA4">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海康</w:t>
            </w:r>
          </w:p>
        </w:tc>
      </w:tr>
      <w:tr w14:paraId="1ACBF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1C9ED2B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5</w:t>
            </w:r>
          </w:p>
        </w:tc>
        <w:tc>
          <w:tcPr>
            <w:tcW w:w="2261" w:type="dxa"/>
            <w:shd w:val="clear" w:color="auto" w:fill="auto"/>
            <w:vAlign w:val="center"/>
          </w:tcPr>
          <w:p w14:paraId="331311FD">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企业硬盘</w:t>
            </w:r>
          </w:p>
        </w:tc>
        <w:tc>
          <w:tcPr>
            <w:tcW w:w="3061" w:type="dxa"/>
            <w:shd w:val="clear" w:color="auto" w:fill="auto"/>
            <w:vAlign w:val="center"/>
          </w:tcPr>
          <w:p w14:paraId="02BEA678">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HKS726T6TALE-31</w:t>
            </w:r>
          </w:p>
        </w:tc>
        <w:tc>
          <w:tcPr>
            <w:tcW w:w="1041" w:type="dxa"/>
            <w:shd w:val="clear" w:color="auto" w:fill="auto"/>
            <w:vAlign w:val="center"/>
          </w:tcPr>
          <w:p w14:paraId="5BB1C620">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块</w:t>
            </w:r>
          </w:p>
        </w:tc>
        <w:tc>
          <w:tcPr>
            <w:tcW w:w="1114" w:type="dxa"/>
            <w:shd w:val="clear" w:color="auto" w:fill="auto"/>
            <w:vAlign w:val="center"/>
          </w:tcPr>
          <w:p w14:paraId="6F8550C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298</w:t>
            </w:r>
          </w:p>
        </w:tc>
        <w:tc>
          <w:tcPr>
            <w:tcW w:w="1338" w:type="dxa"/>
            <w:shd w:val="clear" w:color="auto" w:fill="auto"/>
            <w:vAlign w:val="center"/>
          </w:tcPr>
          <w:p w14:paraId="5D28B73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海康</w:t>
            </w:r>
          </w:p>
        </w:tc>
      </w:tr>
      <w:tr w14:paraId="59EEF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80" w:type="dxa"/>
            <w:gridSpan w:val="6"/>
            <w:shd w:val="clear" w:color="auto" w:fill="auto"/>
            <w:vAlign w:val="center"/>
          </w:tcPr>
          <w:p w14:paraId="1C390EBA">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（6）其他监控配套设备</w:t>
            </w:r>
          </w:p>
        </w:tc>
      </w:tr>
      <w:tr w14:paraId="42892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757A1259">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10</w:t>
            </w:r>
          </w:p>
        </w:tc>
        <w:tc>
          <w:tcPr>
            <w:tcW w:w="2261" w:type="dxa"/>
            <w:shd w:val="clear" w:color="auto" w:fill="auto"/>
            <w:vAlign w:val="center"/>
          </w:tcPr>
          <w:p w14:paraId="756F859C">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管理台式工作站</w:t>
            </w:r>
          </w:p>
        </w:tc>
        <w:tc>
          <w:tcPr>
            <w:tcW w:w="3061" w:type="dxa"/>
            <w:shd w:val="clear" w:color="auto" w:fill="auto"/>
            <w:vAlign w:val="center"/>
          </w:tcPr>
          <w:p w14:paraId="47CB1AC0">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I5</w:t>
            </w:r>
          </w:p>
        </w:tc>
        <w:tc>
          <w:tcPr>
            <w:tcW w:w="1041" w:type="dxa"/>
            <w:shd w:val="clear" w:color="auto" w:fill="auto"/>
            <w:vAlign w:val="center"/>
          </w:tcPr>
          <w:p w14:paraId="1A7FE6B9">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37978F8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w:t>
            </w:r>
          </w:p>
        </w:tc>
        <w:tc>
          <w:tcPr>
            <w:tcW w:w="1338" w:type="dxa"/>
            <w:shd w:val="clear" w:color="auto" w:fill="auto"/>
            <w:vAlign w:val="center"/>
          </w:tcPr>
          <w:p w14:paraId="4C2E22E9">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联想</w:t>
            </w:r>
          </w:p>
        </w:tc>
      </w:tr>
      <w:tr w14:paraId="204B4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471FA81D">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12</w:t>
            </w:r>
          </w:p>
        </w:tc>
        <w:tc>
          <w:tcPr>
            <w:tcW w:w="2261" w:type="dxa"/>
            <w:shd w:val="clear" w:color="auto" w:fill="auto"/>
            <w:vAlign w:val="center"/>
          </w:tcPr>
          <w:p w14:paraId="7076C6CB">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电源控制柜</w:t>
            </w:r>
          </w:p>
        </w:tc>
        <w:tc>
          <w:tcPr>
            <w:tcW w:w="3061" w:type="dxa"/>
            <w:shd w:val="clear" w:color="auto" w:fill="auto"/>
            <w:vAlign w:val="center"/>
          </w:tcPr>
          <w:p w14:paraId="120E6CDE">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定制</w:t>
            </w:r>
          </w:p>
        </w:tc>
        <w:tc>
          <w:tcPr>
            <w:tcW w:w="1041" w:type="dxa"/>
            <w:shd w:val="clear" w:color="auto" w:fill="auto"/>
            <w:vAlign w:val="center"/>
          </w:tcPr>
          <w:p w14:paraId="5B35E196">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5E246D5F">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338" w:type="dxa"/>
            <w:shd w:val="clear" w:color="auto" w:fill="auto"/>
            <w:vAlign w:val="center"/>
          </w:tcPr>
          <w:p w14:paraId="2B64199E">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国产优质</w:t>
            </w:r>
          </w:p>
        </w:tc>
      </w:tr>
      <w:tr w14:paraId="18EA5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71B34821">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14</w:t>
            </w:r>
          </w:p>
        </w:tc>
        <w:tc>
          <w:tcPr>
            <w:tcW w:w="2261" w:type="dxa"/>
            <w:shd w:val="clear" w:color="auto" w:fill="auto"/>
            <w:vAlign w:val="center"/>
          </w:tcPr>
          <w:p w14:paraId="22F940D9">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光纤收发器</w:t>
            </w:r>
          </w:p>
        </w:tc>
        <w:tc>
          <w:tcPr>
            <w:tcW w:w="3061" w:type="dxa"/>
            <w:shd w:val="clear" w:color="auto" w:fill="auto"/>
            <w:vAlign w:val="center"/>
          </w:tcPr>
          <w:p w14:paraId="74C9761E">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100/1000M</w:t>
            </w:r>
          </w:p>
        </w:tc>
        <w:tc>
          <w:tcPr>
            <w:tcW w:w="1041" w:type="dxa"/>
            <w:shd w:val="clear" w:color="auto" w:fill="auto"/>
            <w:vAlign w:val="center"/>
          </w:tcPr>
          <w:p w14:paraId="6914B8A7">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对</w:t>
            </w:r>
          </w:p>
        </w:tc>
        <w:tc>
          <w:tcPr>
            <w:tcW w:w="1114" w:type="dxa"/>
            <w:shd w:val="clear" w:color="auto" w:fill="auto"/>
            <w:vAlign w:val="center"/>
          </w:tcPr>
          <w:p w14:paraId="23270FEF">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40</w:t>
            </w:r>
          </w:p>
        </w:tc>
        <w:tc>
          <w:tcPr>
            <w:tcW w:w="1338" w:type="dxa"/>
            <w:shd w:val="clear" w:color="auto" w:fill="auto"/>
            <w:vAlign w:val="center"/>
          </w:tcPr>
          <w:p w14:paraId="1B4E6460">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TP-Link</w:t>
            </w:r>
          </w:p>
        </w:tc>
      </w:tr>
      <w:tr w14:paraId="11444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80" w:type="dxa"/>
            <w:gridSpan w:val="6"/>
            <w:shd w:val="clear" w:color="auto" w:fill="auto"/>
            <w:vAlign w:val="center"/>
          </w:tcPr>
          <w:p w14:paraId="32B592AE">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（7）UPS系统</w:t>
            </w:r>
          </w:p>
        </w:tc>
      </w:tr>
      <w:tr w14:paraId="664DC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74079DDE">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2261" w:type="dxa"/>
            <w:shd w:val="clear" w:color="auto" w:fill="auto"/>
            <w:vAlign w:val="center"/>
          </w:tcPr>
          <w:p w14:paraId="16CF3F08">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UPS电源</w:t>
            </w:r>
          </w:p>
        </w:tc>
        <w:tc>
          <w:tcPr>
            <w:tcW w:w="3061" w:type="dxa"/>
            <w:shd w:val="clear" w:color="auto" w:fill="auto"/>
            <w:vAlign w:val="center"/>
          </w:tcPr>
          <w:p w14:paraId="0B8B5E6A">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MDR090/15X</w:t>
            </w:r>
          </w:p>
        </w:tc>
        <w:tc>
          <w:tcPr>
            <w:tcW w:w="1041" w:type="dxa"/>
            <w:shd w:val="clear" w:color="auto" w:fill="auto"/>
            <w:vAlign w:val="center"/>
          </w:tcPr>
          <w:p w14:paraId="53678578">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76DD13DB">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338" w:type="dxa"/>
            <w:shd w:val="clear" w:color="auto" w:fill="auto"/>
            <w:vAlign w:val="center"/>
          </w:tcPr>
          <w:p w14:paraId="280F45F1">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戴克森</w:t>
            </w:r>
          </w:p>
        </w:tc>
      </w:tr>
      <w:tr w14:paraId="4CFAF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6F2BF280">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2</w:t>
            </w:r>
          </w:p>
        </w:tc>
        <w:tc>
          <w:tcPr>
            <w:tcW w:w="2261" w:type="dxa"/>
            <w:shd w:val="clear" w:color="auto" w:fill="auto"/>
            <w:vAlign w:val="center"/>
          </w:tcPr>
          <w:p w14:paraId="189D80FF">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蓄电池</w:t>
            </w:r>
          </w:p>
        </w:tc>
        <w:tc>
          <w:tcPr>
            <w:tcW w:w="3061" w:type="dxa"/>
            <w:shd w:val="clear" w:color="auto" w:fill="auto"/>
            <w:vAlign w:val="center"/>
          </w:tcPr>
          <w:p w14:paraId="76E5756C">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12V120AH</w:t>
            </w:r>
          </w:p>
        </w:tc>
        <w:tc>
          <w:tcPr>
            <w:tcW w:w="1041" w:type="dxa"/>
            <w:shd w:val="clear" w:color="auto" w:fill="auto"/>
            <w:vAlign w:val="center"/>
          </w:tcPr>
          <w:p w14:paraId="30FD15DE">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节</w:t>
            </w:r>
          </w:p>
        </w:tc>
        <w:tc>
          <w:tcPr>
            <w:tcW w:w="1114" w:type="dxa"/>
            <w:shd w:val="clear" w:color="auto" w:fill="auto"/>
            <w:vAlign w:val="center"/>
          </w:tcPr>
          <w:p w14:paraId="3AE289FB">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96</w:t>
            </w:r>
          </w:p>
        </w:tc>
        <w:tc>
          <w:tcPr>
            <w:tcW w:w="1338" w:type="dxa"/>
            <w:shd w:val="clear" w:color="auto" w:fill="auto"/>
            <w:vAlign w:val="center"/>
          </w:tcPr>
          <w:p w14:paraId="688F90C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戴克森</w:t>
            </w:r>
          </w:p>
        </w:tc>
      </w:tr>
      <w:tr w14:paraId="30068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7109B72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3</w:t>
            </w:r>
          </w:p>
        </w:tc>
        <w:tc>
          <w:tcPr>
            <w:tcW w:w="2261" w:type="dxa"/>
            <w:shd w:val="clear" w:color="auto" w:fill="auto"/>
            <w:vAlign w:val="center"/>
          </w:tcPr>
          <w:p w14:paraId="13A51662">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电池柜</w:t>
            </w:r>
          </w:p>
        </w:tc>
        <w:tc>
          <w:tcPr>
            <w:tcW w:w="3061" w:type="dxa"/>
            <w:shd w:val="clear" w:color="auto" w:fill="auto"/>
            <w:vAlign w:val="center"/>
          </w:tcPr>
          <w:p w14:paraId="5C18217A">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BP-32</w:t>
            </w:r>
          </w:p>
        </w:tc>
        <w:tc>
          <w:tcPr>
            <w:tcW w:w="1041" w:type="dxa"/>
            <w:shd w:val="clear" w:color="auto" w:fill="auto"/>
            <w:vAlign w:val="center"/>
          </w:tcPr>
          <w:p w14:paraId="6F12D559">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套</w:t>
            </w:r>
          </w:p>
        </w:tc>
        <w:tc>
          <w:tcPr>
            <w:tcW w:w="1114" w:type="dxa"/>
            <w:shd w:val="clear" w:color="auto" w:fill="auto"/>
            <w:vAlign w:val="center"/>
          </w:tcPr>
          <w:p w14:paraId="26A1A2FD">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w:t>
            </w:r>
          </w:p>
        </w:tc>
        <w:tc>
          <w:tcPr>
            <w:tcW w:w="1338" w:type="dxa"/>
            <w:shd w:val="clear" w:color="auto" w:fill="auto"/>
            <w:vAlign w:val="center"/>
          </w:tcPr>
          <w:p w14:paraId="68626945">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国标</w:t>
            </w:r>
          </w:p>
        </w:tc>
      </w:tr>
      <w:tr w14:paraId="5CBEC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7ABCFC71">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w:t>
            </w:r>
          </w:p>
        </w:tc>
        <w:tc>
          <w:tcPr>
            <w:tcW w:w="2261" w:type="dxa"/>
            <w:shd w:val="clear" w:color="auto" w:fill="auto"/>
            <w:vAlign w:val="center"/>
          </w:tcPr>
          <w:p w14:paraId="505B501B">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直流断路器</w:t>
            </w:r>
          </w:p>
        </w:tc>
        <w:tc>
          <w:tcPr>
            <w:tcW w:w="3061" w:type="dxa"/>
            <w:shd w:val="clear" w:color="auto" w:fill="auto"/>
            <w:vAlign w:val="center"/>
          </w:tcPr>
          <w:p w14:paraId="46C3CB48">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DC160A</w:t>
            </w:r>
          </w:p>
        </w:tc>
        <w:tc>
          <w:tcPr>
            <w:tcW w:w="1041" w:type="dxa"/>
            <w:shd w:val="clear" w:color="auto" w:fill="auto"/>
            <w:vAlign w:val="center"/>
          </w:tcPr>
          <w:p w14:paraId="12FED2A3">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套</w:t>
            </w:r>
          </w:p>
        </w:tc>
        <w:tc>
          <w:tcPr>
            <w:tcW w:w="1114" w:type="dxa"/>
            <w:shd w:val="clear" w:color="auto" w:fill="auto"/>
            <w:vAlign w:val="center"/>
          </w:tcPr>
          <w:p w14:paraId="513E39C0">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4</w:t>
            </w:r>
          </w:p>
        </w:tc>
        <w:tc>
          <w:tcPr>
            <w:tcW w:w="1338" w:type="dxa"/>
            <w:shd w:val="clear" w:color="auto" w:fill="auto"/>
            <w:vAlign w:val="center"/>
          </w:tcPr>
          <w:p w14:paraId="0CAEBADE">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国标</w:t>
            </w:r>
          </w:p>
        </w:tc>
      </w:tr>
      <w:tr w14:paraId="72BE5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53CBCB1B">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5</w:t>
            </w:r>
          </w:p>
        </w:tc>
        <w:tc>
          <w:tcPr>
            <w:tcW w:w="2261" w:type="dxa"/>
            <w:shd w:val="clear" w:color="auto" w:fill="auto"/>
            <w:vAlign w:val="center"/>
          </w:tcPr>
          <w:p w14:paraId="60F2AD8C">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电池连接线</w:t>
            </w:r>
          </w:p>
        </w:tc>
        <w:tc>
          <w:tcPr>
            <w:tcW w:w="3061" w:type="dxa"/>
            <w:shd w:val="clear" w:color="auto" w:fill="auto"/>
            <w:vAlign w:val="center"/>
          </w:tcPr>
          <w:p w14:paraId="7EB565CF">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BVR25mm配铜鼻子</w:t>
            </w:r>
          </w:p>
        </w:tc>
        <w:tc>
          <w:tcPr>
            <w:tcW w:w="1041" w:type="dxa"/>
            <w:shd w:val="clear" w:color="auto" w:fill="auto"/>
            <w:vAlign w:val="center"/>
          </w:tcPr>
          <w:p w14:paraId="07435A32">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根</w:t>
            </w:r>
          </w:p>
        </w:tc>
        <w:tc>
          <w:tcPr>
            <w:tcW w:w="1114" w:type="dxa"/>
            <w:shd w:val="clear" w:color="auto" w:fill="auto"/>
            <w:vAlign w:val="center"/>
          </w:tcPr>
          <w:p w14:paraId="378EE66A">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96</w:t>
            </w:r>
          </w:p>
        </w:tc>
        <w:tc>
          <w:tcPr>
            <w:tcW w:w="1338" w:type="dxa"/>
            <w:shd w:val="clear" w:color="auto" w:fill="auto"/>
            <w:vAlign w:val="center"/>
          </w:tcPr>
          <w:p w14:paraId="362F5ACA">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国产</w:t>
            </w:r>
          </w:p>
        </w:tc>
      </w:tr>
      <w:tr w14:paraId="6CE8F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5" w:type="dxa"/>
            <w:shd w:val="clear" w:color="auto" w:fill="auto"/>
            <w:vAlign w:val="center"/>
          </w:tcPr>
          <w:p w14:paraId="26FC0CD9">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6</w:t>
            </w:r>
          </w:p>
        </w:tc>
        <w:tc>
          <w:tcPr>
            <w:tcW w:w="2261" w:type="dxa"/>
            <w:shd w:val="clear" w:color="auto" w:fill="auto"/>
            <w:vAlign w:val="center"/>
          </w:tcPr>
          <w:p w14:paraId="70871BE1">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 xml:space="preserve">恒温设备 </w:t>
            </w:r>
          </w:p>
        </w:tc>
        <w:tc>
          <w:tcPr>
            <w:tcW w:w="3061" w:type="dxa"/>
            <w:shd w:val="clear" w:color="auto" w:fill="auto"/>
            <w:vAlign w:val="center"/>
          </w:tcPr>
          <w:p w14:paraId="4F331F97">
            <w:pPr>
              <w:widowControl/>
              <w:jc w:val="left"/>
              <w:textAlignment w:val="center"/>
              <w:rPr>
                <w:rFonts w:ascii="宋体" w:hAnsi="宋体" w:cs="宋体"/>
                <w:bCs/>
                <w:color w:val="auto"/>
                <w:kern w:val="2"/>
                <w:sz w:val="24"/>
                <w:szCs w:val="22"/>
              </w:rPr>
            </w:pPr>
            <w:r>
              <w:rPr>
                <w:rFonts w:hint="eastAsia" w:ascii="宋体" w:hAnsi="宋体" w:cs="宋体"/>
                <w:bCs/>
                <w:color w:val="auto"/>
                <w:kern w:val="2"/>
                <w:sz w:val="24"/>
                <w:szCs w:val="22"/>
              </w:rPr>
              <w:t>五匹</w:t>
            </w:r>
          </w:p>
        </w:tc>
        <w:tc>
          <w:tcPr>
            <w:tcW w:w="1041" w:type="dxa"/>
            <w:shd w:val="clear" w:color="auto" w:fill="auto"/>
            <w:vAlign w:val="center"/>
          </w:tcPr>
          <w:p w14:paraId="379E7B97">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台</w:t>
            </w:r>
          </w:p>
        </w:tc>
        <w:tc>
          <w:tcPr>
            <w:tcW w:w="1114" w:type="dxa"/>
            <w:shd w:val="clear" w:color="auto" w:fill="auto"/>
            <w:vAlign w:val="center"/>
          </w:tcPr>
          <w:p w14:paraId="059B75CB">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1</w:t>
            </w:r>
          </w:p>
        </w:tc>
        <w:tc>
          <w:tcPr>
            <w:tcW w:w="1338" w:type="dxa"/>
            <w:shd w:val="clear" w:color="auto" w:fill="auto"/>
            <w:vAlign w:val="center"/>
          </w:tcPr>
          <w:p w14:paraId="2C6C7089">
            <w:pPr>
              <w:widowControl/>
              <w:jc w:val="center"/>
              <w:textAlignment w:val="center"/>
              <w:rPr>
                <w:rFonts w:ascii="宋体" w:hAnsi="宋体" w:cs="宋体"/>
                <w:bCs/>
                <w:color w:val="auto"/>
                <w:kern w:val="2"/>
                <w:sz w:val="24"/>
                <w:szCs w:val="22"/>
              </w:rPr>
            </w:pPr>
            <w:r>
              <w:rPr>
                <w:rFonts w:hint="eastAsia" w:ascii="宋体" w:hAnsi="宋体" w:cs="宋体"/>
                <w:bCs/>
                <w:color w:val="auto"/>
                <w:kern w:val="2"/>
                <w:sz w:val="24"/>
                <w:szCs w:val="22"/>
              </w:rPr>
              <w:t>格力</w:t>
            </w:r>
          </w:p>
        </w:tc>
      </w:tr>
    </w:tbl>
    <w:p w14:paraId="5520C94E">
      <w:pPr>
        <w:pStyle w:val="7"/>
        <w:spacing w:after="0" w:line="360" w:lineRule="auto"/>
        <w:rPr>
          <w:rFonts w:ascii="宋体" w:hAnsi="宋体" w:cs="宋体"/>
          <w:b/>
          <w:bCs/>
          <w:color w:val="000000" w:themeColor="text1"/>
          <w:sz w:val="24"/>
          <w14:textFill>
            <w14:solidFill>
              <w14:schemeClr w14:val="tx1"/>
            </w14:solidFill>
          </w14:textFill>
        </w:rPr>
      </w:pPr>
    </w:p>
    <w:tbl>
      <w:tblPr>
        <w:tblStyle w:val="5"/>
        <w:tblW w:w="9782" w:type="dxa"/>
        <w:tblInd w:w="-60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225"/>
        <w:gridCol w:w="1178"/>
        <w:gridCol w:w="2835"/>
        <w:gridCol w:w="1134"/>
        <w:gridCol w:w="708"/>
        <w:gridCol w:w="426"/>
        <w:gridCol w:w="1276"/>
      </w:tblGrid>
      <w:tr w14:paraId="3EB6FF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6" w:hRule="atLeast"/>
        </w:trPr>
        <w:tc>
          <w:tcPr>
            <w:tcW w:w="9782" w:type="dxa"/>
            <w:gridSpan w:val="7"/>
            <w:noWrap/>
          </w:tcPr>
          <w:p w14:paraId="59E50847">
            <w:pPr>
              <w:widowControl/>
              <w:jc w:val="left"/>
              <w:textAlignment w:val="center"/>
              <w:rPr>
                <w:rFonts w:ascii="宋体" w:hAnsi="宋体" w:cs="宋体"/>
                <w:bCs/>
                <w:kern w:val="2"/>
                <w:sz w:val="24"/>
                <w:szCs w:val="22"/>
              </w:rPr>
            </w:pPr>
            <w:r>
              <w:rPr>
                <w:rFonts w:hint="eastAsia" w:ascii="宋体" w:hAnsi="宋体" w:cs="宋体"/>
                <w:b/>
                <w:bCs/>
                <w:kern w:val="2"/>
                <w:sz w:val="24"/>
                <w:szCs w:val="22"/>
              </w:rPr>
              <w:t>消防设施升级改造部分</w:t>
            </w:r>
          </w:p>
        </w:tc>
      </w:tr>
      <w:tr w14:paraId="7162E4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4" w:hRule="atLeast"/>
        </w:trPr>
        <w:tc>
          <w:tcPr>
            <w:tcW w:w="2225" w:type="dxa"/>
          </w:tcPr>
          <w:p w14:paraId="37C7D717">
            <w:pPr>
              <w:widowControl/>
              <w:jc w:val="center"/>
              <w:textAlignment w:val="center"/>
              <w:rPr>
                <w:rFonts w:ascii="宋体" w:hAnsi="宋体" w:cs="宋体"/>
                <w:bCs/>
                <w:kern w:val="2"/>
                <w:sz w:val="24"/>
                <w:szCs w:val="22"/>
              </w:rPr>
            </w:pPr>
            <w:r>
              <w:rPr>
                <w:rFonts w:hint="eastAsia" w:ascii="宋体" w:hAnsi="宋体" w:cs="宋体"/>
                <w:bCs/>
                <w:kern w:val="2"/>
                <w:sz w:val="24"/>
                <w:szCs w:val="22"/>
              </w:rPr>
              <w:t>货物名称</w:t>
            </w:r>
          </w:p>
        </w:tc>
        <w:tc>
          <w:tcPr>
            <w:tcW w:w="1178" w:type="dxa"/>
          </w:tcPr>
          <w:p w14:paraId="3E897798">
            <w:pPr>
              <w:widowControl/>
              <w:jc w:val="center"/>
              <w:textAlignment w:val="center"/>
              <w:rPr>
                <w:rFonts w:ascii="宋体" w:hAnsi="宋体" w:cs="宋体"/>
                <w:bCs/>
                <w:kern w:val="2"/>
                <w:sz w:val="24"/>
                <w:szCs w:val="22"/>
              </w:rPr>
            </w:pPr>
            <w:r>
              <w:rPr>
                <w:rFonts w:hint="eastAsia" w:ascii="宋体" w:hAnsi="宋体" w:cs="宋体"/>
                <w:bCs/>
                <w:kern w:val="2"/>
                <w:sz w:val="24"/>
                <w:szCs w:val="22"/>
              </w:rPr>
              <w:t>品牌</w:t>
            </w:r>
          </w:p>
        </w:tc>
        <w:tc>
          <w:tcPr>
            <w:tcW w:w="3969" w:type="dxa"/>
            <w:gridSpan w:val="2"/>
          </w:tcPr>
          <w:p w14:paraId="07F76156">
            <w:pPr>
              <w:widowControl/>
              <w:jc w:val="center"/>
              <w:textAlignment w:val="center"/>
              <w:rPr>
                <w:rFonts w:ascii="宋体" w:hAnsi="宋体" w:cs="宋体"/>
                <w:bCs/>
                <w:kern w:val="2"/>
                <w:sz w:val="24"/>
                <w:szCs w:val="22"/>
              </w:rPr>
            </w:pPr>
            <w:r>
              <w:rPr>
                <w:rFonts w:hint="eastAsia" w:ascii="宋体" w:hAnsi="宋体" w:cs="宋体"/>
                <w:bCs/>
                <w:kern w:val="2"/>
                <w:sz w:val="24"/>
                <w:szCs w:val="22"/>
              </w:rPr>
              <w:t>型号</w:t>
            </w:r>
          </w:p>
        </w:tc>
        <w:tc>
          <w:tcPr>
            <w:tcW w:w="1134" w:type="dxa"/>
            <w:gridSpan w:val="2"/>
          </w:tcPr>
          <w:p w14:paraId="2790FE3F">
            <w:pPr>
              <w:widowControl/>
              <w:jc w:val="center"/>
              <w:textAlignment w:val="center"/>
              <w:rPr>
                <w:rFonts w:ascii="宋体" w:hAnsi="宋体" w:cs="宋体"/>
                <w:bCs/>
                <w:kern w:val="2"/>
                <w:sz w:val="24"/>
                <w:szCs w:val="22"/>
              </w:rPr>
            </w:pPr>
            <w:r>
              <w:rPr>
                <w:rFonts w:hint="eastAsia" w:ascii="宋体" w:hAnsi="宋体" w:cs="宋体"/>
                <w:bCs/>
                <w:kern w:val="2"/>
                <w:sz w:val="24"/>
                <w:szCs w:val="22"/>
              </w:rPr>
              <w:t>单位</w:t>
            </w:r>
          </w:p>
        </w:tc>
        <w:tc>
          <w:tcPr>
            <w:tcW w:w="1276" w:type="dxa"/>
          </w:tcPr>
          <w:p w14:paraId="0F73CBFB">
            <w:pPr>
              <w:widowControl/>
              <w:jc w:val="center"/>
              <w:textAlignment w:val="center"/>
              <w:rPr>
                <w:rFonts w:ascii="宋体" w:hAnsi="宋体" w:cs="宋体"/>
                <w:bCs/>
                <w:kern w:val="2"/>
                <w:sz w:val="24"/>
                <w:szCs w:val="22"/>
              </w:rPr>
            </w:pPr>
            <w:r>
              <w:rPr>
                <w:rFonts w:hint="eastAsia" w:ascii="宋体" w:hAnsi="宋体" w:cs="宋体"/>
                <w:bCs/>
                <w:kern w:val="2"/>
                <w:sz w:val="24"/>
                <w:szCs w:val="22"/>
              </w:rPr>
              <w:t>数量</w:t>
            </w:r>
          </w:p>
        </w:tc>
      </w:tr>
      <w:tr w14:paraId="0B93EB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225" w:type="dxa"/>
            <w:noWrap/>
          </w:tcPr>
          <w:p w14:paraId="27D4D708">
            <w:pPr>
              <w:widowControl/>
              <w:jc w:val="left"/>
              <w:textAlignment w:val="center"/>
              <w:rPr>
                <w:rFonts w:ascii="宋体" w:hAnsi="宋体" w:cs="宋体"/>
                <w:bCs/>
                <w:kern w:val="2"/>
                <w:sz w:val="24"/>
                <w:szCs w:val="22"/>
              </w:rPr>
            </w:pPr>
            <w:r>
              <w:rPr>
                <w:rFonts w:hint="eastAsia" w:ascii="宋体" w:hAnsi="宋体" w:cs="宋体"/>
                <w:bCs/>
                <w:kern w:val="2"/>
                <w:sz w:val="24"/>
                <w:szCs w:val="22"/>
              </w:rPr>
              <w:t>热成像摄像机</w:t>
            </w:r>
          </w:p>
        </w:tc>
        <w:tc>
          <w:tcPr>
            <w:tcW w:w="1178" w:type="dxa"/>
            <w:noWrap/>
          </w:tcPr>
          <w:p w14:paraId="7BA7DAFD">
            <w:pPr>
              <w:widowControl/>
              <w:jc w:val="left"/>
              <w:textAlignment w:val="center"/>
              <w:rPr>
                <w:rFonts w:ascii="宋体" w:hAnsi="宋体" w:cs="宋体"/>
                <w:bCs/>
                <w:kern w:val="2"/>
                <w:sz w:val="24"/>
                <w:szCs w:val="22"/>
              </w:rPr>
            </w:pPr>
            <w:r>
              <w:rPr>
                <w:rFonts w:hint="eastAsia" w:ascii="宋体" w:hAnsi="宋体" w:cs="宋体"/>
                <w:bCs/>
                <w:kern w:val="2"/>
                <w:sz w:val="24"/>
                <w:szCs w:val="22"/>
              </w:rPr>
              <w:t>海康威视</w:t>
            </w:r>
          </w:p>
        </w:tc>
        <w:tc>
          <w:tcPr>
            <w:tcW w:w="3969" w:type="dxa"/>
            <w:gridSpan w:val="2"/>
            <w:noWrap/>
          </w:tcPr>
          <w:p w14:paraId="2BC7814B">
            <w:pPr>
              <w:widowControl/>
              <w:jc w:val="left"/>
              <w:textAlignment w:val="center"/>
              <w:rPr>
                <w:rFonts w:ascii="宋体" w:hAnsi="宋体" w:cs="宋体"/>
                <w:bCs/>
                <w:kern w:val="2"/>
                <w:sz w:val="24"/>
                <w:szCs w:val="22"/>
              </w:rPr>
            </w:pPr>
            <w:r>
              <w:rPr>
                <w:rFonts w:ascii="宋体" w:hAnsi="宋体" w:cs="宋体"/>
                <w:bCs/>
                <w:kern w:val="2"/>
                <w:sz w:val="24"/>
                <w:szCs w:val="22"/>
              </w:rPr>
              <w:t>NP-FVR212-P(3mm)(D)</w:t>
            </w:r>
          </w:p>
        </w:tc>
        <w:tc>
          <w:tcPr>
            <w:tcW w:w="1134" w:type="dxa"/>
            <w:gridSpan w:val="2"/>
            <w:noWrap/>
          </w:tcPr>
          <w:p w14:paraId="3567EFC2">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1276" w:type="dxa"/>
            <w:noWrap/>
          </w:tcPr>
          <w:p w14:paraId="427A8140">
            <w:pPr>
              <w:widowControl/>
              <w:jc w:val="left"/>
              <w:textAlignment w:val="center"/>
              <w:rPr>
                <w:rFonts w:ascii="宋体" w:hAnsi="宋体" w:cs="宋体"/>
                <w:bCs/>
                <w:kern w:val="2"/>
                <w:sz w:val="24"/>
                <w:szCs w:val="22"/>
              </w:rPr>
            </w:pPr>
            <w:r>
              <w:rPr>
                <w:rFonts w:ascii="宋体" w:hAnsi="宋体" w:cs="宋体"/>
                <w:bCs/>
                <w:kern w:val="2"/>
                <w:sz w:val="24"/>
                <w:szCs w:val="22"/>
              </w:rPr>
              <w:t>36</w:t>
            </w:r>
          </w:p>
        </w:tc>
      </w:tr>
      <w:tr w14:paraId="332D2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225" w:type="dxa"/>
            <w:noWrap/>
          </w:tcPr>
          <w:p w14:paraId="261EAD68">
            <w:pPr>
              <w:widowControl/>
              <w:jc w:val="left"/>
              <w:textAlignment w:val="center"/>
              <w:rPr>
                <w:rFonts w:ascii="宋体" w:hAnsi="宋体" w:cs="宋体"/>
                <w:bCs/>
                <w:kern w:val="2"/>
                <w:sz w:val="24"/>
                <w:szCs w:val="22"/>
              </w:rPr>
            </w:pPr>
            <w:r>
              <w:rPr>
                <w:rFonts w:hint="eastAsia" w:ascii="宋体" w:hAnsi="宋体" w:cs="宋体"/>
                <w:bCs/>
                <w:kern w:val="2"/>
                <w:sz w:val="24"/>
                <w:szCs w:val="22"/>
              </w:rPr>
              <w:t>壁装支架</w:t>
            </w:r>
          </w:p>
        </w:tc>
        <w:tc>
          <w:tcPr>
            <w:tcW w:w="1178" w:type="dxa"/>
            <w:noWrap/>
          </w:tcPr>
          <w:p w14:paraId="18530B45">
            <w:pPr>
              <w:widowControl/>
              <w:jc w:val="left"/>
              <w:textAlignment w:val="center"/>
              <w:rPr>
                <w:rFonts w:ascii="宋体" w:hAnsi="宋体" w:cs="宋体"/>
                <w:bCs/>
                <w:kern w:val="2"/>
                <w:sz w:val="24"/>
                <w:szCs w:val="22"/>
              </w:rPr>
            </w:pPr>
            <w:r>
              <w:rPr>
                <w:rFonts w:hint="eastAsia" w:ascii="宋体" w:hAnsi="宋体" w:cs="宋体"/>
                <w:bCs/>
                <w:kern w:val="2"/>
                <w:sz w:val="24"/>
                <w:szCs w:val="22"/>
              </w:rPr>
              <w:t>海康威视</w:t>
            </w:r>
          </w:p>
        </w:tc>
        <w:tc>
          <w:tcPr>
            <w:tcW w:w="3969" w:type="dxa"/>
            <w:gridSpan w:val="2"/>
            <w:noWrap/>
          </w:tcPr>
          <w:p w14:paraId="3C211512">
            <w:pPr>
              <w:widowControl/>
              <w:jc w:val="left"/>
              <w:textAlignment w:val="center"/>
              <w:rPr>
                <w:rFonts w:ascii="宋体" w:hAnsi="宋体" w:cs="宋体"/>
                <w:bCs/>
                <w:kern w:val="2"/>
                <w:sz w:val="24"/>
                <w:szCs w:val="22"/>
              </w:rPr>
            </w:pPr>
            <w:r>
              <w:rPr>
                <w:rFonts w:hint="eastAsia" w:ascii="宋体" w:hAnsi="宋体" w:cs="宋体"/>
                <w:bCs/>
                <w:kern w:val="2"/>
                <w:sz w:val="24"/>
                <w:szCs w:val="22"/>
              </w:rPr>
              <w:t>图像火灾探测器支架</w:t>
            </w:r>
            <w:r>
              <w:rPr>
                <w:rFonts w:ascii="宋体" w:hAnsi="宋体" w:cs="宋体"/>
                <w:bCs/>
                <w:kern w:val="2"/>
                <w:sz w:val="24"/>
                <w:szCs w:val="22"/>
              </w:rPr>
              <w:t>-NP-FP105-B</w:t>
            </w:r>
          </w:p>
        </w:tc>
        <w:tc>
          <w:tcPr>
            <w:tcW w:w="1134" w:type="dxa"/>
            <w:gridSpan w:val="2"/>
            <w:noWrap/>
          </w:tcPr>
          <w:p w14:paraId="0331CF66">
            <w:pPr>
              <w:widowControl/>
              <w:jc w:val="left"/>
              <w:textAlignment w:val="center"/>
              <w:rPr>
                <w:rFonts w:ascii="宋体" w:hAnsi="宋体" w:cs="宋体"/>
                <w:bCs/>
                <w:kern w:val="2"/>
                <w:sz w:val="24"/>
                <w:szCs w:val="22"/>
              </w:rPr>
            </w:pPr>
            <w:r>
              <w:rPr>
                <w:rFonts w:hint="eastAsia" w:ascii="宋体" w:hAnsi="宋体" w:cs="宋体"/>
                <w:bCs/>
                <w:kern w:val="2"/>
                <w:sz w:val="24"/>
                <w:szCs w:val="22"/>
              </w:rPr>
              <w:t>个</w:t>
            </w:r>
          </w:p>
        </w:tc>
        <w:tc>
          <w:tcPr>
            <w:tcW w:w="1276" w:type="dxa"/>
            <w:noWrap/>
          </w:tcPr>
          <w:p w14:paraId="35E06C92">
            <w:pPr>
              <w:widowControl/>
              <w:jc w:val="left"/>
              <w:textAlignment w:val="center"/>
              <w:rPr>
                <w:rFonts w:ascii="宋体" w:hAnsi="宋体" w:cs="宋体"/>
                <w:bCs/>
                <w:kern w:val="2"/>
                <w:sz w:val="24"/>
                <w:szCs w:val="22"/>
              </w:rPr>
            </w:pPr>
            <w:r>
              <w:rPr>
                <w:rFonts w:ascii="宋体" w:hAnsi="宋体" w:cs="宋体"/>
                <w:bCs/>
                <w:kern w:val="2"/>
                <w:sz w:val="24"/>
                <w:szCs w:val="22"/>
              </w:rPr>
              <w:t>36</w:t>
            </w:r>
          </w:p>
        </w:tc>
      </w:tr>
      <w:tr w14:paraId="2973D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225" w:type="dxa"/>
            <w:noWrap/>
          </w:tcPr>
          <w:p w14:paraId="24ECFF77">
            <w:pPr>
              <w:widowControl/>
              <w:jc w:val="left"/>
              <w:textAlignment w:val="center"/>
              <w:rPr>
                <w:rFonts w:ascii="宋体" w:hAnsi="宋体" w:cs="宋体"/>
                <w:bCs/>
                <w:kern w:val="2"/>
                <w:sz w:val="24"/>
                <w:szCs w:val="22"/>
              </w:rPr>
            </w:pPr>
            <w:r>
              <w:rPr>
                <w:rFonts w:hint="eastAsia" w:ascii="宋体" w:hAnsi="宋体" w:cs="宋体"/>
                <w:bCs/>
                <w:kern w:val="2"/>
                <w:sz w:val="24"/>
                <w:szCs w:val="22"/>
              </w:rPr>
              <w:t>无线数显液位表</w:t>
            </w:r>
          </w:p>
        </w:tc>
        <w:tc>
          <w:tcPr>
            <w:tcW w:w="1178" w:type="dxa"/>
            <w:noWrap/>
          </w:tcPr>
          <w:p w14:paraId="29BA0636">
            <w:pPr>
              <w:widowControl/>
              <w:jc w:val="left"/>
              <w:textAlignment w:val="center"/>
              <w:rPr>
                <w:rFonts w:ascii="宋体" w:hAnsi="宋体" w:cs="宋体"/>
                <w:bCs/>
                <w:kern w:val="2"/>
                <w:sz w:val="24"/>
                <w:szCs w:val="22"/>
              </w:rPr>
            </w:pPr>
            <w:r>
              <w:rPr>
                <w:rFonts w:hint="eastAsia" w:ascii="宋体" w:hAnsi="宋体" w:cs="宋体"/>
                <w:bCs/>
                <w:kern w:val="2"/>
                <w:sz w:val="24"/>
                <w:szCs w:val="22"/>
              </w:rPr>
              <w:t>海康威视</w:t>
            </w:r>
          </w:p>
        </w:tc>
        <w:tc>
          <w:tcPr>
            <w:tcW w:w="3969" w:type="dxa"/>
            <w:gridSpan w:val="2"/>
            <w:noWrap/>
          </w:tcPr>
          <w:p w14:paraId="534D74BC">
            <w:pPr>
              <w:widowControl/>
              <w:jc w:val="left"/>
              <w:textAlignment w:val="center"/>
              <w:rPr>
                <w:rFonts w:ascii="宋体" w:hAnsi="宋体" w:cs="宋体"/>
                <w:bCs/>
                <w:kern w:val="2"/>
                <w:sz w:val="24"/>
                <w:szCs w:val="22"/>
              </w:rPr>
            </w:pPr>
            <w:r>
              <w:rPr>
                <w:rFonts w:ascii="宋体" w:hAnsi="宋体" w:cs="宋体"/>
                <w:bCs/>
                <w:kern w:val="2"/>
                <w:sz w:val="24"/>
                <w:szCs w:val="22"/>
              </w:rPr>
              <w:t>NP-FSC210(Lora)</w:t>
            </w:r>
          </w:p>
        </w:tc>
        <w:tc>
          <w:tcPr>
            <w:tcW w:w="1134" w:type="dxa"/>
            <w:gridSpan w:val="2"/>
            <w:noWrap/>
          </w:tcPr>
          <w:p w14:paraId="4C6609AE">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1276" w:type="dxa"/>
            <w:noWrap/>
          </w:tcPr>
          <w:p w14:paraId="5649C8AC">
            <w:pPr>
              <w:widowControl/>
              <w:jc w:val="left"/>
              <w:textAlignment w:val="center"/>
              <w:rPr>
                <w:rFonts w:ascii="宋体" w:hAnsi="宋体" w:cs="宋体"/>
                <w:bCs/>
                <w:kern w:val="2"/>
                <w:sz w:val="24"/>
                <w:szCs w:val="22"/>
              </w:rPr>
            </w:pPr>
            <w:r>
              <w:rPr>
                <w:rFonts w:ascii="宋体" w:hAnsi="宋体" w:cs="宋体"/>
                <w:bCs/>
                <w:kern w:val="2"/>
                <w:sz w:val="24"/>
                <w:szCs w:val="22"/>
              </w:rPr>
              <w:t>3</w:t>
            </w:r>
          </w:p>
        </w:tc>
      </w:tr>
      <w:tr w14:paraId="2EE78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225" w:type="dxa"/>
            <w:noWrap/>
          </w:tcPr>
          <w:p w14:paraId="38057DE0">
            <w:pPr>
              <w:widowControl/>
              <w:jc w:val="left"/>
              <w:textAlignment w:val="center"/>
              <w:rPr>
                <w:rFonts w:ascii="宋体" w:hAnsi="宋体" w:cs="宋体"/>
                <w:bCs/>
                <w:kern w:val="2"/>
                <w:sz w:val="24"/>
                <w:szCs w:val="22"/>
              </w:rPr>
            </w:pPr>
            <w:r>
              <w:rPr>
                <w:rFonts w:hint="eastAsia" w:ascii="宋体" w:hAnsi="宋体" w:cs="宋体"/>
                <w:bCs/>
                <w:kern w:val="2"/>
                <w:sz w:val="24"/>
                <w:szCs w:val="22"/>
              </w:rPr>
              <w:t>无线数显液位表</w:t>
            </w:r>
          </w:p>
        </w:tc>
        <w:tc>
          <w:tcPr>
            <w:tcW w:w="1178" w:type="dxa"/>
            <w:noWrap/>
          </w:tcPr>
          <w:p w14:paraId="713507F7">
            <w:pPr>
              <w:widowControl/>
              <w:jc w:val="left"/>
              <w:textAlignment w:val="center"/>
              <w:rPr>
                <w:rFonts w:ascii="宋体" w:hAnsi="宋体" w:cs="宋体"/>
                <w:bCs/>
                <w:kern w:val="2"/>
                <w:sz w:val="24"/>
                <w:szCs w:val="22"/>
              </w:rPr>
            </w:pPr>
            <w:r>
              <w:rPr>
                <w:rFonts w:hint="eastAsia" w:ascii="宋体" w:hAnsi="宋体" w:cs="宋体"/>
                <w:bCs/>
                <w:kern w:val="2"/>
                <w:sz w:val="24"/>
                <w:szCs w:val="22"/>
              </w:rPr>
              <w:t>海康威视</w:t>
            </w:r>
          </w:p>
        </w:tc>
        <w:tc>
          <w:tcPr>
            <w:tcW w:w="3969" w:type="dxa"/>
            <w:gridSpan w:val="2"/>
            <w:noWrap/>
          </w:tcPr>
          <w:p w14:paraId="5C17D4ED">
            <w:pPr>
              <w:widowControl/>
              <w:jc w:val="left"/>
              <w:textAlignment w:val="center"/>
              <w:rPr>
                <w:rFonts w:ascii="宋体" w:hAnsi="宋体" w:cs="宋体"/>
                <w:bCs/>
                <w:kern w:val="2"/>
                <w:sz w:val="24"/>
                <w:szCs w:val="22"/>
              </w:rPr>
            </w:pPr>
            <w:r>
              <w:rPr>
                <w:rFonts w:ascii="宋体" w:hAnsi="宋体" w:cs="宋体"/>
                <w:bCs/>
                <w:kern w:val="2"/>
                <w:sz w:val="24"/>
                <w:szCs w:val="22"/>
              </w:rPr>
              <w:t>NP-FSC210(4G)</w:t>
            </w:r>
          </w:p>
        </w:tc>
        <w:tc>
          <w:tcPr>
            <w:tcW w:w="1134" w:type="dxa"/>
            <w:gridSpan w:val="2"/>
            <w:noWrap/>
          </w:tcPr>
          <w:p w14:paraId="42AE4635">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1276" w:type="dxa"/>
            <w:noWrap/>
          </w:tcPr>
          <w:p w14:paraId="59AEFAFC">
            <w:pPr>
              <w:widowControl/>
              <w:jc w:val="left"/>
              <w:textAlignment w:val="center"/>
              <w:rPr>
                <w:rFonts w:ascii="宋体" w:hAnsi="宋体" w:cs="宋体"/>
                <w:bCs/>
                <w:kern w:val="2"/>
                <w:sz w:val="24"/>
                <w:szCs w:val="22"/>
              </w:rPr>
            </w:pPr>
            <w:r>
              <w:rPr>
                <w:rFonts w:ascii="宋体" w:hAnsi="宋体" w:cs="宋体"/>
                <w:bCs/>
                <w:kern w:val="2"/>
                <w:sz w:val="24"/>
                <w:szCs w:val="22"/>
              </w:rPr>
              <w:t>3</w:t>
            </w:r>
          </w:p>
        </w:tc>
      </w:tr>
      <w:tr w14:paraId="679B99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225" w:type="dxa"/>
            <w:noWrap/>
          </w:tcPr>
          <w:p w14:paraId="2110F4C9">
            <w:pPr>
              <w:widowControl/>
              <w:jc w:val="left"/>
              <w:textAlignment w:val="center"/>
              <w:rPr>
                <w:rFonts w:ascii="宋体" w:hAnsi="宋体" w:cs="宋体"/>
                <w:bCs/>
                <w:kern w:val="2"/>
                <w:sz w:val="24"/>
                <w:szCs w:val="22"/>
              </w:rPr>
            </w:pPr>
            <w:r>
              <w:rPr>
                <w:rFonts w:hint="eastAsia" w:ascii="宋体" w:hAnsi="宋体" w:cs="宋体"/>
                <w:bCs/>
                <w:kern w:val="2"/>
                <w:sz w:val="24"/>
                <w:szCs w:val="22"/>
              </w:rPr>
              <w:t>无线数显压力表</w:t>
            </w:r>
          </w:p>
        </w:tc>
        <w:tc>
          <w:tcPr>
            <w:tcW w:w="1178" w:type="dxa"/>
            <w:noWrap/>
          </w:tcPr>
          <w:p w14:paraId="4E17A3F0">
            <w:pPr>
              <w:widowControl/>
              <w:jc w:val="left"/>
              <w:textAlignment w:val="center"/>
              <w:rPr>
                <w:rFonts w:ascii="宋体" w:hAnsi="宋体" w:cs="宋体"/>
                <w:bCs/>
                <w:kern w:val="2"/>
                <w:sz w:val="24"/>
                <w:szCs w:val="22"/>
              </w:rPr>
            </w:pPr>
            <w:r>
              <w:rPr>
                <w:rFonts w:hint="eastAsia" w:ascii="宋体" w:hAnsi="宋体" w:cs="宋体"/>
                <w:bCs/>
                <w:kern w:val="2"/>
                <w:sz w:val="24"/>
                <w:szCs w:val="22"/>
              </w:rPr>
              <w:t>海康威视</w:t>
            </w:r>
          </w:p>
        </w:tc>
        <w:tc>
          <w:tcPr>
            <w:tcW w:w="3969" w:type="dxa"/>
            <w:gridSpan w:val="2"/>
            <w:noWrap/>
          </w:tcPr>
          <w:p w14:paraId="7A0FAEEE">
            <w:pPr>
              <w:widowControl/>
              <w:jc w:val="left"/>
              <w:textAlignment w:val="center"/>
              <w:rPr>
                <w:rFonts w:ascii="宋体" w:hAnsi="宋体" w:cs="宋体"/>
                <w:bCs/>
                <w:kern w:val="2"/>
                <w:sz w:val="24"/>
                <w:szCs w:val="22"/>
              </w:rPr>
            </w:pPr>
            <w:r>
              <w:rPr>
                <w:rFonts w:ascii="宋体" w:hAnsi="宋体" w:cs="宋体"/>
                <w:bCs/>
                <w:kern w:val="2"/>
                <w:sz w:val="24"/>
                <w:szCs w:val="22"/>
              </w:rPr>
              <w:t>NP-FSC200(4G)</w:t>
            </w:r>
          </w:p>
        </w:tc>
        <w:tc>
          <w:tcPr>
            <w:tcW w:w="1134" w:type="dxa"/>
            <w:gridSpan w:val="2"/>
            <w:noWrap/>
          </w:tcPr>
          <w:p w14:paraId="7FDCD7B6">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1276" w:type="dxa"/>
            <w:noWrap/>
          </w:tcPr>
          <w:p w14:paraId="35C28636">
            <w:pPr>
              <w:widowControl/>
              <w:jc w:val="left"/>
              <w:textAlignment w:val="center"/>
              <w:rPr>
                <w:rFonts w:ascii="宋体" w:hAnsi="宋体" w:cs="宋体"/>
                <w:bCs/>
                <w:kern w:val="2"/>
                <w:sz w:val="24"/>
                <w:szCs w:val="22"/>
              </w:rPr>
            </w:pPr>
            <w:r>
              <w:rPr>
                <w:rFonts w:ascii="宋体" w:hAnsi="宋体" w:cs="宋体"/>
                <w:bCs/>
                <w:kern w:val="2"/>
                <w:sz w:val="24"/>
                <w:szCs w:val="22"/>
              </w:rPr>
              <w:t>23</w:t>
            </w:r>
          </w:p>
        </w:tc>
      </w:tr>
      <w:tr w14:paraId="1A255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225" w:type="dxa"/>
            <w:noWrap/>
          </w:tcPr>
          <w:p w14:paraId="60174A9C">
            <w:pPr>
              <w:widowControl/>
              <w:jc w:val="left"/>
              <w:textAlignment w:val="center"/>
              <w:rPr>
                <w:rFonts w:ascii="宋体" w:hAnsi="宋体" w:cs="宋体"/>
                <w:bCs/>
                <w:kern w:val="2"/>
                <w:sz w:val="24"/>
                <w:szCs w:val="22"/>
              </w:rPr>
            </w:pPr>
            <w:r>
              <w:rPr>
                <w:rFonts w:hint="eastAsia" w:ascii="宋体" w:hAnsi="宋体" w:cs="宋体"/>
                <w:bCs/>
                <w:kern w:val="2"/>
                <w:sz w:val="24"/>
                <w:szCs w:val="22"/>
              </w:rPr>
              <w:t>通用视频通道授权</w:t>
            </w:r>
          </w:p>
        </w:tc>
        <w:tc>
          <w:tcPr>
            <w:tcW w:w="1178" w:type="dxa"/>
            <w:noWrap/>
          </w:tcPr>
          <w:p w14:paraId="31816985">
            <w:pPr>
              <w:widowControl/>
              <w:jc w:val="left"/>
              <w:textAlignment w:val="center"/>
              <w:rPr>
                <w:rFonts w:ascii="宋体" w:hAnsi="宋体" w:cs="宋体"/>
                <w:bCs/>
                <w:kern w:val="2"/>
                <w:sz w:val="24"/>
                <w:szCs w:val="22"/>
              </w:rPr>
            </w:pPr>
            <w:r>
              <w:rPr>
                <w:rFonts w:hint="eastAsia" w:ascii="宋体" w:hAnsi="宋体" w:cs="宋体"/>
                <w:bCs/>
                <w:kern w:val="2"/>
                <w:sz w:val="24"/>
                <w:szCs w:val="22"/>
              </w:rPr>
              <w:t>海康威视</w:t>
            </w:r>
          </w:p>
        </w:tc>
        <w:tc>
          <w:tcPr>
            <w:tcW w:w="3969" w:type="dxa"/>
            <w:gridSpan w:val="2"/>
            <w:noWrap/>
          </w:tcPr>
          <w:p w14:paraId="5A85B673">
            <w:pPr>
              <w:widowControl/>
              <w:jc w:val="left"/>
              <w:textAlignment w:val="center"/>
              <w:rPr>
                <w:rFonts w:ascii="宋体" w:hAnsi="宋体" w:cs="宋体"/>
                <w:bCs/>
                <w:kern w:val="2"/>
                <w:sz w:val="24"/>
                <w:szCs w:val="22"/>
              </w:rPr>
            </w:pPr>
            <w:r>
              <w:rPr>
                <w:rFonts w:ascii="宋体" w:hAnsi="宋体" w:cs="宋体"/>
                <w:bCs/>
                <w:kern w:val="2"/>
                <w:sz w:val="24"/>
                <w:szCs w:val="22"/>
              </w:rPr>
              <w:t>HIKFIRE Protect</w:t>
            </w:r>
            <w:r>
              <w:rPr>
                <w:rFonts w:hint="eastAsia" w:ascii="宋体" w:hAnsi="宋体" w:cs="宋体"/>
                <w:bCs/>
                <w:kern w:val="2"/>
                <w:sz w:val="24"/>
                <w:szCs w:val="22"/>
              </w:rPr>
              <w:t>智慧消防管理平台</w:t>
            </w:r>
          </w:p>
        </w:tc>
        <w:tc>
          <w:tcPr>
            <w:tcW w:w="1134" w:type="dxa"/>
            <w:gridSpan w:val="2"/>
            <w:noWrap/>
          </w:tcPr>
          <w:p w14:paraId="10A4D217">
            <w:pPr>
              <w:widowControl/>
              <w:jc w:val="left"/>
              <w:textAlignment w:val="center"/>
              <w:rPr>
                <w:rFonts w:ascii="宋体" w:hAnsi="宋体" w:cs="宋体"/>
                <w:bCs/>
                <w:kern w:val="2"/>
                <w:sz w:val="24"/>
                <w:szCs w:val="22"/>
              </w:rPr>
            </w:pPr>
            <w:r>
              <w:rPr>
                <w:rFonts w:hint="eastAsia" w:ascii="宋体" w:hAnsi="宋体" w:cs="宋体"/>
                <w:bCs/>
                <w:kern w:val="2"/>
                <w:sz w:val="24"/>
                <w:szCs w:val="22"/>
              </w:rPr>
              <w:t>个</w:t>
            </w:r>
          </w:p>
        </w:tc>
        <w:tc>
          <w:tcPr>
            <w:tcW w:w="1276" w:type="dxa"/>
            <w:noWrap/>
          </w:tcPr>
          <w:p w14:paraId="40D34E0F">
            <w:pPr>
              <w:widowControl/>
              <w:jc w:val="left"/>
              <w:textAlignment w:val="center"/>
              <w:rPr>
                <w:rFonts w:ascii="宋体" w:hAnsi="宋体" w:cs="宋体"/>
                <w:bCs/>
                <w:kern w:val="2"/>
                <w:sz w:val="24"/>
                <w:szCs w:val="22"/>
              </w:rPr>
            </w:pPr>
            <w:r>
              <w:rPr>
                <w:rFonts w:ascii="宋体" w:hAnsi="宋体" w:cs="宋体"/>
                <w:bCs/>
                <w:kern w:val="2"/>
                <w:sz w:val="24"/>
                <w:szCs w:val="22"/>
              </w:rPr>
              <w:t>2</w:t>
            </w:r>
          </w:p>
        </w:tc>
      </w:tr>
      <w:tr w14:paraId="0EB74C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225" w:type="dxa"/>
            <w:noWrap/>
          </w:tcPr>
          <w:p w14:paraId="78073BD5">
            <w:pPr>
              <w:widowControl/>
              <w:jc w:val="left"/>
              <w:textAlignment w:val="center"/>
              <w:rPr>
                <w:rFonts w:ascii="宋体" w:hAnsi="宋体" w:cs="宋体"/>
                <w:bCs/>
                <w:kern w:val="2"/>
                <w:sz w:val="24"/>
                <w:szCs w:val="22"/>
              </w:rPr>
            </w:pPr>
            <w:r>
              <w:rPr>
                <w:rFonts w:hint="eastAsia" w:ascii="宋体" w:hAnsi="宋体" w:cs="宋体"/>
                <w:bCs/>
                <w:kern w:val="2"/>
                <w:sz w:val="24"/>
                <w:szCs w:val="22"/>
              </w:rPr>
              <w:t>物联网消防报警网关</w:t>
            </w:r>
          </w:p>
        </w:tc>
        <w:tc>
          <w:tcPr>
            <w:tcW w:w="1178" w:type="dxa"/>
            <w:noWrap/>
          </w:tcPr>
          <w:p w14:paraId="37CC86E4">
            <w:pPr>
              <w:widowControl/>
              <w:jc w:val="left"/>
              <w:textAlignment w:val="center"/>
              <w:rPr>
                <w:rFonts w:ascii="宋体" w:hAnsi="宋体" w:cs="宋体"/>
                <w:bCs/>
                <w:kern w:val="2"/>
                <w:sz w:val="24"/>
                <w:szCs w:val="22"/>
              </w:rPr>
            </w:pPr>
            <w:r>
              <w:rPr>
                <w:rFonts w:hint="eastAsia" w:ascii="宋体" w:hAnsi="宋体" w:cs="宋体"/>
                <w:bCs/>
                <w:kern w:val="2"/>
                <w:sz w:val="24"/>
                <w:szCs w:val="22"/>
              </w:rPr>
              <w:t>海康威视</w:t>
            </w:r>
          </w:p>
        </w:tc>
        <w:tc>
          <w:tcPr>
            <w:tcW w:w="3969" w:type="dxa"/>
            <w:gridSpan w:val="2"/>
            <w:noWrap/>
          </w:tcPr>
          <w:p w14:paraId="6679F61B">
            <w:pPr>
              <w:widowControl/>
              <w:jc w:val="left"/>
              <w:textAlignment w:val="center"/>
              <w:rPr>
                <w:rFonts w:ascii="宋体" w:hAnsi="宋体" w:cs="宋体"/>
                <w:bCs/>
                <w:kern w:val="2"/>
                <w:sz w:val="24"/>
                <w:szCs w:val="22"/>
              </w:rPr>
            </w:pPr>
            <w:r>
              <w:rPr>
                <w:rFonts w:ascii="宋体" w:hAnsi="宋体" w:cs="宋体"/>
                <w:bCs/>
                <w:kern w:val="2"/>
                <w:sz w:val="24"/>
                <w:szCs w:val="22"/>
              </w:rPr>
              <w:t>NP-FTG200</w:t>
            </w:r>
          </w:p>
        </w:tc>
        <w:tc>
          <w:tcPr>
            <w:tcW w:w="1134" w:type="dxa"/>
            <w:gridSpan w:val="2"/>
            <w:noWrap/>
          </w:tcPr>
          <w:p w14:paraId="4600708C">
            <w:pPr>
              <w:widowControl/>
              <w:jc w:val="left"/>
              <w:textAlignment w:val="center"/>
              <w:rPr>
                <w:rFonts w:ascii="宋体" w:hAnsi="宋体" w:cs="宋体"/>
                <w:bCs/>
                <w:kern w:val="2"/>
                <w:sz w:val="24"/>
                <w:szCs w:val="22"/>
              </w:rPr>
            </w:pPr>
            <w:r>
              <w:rPr>
                <w:rFonts w:hint="eastAsia" w:ascii="宋体" w:hAnsi="宋体" w:cs="宋体"/>
                <w:bCs/>
                <w:kern w:val="2"/>
                <w:sz w:val="24"/>
                <w:szCs w:val="22"/>
              </w:rPr>
              <w:t>个</w:t>
            </w:r>
          </w:p>
        </w:tc>
        <w:tc>
          <w:tcPr>
            <w:tcW w:w="1276" w:type="dxa"/>
            <w:noWrap/>
          </w:tcPr>
          <w:p w14:paraId="0E96CF76">
            <w:pPr>
              <w:widowControl/>
              <w:jc w:val="left"/>
              <w:textAlignment w:val="center"/>
              <w:rPr>
                <w:rFonts w:ascii="宋体" w:hAnsi="宋体" w:cs="宋体"/>
                <w:bCs/>
                <w:kern w:val="2"/>
                <w:sz w:val="24"/>
                <w:szCs w:val="22"/>
              </w:rPr>
            </w:pPr>
            <w:r>
              <w:rPr>
                <w:rFonts w:ascii="宋体" w:hAnsi="宋体" w:cs="宋体"/>
                <w:bCs/>
                <w:kern w:val="2"/>
                <w:sz w:val="24"/>
                <w:szCs w:val="22"/>
              </w:rPr>
              <w:t>3</w:t>
            </w:r>
          </w:p>
        </w:tc>
      </w:tr>
      <w:tr w14:paraId="32C85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225" w:type="dxa"/>
            <w:noWrap/>
          </w:tcPr>
          <w:p w14:paraId="323E0F8B">
            <w:pPr>
              <w:widowControl/>
              <w:jc w:val="left"/>
              <w:textAlignment w:val="center"/>
              <w:rPr>
                <w:rFonts w:ascii="宋体" w:hAnsi="宋体" w:cs="宋体"/>
                <w:bCs/>
                <w:kern w:val="2"/>
                <w:sz w:val="24"/>
                <w:szCs w:val="22"/>
              </w:rPr>
            </w:pPr>
            <w:r>
              <w:rPr>
                <w:rFonts w:hint="eastAsia" w:ascii="宋体" w:hAnsi="宋体" w:cs="宋体"/>
                <w:bCs/>
                <w:kern w:val="2"/>
                <w:sz w:val="24"/>
                <w:szCs w:val="22"/>
              </w:rPr>
              <w:t>用户信息传输装置</w:t>
            </w:r>
          </w:p>
        </w:tc>
        <w:tc>
          <w:tcPr>
            <w:tcW w:w="1178" w:type="dxa"/>
            <w:noWrap/>
          </w:tcPr>
          <w:p w14:paraId="0948B828">
            <w:pPr>
              <w:widowControl/>
              <w:jc w:val="left"/>
              <w:textAlignment w:val="center"/>
              <w:rPr>
                <w:rFonts w:ascii="宋体" w:hAnsi="宋体" w:cs="宋体"/>
                <w:bCs/>
                <w:kern w:val="2"/>
                <w:sz w:val="24"/>
                <w:szCs w:val="22"/>
              </w:rPr>
            </w:pPr>
            <w:r>
              <w:rPr>
                <w:rFonts w:hint="eastAsia" w:ascii="宋体" w:hAnsi="宋体" w:cs="宋体"/>
                <w:bCs/>
                <w:kern w:val="2"/>
                <w:sz w:val="24"/>
                <w:szCs w:val="22"/>
              </w:rPr>
              <w:t>海康威视</w:t>
            </w:r>
          </w:p>
        </w:tc>
        <w:tc>
          <w:tcPr>
            <w:tcW w:w="3969" w:type="dxa"/>
            <w:gridSpan w:val="2"/>
            <w:noWrap/>
          </w:tcPr>
          <w:p w14:paraId="70BAB3D5">
            <w:pPr>
              <w:widowControl/>
              <w:jc w:val="left"/>
              <w:textAlignment w:val="center"/>
              <w:rPr>
                <w:rFonts w:ascii="宋体" w:hAnsi="宋体" w:cs="宋体"/>
                <w:bCs/>
                <w:kern w:val="2"/>
                <w:sz w:val="24"/>
                <w:szCs w:val="22"/>
              </w:rPr>
            </w:pPr>
            <w:r>
              <w:rPr>
                <w:rFonts w:ascii="宋体" w:hAnsi="宋体" w:cs="宋体"/>
                <w:bCs/>
                <w:kern w:val="2"/>
                <w:sz w:val="24"/>
                <w:szCs w:val="22"/>
              </w:rPr>
              <w:t>NP-FCT100(Cat1)</w:t>
            </w:r>
          </w:p>
        </w:tc>
        <w:tc>
          <w:tcPr>
            <w:tcW w:w="1134" w:type="dxa"/>
            <w:gridSpan w:val="2"/>
            <w:noWrap/>
          </w:tcPr>
          <w:p w14:paraId="7F784DF9">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1276" w:type="dxa"/>
            <w:noWrap/>
          </w:tcPr>
          <w:p w14:paraId="63C062CC">
            <w:pPr>
              <w:widowControl/>
              <w:jc w:val="left"/>
              <w:textAlignment w:val="center"/>
              <w:rPr>
                <w:rFonts w:ascii="宋体" w:hAnsi="宋体" w:cs="宋体"/>
                <w:bCs/>
                <w:kern w:val="2"/>
                <w:sz w:val="24"/>
                <w:szCs w:val="22"/>
              </w:rPr>
            </w:pPr>
            <w:r>
              <w:rPr>
                <w:rFonts w:ascii="宋体" w:hAnsi="宋体" w:cs="宋体"/>
                <w:bCs/>
                <w:kern w:val="2"/>
                <w:sz w:val="24"/>
                <w:szCs w:val="22"/>
              </w:rPr>
              <w:t>3</w:t>
            </w:r>
          </w:p>
        </w:tc>
      </w:tr>
      <w:tr w14:paraId="12BEA3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225" w:type="dxa"/>
            <w:noWrap/>
          </w:tcPr>
          <w:p w14:paraId="1B7B1C6E">
            <w:pPr>
              <w:widowControl/>
              <w:jc w:val="left"/>
              <w:textAlignment w:val="center"/>
              <w:rPr>
                <w:rFonts w:ascii="宋体" w:hAnsi="宋体" w:cs="宋体"/>
                <w:bCs/>
                <w:kern w:val="2"/>
                <w:sz w:val="24"/>
                <w:szCs w:val="22"/>
              </w:rPr>
            </w:pPr>
            <w:r>
              <w:rPr>
                <w:rFonts w:hint="eastAsia" w:ascii="宋体" w:hAnsi="宋体" w:cs="宋体"/>
                <w:bCs/>
                <w:kern w:val="2"/>
                <w:sz w:val="24"/>
                <w:szCs w:val="22"/>
              </w:rPr>
              <w:t>交换机</w:t>
            </w:r>
          </w:p>
        </w:tc>
        <w:tc>
          <w:tcPr>
            <w:tcW w:w="1178" w:type="dxa"/>
            <w:noWrap/>
          </w:tcPr>
          <w:p w14:paraId="50001A66">
            <w:pPr>
              <w:widowControl/>
              <w:jc w:val="left"/>
              <w:textAlignment w:val="center"/>
              <w:rPr>
                <w:rFonts w:ascii="宋体" w:hAnsi="宋体" w:cs="宋体"/>
                <w:bCs/>
                <w:kern w:val="2"/>
                <w:sz w:val="24"/>
                <w:szCs w:val="22"/>
              </w:rPr>
            </w:pPr>
            <w:r>
              <w:rPr>
                <w:rFonts w:hint="eastAsia" w:ascii="宋体" w:hAnsi="宋体" w:cs="宋体"/>
                <w:bCs/>
                <w:kern w:val="2"/>
                <w:sz w:val="24"/>
                <w:szCs w:val="22"/>
              </w:rPr>
              <w:t>海康威视</w:t>
            </w:r>
          </w:p>
        </w:tc>
        <w:tc>
          <w:tcPr>
            <w:tcW w:w="3969" w:type="dxa"/>
            <w:gridSpan w:val="2"/>
            <w:noWrap/>
          </w:tcPr>
          <w:p w14:paraId="10F5BDF5">
            <w:pPr>
              <w:widowControl/>
              <w:jc w:val="left"/>
              <w:textAlignment w:val="center"/>
              <w:rPr>
                <w:rFonts w:ascii="宋体" w:hAnsi="宋体" w:cs="宋体"/>
                <w:bCs/>
                <w:kern w:val="2"/>
                <w:sz w:val="24"/>
                <w:szCs w:val="22"/>
              </w:rPr>
            </w:pPr>
            <w:r>
              <w:rPr>
                <w:rFonts w:ascii="宋体" w:hAnsi="宋体" w:cs="宋体"/>
                <w:bCs/>
                <w:kern w:val="2"/>
                <w:sz w:val="24"/>
                <w:szCs w:val="22"/>
              </w:rPr>
              <w:t>DS-3E1526P-S</w:t>
            </w:r>
          </w:p>
        </w:tc>
        <w:tc>
          <w:tcPr>
            <w:tcW w:w="1134" w:type="dxa"/>
            <w:gridSpan w:val="2"/>
            <w:noWrap/>
          </w:tcPr>
          <w:p w14:paraId="149105C4">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1276" w:type="dxa"/>
            <w:noWrap/>
          </w:tcPr>
          <w:p w14:paraId="626F465B">
            <w:pPr>
              <w:widowControl/>
              <w:jc w:val="left"/>
              <w:textAlignment w:val="center"/>
              <w:rPr>
                <w:rFonts w:ascii="宋体" w:hAnsi="宋体" w:cs="宋体"/>
                <w:bCs/>
                <w:kern w:val="2"/>
                <w:sz w:val="24"/>
                <w:szCs w:val="22"/>
              </w:rPr>
            </w:pPr>
            <w:r>
              <w:rPr>
                <w:rFonts w:ascii="宋体" w:hAnsi="宋体" w:cs="宋体"/>
                <w:bCs/>
                <w:kern w:val="2"/>
                <w:sz w:val="24"/>
                <w:szCs w:val="22"/>
              </w:rPr>
              <w:t>3</w:t>
            </w:r>
          </w:p>
        </w:tc>
      </w:tr>
      <w:tr w14:paraId="274643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225" w:type="dxa"/>
            <w:noWrap/>
          </w:tcPr>
          <w:p w14:paraId="6C32AAAB">
            <w:pPr>
              <w:widowControl/>
              <w:jc w:val="left"/>
              <w:textAlignment w:val="center"/>
              <w:rPr>
                <w:rFonts w:ascii="宋体" w:hAnsi="宋体" w:cs="宋体"/>
                <w:bCs/>
                <w:kern w:val="2"/>
                <w:sz w:val="24"/>
                <w:szCs w:val="22"/>
              </w:rPr>
            </w:pPr>
            <w:r>
              <w:rPr>
                <w:rFonts w:hint="eastAsia" w:ascii="宋体" w:hAnsi="宋体" w:cs="宋体"/>
                <w:bCs/>
                <w:kern w:val="2"/>
                <w:sz w:val="24"/>
                <w:szCs w:val="22"/>
              </w:rPr>
              <w:t>交换机</w:t>
            </w:r>
          </w:p>
        </w:tc>
        <w:tc>
          <w:tcPr>
            <w:tcW w:w="1178" w:type="dxa"/>
            <w:noWrap/>
          </w:tcPr>
          <w:p w14:paraId="0C2E4B6A">
            <w:pPr>
              <w:widowControl/>
              <w:jc w:val="left"/>
              <w:textAlignment w:val="center"/>
              <w:rPr>
                <w:rFonts w:ascii="宋体" w:hAnsi="宋体" w:cs="宋体"/>
                <w:bCs/>
                <w:kern w:val="2"/>
                <w:sz w:val="24"/>
                <w:szCs w:val="22"/>
              </w:rPr>
            </w:pPr>
            <w:r>
              <w:rPr>
                <w:rFonts w:hint="eastAsia" w:ascii="宋体" w:hAnsi="宋体" w:cs="宋体"/>
                <w:bCs/>
                <w:kern w:val="2"/>
                <w:sz w:val="24"/>
                <w:szCs w:val="22"/>
              </w:rPr>
              <w:t>海康威视</w:t>
            </w:r>
          </w:p>
        </w:tc>
        <w:tc>
          <w:tcPr>
            <w:tcW w:w="3969" w:type="dxa"/>
            <w:gridSpan w:val="2"/>
            <w:noWrap/>
          </w:tcPr>
          <w:p w14:paraId="3E323E31">
            <w:pPr>
              <w:widowControl/>
              <w:jc w:val="left"/>
              <w:textAlignment w:val="center"/>
              <w:rPr>
                <w:rFonts w:ascii="宋体" w:hAnsi="宋体" w:cs="宋体"/>
                <w:bCs/>
                <w:kern w:val="2"/>
                <w:sz w:val="24"/>
                <w:szCs w:val="22"/>
              </w:rPr>
            </w:pPr>
            <w:r>
              <w:rPr>
                <w:rFonts w:ascii="宋体" w:hAnsi="宋体" w:cs="宋体"/>
                <w:bCs/>
                <w:kern w:val="2"/>
                <w:sz w:val="24"/>
                <w:szCs w:val="22"/>
              </w:rPr>
              <w:t>DS-3E1518P-S</w:t>
            </w:r>
          </w:p>
        </w:tc>
        <w:tc>
          <w:tcPr>
            <w:tcW w:w="1134" w:type="dxa"/>
            <w:gridSpan w:val="2"/>
            <w:noWrap/>
          </w:tcPr>
          <w:p w14:paraId="58E6D978">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1276" w:type="dxa"/>
            <w:noWrap/>
          </w:tcPr>
          <w:p w14:paraId="123D5A35">
            <w:pPr>
              <w:widowControl/>
              <w:jc w:val="left"/>
              <w:textAlignment w:val="center"/>
              <w:rPr>
                <w:rFonts w:ascii="宋体" w:hAnsi="宋体" w:cs="宋体"/>
                <w:bCs/>
                <w:kern w:val="2"/>
                <w:sz w:val="24"/>
                <w:szCs w:val="22"/>
              </w:rPr>
            </w:pPr>
            <w:r>
              <w:rPr>
                <w:rFonts w:ascii="宋体" w:hAnsi="宋体" w:cs="宋体"/>
                <w:bCs/>
                <w:kern w:val="2"/>
                <w:sz w:val="24"/>
                <w:szCs w:val="22"/>
              </w:rPr>
              <w:t>3</w:t>
            </w:r>
          </w:p>
        </w:tc>
      </w:tr>
      <w:tr w14:paraId="78F857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225" w:type="dxa"/>
            <w:noWrap/>
          </w:tcPr>
          <w:p w14:paraId="57BADC5C">
            <w:pPr>
              <w:widowControl/>
              <w:jc w:val="left"/>
              <w:textAlignment w:val="center"/>
              <w:rPr>
                <w:rFonts w:ascii="宋体" w:hAnsi="宋体" w:cs="宋体"/>
                <w:bCs/>
                <w:kern w:val="2"/>
                <w:sz w:val="24"/>
                <w:szCs w:val="22"/>
              </w:rPr>
            </w:pPr>
            <w:r>
              <w:rPr>
                <w:rFonts w:hint="eastAsia" w:ascii="宋体" w:hAnsi="宋体" w:cs="宋体"/>
                <w:bCs/>
                <w:kern w:val="2"/>
                <w:sz w:val="24"/>
                <w:szCs w:val="22"/>
              </w:rPr>
              <w:t>交换机</w:t>
            </w:r>
          </w:p>
        </w:tc>
        <w:tc>
          <w:tcPr>
            <w:tcW w:w="1178" w:type="dxa"/>
            <w:noWrap/>
          </w:tcPr>
          <w:p w14:paraId="40C191FF">
            <w:pPr>
              <w:widowControl/>
              <w:jc w:val="left"/>
              <w:textAlignment w:val="center"/>
              <w:rPr>
                <w:rFonts w:ascii="宋体" w:hAnsi="宋体" w:cs="宋体"/>
                <w:bCs/>
                <w:kern w:val="2"/>
                <w:sz w:val="24"/>
                <w:szCs w:val="22"/>
              </w:rPr>
            </w:pPr>
            <w:r>
              <w:rPr>
                <w:rFonts w:hint="eastAsia" w:ascii="宋体" w:hAnsi="宋体" w:cs="宋体"/>
                <w:bCs/>
                <w:kern w:val="2"/>
                <w:sz w:val="24"/>
                <w:szCs w:val="22"/>
              </w:rPr>
              <w:t>海康威视</w:t>
            </w:r>
          </w:p>
        </w:tc>
        <w:tc>
          <w:tcPr>
            <w:tcW w:w="3969" w:type="dxa"/>
            <w:gridSpan w:val="2"/>
            <w:noWrap/>
          </w:tcPr>
          <w:p w14:paraId="21B03878">
            <w:pPr>
              <w:widowControl/>
              <w:jc w:val="left"/>
              <w:textAlignment w:val="center"/>
              <w:rPr>
                <w:rFonts w:ascii="宋体" w:hAnsi="宋体" w:cs="宋体"/>
                <w:bCs/>
                <w:kern w:val="2"/>
                <w:sz w:val="24"/>
                <w:szCs w:val="22"/>
              </w:rPr>
            </w:pPr>
            <w:r>
              <w:rPr>
                <w:rFonts w:ascii="宋体" w:hAnsi="宋体" w:cs="宋体"/>
                <w:bCs/>
                <w:kern w:val="2"/>
                <w:sz w:val="24"/>
                <w:szCs w:val="22"/>
              </w:rPr>
              <w:t>DS-3E1510P-S</w:t>
            </w:r>
          </w:p>
        </w:tc>
        <w:tc>
          <w:tcPr>
            <w:tcW w:w="1134" w:type="dxa"/>
            <w:gridSpan w:val="2"/>
            <w:noWrap/>
          </w:tcPr>
          <w:p w14:paraId="798D4606">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1276" w:type="dxa"/>
            <w:noWrap/>
          </w:tcPr>
          <w:p w14:paraId="28BB05A3">
            <w:pPr>
              <w:widowControl/>
              <w:jc w:val="left"/>
              <w:textAlignment w:val="center"/>
              <w:rPr>
                <w:rFonts w:ascii="宋体" w:hAnsi="宋体" w:cs="宋体"/>
                <w:bCs/>
                <w:kern w:val="2"/>
                <w:sz w:val="24"/>
                <w:szCs w:val="22"/>
              </w:rPr>
            </w:pPr>
            <w:r>
              <w:rPr>
                <w:rFonts w:ascii="宋体" w:hAnsi="宋体" w:cs="宋体"/>
                <w:bCs/>
                <w:kern w:val="2"/>
                <w:sz w:val="24"/>
                <w:szCs w:val="22"/>
              </w:rPr>
              <w:t>9</w:t>
            </w:r>
          </w:p>
        </w:tc>
      </w:tr>
      <w:tr w14:paraId="23BDE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225" w:type="dxa"/>
            <w:noWrap/>
          </w:tcPr>
          <w:p w14:paraId="4F3F82D8">
            <w:pPr>
              <w:widowControl/>
              <w:jc w:val="left"/>
              <w:textAlignment w:val="center"/>
              <w:rPr>
                <w:rFonts w:ascii="宋体" w:hAnsi="宋体" w:cs="宋体"/>
                <w:bCs/>
                <w:kern w:val="2"/>
                <w:sz w:val="24"/>
                <w:szCs w:val="22"/>
              </w:rPr>
            </w:pPr>
            <w:r>
              <w:rPr>
                <w:rFonts w:ascii="宋体" w:hAnsi="宋体" w:cs="宋体"/>
                <w:bCs/>
                <w:kern w:val="2"/>
                <w:sz w:val="24"/>
                <w:szCs w:val="22"/>
              </w:rPr>
              <w:t>NFC</w:t>
            </w:r>
            <w:r>
              <w:rPr>
                <w:rFonts w:hint="eastAsia" w:ascii="宋体" w:hAnsi="宋体" w:cs="宋体"/>
                <w:bCs/>
                <w:kern w:val="2"/>
                <w:sz w:val="24"/>
                <w:szCs w:val="22"/>
              </w:rPr>
              <w:t>消防巡检卡</w:t>
            </w:r>
          </w:p>
        </w:tc>
        <w:tc>
          <w:tcPr>
            <w:tcW w:w="1178" w:type="dxa"/>
            <w:noWrap/>
          </w:tcPr>
          <w:p w14:paraId="0836AE11">
            <w:pPr>
              <w:widowControl/>
              <w:jc w:val="left"/>
              <w:textAlignment w:val="center"/>
              <w:rPr>
                <w:rFonts w:ascii="宋体" w:hAnsi="宋体" w:cs="宋体"/>
                <w:bCs/>
                <w:kern w:val="2"/>
                <w:sz w:val="24"/>
                <w:szCs w:val="22"/>
              </w:rPr>
            </w:pPr>
            <w:r>
              <w:rPr>
                <w:rFonts w:hint="eastAsia" w:ascii="宋体" w:hAnsi="宋体" w:cs="宋体"/>
                <w:bCs/>
                <w:kern w:val="2"/>
                <w:sz w:val="24"/>
                <w:szCs w:val="22"/>
              </w:rPr>
              <w:t>海康威视</w:t>
            </w:r>
          </w:p>
        </w:tc>
        <w:tc>
          <w:tcPr>
            <w:tcW w:w="3969" w:type="dxa"/>
            <w:gridSpan w:val="2"/>
            <w:noWrap/>
          </w:tcPr>
          <w:p w14:paraId="6B39253B">
            <w:pPr>
              <w:widowControl/>
              <w:jc w:val="left"/>
              <w:textAlignment w:val="center"/>
              <w:rPr>
                <w:rFonts w:ascii="宋体" w:hAnsi="宋体" w:cs="宋体"/>
                <w:bCs/>
                <w:kern w:val="2"/>
                <w:sz w:val="24"/>
                <w:szCs w:val="22"/>
              </w:rPr>
            </w:pPr>
            <w:r>
              <w:rPr>
                <w:rFonts w:ascii="宋体" w:hAnsi="宋体" w:cs="宋体"/>
                <w:bCs/>
                <w:kern w:val="2"/>
                <w:sz w:val="24"/>
                <w:szCs w:val="22"/>
              </w:rPr>
              <w:t>NP-FRC100</w:t>
            </w:r>
          </w:p>
        </w:tc>
        <w:tc>
          <w:tcPr>
            <w:tcW w:w="1134" w:type="dxa"/>
            <w:gridSpan w:val="2"/>
            <w:noWrap/>
          </w:tcPr>
          <w:p w14:paraId="4A925677">
            <w:pPr>
              <w:widowControl/>
              <w:jc w:val="left"/>
              <w:textAlignment w:val="center"/>
              <w:rPr>
                <w:rFonts w:ascii="宋体" w:hAnsi="宋体" w:cs="宋体"/>
                <w:bCs/>
                <w:kern w:val="2"/>
                <w:sz w:val="24"/>
                <w:szCs w:val="22"/>
              </w:rPr>
            </w:pPr>
            <w:r>
              <w:rPr>
                <w:rFonts w:hint="eastAsia" w:ascii="宋体" w:hAnsi="宋体" w:cs="宋体"/>
                <w:bCs/>
                <w:kern w:val="2"/>
                <w:sz w:val="24"/>
                <w:szCs w:val="22"/>
              </w:rPr>
              <w:t>套</w:t>
            </w:r>
          </w:p>
        </w:tc>
        <w:tc>
          <w:tcPr>
            <w:tcW w:w="1276" w:type="dxa"/>
            <w:noWrap/>
          </w:tcPr>
          <w:p w14:paraId="5EE676A1">
            <w:pPr>
              <w:widowControl/>
              <w:jc w:val="left"/>
              <w:textAlignment w:val="center"/>
              <w:rPr>
                <w:rFonts w:ascii="宋体" w:hAnsi="宋体" w:cs="宋体"/>
                <w:bCs/>
                <w:kern w:val="2"/>
                <w:sz w:val="24"/>
                <w:szCs w:val="22"/>
              </w:rPr>
            </w:pPr>
            <w:r>
              <w:rPr>
                <w:rFonts w:ascii="宋体" w:hAnsi="宋体" w:cs="宋体"/>
                <w:bCs/>
                <w:kern w:val="2"/>
                <w:sz w:val="24"/>
                <w:szCs w:val="22"/>
              </w:rPr>
              <w:t>15</w:t>
            </w:r>
          </w:p>
        </w:tc>
      </w:tr>
      <w:tr w14:paraId="38B7D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225" w:type="dxa"/>
            <w:noWrap/>
          </w:tcPr>
          <w:p w14:paraId="672B024A">
            <w:pPr>
              <w:widowControl/>
              <w:jc w:val="left"/>
              <w:textAlignment w:val="center"/>
              <w:rPr>
                <w:rFonts w:ascii="宋体" w:hAnsi="宋体" w:cs="宋体"/>
                <w:bCs/>
                <w:kern w:val="2"/>
                <w:sz w:val="24"/>
                <w:szCs w:val="22"/>
              </w:rPr>
            </w:pPr>
            <w:r>
              <w:rPr>
                <w:rFonts w:hint="eastAsia" w:ascii="宋体" w:hAnsi="宋体" w:cs="宋体"/>
                <w:bCs/>
                <w:kern w:val="2"/>
                <w:sz w:val="24"/>
                <w:szCs w:val="22"/>
              </w:rPr>
              <w:t>消安一体化管理平台</w:t>
            </w:r>
          </w:p>
        </w:tc>
        <w:tc>
          <w:tcPr>
            <w:tcW w:w="1178" w:type="dxa"/>
            <w:noWrap/>
          </w:tcPr>
          <w:p w14:paraId="4DE30C7B">
            <w:pPr>
              <w:widowControl/>
              <w:jc w:val="left"/>
              <w:textAlignment w:val="center"/>
              <w:rPr>
                <w:rFonts w:ascii="宋体" w:hAnsi="宋体" w:cs="宋体"/>
                <w:bCs/>
                <w:kern w:val="2"/>
                <w:sz w:val="24"/>
                <w:szCs w:val="22"/>
              </w:rPr>
            </w:pPr>
            <w:r>
              <w:rPr>
                <w:rFonts w:hint="eastAsia" w:ascii="宋体" w:hAnsi="宋体" w:cs="宋体"/>
                <w:bCs/>
                <w:kern w:val="2"/>
                <w:sz w:val="24"/>
                <w:szCs w:val="22"/>
              </w:rPr>
              <w:t>融智信</w:t>
            </w:r>
          </w:p>
        </w:tc>
        <w:tc>
          <w:tcPr>
            <w:tcW w:w="3969" w:type="dxa"/>
            <w:gridSpan w:val="2"/>
            <w:noWrap/>
          </w:tcPr>
          <w:p w14:paraId="067D148B">
            <w:pPr>
              <w:widowControl/>
              <w:jc w:val="left"/>
              <w:textAlignment w:val="center"/>
              <w:rPr>
                <w:rFonts w:ascii="宋体" w:hAnsi="宋体" w:cs="宋体"/>
                <w:bCs/>
                <w:kern w:val="2"/>
                <w:sz w:val="24"/>
                <w:szCs w:val="22"/>
              </w:rPr>
            </w:pPr>
            <w:r>
              <w:rPr>
                <w:rFonts w:ascii="宋体" w:hAnsi="宋体" w:cs="宋体"/>
                <w:bCs/>
                <w:kern w:val="2"/>
                <w:sz w:val="24"/>
                <w:szCs w:val="22"/>
              </w:rPr>
              <w:t>AFIS2025</w:t>
            </w:r>
          </w:p>
        </w:tc>
        <w:tc>
          <w:tcPr>
            <w:tcW w:w="1134" w:type="dxa"/>
            <w:gridSpan w:val="2"/>
            <w:noWrap/>
          </w:tcPr>
          <w:p w14:paraId="042E9409">
            <w:pPr>
              <w:widowControl/>
              <w:jc w:val="left"/>
              <w:textAlignment w:val="center"/>
              <w:rPr>
                <w:rFonts w:ascii="宋体" w:hAnsi="宋体" w:cs="宋体"/>
                <w:bCs/>
                <w:kern w:val="2"/>
                <w:sz w:val="24"/>
                <w:szCs w:val="22"/>
              </w:rPr>
            </w:pPr>
            <w:r>
              <w:rPr>
                <w:rFonts w:hint="eastAsia" w:ascii="宋体" w:hAnsi="宋体" w:cs="宋体"/>
                <w:bCs/>
                <w:kern w:val="2"/>
                <w:sz w:val="24"/>
                <w:szCs w:val="22"/>
              </w:rPr>
              <w:t>套</w:t>
            </w:r>
          </w:p>
        </w:tc>
        <w:tc>
          <w:tcPr>
            <w:tcW w:w="1276" w:type="dxa"/>
            <w:noWrap/>
          </w:tcPr>
          <w:p w14:paraId="7F1D0081">
            <w:pPr>
              <w:widowControl/>
              <w:jc w:val="left"/>
              <w:textAlignment w:val="center"/>
              <w:rPr>
                <w:rFonts w:ascii="宋体" w:hAnsi="宋体" w:cs="宋体"/>
                <w:bCs/>
                <w:kern w:val="2"/>
                <w:sz w:val="24"/>
                <w:szCs w:val="22"/>
              </w:rPr>
            </w:pPr>
            <w:r>
              <w:rPr>
                <w:rFonts w:ascii="宋体" w:hAnsi="宋体" w:cs="宋体"/>
                <w:bCs/>
                <w:kern w:val="2"/>
                <w:sz w:val="24"/>
                <w:szCs w:val="22"/>
              </w:rPr>
              <w:t>1</w:t>
            </w:r>
          </w:p>
        </w:tc>
      </w:tr>
      <w:tr w14:paraId="53C82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225" w:type="dxa"/>
            <w:noWrap/>
          </w:tcPr>
          <w:p w14:paraId="3D245DFB">
            <w:pPr>
              <w:widowControl/>
              <w:jc w:val="left"/>
              <w:textAlignment w:val="center"/>
              <w:rPr>
                <w:rFonts w:ascii="宋体" w:hAnsi="宋体" w:cs="宋体"/>
                <w:bCs/>
                <w:kern w:val="2"/>
                <w:sz w:val="24"/>
                <w:szCs w:val="22"/>
              </w:rPr>
            </w:pPr>
            <w:r>
              <w:rPr>
                <w:rFonts w:hint="eastAsia" w:ascii="宋体" w:hAnsi="宋体" w:cs="宋体"/>
                <w:bCs/>
                <w:kern w:val="2"/>
                <w:sz w:val="24"/>
                <w:szCs w:val="22"/>
              </w:rPr>
              <w:t>安防视频网络部署系统</w:t>
            </w:r>
          </w:p>
        </w:tc>
        <w:tc>
          <w:tcPr>
            <w:tcW w:w="1178" w:type="dxa"/>
            <w:noWrap/>
          </w:tcPr>
          <w:p w14:paraId="2FFD6D95">
            <w:pPr>
              <w:widowControl/>
              <w:jc w:val="left"/>
              <w:textAlignment w:val="center"/>
              <w:rPr>
                <w:rFonts w:ascii="宋体" w:hAnsi="宋体" w:cs="宋体"/>
                <w:bCs/>
                <w:kern w:val="2"/>
                <w:sz w:val="24"/>
                <w:szCs w:val="22"/>
              </w:rPr>
            </w:pPr>
            <w:r>
              <w:rPr>
                <w:rFonts w:hint="eastAsia" w:ascii="宋体" w:hAnsi="宋体" w:cs="宋体"/>
                <w:bCs/>
                <w:kern w:val="2"/>
                <w:sz w:val="24"/>
                <w:szCs w:val="22"/>
              </w:rPr>
              <w:t>旭帆</w:t>
            </w:r>
          </w:p>
        </w:tc>
        <w:tc>
          <w:tcPr>
            <w:tcW w:w="3969" w:type="dxa"/>
            <w:gridSpan w:val="2"/>
            <w:noWrap/>
          </w:tcPr>
          <w:p w14:paraId="6C1FA134">
            <w:pPr>
              <w:widowControl/>
              <w:jc w:val="left"/>
              <w:textAlignment w:val="center"/>
              <w:rPr>
                <w:rFonts w:ascii="宋体" w:hAnsi="宋体" w:cs="宋体"/>
                <w:bCs/>
                <w:kern w:val="2"/>
                <w:sz w:val="24"/>
                <w:szCs w:val="22"/>
              </w:rPr>
            </w:pPr>
            <w:r>
              <w:rPr>
                <w:rFonts w:ascii="宋体" w:hAnsi="宋体" w:cs="宋体"/>
                <w:bCs/>
                <w:kern w:val="2"/>
                <w:sz w:val="24"/>
                <w:szCs w:val="22"/>
              </w:rPr>
              <w:t>EasyCVR</w:t>
            </w:r>
            <w:r>
              <w:rPr>
                <w:rFonts w:hint="eastAsia" w:ascii="宋体" w:hAnsi="宋体" w:cs="宋体"/>
                <w:bCs/>
                <w:kern w:val="2"/>
                <w:sz w:val="24"/>
                <w:szCs w:val="22"/>
              </w:rPr>
              <w:t>视频智能融合共享平台</w:t>
            </w:r>
            <w:r>
              <w:rPr>
                <w:rFonts w:ascii="宋体" w:hAnsi="宋体" w:cs="宋体"/>
                <w:bCs/>
                <w:kern w:val="2"/>
                <w:sz w:val="24"/>
                <w:szCs w:val="22"/>
              </w:rPr>
              <w:t>V1.0</w:t>
            </w:r>
          </w:p>
        </w:tc>
        <w:tc>
          <w:tcPr>
            <w:tcW w:w="1134" w:type="dxa"/>
            <w:gridSpan w:val="2"/>
            <w:noWrap/>
          </w:tcPr>
          <w:p w14:paraId="1DCF8747">
            <w:pPr>
              <w:widowControl/>
              <w:jc w:val="left"/>
              <w:textAlignment w:val="center"/>
              <w:rPr>
                <w:rFonts w:ascii="宋体" w:hAnsi="宋体" w:cs="宋体"/>
                <w:bCs/>
                <w:kern w:val="2"/>
                <w:sz w:val="24"/>
                <w:szCs w:val="22"/>
              </w:rPr>
            </w:pPr>
            <w:r>
              <w:rPr>
                <w:rFonts w:hint="eastAsia" w:ascii="宋体" w:hAnsi="宋体" w:cs="宋体"/>
                <w:bCs/>
                <w:kern w:val="2"/>
                <w:sz w:val="24"/>
                <w:szCs w:val="22"/>
              </w:rPr>
              <w:t>套</w:t>
            </w:r>
          </w:p>
        </w:tc>
        <w:tc>
          <w:tcPr>
            <w:tcW w:w="1276" w:type="dxa"/>
            <w:noWrap/>
          </w:tcPr>
          <w:p w14:paraId="7AB4A52A">
            <w:pPr>
              <w:widowControl/>
              <w:jc w:val="left"/>
              <w:textAlignment w:val="center"/>
              <w:rPr>
                <w:rFonts w:ascii="宋体" w:hAnsi="宋体" w:cs="宋体"/>
                <w:bCs/>
                <w:kern w:val="2"/>
                <w:sz w:val="24"/>
                <w:szCs w:val="22"/>
              </w:rPr>
            </w:pPr>
            <w:r>
              <w:rPr>
                <w:rFonts w:ascii="宋体" w:hAnsi="宋体" w:cs="宋体"/>
                <w:bCs/>
                <w:kern w:val="2"/>
                <w:sz w:val="24"/>
                <w:szCs w:val="22"/>
              </w:rPr>
              <w:t>1</w:t>
            </w:r>
          </w:p>
        </w:tc>
      </w:tr>
      <w:tr w14:paraId="4C06D9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5" w:hRule="atLeast"/>
        </w:trPr>
        <w:tc>
          <w:tcPr>
            <w:tcW w:w="9782" w:type="dxa"/>
            <w:gridSpan w:val="7"/>
            <w:noWrap/>
          </w:tcPr>
          <w:p w14:paraId="4D1FB66A">
            <w:pPr>
              <w:widowControl/>
              <w:jc w:val="left"/>
              <w:textAlignment w:val="center"/>
              <w:rPr>
                <w:b/>
                <w:sz w:val="20"/>
              </w:rPr>
            </w:pPr>
            <w:r>
              <w:rPr>
                <w:rFonts w:hint="eastAsia" w:ascii="宋体" w:hAnsi="宋体" w:cs="宋体"/>
                <w:b/>
                <w:bCs/>
                <w:kern w:val="2"/>
                <w:sz w:val="24"/>
                <w:szCs w:val="22"/>
              </w:rPr>
              <w:t>监控设施升级改造部分</w:t>
            </w:r>
          </w:p>
        </w:tc>
      </w:tr>
      <w:tr w14:paraId="606245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4" w:hRule="atLeast"/>
        </w:trPr>
        <w:tc>
          <w:tcPr>
            <w:tcW w:w="2225" w:type="dxa"/>
          </w:tcPr>
          <w:p w14:paraId="4B1B0C1C">
            <w:pPr>
              <w:widowControl/>
              <w:jc w:val="center"/>
              <w:textAlignment w:val="center"/>
              <w:rPr>
                <w:rFonts w:ascii="宋体" w:hAnsi="宋体" w:cs="宋体"/>
                <w:bCs/>
                <w:kern w:val="2"/>
                <w:sz w:val="24"/>
                <w:szCs w:val="22"/>
              </w:rPr>
            </w:pPr>
            <w:r>
              <w:rPr>
                <w:rFonts w:hint="eastAsia" w:ascii="宋体" w:hAnsi="宋体" w:cs="宋体"/>
                <w:bCs/>
                <w:kern w:val="2"/>
                <w:sz w:val="24"/>
                <w:szCs w:val="22"/>
              </w:rPr>
              <w:t>货物名称</w:t>
            </w:r>
          </w:p>
        </w:tc>
        <w:tc>
          <w:tcPr>
            <w:tcW w:w="1178" w:type="dxa"/>
          </w:tcPr>
          <w:p w14:paraId="6A647134">
            <w:pPr>
              <w:widowControl/>
              <w:jc w:val="center"/>
              <w:textAlignment w:val="center"/>
              <w:rPr>
                <w:rFonts w:ascii="宋体" w:hAnsi="宋体" w:cs="宋体"/>
                <w:bCs/>
                <w:kern w:val="2"/>
                <w:sz w:val="24"/>
                <w:szCs w:val="22"/>
              </w:rPr>
            </w:pPr>
            <w:r>
              <w:rPr>
                <w:rFonts w:hint="eastAsia" w:ascii="宋体" w:hAnsi="宋体" w:cs="宋体"/>
                <w:bCs/>
                <w:kern w:val="2"/>
                <w:sz w:val="24"/>
                <w:szCs w:val="22"/>
              </w:rPr>
              <w:t>品牌</w:t>
            </w:r>
          </w:p>
        </w:tc>
        <w:tc>
          <w:tcPr>
            <w:tcW w:w="2835" w:type="dxa"/>
          </w:tcPr>
          <w:p w14:paraId="71DF7804">
            <w:pPr>
              <w:widowControl/>
              <w:jc w:val="center"/>
              <w:textAlignment w:val="center"/>
              <w:rPr>
                <w:rFonts w:ascii="宋体" w:hAnsi="宋体" w:cs="宋体"/>
                <w:bCs/>
                <w:kern w:val="2"/>
                <w:sz w:val="24"/>
                <w:szCs w:val="22"/>
              </w:rPr>
            </w:pPr>
            <w:r>
              <w:rPr>
                <w:rFonts w:hint="eastAsia" w:ascii="宋体" w:hAnsi="宋体" w:cs="宋体"/>
                <w:bCs/>
                <w:kern w:val="2"/>
                <w:sz w:val="24"/>
                <w:szCs w:val="22"/>
              </w:rPr>
              <w:t>型号</w:t>
            </w:r>
          </w:p>
        </w:tc>
        <w:tc>
          <w:tcPr>
            <w:tcW w:w="1842" w:type="dxa"/>
            <w:gridSpan w:val="2"/>
          </w:tcPr>
          <w:p w14:paraId="70238D21">
            <w:pPr>
              <w:widowControl/>
              <w:jc w:val="center"/>
              <w:textAlignment w:val="center"/>
              <w:rPr>
                <w:rFonts w:ascii="宋体" w:hAnsi="宋体" w:cs="宋体"/>
                <w:bCs/>
                <w:kern w:val="2"/>
                <w:sz w:val="24"/>
                <w:szCs w:val="22"/>
              </w:rPr>
            </w:pPr>
            <w:r>
              <w:rPr>
                <w:rFonts w:hint="eastAsia" w:ascii="宋体" w:hAnsi="宋体" w:cs="宋体"/>
                <w:bCs/>
                <w:kern w:val="2"/>
                <w:sz w:val="24"/>
                <w:szCs w:val="22"/>
              </w:rPr>
              <w:t>单位</w:t>
            </w:r>
          </w:p>
        </w:tc>
        <w:tc>
          <w:tcPr>
            <w:tcW w:w="1702" w:type="dxa"/>
            <w:gridSpan w:val="2"/>
          </w:tcPr>
          <w:p w14:paraId="52616F68">
            <w:pPr>
              <w:widowControl/>
              <w:jc w:val="center"/>
              <w:textAlignment w:val="center"/>
              <w:rPr>
                <w:rFonts w:ascii="宋体" w:hAnsi="宋体" w:cs="宋体"/>
                <w:bCs/>
                <w:kern w:val="2"/>
                <w:sz w:val="24"/>
                <w:szCs w:val="22"/>
              </w:rPr>
            </w:pPr>
            <w:r>
              <w:rPr>
                <w:rFonts w:hint="eastAsia" w:ascii="宋体" w:hAnsi="宋体" w:cs="宋体"/>
                <w:bCs/>
                <w:kern w:val="2"/>
                <w:sz w:val="24"/>
                <w:szCs w:val="22"/>
              </w:rPr>
              <w:t>数量</w:t>
            </w:r>
          </w:p>
        </w:tc>
      </w:tr>
      <w:tr w14:paraId="518022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225" w:type="dxa"/>
            <w:noWrap/>
          </w:tcPr>
          <w:p w14:paraId="7FB5D269">
            <w:pPr>
              <w:widowControl/>
              <w:jc w:val="left"/>
              <w:textAlignment w:val="center"/>
              <w:rPr>
                <w:rFonts w:ascii="宋体" w:hAnsi="宋体" w:cs="宋体"/>
                <w:bCs/>
                <w:kern w:val="2"/>
                <w:sz w:val="24"/>
                <w:szCs w:val="22"/>
              </w:rPr>
            </w:pPr>
            <w:r>
              <w:rPr>
                <w:rFonts w:hint="eastAsia" w:ascii="宋体" w:hAnsi="宋体" w:cs="宋体"/>
                <w:bCs/>
                <w:kern w:val="2"/>
                <w:sz w:val="24"/>
                <w:szCs w:val="22"/>
              </w:rPr>
              <w:t>显示屏控制系统</w:t>
            </w:r>
          </w:p>
        </w:tc>
        <w:tc>
          <w:tcPr>
            <w:tcW w:w="1178" w:type="dxa"/>
            <w:noWrap/>
          </w:tcPr>
          <w:p w14:paraId="1F464CE3">
            <w:pPr>
              <w:widowControl/>
              <w:jc w:val="left"/>
              <w:textAlignment w:val="center"/>
              <w:rPr>
                <w:rFonts w:ascii="宋体" w:hAnsi="宋体" w:cs="宋体"/>
                <w:bCs/>
                <w:kern w:val="2"/>
                <w:sz w:val="24"/>
                <w:szCs w:val="22"/>
              </w:rPr>
            </w:pPr>
            <w:r>
              <w:rPr>
                <w:rFonts w:hint="eastAsia" w:ascii="宋体" w:hAnsi="宋体" w:cs="宋体"/>
                <w:bCs/>
                <w:kern w:val="2"/>
                <w:sz w:val="24"/>
                <w:szCs w:val="22"/>
              </w:rPr>
              <w:t>海康威视</w:t>
            </w:r>
          </w:p>
        </w:tc>
        <w:tc>
          <w:tcPr>
            <w:tcW w:w="2835" w:type="dxa"/>
            <w:noWrap/>
          </w:tcPr>
          <w:p w14:paraId="46190F3D">
            <w:pPr>
              <w:widowControl/>
              <w:jc w:val="left"/>
              <w:textAlignment w:val="center"/>
              <w:rPr>
                <w:rFonts w:ascii="宋体" w:hAnsi="宋体" w:cs="宋体"/>
                <w:bCs/>
                <w:kern w:val="2"/>
                <w:sz w:val="24"/>
                <w:szCs w:val="22"/>
              </w:rPr>
            </w:pPr>
            <w:r>
              <w:rPr>
                <w:rFonts w:ascii="宋体" w:hAnsi="宋体" w:cs="宋体"/>
                <w:bCs/>
                <w:kern w:val="2"/>
                <w:sz w:val="24"/>
                <w:szCs w:val="22"/>
              </w:rPr>
              <w:t>DS-B31-16H32H</w:t>
            </w:r>
          </w:p>
        </w:tc>
        <w:tc>
          <w:tcPr>
            <w:tcW w:w="1842" w:type="dxa"/>
            <w:gridSpan w:val="2"/>
            <w:noWrap/>
          </w:tcPr>
          <w:p w14:paraId="2EE7DC71">
            <w:pPr>
              <w:widowControl/>
              <w:jc w:val="left"/>
              <w:textAlignment w:val="center"/>
              <w:rPr>
                <w:rFonts w:ascii="宋体" w:hAnsi="宋体" w:cs="宋体"/>
                <w:bCs/>
                <w:kern w:val="2"/>
                <w:sz w:val="24"/>
                <w:szCs w:val="22"/>
              </w:rPr>
            </w:pPr>
            <w:r>
              <w:rPr>
                <w:rFonts w:hint="eastAsia" w:ascii="宋体" w:hAnsi="宋体" w:cs="宋体"/>
                <w:bCs/>
                <w:kern w:val="2"/>
                <w:sz w:val="24"/>
                <w:szCs w:val="22"/>
              </w:rPr>
              <w:t>套</w:t>
            </w:r>
          </w:p>
        </w:tc>
        <w:tc>
          <w:tcPr>
            <w:tcW w:w="1702" w:type="dxa"/>
            <w:gridSpan w:val="2"/>
            <w:noWrap/>
          </w:tcPr>
          <w:p w14:paraId="649F5250">
            <w:pPr>
              <w:widowControl/>
              <w:jc w:val="left"/>
              <w:textAlignment w:val="center"/>
              <w:rPr>
                <w:rFonts w:ascii="宋体" w:hAnsi="宋体" w:cs="宋体"/>
                <w:bCs/>
                <w:kern w:val="2"/>
                <w:sz w:val="24"/>
                <w:szCs w:val="22"/>
              </w:rPr>
            </w:pPr>
            <w:r>
              <w:rPr>
                <w:rFonts w:ascii="宋体" w:hAnsi="宋体" w:cs="宋体"/>
                <w:bCs/>
                <w:kern w:val="2"/>
                <w:sz w:val="24"/>
                <w:szCs w:val="22"/>
              </w:rPr>
              <w:t>1</w:t>
            </w:r>
          </w:p>
        </w:tc>
      </w:tr>
      <w:tr w14:paraId="0E13DD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225" w:type="dxa"/>
          </w:tcPr>
          <w:p w14:paraId="2F5D4110">
            <w:pPr>
              <w:widowControl/>
              <w:jc w:val="left"/>
              <w:textAlignment w:val="center"/>
              <w:rPr>
                <w:rFonts w:ascii="宋体" w:hAnsi="宋体" w:cs="宋体"/>
                <w:bCs/>
                <w:kern w:val="2"/>
                <w:sz w:val="24"/>
                <w:szCs w:val="22"/>
              </w:rPr>
            </w:pPr>
            <w:r>
              <w:rPr>
                <w:rFonts w:hint="eastAsia" w:ascii="宋体" w:hAnsi="宋体" w:cs="宋体"/>
                <w:bCs/>
                <w:kern w:val="2"/>
                <w:sz w:val="24"/>
                <w:szCs w:val="22"/>
              </w:rPr>
              <w:t>显示屏控制视频</w:t>
            </w:r>
            <w:r>
              <w:rPr>
                <w:rFonts w:ascii="宋体" w:hAnsi="宋体" w:cs="宋体"/>
                <w:bCs/>
                <w:kern w:val="2"/>
                <w:sz w:val="24"/>
                <w:szCs w:val="22"/>
              </w:rPr>
              <w:br w:type="textWrapping"/>
            </w:r>
            <w:r>
              <w:rPr>
                <w:rFonts w:hint="eastAsia" w:ascii="宋体" w:hAnsi="宋体" w:cs="宋体"/>
                <w:bCs/>
                <w:kern w:val="2"/>
                <w:sz w:val="24"/>
                <w:szCs w:val="22"/>
              </w:rPr>
              <w:t>综合平台软件</w:t>
            </w:r>
          </w:p>
        </w:tc>
        <w:tc>
          <w:tcPr>
            <w:tcW w:w="1178" w:type="dxa"/>
            <w:noWrap/>
          </w:tcPr>
          <w:p w14:paraId="77EF7F4A">
            <w:pPr>
              <w:widowControl/>
              <w:jc w:val="left"/>
              <w:textAlignment w:val="center"/>
              <w:rPr>
                <w:rFonts w:ascii="宋体" w:hAnsi="宋体" w:cs="宋体"/>
                <w:bCs/>
                <w:kern w:val="2"/>
                <w:sz w:val="24"/>
                <w:szCs w:val="22"/>
              </w:rPr>
            </w:pPr>
            <w:r>
              <w:rPr>
                <w:rFonts w:hint="eastAsia" w:ascii="宋体" w:hAnsi="宋体" w:cs="宋体"/>
                <w:bCs/>
                <w:kern w:val="2"/>
                <w:sz w:val="24"/>
                <w:szCs w:val="22"/>
              </w:rPr>
              <w:t>海康威视</w:t>
            </w:r>
          </w:p>
        </w:tc>
        <w:tc>
          <w:tcPr>
            <w:tcW w:w="2835" w:type="dxa"/>
            <w:noWrap/>
          </w:tcPr>
          <w:p w14:paraId="6656FDFD">
            <w:pPr>
              <w:widowControl/>
              <w:jc w:val="left"/>
              <w:textAlignment w:val="center"/>
              <w:rPr>
                <w:rFonts w:ascii="宋体" w:hAnsi="宋体" w:cs="宋体"/>
                <w:bCs/>
                <w:kern w:val="2"/>
                <w:sz w:val="24"/>
                <w:szCs w:val="22"/>
              </w:rPr>
            </w:pPr>
            <w:r>
              <w:rPr>
                <w:rFonts w:ascii="宋体" w:hAnsi="宋体" w:cs="宋体"/>
                <w:bCs/>
                <w:kern w:val="2"/>
                <w:sz w:val="24"/>
                <w:szCs w:val="22"/>
              </w:rPr>
              <w:t>Smart Wall</w:t>
            </w:r>
          </w:p>
        </w:tc>
        <w:tc>
          <w:tcPr>
            <w:tcW w:w="1842" w:type="dxa"/>
            <w:gridSpan w:val="2"/>
            <w:noWrap/>
          </w:tcPr>
          <w:p w14:paraId="411360FD">
            <w:pPr>
              <w:widowControl/>
              <w:jc w:val="left"/>
              <w:textAlignment w:val="center"/>
              <w:rPr>
                <w:rFonts w:ascii="宋体" w:hAnsi="宋体" w:cs="宋体"/>
                <w:bCs/>
                <w:kern w:val="2"/>
                <w:sz w:val="24"/>
                <w:szCs w:val="22"/>
              </w:rPr>
            </w:pPr>
            <w:r>
              <w:rPr>
                <w:rFonts w:hint="eastAsia" w:ascii="宋体" w:hAnsi="宋体" w:cs="宋体"/>
                <w:bCs/>
                <w:kern w:val="2"/>
                <w:sz w:val="24"/>
                <w:szCs w:val="22"/>
              </w:rPr>
              <w:t>套</w:t>
            </w:r>
          </w:p>
        </w:tc>
        <w:tc>
          <w:tcPr>
            <w:tcW w:w="1702" w:type="dxa"/>
            <w:gridSpan w:val="2"/>
            <w:noWrap/>
          </w:tcPr>
          <w:p w14:paraId="50529200">
            <w:pPr>
              <w:widowControl/>
              <w:jc w:val="left"/>
              <w:textAlignment w:val="center"/>
              <w:rPr>
                <w:rFonts w:ascii="宋体" w:hAnsi="宋体" w:cs="宋体"/>
                <w:bCs/>
                <w:kern w:val="2"/>
                <w:sz w:val="24"/>
                <w:szCs w:val="22"/>
              </w:rPr>
            </w:pPr>
            <w:r>
              <w:rPr>
                <w:rFonts w:ascii="宋体" w:hAnsi="宋体" w:cs="宋体"/>
                <w:bCs/>
                <w:kern w:val="2"/>
                <w:sz w:val="24"/>
                <w:szCs w:val="22"/>
              </w:rPr>
              <w:t>1</w:t>
            </w:r>
          </w:p>
        </w:tc>
      </w:tr>
      <w:tr w14:paraId="213C91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225" w:type="dxa"/>
            <w:noWrap/>
          </w:tcPr>
          <w:p w14:paraId="10911BB6">
            <w:pPr>
              <w:widowControl/>
              <w:jc w:val="left"/>
              <w:textAlignment w:val="center"/>
              <w:rPr>
                <w:rFonts w:ascii="宋体" w:hAnsi="宋体" w:cs="宋体"/>
                <w:bCs/>
                <w:kern w:val="2"/>
                <w:sz w:val="24"/>
                <w:szCs w:val="22"/>
              </w:rPr>
            </w:pPr>
            <w:r>
              <w:rPr>
                <w:rFonts w:hint="eastAsia" w:ascii="宋体" w:hAnsi="宋体" w:cs="宋体"/>
                <w:bCs/>
                <w:kern w:val="2"/>
                <w:sz w:val="24"/>
                <w:szCs w:val="22"/>
              </w:rPr>
              <w:t>视频异构存储软件</w:t>
            </w:r>
          </w:p>
        </w:tc>
        <w:tc>
          <w:tcPr>
            <w:tcW w:w="1178" w:type="dxa"/>
            <w:noWrap/>
          </w:tcPr>
          <w:p w14:paraId="5AD3E027">
            <w:pPr>
              <w:widowControl/>
              <w:jc w:val="left"/>
              <w:textAlignment w:val="center"/>
              <w:rPr>
                <w:rFonts w:ascii="宋体" w:hAnsi="宋体" w:cs="宋体"/>
                <w:bCs/>
                <w:kern w:val="2"/>
                <w:sz w:val="24"/>
                <w:szCs w:val="22"/>
              </w:rPr>
            </w:pPr>
            <w:r>
              <w:rPr>
                <w:rFonts w:hint="eastAsia" w:ascii="宋体" w:hAnsi="宋体" w:cs="宋体"/>
                <w:bCs/>
                <w:kern w:val="2"/>
                <w:sz w:val="24"/>
                <w:szCs w:val="22"/>
              </w:rPr>
              <w:t>海康威视</w:t>
            </w:r>
          </w:p>
        </w:tc>
        <w:tc>
          <w:tcPr>
            <w:tcW w:w="2835" w:type="dxa"/>
          </w:tcPr>
          <w:p w14:paraId="66950F3B">
            <w:pPr>
              <w:widowControl/>
              <w:jc w:val="left"/>
              <w:textAlignment w:val="center"/>
              <w:rPr>
                <w:rFonts w:ascii="宋体" w:hAnsi="宋体" w:cs="宋体"/>
                <w:bCs/>
                <w:kern w:val="2"/>
                <w:sz w:val="24"/>
                <w:szCs w:val="22"/>
              </w:rPr>
            </w:pPr>
            <w:r>
              <w:rPr>
                <w:rFonts w:ascii="宋体" w:hAnsi="宋体" w:cs="宋体"/>
                <w:bCs/>
                <w:kern w:val="2"/>
                <w:sz w:val="24"/>
                <w:szCs w:val="22"/>
              </w:rPr>
              <w:t>HikCloud Storage ASS</w:t>
            </w:r>
            <w:r>
              <w:rPr>
                <w:rFonts w:ascii="宋体" w:hAnsi="宋体" w:cs="宋体"/>
                <w:bCs/>
                <w:kern w:val="2"/>
                <w:sz w:val="24"/>
                <w:szCs w:val="22"/>
              </w:rPr>
              <w:br w:type="textWrapping"/>
            </w:r>
            <w:r>
              <w:rPr>
                <w:rFonts w:ascii="宋体" w:hAnsi="宋体" w:cs="宋体"/>
                <w:bCs/>
                <w:kern w:val="2"/>
                <w:sz w:val="24"/>
                <w:szCs w:val="22"/>
              </w:rPr>
              <w:t xml:space="preserve"> </w:t>
            </w:r>
            <w:r>
              <w:rPr>
                <w:rFonts w:hint="eastAsia" w:ascii="宋体" w:hAnsi="宋体" w:cs="宋体"/>
                <w:bCs/>
                <w:kern w:val="2"/>
                <w:sz w:val="24"/>
                <w:szCs w:val="22"/>
              </w:rPr>
              <w:t>视频异构存储软件</w:t>
            </w:r>
            <w:r>
              <w:rPr>
                <w:rFonts w:ascii="宋体" w:hAnsi="宋体" w:cs="宋体"/>
                <w:bCs/>
                <w:kern w:val="2"/>
                <w:sz w:val="24"/>
                <w:szCs w:val="22"/>
              </w:rPr>
              <w:t>(DS)</w:t>
            </w:r>
          </w:p>
        </w:tc>
        <w:tc>
          <w:tcPr>
            <w:tcW w:w="1842" w:type="dxa"/>
            <w:gridSpan w:val="2"/>
            <w:noWrap/>
          </w:tcPr>
          <w:p w14:paraId="4DAE4940">
            <w:pPr>
              <w:widowControl/>
              <w:jc w:val="left"/>
              <w:textAlignment w:val="center"/>
              <w:rPr>
                <w:rFonts w:ascii="宋体" w:hAnsi="宋体" w:cs="宋体"/>
                <w:bCs/>
                <w:kern w:val="2"/>
                <w:sz w:val="24"/>
                <w:szCs w:val="22"/>
              </w:rPr>
            </w:pPr>
            <w:r>
              <w:rPr>
                <w:rFonts w:hint="eastAsia" w:ascii="宋体" w:hAnsi="宋体" w:cs="宋体"/>
                <w:bCs/>
                <w:kern w:val="2"/>
                <w:sz w:val="24"/>
                <w:szCs w:val="22"/>
              </w:rPr>
              <w:t>套</w:t>
            </w:r>
          </w:p>
        </w:tc>
        <w:tc>
          <w:tcPr>
            <w:tcW w:w="1702" w:type="dxa"/>
            <w:gridSpan w:val="2"/>
            <w:noWrap/>
          </w:tcPr>
          <w:p w14:paraId="0B87040E">
            <w:pPr>
              <w:widowControl/>
              <w:jc w:val="left"/>
              <w:textAlignment w:val="center"/>
              <w:rPr>
                <w:rFonts w:ascii="宋体" w:hAnsi="宋体" w:cs="宋体"/>
                <w:bCs/>
                <w:kern w:val="2"/>
                <w:sz w:val="24"/>
                <w:szCs w:val="22"/>
              </w:rPr>
            </w:pPr>
            <w:r>
              <w:rPr>
                <w:rFonts w:ascii="宋体" w:hAnsi="宋体" w:cs="宋体"/>
                <w:bCs/>
                <w:kern w:val="2"/>
                <w:sz w:val="24"/>
                <w:szCs w:val="22"/>
              </w:rPr>
              <w:t>1</w:t>
            </w:r>
          </w:p>
        </w:tc>
      </w:tr>
      <w:tr w14:paraId="3BF2D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225" w:type="dxa"/>
          </w:tcPr>
          <w:p w14:paraId="55A09DC5">
            <w:pPr>
              <w:widowControl/>
              <w:jc w:val="left"/>
              <w:textAlignment w:val="center"/>
              <w:rPr>
                <w:rFonts w:ascii="宋体" w:hAnsi="宋体" w:cs="宋体"/>
                <w:bCs/>
                <w:kern w:val="2"/>
                <w:sz w:val="24"/>
                <w:szCs w:val="22"/>
              </w:rPr>
            </w:pPr>
            <w:r>
              <w:rPr>
                <w:rFonts w:hint="eastAsia" w:ascii="宋体" w:hAnsi="宋体" w:cs="宋体"/>
                <w:bCs/>
                <w:kern w:val="2"/>
                <w:sz w:val="24"/>
                <w:szCs w:val="22"/>
              </w:rPr>
              <w:t>视频监控</w:t>
            </w:r>
            <w:r>
              <w:rPr>
                <w:rFonts w:hint="eastAsia" w:ascii="宋体" w:hAnsi="宋体" w:cs="宋体"/>
                <w:bCs/>
                <w:kern w:val="2"/>
                <w:sz w:val="24"/>
                <w:szCs w:val="22"/>
              </w:rPr>
              <w:br w:type="textWrapping"/>
            </w:r>
            <w:r>
              <w:rPr>
                <w:rFonts w:hint="eastAsia" w:ascii="宋体" w:hAnsi="宋体" w:cs="宋体"/>
                <w:bCs/>
                <w:kern w:val="2"/>
                <w:sz w:val="24"/>
                <w:szCs w:val="22"/>
              </w:rPr>
              <w:t>综合管控平台软件</w:t>
            </w:r>
          </w:p>
        </w:tc>
        <w:tc>
          <w:tcPr>
            <w:tcW w:w="1178" w:type="dxa"/>
            <w:noWrap/>
          </w:tcPr>
          <w:p w14:paraId="17DC9968">
            <w:pPr>
              <w:widowControl/>
              <w:jc w:val="left"/>
              <w:textAlignment w:val="center"/>
              <w:rPr>
                <w:rFonts w:ascii="宋体" w:hAnsi="宋体" w:cs="宋体"/>
                <w:bCs/>
                <w:kern w:val="2"/>
                <w:sz w:val="24"/>
                <w:szCs w:val="22"/>
              </w:rPr>
            </w:pPr>
            <w:r>
              <w:rPr>
                <w:rFonts w:hint="eastAsia" w:ascii="宋体" w:hAnsi="宋体" w:cs="宋体"/>
                <w:bCs/>
                <w:kern w:val="2"/>
                <w:sz w:val="24"/>
                <w:szCs w:val="22"/>
              </w:rPr>
              <w:t>海康威视</w:t>
            </w:r>
          </w:p>
        </w:tc>
        <w:tc>
          <w:tcPr>
            <w:tcW w:w="2835" w:type="dxa"/>
          </w:tcPr>
          <w:p w14:paraId="2CF82AE2">
            <w:pPr>
              <w:widowControl/>
              <w:jc w:val="left"/>
              <w:textAlignment w:val="center"/>
              <w:rPr>
                <w:rFonts w:ascii="宋体" w:hAnsi="宋体" w:cs="宋体"/>
                <w:bCs/>
                <w:kern w:val="2"/>
                <w:sz w:val="24"/>
                <w:szCs w:val="22"/>
              </w:rPr>
            </w:pPr>
            <w:r>
              <w:rPr>
                <w:rFonts w:ascii="宋体" w:hAnsi="宋体" w:cs="宋体"/>
                <w:bCs/>
                <w:kern w:val="2"/>
                <w:sz w:val="24"/>
                <w:szCs w:val="22"/>
              </w:rPr>
              <w:t>iSecure Center</w:t>
            </w:r>
            <w:r>
              <w:rPr>
                <w:rFonts w:ascii="宋体" w:hAnsi="宋体" w:cs="宋体"/>
                <w:bCs/>
                <w:kern w:val="2"/>
                <w:sz w:val="24"/>
                <w:szCs w:val="22"/>
              </w:rPr>
              <w:br w:type="textWrapping"/>
            </w:r>
            <w:r>
              <w:rPr>
                <w:rFonts w:hint="eastAsia" w:ascii="宋体" w:hAnsi="宋体" w:cs="宋体"/>
                <w:bCs/>
                <w:kern w:val="2"/>
                <w:sz w:val="24"/>
                <w:szCs w:val="22"/>
              </w:rPr>
              <w:t>综合安防管理平台</w:t>
            </w:r>
            <w:r>
              <w:rPr>
                <w:rFonts w:ascii="宋体" w:hAnsi="宋体" w:cs="宋体"/>
                <w:bCs/>
                <w:kern w:val="2"/>
                <w:sz w:val="24"/>
                <w:szCs w:val="22"/>
              </w:rPr>
              <w:t>(DS)</w:t>
            </w:r>
          </w:p>
        </w:tc>
        <w:tc>
          <w:tcPr>
            <w:tcW w:w="1842" w:type="dxa"/>
            <w:gridSpan w:val="2"/>
            <w:noWrap/>
          </w:tcPr>
          <w:p w14:paraId="644418D3">
            <w:pPr>
              <w:widowControl/>
              <w:jc w:val="left"/>
              <w:textAlignment w:val="center"/>
              <w:rPr>
                <w:rFonts w:ascii="宋体" w:hAnsi="宋体" w:cs="宋体"/>
                <w:bCs/>
                <w:kern w:val="2"/>
                <w:sz w:val="24"/>
                <w:szCs w:val="22"/>
              </w:rPr>
            </w:pPr>
            <w:r>
              <w:rPr>
                <w:rFonts w:hint="eastAsia" w:ascii="宋体" w:hAnsi="宋体" w:cs="宋体"/>
                <w:bCs/>
                <w:kern w:val="2"/>
                <w:sz w:val="24"/>
                <w:szCs w:val="22"/>
              </w:rPr>
              <w:t>套</w:t>
            </w:r>
          </w:p>
        </w:tc>
        <w:tc>
          <w:tcPr>
            <w:tcW w:w="1702" w:type="dxa"/>
            <w:gridSpan w:val="2"/>
            <w:noWrap/>
          </w:tcPr>
          <w:p w14:paraId="0CEF0E5F">
            <w:pPr>
              <w:widowControl/>
              <w:jc w:val="left"/>
              <w:textAlignment w:val="center"/>
              <w:rPr>
                <w:rFonts w:ascii="宋体" w:hAnsi="宋体" w:cs="宋体"/>
                <w:bCs/>
                <w:kern w:val="2"/>
                <w:sz w:val="24"/>
                <w:szCs w:val="22"/>
              </w:rPr>
            </w:pPr>
            <w:r>
              <w:rPr>
                <w:rFonts w:ascii="宋体" w:hAnsi="宋体" w:cs="宋体"/>
                <w:bCs/>
                <w:kern w:val="2"/>
                <w:sz w:val="24"/>
                <w:szCs w:val="22"/>
              </w:rPr>
              <w:t>1</w:t>
            </w:r>
          </w:p>
        </w:tc>
      </w:tr>
      <w:tr w14:paraId="2F0D8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225" w:type="dxa"/>
            <w:noWrap/>
          </w:tcPr>
          <w:p w14:paraId="14D48E93">
            <w:pPr>
              <w:widowControl/>
              <w:jc w:val="left"/>
              <w:textAlignment w:val="center"/>
              <w:rPr>
                <w:rFonts w:ascii="宋体" w:hAnsi="宋体" w:cs="宋体"/>
                <w:bCs/>
                <w:kern w:val="2"/>
                <w:sz w:val="24"/>
                <w:szCs w:val="22"/>
              </w:rPr>
            </w:pPr>
            <w:r>
              <w:rPr>
                <w:rFonts w:hint="eastAsia" w:ascii="宋体" w:hAnsi="宋体" w:cs="宋体"/>
                <w:bCs/>
                <w:kern w:val="2"/>
                <w:sz w:val="24"/>
                <w:szCs w:val="22"/>
              </w:rPr>
              <w:t>微型监控主机</w:t>
            </w:r>
          </w:p>
        </w:tc>
        <w:tc>
          <w:tcPr>
            <w:tcW w:w="1178" w:type="dxa"/>
            <w:noWrap/>
          </w:tcPr>
          <w:p w14:paraId="11D10169">
            <w:pPr>
              <w:widowControl/>
              <w:jc w:val="left"/>
              <w:textAlignment w:val="center"/>
              <w:rPr>
                <w:rFonts w:ascii="宋体" w:hAnsi="宋体" w:cs="宋体"/>
                <w:bCs/>
                <w:kern w:val="2"/>
                <w:sz w:val="24"/>
                <w:szCs w:val="22"/>
              </w:rPr>
            </w:pPr>
            <w:r>
              <w:rPr>
                <w:rFonts w:hint="eastAsia" w:ascii="宋体" w:hAnsi="宋体" w:cs="宋体"/>
                <w:bCs/>
                <w:kern w:val="2"/>
                <w:sz w:val="24"/>
                <w:szCs w:val="22"/>
              </w:rPr>
              <w:t>海康威视</w:t>
            </w:r>
          </w:p>
        </w:tc>
        <w:tc>
          <w:tcPr>
            <w:tcW w:w="2835" w:type="dxa"/>
          </w:tcPr>
          <w:p w14:paraId="7863D0A5">
            <w:pPr>
              <w:widowControl/>
              <w:jc w:val="left"/>
              <w:textAlignment w:val="center"/>
              <w:rPr>
                <w:rFonts w:ascii="宋体" w:hAnsi="宋体" w:cs="宋体"/>
                <w:bCs/>
                <w:kern w:val="2"/>
                <w:sz w:val="24"/>
                <w:szCs w:val="22"/>
              </w:rPr>
            </w:pPr>
            <w:r>
              <w:rPr>
                <w:rFonts w:ascii="宋体" w:hAnsi="宋体" w:cs="宋体"/>
                <w:bCs/>
                <w:kern w:val="2"/>
                <w:sz w:val="24"/>
                <w:szCs w:val="22"/>
              </w:rPr>
              <w:t>DS-AXF142P-W10E</w:t>
            </w:r>
            <w:r>
              <w:rPr>
                <w:rFonts w:ascii="宋体" w:hAnsi="宋体" w:cs="宋体"/>
                <w:bCs/>
                <w:kern w:val="2"/>
                <w:sz w:val="24"/>
                <w:szCs w:val="22"/>
              </w:rPr>
              <w:br w:type="textWrapping"/>
            </w:r>
            <w:r>
              <w:rPr>
                <w:rFonts w:ascii="宋体" w:hAnsi="宋体" w:cs="宋体"/>
                <w:bCs/>
                <w:kern w:val="2"/>
                <w:sz w:val="24"/>
                <w:szCs w:val="22"/>
              </w:rPr>
              <w:t>/I5/24/128/12400F</w:t>
            </w:r>
          </w:p>
        </w:tc>
        <w:tc>
          <w:tcPr>
            <w:tcW w:w="1842" w:type="dxa"/>
            <w:gridSpan w:val="2"/>
            <w:noWrap/>
          </w:tcPr>
          <w:p w14:paraId="42421340">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1702" w:type="dxa"/>
            <w:gridSpan w:val="2"/>
            <w:noWrap/>
          </w:tcPr>
          <w:p w14:paraId="60936E53">
            <w:pPr>
              <w:widowControl/>
              <w:jc w:val="left"/>
              <w:textAlignment w:val="center"/>
              <w:rPr>
                <w:rFonts w:ascii="宋体" w:hAnsi="宋体" w:cs="宋体"/>
                <w:bCs/>
                <w:kern w:val="2"/>
                <w:sz w:val="24"/>
                <w:szCs w:val="22"/>
              </w:rPr>
            </w:pPr>
            <w:r>
              <w:rPr>
                <w:rFonts w:ascii="宋体" w:hAnsi="宋体" w:cs="宋体"/>
                <w:bCs/>
                <w:kern w:val="2"/>
                <w:sz w:val="24"/>
                <w:szCs w:val="22"/>
              </w:rPr>
              <w:t>3</w:t>
            </w:r>
          </w:p>
        </w:tc>
      </w:tr>
      <w:tr w14:paraId="14EB65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225" w:type="dxa"/>
            <w:noWrap/>
          </w:tcPr>
          <w:p w14:paraId="32C2231C">
            <w:pPr>
              <w:widowControl/>
              <w:jc w:val="left"/>
              <w:textAlignment w:val="center"/>
              <w:rPr>
                <w:rFonts w:ascii="宋体" w:hAnsi="宋体" w:cs="宋体"/>
                <w:bCs/>
                <w:kern w:val="2"/>
                <w:sz w:val="24"/>
                <w:szCs w:val="22"/>
              </w:rPr>
            </w:pPr>
            <w:r>
              <w:rPr>
                <w:rFonts w:hint="eastAsia" w:ascii="宋体" w:hAnsi="宋体" w:cs="宋体"/>
                <w:bCs/>
                <w:kern w:val="2"/>
                <w:sz w:val="24"/>
                <w:szCs w:val="22"/>
              </w:rPr>
              <w:t>网络监控键盘</w:t>
            </w:r>
          </w:p>
        </w:tc>
        <w:tc>
          <w:tcPr>
            <w:tcW w:w="1178" w:type="dxa"/>
            <w:noWrap/>
          </w:tcPr>
          <w:p w14:paraId="47325B75">
            <w:pPr>
              <w:widowControl/>
              <w:jc w:val="left"/>
              <w:textAlignment w:val="center"/>
              <w:rPr>
                <w:rFonts w:ascii="宋体" w:hAnsi="宋体" w:cs="宋体"/>
                <w:bCs/>
                <w:kern w:val="2"/>
                <w:sz w:val="24"/>
                <w:szCs w:val="22"/>
              </w:rPr>
            </w:pPr>
            <w:r>
              <w:rPr>
                <w:rFonts w:hint="eastAsia" w:ascii="宋体" w:hAnsi="宋体" w:cs="宋体"/>
                <w:bCs/>
                <w:kern w:val="2"/>
                <w:sz w:val="24"/>
                <w:szCs w:val="22"/>
              </w:rPr>
              <w:t>海康威视</w:t>
            </w:r>
          </w:p>
        </w:tc>
        <w:tc>
          <w:tcPr>
            <w:tcW w:w="2835" w:type="dxa"/>
            <w:noWrap/>
          </w:tcPr>
          <w:p w14:paraId="20BBCA2D">
            <w:pPr>
              <w:widowControl/>
              <w:jc w:val="left"/>
              <w:textAlignment w:val="center"/>
              <w:rPr>
                <w:rFonts w:ascii="宋体" w:hAnsi="宋体" w:cs="宋体"/>
                <w:bCs/>
                <w:kern w:val="2"/>
                <w:sz w:val="24"/>
                <w:szCs w:val="22"/>
              </w:rPr>
            </w:pPr>
            <w:r>
              <w:rPr>
                <w:rFonts w:ascii="宋体" w:hAnsi="宋体" w:cs="宋体"/>
                <w:bCs/>
                <w:kern w:val="2"/>
                <w:sz w:val="24"/>
                <w:szCs w:val="22"/>
              </w:rPr>
              <w:t>DS-1600K(B)</w:t>
            </w:r>
          </w:p>
        </w:tc>
        <w:tc>
          <w:tcPr>
            <w:tcW w:w="1842" w:type="dxa"/>
            <w:gridSpan w:val="2"/>
            <w:noWrap/>
          </w:tcPr>
          <w:p w14:paraId="4FE279AE">
            <w:pPr>
              <w:widowControl/>
              <w:jc w:val="left"/>
              <w:textAlignment w:val="center"/>
              <w:rPr>
                <w:rFonts w:ascii="宋体" w:hAnsi="宋体" w:cs="宋体"/>
                <w:bCs/>
                <w:kern w:val="2"/>
                <w:sz w:val="24"/>
                <w:szCs w:val="22"/>
              </w:rPr>
            </w:pPr>
            <w:r>
              <w:rPr>
                <w:rFonts w:hint="eastAsia" w:ascii="宋体" w:hAnsi="宋体" w:cs="宋体"/>
                <w:bCs/>
                <w:kern w:val="2"/>
                <w:sz w:val="24"/>
                <w:szCs w:val="22"/>
              </w:rPr>
              <w:t>套</w:t>
            </w:r>
          </w:p>
        </w:tc>
        <w:tc>
          <w:tcPr>
            <w:tcW w:w="1702" w:type="dxa"/>
            <w:gridSpan w:val="2"/>
            <w:noWrap/>
          </w:tcPr>
          <w:p w14:paraId="37DEDD93">
            <w:pPr>
              <w:widowControl/>
              <w:jc w:val="left"/>
              <w:textAlignment w:val="center"/>
              <w:rPr>
                <w:rFonts w:ascii="宋体" w:hAnsi="宋体" w:cs="宋体"/>
                <w:bCs/>
                <w:kern w:val="2"/>
                <w:sz w:val="24"/>
                <w:szCs w:val="22"/>
              </w:rPr>
            </w:pPr>
            <w:r>
              <w:rPr>
                <w:rFonts w:ascii="宋体" w:hAnsi="宋体" w:cs="宋体"/>
                <w:bCs/>
                <w:kern w:val="2"/>
                <w:sz w:val="24"/>
                <w:szCs w:val="22"/>
              </w:rPr>
              <w:t>2</w:t>
            </w:r>
          </w:p>
        </w:tc>
      </w:tr>
      <w:tr w14:paraId="700CA4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225" w:type="dxa"/>
            <w:noWrap/>
          </w:tcPr>
          <w:p w14:paraId="77AF1665">
            <w:pPr>
              <w:widowControl/>
              <w:jc w:val="left"/>
              <w:textAlignment w:val="center"/>
              <w:rPr>
                <w:rFonts w:ascii="宋体" w:hAnsi="宋体" w:cs="宋体"/>
                <w:bCs/>
                <w:kern w:val="2"/>
                <w:sz w:val="24"/>
                <w:szCs w:val="22"/>
              </w:rPr>
            </w:pPr>
            <w:r>
              <w:rPr>
                <w:rFonts w:hint="eastAsia" w:ascii="宋体" w:hAnsi="宋体" w:cs="宋体"/>
                <w:bCs/>
                <w:kern w:val="2"/>
                <w:sz w:val="24"/>
                <w:szCs w:val="22"/>
              </w:rPr>
              <w:t>网络摄像机（半球）</w:t>
            </w:r>
          </w:p>
        </w:tc>
        <w:tc>
          <w:tcPr>
            <w:tcW w:w="1178" w:type="dxa"/>
            <w:noWrap/>
          </w:tcPr>
          <w:p w14:paraId="7D1D7F02">
            <w:pPr>
              <w:widowControl/>
              <w:jc w:val="left"/>
              <w:textAlignment w:val="center"/>
              <w:rPr>
                <w:rFonts w:ascii="宋体" w:hAnsi="宋体" w:cs="宋体"/>
                <w:bCs/>
                <w:kern w:val="2"/>
                <w:sz w:val="24"/>
                <w:szCs w:val="22"/>
              </w:rPr>
            </w:pPr>
            <w:r>
              <w:rPr>
                <w:rFonts w:hint="eastAsia" w:ascii="宋体" w:hAnsi="宋体" w:cs="宋体"/>
                <w:bCs/>
                <w:kern w:val="2"/>
                <w:sz w:val="24"/>
                <w:szCs w:val="22"/>
              </w:rPr>
              <w:t>海康威视</w:t>
            </w:r>
          </w:p>
        </w:tc>
        <w:tc>
          <w:tcPr>
            <w:tcW w:w="2835" w:type="dxa"/>
            <w:noWrap/>
          </w:tcPr>
          <w:p w14:paraId="4CEEA9AB">
            <w:pPr>
              <w:widowControl/>
              <w:jc w:val="left"/>
              <w:textAlignment w:val="center"/>
              <w:rPr>
                <w:rFonts w:ascii="宋体" w:hAnsi="宋体" w:cs="宋体"/>
                <w:bCs/>
                <w:kern w:val="2"/>
                <w:sz w:val="24"/>
                <w:szCs w:val="22"/>
              </w:rPr>
            </w:pPr>
            <w:r>
              <w:rPr>
                <w:rFonts w:ascii="宋体" w:hAnsi="宋体" w:cs="宋体"/>
                <w:bCs/>
                <w:kern w:val="2"/>
                <w:sz w:val="24"/>
                <w:szCs w:val="22"/>
              </w:rPr>
              <w:t>DS-2CD2125CV3-1</w:t>
            </w:r>
          </w:p>
        </w:tc>
        <w:tc>
          <w:tcPr>
            <w:tcW w:w="1842" w:type="dxa"/>
            <w:gridSpan w:val="2"/>
            <w:noWrap/>
          </w:tcPr>
          <w:p w14:paraId="512DCAA3">
            <w:pPr>
              <w:widowControl/>
              <w:jc w:val="left"/>
              <w:textAlignment w:val="center"/>
              <w:rPr>
                <w:rFonts w:ascii="宋体" w:hAnsi="宋体" w:cs="宋体"/>
                <w:bCs/>
                <w:kern w:val="2"/>
                <w:sz w:val="24"/>
                <w:szCs w:val="22"/>
              </w:rPr>
            </w:pPr>
            <w:r>
              <w:rPr>
                <w:rFonts w:hint="eastAsia" w:ascii="宋体" w:hAnsi="宋体" w:cs="宋体"/>
                <w:bCs/>
                <w:kern w:val="2"/>
                <w:sz w:val="24"/>
                <w:szCs w:val="22"/>
              </w:rPr>
              <w:t>套</w:t>
            </w:r>
          </w:p>
        </w:tc>
        <w:tc>
          <w:tcPr>
            <w:tcW w:w="1702" w:type="dxa"/>
            <w:gridSpan w:val="2"/>
            <w:noWrap/>
          </w:tcPr>
          <w:p w14:paraId="6F9A6A70">
            <w:pPr>
              <w:widowControl/>
              <w:jc w:val="left"/>
              <w:textAlignment w:val="center"/>
              <w:rPr>
                <w:rFonts w:ascii="宋体" w:hAnsi="宋体" w:cs="宋体"/>
                <w:bCs/>
                <w:kern w:val="2"/>
                <w:sz w:val="24"/>
                <w:szCs w:val="22"/>
              </w:rPr>
            </w:pPr>
            <w:r>
              <w:rPr>
                <w:rFonts w:ascii="宋体" w:hAnsi="宋体" w:cs="宋体"/>
                <w:bCs/>
                <w:kern w:val="2"/>
                <w:sz w:val="24"/>
                <w:szCs w:val="22"/>
              </w:rPr>
              <w:t>29</w:t>
            </w:r>
          </w:p>
        </w:tc>
      </w:tr>
      <w:tr w14:paraId="3F8708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225" w:type="dxa"/>
            <w:noWrap/>
          </w:tcPr>
          <w:p w14:paraId="5A19D5A2">
            <w:pPr>
              <w:widowControl/>
              <w:jc w:val="left"/>
              <w:textAlignment w:val="center"/>
              <w:rPr>
                <w:rFonts w:ascii="宋体" w:hAnsi="宋体" w:cs="宋体"/>
                <w:bCs/>
                <w:kern w:val="2"/>
                <w:sz w:val="24"/>
                <w:szCs w:val="22"/>
              </w:rPr>
            </w:pPr>
            <w:r>
              <w:rPr>
                <w:rFonts w:hint="eastAsia" w:ascii="宋体" w:hAnsi="宋体" w:cs="宋体"/>
                <w:bCs/>
                <w:kern w:val="2"/>
                <w:sz w:val="24"/>
                <w:szCs w:val="22"/>
              </w:rPr>
              <w:t>智能球型摄像机（室内用）</w:t>
            </w:r>
          </w:p>
        </w:tc>
        <w:tc>
          <w:tcPr>
            <w:tcW w:w="1178" w:type="dxa"/>
            <w:noWrap/>
          </w:tcPr>
          <w:p w14:paraId="3AFE8DA5">
            <w:pPr>
              <w:widowControl/>
              <w:jc w:val="left"/>
              <w:textAlignment w:val="center"/>
              <w:rPr>
                <w:rFonts w:ascii="宋体" w:hAnsi="宋体" w:cs="宋体"/>
                <w:bCs/>
                <w:kern w:val="2"/>
                <w:sz w:val="24"/>
                <w:szCs w:val="22"/>
              </w:rPr>
            </w:pPr>
            <w:r>
              <w:rPr>
                <w:rFonts w:hint="eastAsia" w:ascii="宋体" w:hAnsi="宋体" w:cs="宋体"/>
                <w:bCs/>
                <w:kern w:val="2"/>
                <w:sz w:val="24"/>
                <w:szCs w:val="22"/>
              </w:rPr>
              <w:t>海康威视</w:t>
            </w:r>
          </w:p>
        </w:tc>
        <w:tc>
          <w:tcPr>
            <w:tcW w:w="2835" w:type="dxa"/>
            <w:noWrap/>
          </w:tcPr>
          <w:p w14:paraId="07BE64F3">
            <w:pPr>
              <w:widowControl/>
              <w:jc w:val="left"/>
              <w:textAlignment w:val="center"/>
              <w:rPr>
                <w:rFonts w:ascii="宋体" w:hAnsi="宋体" w:cs="宋体"/>
                <w:bCs/>
                <w:kern w:val="2"/>
                <w:sz w:val="24"/>
                <w:szCs w:val="22"/>
              </w:rPr>
            </w:pPr>
            <w:r>
              <w:rPr>
                <w:rFonts w:ascii="宋体" w:hAnsi="宋体" w:cs="宋体"/>
                <w:bCs/>
                <w:kern w:val="2"/>
                <w:sz w:val="24"/>
                <w:szCs w:val="22"/>
              </w:rPr>
              <w:t>DS-2DE2204MW-D3/C(B)</w:t>
            </w:r>
          </w:p>
        </w:tc>
        <w:tc>
          <w:tcPr>
            <w:tcW w:w="1842" w:type="dxa"/>
            <w:gridSpan w:val="2"/>
            <w:noWrap/>
          </w:tcPr>
          <w:p w14:paraId="31ACEAEF">
            <w:pPr>
              <w:widowControl/>
              <w:jc w:val="left"/>
              <w:textAlignment w:val="center"/>
              <w:rPr>
                <w:rFonts w:ascii="宋体" w:hAnsi="宋体" w:cs="宋体"/>
                <w:bCs/>
                <w:kern w:val="2"/>
                <w:sz w:val="24"/>
                <w:szCs w:val="22"/>
              </w:rPr>
            </w:pPr>
            <w:r>
              <w:rPr>
                <w:rFonts w:hint="eastAsia" w:ascii="宋体" w:hAnsi="宋体" w:cs="宋体"/>
                <w:bCs/>
                <w:kern w:val="2"/>
                <w:sz w:val="24"/>
                <w:szCs w:val="22"/>
              </w:rPr>
              <w:t>套</w:t>
            </w:r>
          </w:p>
        </w:tc>
        <w:tc>
          <w:tcPr>
            <w:tcW w:w="1702" w:type="dxa"/>
            <w:gridSpan w:val="2"/>
            <w:noWrap/>
          </w:tcPr>
          <w:p w14:paraId="1B303D5D">
            <w:pPr>
              <w:widowControl/>
              <w:jc w:val="left"/>
              <w:textAlignment w:val="center"/>
              <w:rPr>
                <w:rFonts w:ascii="宋体" w:hAnsi="宋体" w:cs="宋体"/>
                <w:bCs/>
                <w:kern w:val="2"/>
                <w:sz w:val="24"/>
                <w:szCs w:val="22"/>
              </w:rPr>
            </w:pPr>
            <w:r>
              <w:rPr>
                <w:rFonts w:ascii="宋体" w:hAnsi="宋体" w:cs="宋体"/>
                <w:bCs/>
                <w:kern w:val="2"/>
                <w:sz w:val="24"/>
                <w:szCs w:val="22"/>
              </w:rPr>
              <w:t>32</w:t>
            </w:r>
          </w:p>
        </w:tc>
      </w:tr>
      <w:tr w14:paraId="5C6F72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225" w:type="dxa"/>
            <w:noWrap/>
          </w:tcPr>
          <w:p w14:paraId="4DE371C2">
            <w:pPr>
              <w:widowControl/>
              <w:jc w:val="left"/>
              <w:textAlignment w:val="center"/>
              <w:rPr>
                <w:rFonts w:ascii="宋体" w:hAnsi="宋体" w:cs="宋体"/>
                <w:bCs/>
                <w:kern w:val="2"/>
                <w:sz w:val="24"/>
                <w:szCs w:val="22"/>
              </w:rPr>
            </w:pPr>
            <w:r>
              <w:rPr>
                <w:rFonts w:hint="eastAsia" w:ascii="宋体" w:hAnsi="宋体" w:cs="宋体"/>
                <w:bCs/>
                <w:kern w:val="2"/>
                <w:sz w:val="24"/>
                <w:szCs w:val="22"/>
              </w:rPr>
              <w:t>智能球形摄像机（室外用）</w:t>
            </w:r>
          </w:p>
        </w:tc>
        <w:tc>
          <w:tcPr>
            <w:tcW w:w="1178" w:type="dxa"/>
            <w:noWrap/>
          </w:tcPr>
          <w:p w14:paraId="4FE18533">
            <w:pPr>
              <w:widowControl/>
              <w:jc w:val="left"/>
              <w:textAlignment w:val="center"/>
              <w:rPr>
                <w:rFonts w:ascii="宋体" w:hAnsi="宋体" w:cs="宋体"/>
                <w:bCs/>
                <w:kern w:val="2"/>
                <w:sz w:val="24"/>
                <w:szCs w:val="22"/>
              </w:rPr>
            </w:pPr>
            <w:r>
              <w:rPr>
                <w:rFonts w:hint="eastAsia" w:ascii="宋体" w:hAnsi="宋体" w:cs="宋体"/>
                <w:bCs/>
                <w:kern w:val="2"/>
                <w:sz w:val="24"/>
                <w:szCs w:val="22"/>
              </w:rPr>
              <w:t>海康威视</w:t>
            </w:r>
          </w:p>
        </w:tc>
        <w:tc>
          <w:tcPr>
            <w:tcW w:w="2835" w:type="dxa"/>
            <w:noWrap/>
          </w:tcPr>
          <w:p w14:paraId="6770126C">
            <w:pPr>
              <w:widowControl/>
              <w:jc w:val="left"/>
              <w:textAlignment w:val="center"/>
              <w:rPr>
                <w:rFonts w:ascii="宋体" w:hAnsi="宋体" w:cs="宋体"/>
                <w:bCs/>
                <w:kern w:val="2"/>
                <w:sz w:val="24"/>
                <w:szCs w:val="22"/>
              </w:rPr>
            </w:pPr>
            <w:r>
              <w:rPr>
                <w:rFonts w:ascii="宋体" w:hAnsi="宋体" w:cs="宋体"/>
                <w:bCs/>
                <w:kern w:val="2"/>
                <w:sz w:val="24"/>
                <w:szCs w:val="22"/>
              </w:rPr>
              <w:t xml:space="preserve"> DS-2DE4220</w:t>
            </w:r>
          </w:p>
        </w:tc>
        <w:tc>
          <w:tcPr>
            <w:tcW w:w="1842" w:type="dxa"/>
            <w:gridSpan w:val="2"/>
            <w:noWrap/>
          </w:tcPr>
          <w:p w14:paraId="13A80975">
            <w:pPr>
              <w:widowControl/>
              <w:jc w:val="left"/>
              <w:textAlignment w:val="center"/>
              <w:rPr>
                <w:rFonts w:ascii="宋体" w:hAnsi="宋体" w:cs="宋体"/>
                <w:bCs/>
                <w:kern w:val="2"/>
                <w:sz w:val="24"/>
                <w:szCs w:val="22"/>
              </w:rPr>
            </w:pPr>
            <w:r>
              <w:rPr>
                <w:rFonts w:hint="eastAsia" w:ascii="宋体" w:hAnsi="宋体" w:cs="宋体"/>
                <w:bCs/>
                <w:kern w:val="2"/>
                <w:sz w:val="24"/>
                <w:szCs w:val="22"/>
              </w:rPr>
              <w:t>套</w:t>
            </w:r>
          </w:p>
        </w:tc>
        <w:tc>
          <w:tcPr>
            <w:tcW w:w="1702" w:type="dxa"/>
            <w:gridSpan w:val="2"/>
            <w:noWrap/>
          </w:tcPr>
          <w:p w14:paraId="331B60A1">
            <w:pPr>
              <w:widowControl/>
              <w:jc w:val="left"/>
              <w:textAlignment w:val="center"/>
              <w:rPr>
                <w:rFonts w:ascii="宋体" w:hAnsi="宋体" w:cs="宋体"/>
                <w:bCs/>
                <w:kern w:val="2"/>
                <w:sz w:val="24"/>
                <w:szCs w:val="22"/>
              </w:rPr>
            </w:pPr>
            <w:r>
              <w:rPr>
                <w:rFonts w:ascii="宋体" w:hAnsi="宋体" w:cs="宋体"/>
                <w:bCs/>
                <w:kern w:val="2"/>
                <w:sz w:val="24"/>
                <w:szCs w:val="22"/>
              </w:rPr>
              <w:t>8</w:t>
            </w:r>
          </w:p>
        </w:tc>
      </w:tr>
      <w:tr w14:paraId="1E9787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225" w:type="dxa"/>
            <w:noWrap/>
          </w:tcPr>
          <w:p w14:paraId="13D88F91">
            <w:pPr>
              <w:widowControl/>
              <w:jc w:val="left"/>
              <w:textAlignment w:val="center"/>
              <w:rPr>
                <w:rFonts w:ascii="宋体" w:hAnsi="宋体" w:cs="宋体"/>
                <w:bCs/>
                <w:kern w:val="2"/>
                <w:sz w:val="24"/>
                <w:szCs w:val="22"/>
              </w:rPr>
            </w:pPr>
            <w:r>
              <w:rPr>
                <w:rFonts w:hint="eastAsia" w:ascii="宋体" w:hAnsi="宋体" w:cs="宋体"/>
                <w:bCs/>
                <w:kern w:val="2"/>
                <w:sz w:val="24"/>
                <w:szCs w:val="22"/>
              </w:rPr>
              <w:t>网络摄像机（枪机）</w:t>
            </w:r>
          </w:p>
        </w:tc>
        <w:tc>
          <w:tcPr>
            <w:tcW w:w="1178" w:type="dxa"/>
            <w:noWrap/>
          </w:tcPr>
          <w:p w14:paraId="7B570426">
            <w:pPr>
              <w:widowControl/>
              <w:jc w:val="left"/>
              <w:textAlignment w:val="center"/>
              <w:rPr>
                <w:rFonts w:ascii="宋体" w:hAnsi="宋体" w:cs="宋体"/>
                <w:bCs/>
                <w:kern w:val="2"/>
                <w:sz w:val="24"/>
                <w:szCs w:val="22"/>
              </w:rPr>
            </w:pPr>
            <w:r>
              <w:rPr>
                <w:rFonts w:hint="eastAsia" w:ascii="宋体" w:hAnsi="宋体" w:cs="宋体"/>
                <w:bCs/>
                <w:kern w:val="2"/>
                <w:sz w:val="24"/>
                <w:szCs w:val="22"/>
              </w:rPr>
              <w:t>海康威视</w:t>
            </w:r>
          </w:p>
        </w:tc>
        <w:tc>
          <w:tcPr>
            <w:tcW w:w="2835" w:type="dxa"/>
            <w:noWrap/>
          </w:tcPr>
          <w:p w14:paraId="677587C9">
            <w:pPr>
              <w:widowControl/>
              <w:jc w:val="left"/>
              <w:textAlignment w:val="center"/>
              <w:rPr>
                <w:rFonts w:ascii="宋体" w:hAnsi="宋体" w:cs="宋体"/>
                <w:bCs/>
                <w:kern w:val="2"/>
                <w:sz w:val="24"/>
                <w:szCs w:val="22"/>
              </w:rPr>
            </w:pPr>
            <w:r>
              <w:rPr>
                <w:rFonts w:ascii="宋体" w:hAnsi="宋体" w:cs="宋体"/>
                <w:bCs/>
                <w:kern w:val="2"/>
                <w:sz w:val="24"/>
                <w:szCs w:val="22"/>
              </w:rPr>
              <w:t>DS-2CD2T47SWDV3-L</w:t>
            </w:r>
          </w:p>
        </w:tc>
        <w:tc>
          <w:tcPr>
            <w:tcW w:w="1842" w:type="dxa"/>
            <w:gridSpan w:val="2"/>
            <w:noWrap/>
          </w:tcPr>
          <w:p w14:paraId="190F1BCC">
            <w:pPr>
              <w:widowControl/>
              <w:jc w:val="left"/>
              <w:textAlignment w:val="center"/>
              <w:rPr>
                <w:rFonts w:ascii="宋体" w:hAnsi="宋体" w:cs="宋体"/>
                <w:bCs/>
                <w:kern w:val="2"/>
                <w:sz w:val="24"/>
                <w:szCs w:val="22"/>
              </w:rPr>
            </w:pPr>
            <w:r>
              <w:rPr>
                <w:rFonts w:hint="eastAsia" w:ascii="宋体" w:hAnsi="宋体" w:cs="宋体"/>
                <w:bCs/>
                <w:kern w:val="2"/>
                <w:sz w:val="24"/>
                <w:szCs w:val="22"/>
              </w:rPr>
              <w:t>套</w:t>
            </w:r>
          </w:p>
        </w:tc>
        <w:tc>
          <w:tcPr>
            <w:tcW w:w="1702" w:type="dxa"/>
            <w:gridSpan w:val="2"/>
            <w:noWrap/>
          </w:tcPr>
          <w:p w14:paraId="2959A3C3">
            <w:pPr>
              <w:widowControl/>
              <w:jc w:val="left"/>
              <w:textAlignment w:val="center"/>
              <w:rPr>
                <w:rFonts w:ascii="宋体" w:hAnsi="宋体" w:cs="宋体"/>
                <w:bCs/>
                <w:kern w:val="2"/>
                <w:sz w:val="24"/>
                <w:szCs w:val="22"/>
              </w:rPr>
            </w:pPr>
            <w:r>
              <w:rPr>
                <w:rFonts w:ascii="宋体" w:hAnsi="宋体" w:cs="宋体"/>
                <w:bCs/>
                <w:kern w:val="2"/>
                <w:sz w:val="24"/>
                <w:szCs w:val="22"/>
              </w:rPr>
              <w:t>31</w:t>
            </w:r>
          </w:p>
        </w:tc>
      </w:tr>
      <w:tr w14:paraId="0A444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225" w:type="dxa"/>
            <w:noWrap/>
          </w:tcPr>
          <w:p w14:paraId="5DDB8B43">
            <w:pPr>
              <w:widowControl/>
              <w:jc w:val="left"/>
              <w:textAlignment w:val="center"/>
              <w:rPr>
                <w:rFonts w:ascii="宋体" w:hAnsi="宋体" w:cs="宋体"/>
                <w:bCs/>
                <w:kern w:val="2"/>
                <w:sz w:val="24"/>
                <w:szCs w:val="22"/>
              </w:rPr>
            </w:pPr>
            <w:r>
              <w:rPr>
                <w:rFonts w:hint="eastAsia" w:ascii="宋体" w:hAnsi="宋体" w:cs="宋体"/>
                <w:bCs/>
                <w:kern w:val="2"/>
                <w:sz w:val="24"/>
                <w:szCs w:val="22"/>
              </w:rPr>
              <w:t>控制系统主机</w:t>
            </w:r>
          </w:p>
        </w:tc>
        <w:tc>
          <w:tcPr>
            <w:tcW w:w="1178" w:type="dxa"/>
            <w:noWrap/>
          </w:tcPr>
          <w:p w14:paraId="4B146C32">
            <w:pPr>
              <w:widowControl/>
              <w:jc w:val="left"/>
              <w:textAlignment w:val="center"/>
              <w:rPr>
                <w:rFonts w:ascii="宋体" w:hAnsi="宋体" w:cs="宋体"/>
                <w:bCs/>
                <w:kern w:val="2"/>
                <w:sz w:val="24"/>
                <w:szCs w:val="22"/>
              </w:rPr>
            </w:pPr>
            <w:r>
              <w:rPr>
                <w:rFonts w:hint="eastAsia" w:ascii="宋体" w:hAnsi="宋体" w:cs="宋体"/>
                <w:bCs/>
                <w:kern w:val="2"/>
                <w:sz w:val="24"/>
                <w:szCs w:val="22"/>
              </w:rPr>
              <w:t>湖森</w:t>
            </w:r>
          </w:p>
        </w:tc>
        <w:tc>
          <w:tcPr>
            <w:tcW w:w="2835" w:type="dxa"/>
            <w:noWrap/>
          </w:tcPr>
          <w:p w14:paraId="450CC608">
            <w:pPr>
              <w:widowControl/>
              <w:jc w:val="left"/>
              <w:textAlignment w:val="center"/>
              <w:rPr>
                <w:rFonts w:ascii="宋体" w:hAnsi="宋体" w:cs="宋体"/>
                <w:bCs/>
                <w:kern w:val="2"/>
                <w:sz w:val="24"/>
                <w:szCs w:val="22"/>
              </w:rPr>
            </w:pPr>
            <w:r>
              <w:rPr>
                <w:rFonts w:ascii="宋体" w:hAnsi="宋体" w:cs="宋体"/>
                <w:bCs/>
                <w:kern w:val="2"/>
                <w:sz w:val="24"/>
                <w:szCs w:val="22"/>
              </w:rPr>
              <w:t>CCU DNC3000</w:t>
            </w:r>
          </w:p>
        </w:tc>
        <w:tc>
          <w:tcPr>
            <w:tcW w:w="1842" w:type="dxa"/>
            <w:gridSpan w:val="2"/>
            <w:noWrap/>
          </w:tcPr>
          <w:p w14:paraId="0A6EBF71">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1702" w:type="dxa"/>
            <w:gridSpan w:val="2"/>
            <w:noWrap/>
          </w:tcPr>
          <w:p w14:paraId="34FFE2D3">
            <w:pPr>
              <w:widowControl/>
              <w:jc w:val="left"/>
              <w:textAlignment w:val="center"/>
              <w:rPr>
                <w:rFonts w:ascii="宋体" w:hAnsi="宋体" w:cs="宋体"/>
                <w:bCs/>
                <w:kern w:val="2"/>
                <w:sz w:val="24"/>
                <w:szCs w:val="22"/>
              </w:rPr>
            </w:pPr>
            <w:r>
              <w:rPr>
                <w:rFonts w:ascii="宋体" w:hAnsi="宋体" w:cs="宋体"/>
                <w:bCs/>
                <w:kern w:val="2"/>
                <w:sz w:val="24"/>
                <w:szCs w:val="22"/>
              </w:rPr>
              <w:t>1</w:t>
            </w:r>
          </w:p>
        </w:tc>
      </w:tr>
      <w:tr w14:paraId="345347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225" w:type="dxa"/>
            <w:noWrap/>
          </w:tcPr>
          <w:p w14:paraId="0E901B4B">
            <w:pPr>
              <w:widowControl/>
              <w:jc w:val="left"/>
              <w:textAlignment w:val="center"/>
              <w:rPr>
                <w:rFonts w:ascii="宋体" w:hAnsi="宋体" w:cs="宋体"/>
                <w:bCs/>
                <w:kern w:val="2"/>
                <w:sz w:val="24"/>
                <w:szCs w:val="22"/>
              </w:rPr>
            </w:pPr>
            <w:r>
              <w:rPr>
                <w:rFonts w:ascii="宋体" w:hAnsi="宋体" w:cs="宋体"/>
                <w:bCs/>
                <w:kern w:val="2"/>
                <w:sz w:val="24"/>
                <w:szCs w:val="22"/>
              </w:rPr>
              <w:t>xPad</w:t>
            </w:r>
            <w:r>
              <w:rPr>
                <w:rFonts w:hint="eastAsia" w:ascii="宋体" w:hAnsi="宋体" w:cs="宋体"/>
                <w:bCs/>
                <w:kern w:val="2"/>
                <w:sz w:val="24"/>
                <w:szCs w:val="22"/>
              </w:rPr>
              <w:t>许可</w:t>
            </w:r>
          </w:p>
        </w:tc>
        <w:tc>
          <w:tcPr>
            <w:tcW w:w="1178" w:type="dxa"/>
            <w:noWrap/>
          </w:tcPr>
          <w:p w14:paraId="51F6E68A">
            <w:pPr>
              <w:widowControl/>
              <w:jc w:val="left"/>
              <w:textAlignment w:val="center"/>
              <w:rPr>
                <w:rFonts w:ascii="宋体" w:hAnsi="宋体" w:cs="宋体"/>
                <w:bCs/>
                <w:kern w:val="2"/>
                <w:sz w:val="24"/>
                <w:szCs w:val="22"/>
              </w:rPr>
            </w:pPr>
            <w:r>
              <w:rPr>
                <w:rFonts w:hint="eastAsia" w:ascii="宋体" w:hAnsi="宋体" w:cs="宋体"/>
                <w:bCs/>
                <w:kern w:val="2"/>
                <w:sz w:val="24"/>
                <w:szCs w:val="22"/>
              </w:rPr>
              <w:t>湖森</w:t>
            </w:r>
          </w:p>
        </w:tc>
        <w:tc>
          <w:tcPr>
            <w:tcW w:w="2835" w:type="dxa"/>
            <w:noWrap/>
          </w:tcPr>
          <w:p w14:paraId="4715FC48">
            <w:pPr>
              <w:widowControl/>
              <w:jc w:val="left"/>
              <w:textAlignment w:val="center"/>
              <w:rPr>
                <w:rFonts w:ascii="宋体" w:hAnsi="宋体" w:cs="宋体"/>
                <w:bCs/>
                <w:kern w:val="2"/>
                <w:sz w:val="24"/>
                <w:szCs w:val="22"/>
              </w:rPr>
            </w:pPr>
            <w:r>
              <w:rPr>
                <w:rFonts w:ascii="宋体" w:hAnsi="宋体" w:cs="宋体"/>
                <w:bCs/>
                <w:kern w:val="2"/>
                <w:sz w:val="24"/>
                <w:szCs w:val="22"/>
              </w:rPr>
              <w:t>xPad License</w:t>
            </w:r>
          </w:p>
        </w:tc>
        <w:tc>
          <w:tcPr>
            <w:tcW w:w="1842" w:type="dxa"/>
            <w:gridSpan w:val="2"/>
            <w:noWrap/>
          </w:tcPr>
          <w:p w14:paraId="65C23047">
            <w:pPr>
              <w:widowControl/>
              <w:jc w:val="left"/>
              <w:textAlignment w:val="center"/>
              <w:rPr>
                <w:rFonts w:ascii="宋体" w:hAnsi="宋体" w:cs="宋体"/>
                <w:bCs/>
                <w:kern w:val="2"/>
                <w:sz w:val="24"/>
                <w:szCs w:val="22"/>
              </w:rPr>
            </w:pPr>
            <w:r>
              <w:rPr>
                <w:rFonts w:hint="eastAsia" w:ascii="宋体" w:hAnsi="宋体" w:cs="宋体"/>
                <w:bCs/>
                <w:kern w:val="2"/>
                <w:sz w:val="24"/>
                <w:szCs w:val="22"/>
              </w:rPr>
              <w:t>项</w:t>
            </w:r>
          </w:p>
        </w:tc>
        <w:tc>
          <w:tcPr>
            <w:tcW w:w="1702" w:type="dxa"/>
            <w:gridSpan w:val="2"/>
            <w:noWrap/>
          </w:tcPr>
          <w:p w14:paraId="5BA3AC16">
            <w:pPr>
              <w:widowControl/>
              <w:jc w:val="left"/>
              <w:textAlignment w:val="center"/>
              <w:rPr>
                <w:rFonts w:ascii="宋体" w:hAnsi="宋体" w:cs="宋体"/>
                <w:bCs/>
                <w:kern w:val="2"/>
                <w:sz w:val="24"/>
                <w:szCs w:val="22"/>
              </w:rPr>
            </w:pPr>
            <w:r>
              <w:rPr>
                <w:rFonts w:ascii="宋体" w:hAnsi="宋体" w:cs="宋体"/>
                <w:bCs/>
                <w:kern w:val="2"/>
                <w:sz w:val="24"/>
                <w:szCs w:val="22"/>
              </w:rPr>
              <w:t>1</w:t>
            </w:r>
          </w:p>
        </w:tc>
      </w:tr>
      <w:tr w14:paraId="1EF3C3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225" w:type="dxa"/>
            <w:noWrap/>
          </w:tcPr>
          <w:p w14:paraId="01741CA5">
            <w:pPr>
              <w:widowControl/>
              <w:jc w:val="left"/>
              <w:textAlignment w:val="center"/>
              <w:rPr>
                <w:rFonts w:ascii="宋体" w:hAnsi="宋体" w:cs="宋体"/>
                <w:bCs/>
                <w:kern w:val="2"/>
                <w:sz w:val="24"/>
                <w:szCs w:val="22"/>
              </w:rPr>
            </w:pPr>
            <w:r>
              <w:rPr>
                <w:rFonts w:hint="eastAsia" w:ascii="宋体" w:hAnsi="宋体" w:cs="宋体"/>
                <w:bCs/>
                <w:kern w:val="2"/>
                <w:sz w:val="24"/>
                <w:szCs w:val="22"/>
              </w:rPr>
              <w:t>无线</w:t>
            </w:r>
            <w:r>
              <w:rPr>
                <w:rFonts w:ascii="宋体" w:hAnsi="宋体" w:cs="宋体"/>
                <w:bCs/>
                <w:kern w:val="2"/>
                <w:sz w:val="24"/>
                <w:szCs w:val="22"/>
              </w:rPr>
              <w:t>AP</w:t>
            </w:r>
          </w:p>
        </w:tc>
        <w:tc>
          <w:tcPr>
            <w:tcW w:w="1178" w:type="dxa"/>
            <w:noWrap/>
          </w:tcPr>
          <w:p w14:paraId="4E3A2464">
            <w:pPr>
              <w:widowControl/>
              <w:jc w:val="left"/>
              <w:textAlignment w:val="center"/>
              <w:rPr>
                <w:rFonts w:ascii="宋体" w:hAnsi="宋体" w:cs="宋体"/>
                <w:bCs/>
                <w:kern w:val="2"/>
                <w:sz w:val="24"/>
                <w:szCs w:val="22"/>
              </w:rPr>
            </w:pPr>
            <w:r>
              <w:rPr>
                <w:rFonts w:hint="eastAsia" w:ascii="宋体" w:hAnsi="宋体" w:cs="宋体"/>
                <w:bCs/>
                <w:kern w:val="2"/>
                <w:sz w:val="24"/>
                <w:szCs w:val="22"/>
              </w:rPr>
              <w:t>华为</w:t>
            </w:r>
          </w:p>
        </w:tc>
        <w:tc>
          <w:tcPr>
            <w:tcW w:w="2835" w:type="dxa"/>
            <w:noWrap/>
          </w:tcPr>
          <w:p w14:paraId="424332FA">
            <w:pPr>
              <w:widowControl/>
              <w:jc w:val="left"/>
              <w:textAlignment w:val="center"/>
              <w:rPr>
                <w:rFonts w:ascii="宋体" w:hAnsi="宋体" w:cs="宋体"/>
                <w:bCs/>
                <w:kern w:val="2"/>
                <w:sz w:val="24"/>
                <w:szCs w:val="22"/>
              </w:rPr>
            </w:pPr>
            <w:r>
              <w:rPr>
                <w:rFonts w:ascii="宋体" w:hAnsi="宋体" w:cs="宋体"/>
                <w:bCs/>
                <w:kern w:val="2"/>
                <w:sz w:val="24"/>
                <w:szCs w:val="22"/>
              </w:rPr>
              <w:t>BE7 Pro</w:t>
            </w:r>
          </w:p>
        </w:tc>
        <w:tc>
          <w:tcPr>
            <w:tcW w:w="1842" w:type="dxa"/>
            <w:gridSpan w:val="2"/>
            <w:noWrap/>
          </w:tcPr>
          <w:p w14:paraId="777EBABD">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1702" w:type="dxa"/>
            <w:gridSpan w:val="2"/>
            <w:noWrap/>
          </w:tcPr>
          <w:p w14:paraId="15C622BF">
            <w:pPr>
              <w:widowControl/>
              <w:jc w:val="left"/>
              <w:textAlignment w:val="center"/>
              <w:rPr>
                <w:rFonts w:ascii="宋体" w:hAnsi="宋体" w:cs="宋体"/>
                <w:bCs/>
                <w:kern w:val="2"/>
                <w:sz w:val="24"/>
                <w:szCs w:val="22"/>
              </w:rPr>
            </w:pPr>
            <w:r>
              <w:rPr>
                <w:rFonts w:ascii="宋体" w:hAnsi="宋体" w:cs="宋体"/>
                <w:bCs/>
                <w:kern w:val="2"/>
                <w:sz w:val="24"/>
                <w:szCs w:val="22"/>
              </w:rPr>
              <w:t>1</w:t>
            </w:r>
          </w:p>
        </w:tc>
      </w:tr>
      <w:tr w14:paraId="70189A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225" w:type="dxa"/>
            <w:noWrap/>
          </w:tcPr>
          <w:p w14:paraId="2018008A">
            <w:pPr>
              <w:widowControl/>
              <w:jc w:val="left"/>
              <w:textAlignment w:val="center"/>
              <w:rPr>
                <w:rFonts w:ascii="宋体" w:hAnsi="宋体" w:cs="宋体"/>
                <w:bCs/>
                <w:kern w:val="2"/>
                <w:sz w:val="24"/>
                <w:szCs w:val="22"/>
              </w:rPr>
            </w:pPr>
            <w:r>
              <w:rPr>
                <w:rFonts w:hint="eastAsia" w:ascii="宋体" w:hAnsi="宋体" w:cs="宋体"/>
                <w:bCs/>
                <w:kern w:val="2"/>
                <w:sz w:val="24"/>
                <w:szCs w:val="22"/>
              </w:rPr>
              <w:t>无线控制触摸屏</w:t>
            </w:r>
          </w:p>
        </w:tc>
        <w:tc>
          <w:tcPr>
            <w:tcW w:w="1178" w:type="dxa"/>
            <w:noWrap/>
          </w:tcPr>
          <w:p w14:paraId="5E1868D9">
            <w:pPr>
              <w:widowControl/>
              <w:jc w:val="left"/>
              <w:textAlignment w:val="center"/>
              <w:rPr>
                <w:rFonts w:ascii="宋体" w:hAnsi="宋体" w:cs="宋体"/>
                <w:bCs/>
                <w:kern w:val="2"/>
                <w:sz w:val="24"/>
                <w:szCs w:val="22"/>
              </w:rPr>
            </w:pPr>
            <w:r>
              <w:rPr>
                <w:rFonts w:hint="eastAsia" w:ascii="宋体" w:hAnsi="宋体" w:cs="宋体"/>
                <w:bCs/>
                <w:kern w:val="2"/>
                <w:sz w:val="24"/>
                <w:szCs w:val="22"/>
              </w:rPr>
              <w:t>华为</w:t>
            </w:r>
          </w:p>
        </w:tc>
        <w:tc>
          <w:tcPr>
            <w:tcW w:w="2835" w:type="dxa"/>
            <w:noWrap/>
          </w:tcPr>
          <w:p w14:paraId="5413B6E0">
            <w:pPr>
              <w:widowControl/>
              <w:jc w:val="left"/>
              <w:textAlignment w:val="center"/>
              <w:rPr>
                <w:rFonts w:ascii="宋体" w:hAnsi="宋体" w:cs="宋体"/>
                <w:bCs/>
                <w:kern w:val="2"/>
                <w:sz w:val="24"/>
                <w:szCs w:val="22"/>
              </w:rPr>
            </w:pPr>
            <w:r>
              <w:rPr>
                <w:rFonts w:ascii="宋体" w:hAnsi="宋体" w:cs="宋体"/>
                <w:bCs/>
                <w:kern w:val="2"/>
                <w:sz w:val="24"/>
                <w:szCs w:val="22"/>
              </w:rPr>
              <w:t>MatePad</w:t>
            </w:r>
          </w:p>
        </w:tc>
        <w:tc>
          <w:tcPr>
            <w:tcW w:w="1842" w:type="dxa"/>
            <w:gridSpan w:val="2"/>
            <w:noWrap/>
          </w:tcPr>
          <w:p w14:paraId="23468FD9">
            <w:pPr>
              <w:widowControl/>
              <w:jc w:val="left"/>
              <w:textAlignment w:val="center"/>
              <w:rPr>
                <w:rFonts w:ascii="宋体" w:hAnsi="宋体" w:cs="宋体"/>
                <w:bCs/>
                <w:kern w:val="2"/>
                <w:sz w:val="24"/>
                <w:szCs w:val="22"/>
              </w:rPr>
            </w:pPr>
            <w:r>
              <w:rPr>
                <w:rFonts w:hint="eastAsia" w:ascii="宋体" w:hAnsi="宋体" w:cs="宋体"/>
                <w:bCs/>
                <w:kern w:val="2"/>
                <w:sz w:val="24"/>
                <w:szCs w:val="22"/>
              </w:rPr>
              <w:t>个</w:t>
            </w:r>
          </w:p>
        </w:tc>
        <w:tc>
          <w:tcPr>
            <w:tcW w:w="1702" w:type="dxa"/>
            <w:gridSpan w:val="2"/>
            <w:noWrap/>
          </w:tcPr>
          <w:p w14:paraId="2309D25C">
            <w:pPr>
              <w:widowControl/>
              <w:jc w:val="left"/>
              <w:textAlignment w:val="center"/>
              <w:rPr>
                <w:rFonts w:ascii="宋体" w:hAnsi="宋体" w:cs="宋体"/>
                <w:bCs/>
                <w:kern w:val="2"/>
                <w:sz w:val="24"/>
                <w:szCs w:val="22"/>
              </w:rPr>
            </w:pPr>
            <w:r>
              <w:rPr>
                <w:rFonts w:ascii="宋体" w:hAnsi="宋体" w:cs="宋体"/>
                <w:bCs/>
                <w:kern w:val="2"/>
                <w:sz w:val="24"/>
                <w:szCs w:val="22"/>
              </w:rPr>
              <w:t>1</w:t>
            </w:r>
          </w:p>
        </w:tc>
      </w:tr>
      <w:tr w14:paraId="54F5D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225" w:type="dxa"/>
          </w:tcPr>
          <w:p w14:paraId="594C0292">
            <w:pPr>
              <w:widowControl/>
              <w:jc w:val="left"/>
              <w:textAlignment w:val="center"/>
              <w:rPr>
                <w:rFonts w:ascii="宋体" w:hAnsi="宋体" w:cs="宋体"/>
                <w:bCs/>
                <w:kern w:val="2"/>
                <w:sz w:val="24"/>
                <w:szCs w:val="22"/>
              </w:rPr>
            </w:pPr>
            <w:r>
              <w:rPr>
                <w:rFonts w:hint="eastAsia" w:ascii="宋体" w:hAnsi="宋体" w:cs="宋体"/>
                <w:bCs/>
                <w:kern w:val="2"/>
                <w:sz w:val="24"/>
                <w:szCs w:val="22"/>
              </w:rPr>
              <w:t>大屏解码器（包含拆除及安装、系统调试、</w:t>
            </w:r>
            <w:r>
              <w:rPr>
                <w:rFonts w:hint="eastAsia" w:ascii="宋体" w:hAnsi="宋体" w:cs="宋体"/>
                <w:bCs/>
                <w:kern w:val="2"/>
                <w:sz w:val="24"/>
                <w:szCs w:val="22"/>
              </w:rPr>
              <w:br w:type="textWrapping"/>
            </w:r>
            <w:r>
              <w:rPr>
                <w:rFonts w:hint="eastAsia" w:ascii="宋体" w:hAnsi="宋体" w:cs="宋体"/>
                <w:bCs/>
                <w:kern w:val="2"/>
                <w:sz w:val="24"/>
                <w:szCs w:val="22"/>
              </w:rPr>
              <w:t>辅材、搬运和配套电源由甲方提供配合</w:t>
            </w:r>
            <w:r>
              <w:rPr>
                <w:rFonts w:ascii="宋体" w:hAnsi="宋体" w:cs="宋体"/>
                <w:bCs/>
                <w:kern w:val="2"/>
                <w:sz w:val="24"/>
                <w:szCs w:val="22"/>
              </w:rPr>
              <w:t>)</w:t>
            </w:r>
          </w:p>
        </w:tc>
        <w:tc>
          <w:tcPr>
            <w:tcW w:w="1178" w:type="dxa"/>
            <w:noWrap/>
          </w:tcPr>
          <w:p w14:paraId="7365E147">
            <w:pPr>
              <w:widowControl/>
              <w:jc w:val="left"/>
              <w:textAlignment w:val="center"/>
              <w:rPr>
                <w:rFonts w:ascii="宋体" w:hAnsi="宋体" w:cs="宋体"/>
                <w:bCs/>
                <w:kern w:val="2"/>
                <w:sz w:val="24"/>
                <w:szCs w:val="22"/>
              </w:rPr>
            </w:pPr>
            <w:r>
              <w:rPr>
                <w:rFonts w:hint="eastAsia" w:ascii="宋体" w:hAnsi="宋体" w:cs="宋体"/>
                <w:bCs/>
                <w:kern w:val="2"/>
                <w:sz w:val="24"/>
                <w:szCs w:val="22"/>
              </w:rPr>
              <w:t>海康威视</w:t>
            </w:r>
          </w:p>
        </w:tc>
        <w:tc>
          <w:tcPr>
            <w:tcW w:w="2835" w:type="dxa"/>
            <w:noWrap/>
          </w:tcPr>
          <w:p w14:paraId="02353E04">
            <w:pPr>
              <w:widowControl/>
              <w:jc w:val="left"/>
              <w:textAlignment w:val="center"/>
              <w:rPr>
                <w:rFonts w:ascii="宋体" w:hAnsi="宋体" w:cs="宋体"/>
                <w:bCs/>
                <w:kern w:val="2"/>
                <w:sz w:val="24"/>
                <w:szCs w:val="22"/>
              </w:rPr>
            </w:pPr>
            <w:r>
              <w:rPr>
                <w:rFonts w:ascii="宋体" w:hAnsi="宋体" w:cs="宋体"/>
                <w:bCs/>
                <w:kern w:val="2"/>
                <w:sz w:val="24"/>
                <w:szCs w:val="22"/>
              </w:rPr>
              <w:t>DS-6A08UD-T</w:t>
            </w:r>
          </w:p>
        </w:tc>
        <w:tc>
          <w:tcPr>
            <w:tcW w:w="1842" w:type="dxa"/>
            <w:gridSpan w:val="2"/>
            <w:noWrap/>
          </w:tcPr>
          <w:p w14:paraId="48478F57">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1702" w:type="dxa"/>
            <w:gridSpan w:val="2"/>
            <w:noWrap/>
          </w:tcPr>
          <w:p w14:paraId="36830F2C">
            <w:pPr>
              <w:widowControl/>
              <w:jc w:val="left"/>
              <w:textAlignment w:val="center"/>
              <w:rPr>
                <w:rFonts w:ascii="宋体" w:hAnsi="宋体" w:cs="宋体"/>
                <w:bCs/>
                <w:kern w:val="2"/>
                <w:sz w:val="24"/>
                <w:szCs w:val="22"/>
              </w:rPr>
            </w:pPr>
            <w:r>
              <w:rPr>
                <w:rFonts w:ascii="宋体" w:hAnsi="宋体" w:cs="宋体"/>
                <w:bCs/>
                <w:kern w:val="2"/>
                <w:sz w:val="24"/>
                <w:szCs w:val="22"/>
              </w:rPr>
              <w:t>1</w:t>
            </w:r>
          </w:p>
        </w:tc>
      </w:tr>
      <w:tr w14:paraId="52125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225" w:type="dxa"/>
          </w:tcPr>
          <w:p w14:paraId="44DB1645">
            <w:pPr>
              <w:widowControl/>
              <w:jc w:val="left"/>
              <w:textAlignment w:val="center"/>
              <w:rPr>
                <w:rFonts w:ascii="宋体" w:hAnsi="宋体" w:cs="宋体"/>
                <w:bCs/>
                <w:kern w:val="2"/>
                <w:sz w:val="24"/>
                <w:szCs w:val="22"/>
              </w:rPr>
            </w:pPr>
            <w:r>
              <w:rPr>
                <w:rFonts w:hint="eastAsia" w:ascii="宋体" w:hAnsi="宋体" w:cs="宋体"/>
                <w:bCs/>
                <w:kern w:val="2"/>
                <w:sz w:val="24"/>
                <w:szCs w:val="22"/>
              </w:rPr>
              <w:t>视频综合</w:t>
            </w:r>
            <w:r>
              <w:rPr>
                <w:rFonts w:ascii="宋体" w:hAnsi="宋体" w:cs="宋体"/>
                <w:bCs/>
                <w:kern w:val="2"/>
                <w:sz w:val="24"/>
                <w:szCs w:val="22"/>
              </w:rPr>
              <w:br w:type="textWrapping"/>
            </w:r>
            <w:r>
              <w:rPr>
                <w:rFonts w:hint="eastAsia" w:ascii="宋体" w:hAnsi="宋体" w:cs="宋体"/>
                <w:bCs/>
                <w:kern w:val="2"/>
                <w:sz w:val="24"/>
                <w:szCs w:val="22"/>
              </w:rPr>
              <w:t>平台系统软件</w:t>
            </w:r>
            <w:r>
              <w:rPr>
                <w:rFonts w:ascii="宋体" w:hAnsi="宋体" w:cs="宋体"/>
                <w:bCs/>
                <w:kern w:val="2"/>
                <w:sz w:val="24"/>
                <w:szCs w:val="22"/>
              </w:rPr>
              <w:t>V1.2</w:t>
            </w:r>
          </w:p>
        </w:tc>
        <w:tc>
          <w:tcPr>
            <w:tcW w:w="1178" w:type="dxa"/>
            <w:noWrap/>
          </w:tcPr>
          <w:p w14:paraId="1CF073E6">
            <w:pPr>
              <w:widowControl/>
              <w:jc w:val="left"/>
              <w:textAlignment w:val="center"/>
              <w:rPr>
                <w:rFonts w:ascii="宋体" w:hAnsi="宋体" w:cs="宋体"/>
                <w:bCs/>
                <w:kern w:val="2"/>
                <w:sz w:val="24"/>
                <w:szCs w:val="22"/>
              </w:rPr>
            </w:pPr>
            <w:r>
              <w:rPr>
                <w:rFonts w:hint="eastAsia" w:ascii="宋体" w:hAnsi="宋体" w:cs="宋体"/>
                <w:bCs/>
                <w:kern w:val="2"/>
                <w:sz w:val="24"/>
                <w:szCs w:val="22"/>
              </w:rPr>
              <w:t>海康威视</w:t>
            </w:r>
          </w:p>
        </w:tc>
        <w:tc>
          <w:tcPr>
            <w:tcW w:w="2835" w:type="dxa"/>
            <w:noWrap/>
          </w:tcPr>
          <w:p w14:paraId="78A1D311">
            <w:pPr>
              <w:widowControl/>
              <w:jc w:val="left"/>
              <w:textAlignment w:val="center"/>
              <w:rPr>
                <w:rFonts w:ascii="宋体" w:hAnsi="宋体" w:cs="宋体"/>
                <w:bCs/>
                <w:kern w:val="2"/>
                <w:sz w:val="24"/>
                <w:szCs w:val="22"/>
              </w:rPr>
            </w:pPr>
            <w:r>
              <w:rPr>
                <w:rFonts w:ascii="宋体" w:hAnsi="宋体" w:cs="宋体"/>
                <w:bCs/>
                <w:kern w:val="2"/>
                <w:sz w:val="24"/>
                <w:szCs w:val="22"/>
              </w:rPr>
              <w:t>Smart Wall</w:t>
            </w:r>
          </w:p>
        </w:tc>
        <w:tc>
          <w:tcPr>
            <w:tcW w:w="1842" w:type="dxa"/>
            <w:gridSpan w:val="2"/>
            <w:noWrap/>
          </w:tcPr>
          <w:p w14:paraId="08F3BE6F">
            <w:pPr>
              <w:widowControl/>
              <w:jc w:val="left"/>
              <w:textAlignment w:val="center"/>
              <w:rPr>
                <w:rFonts w:ascii="宋体" w:hAnsi="宋体" w:cs="宋体"/>
                <w:bCs/>
                <w:kern w:val="2"/>
                <w:sz w:val="24"/>
                <w:szCs w:val="22"/>
              </w:rPr>
            </w:pPr>
            <w:r>
              <w:rPr>
                <w:rFonts w:hint="eastAsia" w:ascii="宋体" w:hAnsi="宋体" w:cs="宋体"/>
                <w:bCs/>
                <w:kern w:val="2"/>
                <w:sz w:val="24"/>
                <w:szCs w:val="22"/>
              </w:rPr>
              <w:t>个</w:t>
            </w:r>
          </w:p>
        </w:tc>
        <w:tc>
          <w:tcPr>
            <w:tcW w:w="1702" w:type="dxa"/>
            <w:gridSpan w:val="2"/>
            <w:noWrap/>
          </w:tcPr>
          <w:p w14:paraId="76607098">
            <w:pPr>
              <w:widowControl/>
              <w:jc w:val="left"/>
              <w:textAlignment w:val="center"/>
              <w:rPr>
                <w:rFonts w:ascii="宋体" w:hAnsi="宋体" w:cs="宋体"/>
                <w:bCs/>
                <w:kern w:val="2"/>
                <w:sz w:val="24"/>
                <w:szCs w:val="22"/>
              </w:rPr>
            </w:pPr>
            <w:r>
              <w:rPr>
                <w:rFonts w:ascii="宋体" w:hAnsi="宋体" w:cs="宋体"/>
                <w:bCs/>
                <w:kern w:val="2"/>
                <w:sz w:val="24"/>
                <w:szCs w:val="22"/>
              </w:rPr>
              <w:t>1</w:t>
            </w:r>
          </w:p>
        </w:tc>
      </w:tr>
    </w:tbl>
    <w:p w14:paraId="264F2A3D">
      <w:pPr>
        <w:rPr>
          <w:rFonts w:hint="eastAsia" w:ascii="宋体" w:hAnsi="宋体" w:cs="宋体"/>
          <w:kern w:val="2"/>
          <w:sz w:val="24"/>
          <w:szCs w:val="22"/>
        </w:rPr>
      </w:pPr>
      <w:r>
        <w:rPr>
          <w:rFonts w:hint="eastAsia" w:ascii="宋体" w:hAnsi="宋体" w:cs="宋体"/>
          <w:kern w:val="2"/>
          <w:sz w:val="24"/>
          <w:szCs w:val="22"/>
        </w:rPr>
        <w:br w:type="page"/>
      </w:r>
    </w:p>
    <w:p w14:paraId="0B2860D9">
      <w:pPr>
        <w:jc w:val="left"/>
        <w:rPr>
          <w:rFonts w:hint="eastAsia" w:ascii="宋体" w:hAnsi="宋体" w:cs="宋体"/>
          <w:b/>
          <w:bCs/>
          <w:kern w:val="2"/>
          <w:sz w:val="24"/>
          <w:szCs w:val="22"/>
        </w:rPr>
      </w:pPr>
      <w:r>
        <w:rPr>
          <w:rFonts w:hint="eastAsia" w:ascii="宋体" w:hAnsi="宋体" w:cs="宋体"/>
          <w:kern w:val="2"/>
          <w:sz w:val="24"/>
          <w:szCs w:val="22"/>
        </w:rPr>
        <w:t>采购包2</w:t>
      </w:r>
      <w:r>
        <w:rPr>
          <w:rFonts w:hint="eastAsia" w:ascii="宋体" w:hAnsi="宋体" w:cs="宋体"/>
          <w:b/>
          <w:bCs/>
          <w:kern w:val="2"/>
          <w:sz w:val="24"/>
          <w:szCs w:val="22"/>
        </w:rPr>
        <w:t>：档案馆及数据局视频监控系统维保服务项目</w:t>
      </w:r>
    </w:p>
    <w:p w14:paraId="34042B27">
      <w:pPr>
        <w:jc w:val="left"/>
        <w:rPr>
          <w:rFonts w:ascii="宋体" w:hAnsi="宋体" w:cs="宋体"/>
          <w:b/>
          <w:bCs/>
          <w:kern w:val="2"/>
          <w:sz w:val="24"/>
          <w:szCs w:val="22"/>
        </w:rPr>
      </w:pPr>
      <w:r>
        <w:rPr>
          <w:rFonts w:hint="eastAsia" w:ascii="宋体" w:hAnsi="宋体" w:cs="宋体"/>
          <w:b/>
          <w:bCs/>
          <w:kern w:val="2"/>
          <w:sz w:val="24"/>
          <w:szCs w:val="22"/>
        </w:rPr>
        <w:t>档案馆及数据局视频监控系统维保清单</w:t>
      </w:r>
    </w:p>
    <w:tbl>
      <w:tblPr>
        <w:tblStyle w:val="4"/>
        <w:tblW w:w="5859" w:type="pct"/>
        <w:tblInd w:w="-6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3"/>
        <w:gridCol w:w="2278"/>
        <w:gridCol w:w="3075"/>
        <w:gridCol w:w="1024"/>
        <w:gridCol w:w="963"/>
        <w:gridCol w:w="1575"/>
      </w:tblGrid>
      <w:tr w14:paraId="5F7A7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000" w:type="pct"/>
            <w:gridSpan w:val="6"/>
            <w:noWrap/>
            <w:tcMar>
              <w:top w:w="15" w:type="dxa"/>
              <w:left w:w="15" w:type="dxa"/>
              <w:right w:w="15" w:type="dxa"/>
            </w:tcMar>
            <w:vAlign w:val="center"/>
          </w:tcPr>
          <w:p w14:paraId="4F10E4DD">
            <w:pPr>
              <w:widowControl/>
              <w:textAlignment w:val="center"/>
              <w:rPr>
                <w:rFonts w:ascii="宋体" w:hAnsi="宋体" w:cs="宋体"/>
                <w:bCs/>
                <w:kern w:val="2"/>
                <w:sz w:val="24"/>
                <w:szCs w:val="22"/>
              </w:rPr>
            </w:pPr>
            <w:r>
              <w:rPr>
                <w:rFonts w:hint="eastAsia" w:ascii="宋体" w:hAnsi="宋体" w:cs="宋体"/>
                <w:b/>
                <w:sz w:val="24"/>
              </w:rPr>
              <w:t>档案馆视频监控系统设备维保清单</w:t>
            </w:r>
          </w:p>
        </w:tc>
      </w:tr>
      <w:tr w14:paraId="04E84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16E6D666">
            <w:pPr>
              <w:widowControl/>
              <w:jc w:val="left"/>
              <w:textAlignment w:val="center"/>
              <w:rPr>
                <w:rFonts w:ascii="宋体" w:hAnsi="宋体" w:cs="宋体"/>
                <w:bCs/>
                <w:kern w:val="2"/>
                <w:sz w:val="24"/>
                <w:szCs w:val="22"/>
              </w:rPr>
            </w:pPr>
            <w:r>
              <w:rPr>
                <w:rFonts w:hint="eastAsia" w:ascii="宋体" w:hAnsi="宋体" w:cs="宋体"/>
                <w:bCs/>
                <w:kern w:val="2"/>
                <w:sz w:val="24"/>
                <w:szCs w:val="22"/>
              </w:rPr>
              <w:t>序号</w:t>
            </w:r>
          </w:p>
        </w:tc>
        <w:tc>
          <w:tcPr>
            <w:tcW w:w="1166" w:type="pct"/>
            <w:noWrap/>
            <w:tcMar>
              <w:top w:w="15" w:type="dxa"/>
              <w:left w:w="15" w:type="dxa"/>
              <w:right w:w="15" w:type="dxa"/>
            </w:tcMar>
            <w:vAlign w:val="center"/>
          </w:tcPr>
          <w:p w14:paraId="73D454BE">
            <w:pPr>
              <w:widowControl/>
              <w:jc w:val="left"/>
              <w:textAlignment w:val="center"/>
              <w:rPr>
                <w:rFonts w:ascii="宋体" w:hAnsi="宋体" w:cs="宋体"/>
                <w:bCs/>
                <w:kern w:val="2"/>
                <w:sz w:val="24"/>
                <w:szCs w:val="22"/>
              </w:rPr>
            </w:pPr>
            <w:r>
              <w:rPr>
                <w:rFonts w:hint="eastAsia" w:ascii="宋体" w:hAnsi="宋体" w:cs="宋体"/>
                <w:bCs/>
                <w:kern w:val="2"/>
                <w:sz w:val="24"/>
                <w:szCs w:val="22"/>
              </w:rPr>
              <w:t>名称</w:t>
            </w:r>
          </w:p>
        </w:tc>
        <w:tc>
          <w:tcPr>
            <w:tcW w:w="1574" w:type="pct"/>
            <w:shd w:val="clear" w:color="auto" w:fill="auto"/>
            <w:noWrap/>
            <w:tcMar>
              <w:top w:w="15" w:type="dxa"/>
              <w:left w:w="15" w:type="dxa"/>
              <w:right w:w="15" w:type="dxa"/>
            </w:tcMar>
            <w:vAlign w:val="center"/>
          </w:tcPr>
          <w:p w14:paraId="45DFE19B">
            <w:pPr>
              <w:widowControl/>
              <w:jc w:val="left"/>
              <w:textAlignment w:val="center"/>
              <w:rPr>
                <w:rFonts w:ascii="宋体" w:hAnsi="宋体" w:cs="宋体"/>
                <w:bCs/>
                <w:kern w:val="2"/>
                <w:sz w:val="24"/>
                <w:szCs w:val="22"/>
              </w:rPr>
            </w:pPr>
            <w:r>
              <w:rPr>
                <w:rFonts w:hint="eastAsia" w:ascii="宋体" w:hAnsi="宋体" w:cs="宋体"/>
                <w:bCs/>
                <w:kern w:val="2"/>
                <w:sz w:val="24"/>
                <w:szCs w:val="22"/>
              </w:rPr>
              <w:t>型号</w:t>
            </w:r>
          </w:p>
        </w:tc>
        <w:tc>
          <w:tcPr>
            <w:tcW w:w="524" w:type="pct"/>
            <w:shd w:val="clear" w:color="auto" w:fill="auto"/>
            <w:noWrap/>
            <w:tcMar>
              <w:top w:w="15" w:type="dxa"/>
              <w:left w:w="15" w:type="dxa"/>
              <w:right w:w="15" w:type="dxa"/>
            </w:tcMar>
            <w:vAlign w:val="center"/>
          </w:tcPr>
          <w:p w14:paraId="71CBF88B">
            <w:pPr>
              <w:widowControl/>
              <w:jc w:val="left"/>
              <w:textAlignment w:val="center"/>
              <w:rPr>
                <w:rFonts w:ascii="宋体" w:hAnsi="宋体" w:cs="宋体"/>
                <w:bCs/>
                <w:kern w:val="2"/>
                <w:sz w:val="24"/>
                <w:szCs w:val="22"/>
              </w:rPr>
            </w:pPr>
            <w:r>
              <w:rPr>
                <w:rFonts w:hint="eastAsia" w:ascii="宋体" w:hAnsi="宋体" w:cs="宋体"/>
                <w:bCs/>
                <w:kern w:val="2"/>
                <w:sz w:val="24"/>
                <w:szCs w:val="22"/>
              </w:rPr>
              <w:t>单位</w:t>
            </w:r>
          </w:p>
        </w:tc>
        <w:tc>
          <w:tcPr>
            <w:tcW w:w="493" w:type="pct"/>
            <w:shd w:val="clear" w:color="auto" w:fill="auto"/>
            <w:noWrap/>
            <w:tcMar>
              <w:top w:w="15" w:type="dxa"/>
              <w:left w:w="15" w:type="dxa"/>
              <w:right w:w="15" w:type="dxa"/>
            </w:tcMar>
            <w:vAlign w:val="center"/>
          </w:tcPr>
          <w:p w14:paraId="4BE2416F">
            <w:pPr>
              <w:widowControl/>
              <w:jc w:val="left"/>
              <w:textAlignment w:val="center"/>
              <w:rPr>
                <w:rFonts w:ascii="宋体" w:hAnsi="宋体" w:cs="宋体"/>
                <w:bCs/>
                <w:kern w:val="2"/>
                <w:sz w:val="24"/>
                <w:szCs w:val="22"/>
              </w:rPr>
            </w:pPr>
            <w:r>
              <w:rPr>
                <w:rFonts w:hint="eastAsia" w:ascii="宋体" w:hAnsi="宋体" w:cs="宋体"/>
                <w:bCs/>
                <w:kern w:val="2"/>
                <w:sz w:val="24"/>
                <w:szCs w:val="22"/>
              </w:rPr>
              <w:t>数量</w:t>
            </w:r>
          </w:p>
        </w:tc>
        <w:tc>
          <w:tcPr>
            <w:tcW w:w="807" w:type="pct"/>
            <w:shd w:val="clear" w:color="auto" w:fill="auto"/>
            <w:noWrap/>
            <w:tcMar>
              <w:top w:w="15" w:type="dxa"/>
              <w:left w:w="15" w:type="dxa"/>
              <w:right w:w="15" w:type="dxa"/>
            </w:tcMar>
            <w:vAlign w:val="center"/>
          </w:tcPr>
          <w:p w14:paraId="5CD7C28A">
            <w:pPr>
              <w:widowControl/>
              <w:jc w:val="left"/>
              <w:textAlignment w:val="center"/>
              <w:rPr>
                <w:rFonts w:ascii="宋体" w:hAnsi="宋体" w:cs="宋体"/>
                <w:bCs/>
                <w:kern w:val="2"/>
                <w:sz w:val="24"/>
                <w:szCs w:val="22"/>
              </w:rPr>
            </w:pPr>
            <w:r>
              <w:rPr>
                <w:rFonts w:hint="eastAsia" w:ascii="宋体" w:hAnsi="宋体" w:cs="宋体"/>
                <w:bCs/>
                <w:kern w:val="2"/>
                <w:sz w:val="24"/>
                <w:szCs w:val="22"/>
              </w:rPr>
              <w:t>品牌</w:t>
            </w:r>
          </w:p>
        </w:tc>
      </w:tr>
      <w:tr w14:paraId="1114B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000" w:type="pct"/>
            <w:gridSpan w:val="6"/>
            <w:noWrap/>
            <w:tcMar>
              <w:top w:w="15" w:type="dxa"/>
              <w:left w:w="15" w:type="dxa"/>
              <w:right w:w="15" w:type="dxa"/>
            </w:tcMar>
            <w:vAlign w:val="center"/>
          </w:tcPr>
          <w:p w14:paraId="3A5FC219">
            <w:pPr>
              <w:widowControl/>
              <w:jc w:val="left"/>
              <w:textAlignment w:val="center"/>
              <w:rPr>
                <w:rFonts w:ascii="宋体" w:hAnsi="宋体" w:cs="宋体"/>
                <w:bCs/>
                <w:kern w:val="2"/>
                <w:sz w:val="24"/>
                <w:szCs w:val="22"/>
              </w:rPr>
            </w:pPr>
            <w:r>
              <w:rPr>
                <w:rFonts w:hint="eastAsia" w:ascii="宋体" w:hAnsi="宋体" w:cs="宋体"/>
                <w:bCs/>
                <w:kern w:val="2"/>
                <w:sz w:val="24"/>
                <w:szCs w:val="22"/>
              </w:rPr>
              <w:t>（1）视频监控综合应用管理平台</w:t>
            </w:r>
          </w:p>
        </w:tc>
      </w:tr>
      <w:tr w14:paraId="58F2E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4EA06F97">
            <w:pPr>
              <w:widowControl/>
              <w:jc w:val="left"/>
              <w:textAlignment w:val="center"/>
              <w:rPr>
                <w:rFonts w:ascii="宋体" w:hAnsi="宋体" w:cs="宋体"/>
                <w:bCs/>
                <w:kern w:val="2"/>
                <w:sz w:val="24"/>
                <w:szCs w:val="22"/>
              </w:rPr>
            </w:pPr>
            <w:r>
              <w:rPr>
                <w:rFonts w:hint="eastAsia" w:ascii="宋体" w:hAnsi="宋体" w:cs="宋体"/>
                <w:bCs/>
                <w:kern w:val="2"/>
                <w:sz w:val="24"/>
                <w:szCs w:val="22"/>
              </w:rPr>
              <w:t>1</w:t>
            </w:r>
          </w:p>
        </w:tc>
        <w:tc>
          <w:tcPr>
            <w:tcW w:w="1166" w:type="pct"/>
            <w:noWrap/>
            <w:tcMar>
              <w:top w:w="15" w:type="dxa"/>
              <w:left w:w="15" w:type="dxa"/>
              <w:right w:w="15" w:type="dxa"/>
            </w:tcMar>
            <w:vAlign w:val="center"/>
          </w:tcPr>
          <w:p w14:paraId="10655008">
            <w:pPr>
              <w:widowControl/>
              <w:jc w:val="left"/>
              <w:textAlignment w:val="center"/>
              <w:rPr>
                <w:rFonts w:ascii="宋体" w:hAnsi="宋体" w:cs="宋体"/>
                <w:bCs/>
                <w:kern w:val="2"/>
                <w:sz w:val="24"/>
                <w:szCs w:val="22"/>
              </w:rPr>
            </w:pPr>
            <w:r>
              <w:rPr>
                <w:rFonts w:hint="eastAsia" w:ascii="宋体" w:hAnsi="宋体" w:cs="宋体"/>
                <w:bCs/>
                <w:kern w:val="2"/>
                <w:sz w:val="24"/>
                <w:szCs w:val="22"/>
              </w:rPr>
              <w:t>北档案馆汇聚集线设备</w:t>
            </w:r>
          </w:p>
        </w:tc>
        <w:tc>
          <w:tcPr>
            <w:tcW w:w="1574" w:type="pct"/>
            <w:shd w:val="clear" w:color="auto" w:fill="auto"/>
            <w:noWrap/>
            <w:tcMar>
              <w:top w:w="15" w:type="dxa"/>
              <w:left w:w="15" w:type="dxa"/>
              <w:right w:w="15" w:type="dxa"/>
            </w:tcMar>
            <w:vAlign w:val="center"/>
          </w:tcPr>
          <w:p w14:paraId="13EEE795">
            <w:pPr>
              <w:widowControl/>
              <w:jc w:val="left"/>
              <w:textAlignment w:val="center"/>
              <w:rPr>
                <w:rFonts w:ascii="宋体" w:hAnsi="宋体" w:cs="宋体"/>
                <w:bCs/>
                <w:kern w:val="2"/>
                <w:sz w:val="24"/>
                <w:szCs w:val="22"/>
              </w:rPr>
            </w:pPr>
            <w:r>
              <w:rPr>
                <w:rFonts w:hint="eastAsia" w:ascii="宋体" w:hAnsi="宋体" w:cs="宋体"/>
                <w:bCs/>
                <w:kern w:val="2"/>
                <w:sz w:val="24"/>
                <w:szCs w:val="22"/>
              </w:rPr>
              <w:t>RG-DS5730-24GT4SFP-L</w:t>
            </w:r>
          </w:p>
        </w:tc>
        <w:tc>
          <w:tcPr>
            <w:tcW w:w="524" w:type="pct"/>
            <w:shd w:val="clear" w:color="auto" w:fill="auto"/>
            <w:noWrap/>
            <w:tcMar>
              <w:top w:w="15" w:type="dxa"/>
              <w:left w:w="15" w:type="dxa"/>
              <w:right w:w="15" w:type="dxa"/>
            </w:tcMar>
            <w:vAlign w:val="center"/>
          </w:tcPr>
          <w:p w14:paraId="3F32B5EE">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493" w:type="pct"/>
            <w:shd w:val="clear" w:color="auto" w:fill="auto"/>
            <w:noWrap/>
            <w:tcMar>
              <w:top w:w="15" w:type="dxa"/>
              <w:left w:w="15" w:type="dxa"/>
              <w:right w:w="15" w:type="dxa"/>
            </w:tcMar>
            <w:vAlign w:val="center"/>
          </w:tcPr>
          <w:p w14:paraId="31522164">
            <w:pPr>
              <w:widowControl/>
              <w:jc w:val="left"/>
              <w:textAlignment w:val="center"/>
              <w:rPr>
                <w:rFonts w:ascii="宋体" w:hAnsi="宋体" w:cs="宋体"/>
                <w:bCs/>
                <w:kern w:val="2"/>
                <w:sz w:val="24"/>
                <w:szCs w:val="22"/>
              </w:rPr>
            </w:pPr>
            <w:r>
              <w:rPr>
                <w:rFonts w:hint="eastAsia" w:ascii="宋体" w:hAnsi="宋体" w:cs="宋体"/>
                <w:bCs/>
                <w:kern w:val="2"/>
                <w:sz w:val="24"/>
                <w:szCs w:val="22"/>
              </w:rPr>
              <w:t>6</w:t>
            </w:r>
          </w:p>
        </w:tc>
        <w:tc>
          <w:tcPr>
            <w:tcW w:w="807" w:type="pct"/>
            <w:shd w:val="clear" w:color="auto" w:fill="auto"/>
            <w:noWrap/>
            <w:tcMar>
              <w:top w:w="15" w:type="dxa"/>
              <w:left w:w="15" w:type="dxa"/>
              <w:right w:w="15" w:type="dxa"/>
            </w:tcMar>
            <w:vAlign w:val="center"/>
          </w:tcPr>
          <w:p w14:paraId="0822A537">
            <w:pPr>
              <w:widowControl/>
              <w:jc w:val="left"/>
              <w:textAlignment w:val="center"/>
              <w:rPr>
                <w:rFonts w:ascii="宋体" w:hAnsi="宋体" w:cs="宋体"/>
                <w:bCs/>
                <w:kern w:val="2"/>
                <w:sz w:val="24"/>
                <w:szCs w:val="22"/>
              </w:rPr>
            </w:pPr>
            <w:r>
              <w:rPr>
                <w:rFonts w:hint="eastAsia" w:ascii="宋体" w:hAnsi="宋体" w:cs="宋体"/>
                <w:bCs/>
                <w:kern w:val="2"/>
                <w:sz w:val="24"/>
                <w:szCs w:val="22"/>
              </w:rPr>
              <w:t>锐捷</w:t>
            </w:r>
          </w:p>
        </w:tc>
      </w:tr>
      <w:tr w14:paraId="15A2E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2A6012D9">
            <w:pPr>
              <w:widowControl/>
              <w:jc w:val="left"/>
              <w:textAlignment w:val="center"/>
              <w:rPr>
                <w:rFonts w:ascii="宋体" w:hAnsi="宋体" w:cs="宋体"/>
                <w:bCs/>
                <w:kern w:val="2"/>
                <w:sz w:val="24"/>
                <w:szCs w:val="22"/>
              </w:rPr>
            </w:pPr>
            <w:r>
              <w:rPr>
                <w:rFonts w:hint="eastAsia" w:ascii="宋体" w:hAnsi="宋体" w:cs="宋体"/>
                <w:bCs/>
                <w:kern w:val="2"/>
                <w:sz w:val="24"/>
                <w:szCs w:val="22"/>
              </w:rPr>
              <w:t>2</w:t>
            </w:r>
          </w:p>
        </w:tc>
        <w:tc>
          <w:tcPr>
            <w:tcW w:w="1166" w:type="pct"/>
            <w:noWrap/>
            <w:tcMar>
              <w:top w:w="15" w:type="dxa"/>
              <w:left w:w="15" w:type="dxa"/>
              <w:right w:w="15" w:type="dxa"/>
            </w:tcMar>
            <w:vAlign w:val="center"/>
          </w:tcPr>
          <w:p w14:paraId="3F4076AD">
            <w:pPr>
              <w:widowControl/>
              <w:jc w:val="left"/>
              <w:textAlignment w:val="center"/>
              <w:rPr>
                <w:rFonts w:ascii="宋体" w:hAnsi="宋体" w:cs="宋体"/>
                <w:bCs/>
                <w:kern w:val="2"/>
                <w:sz w:val="24"/>
                <w:szCs w:val="22"/>
              </w:rPr>
            </w:pPr>
            <w:r>
              <w:rPr>
                <w:rFonts w:hint="eastAsia" w:ascii="宋体" w:hAnsi="宋体" w:cs="宋体"/>
                <w:bCs/>
                <w:kern w:val="2"/>
                <w:sz w:val="24"/>
                <w:szCs w:val="22"/>
              </w:rPr>
              <w:t>南档案馆汇聚集线设备</w:t>
            </w:r>
          </w:p>
        </w:tc>
        <w:tc>
          <w:tcPr>
            <w:tcW w:w="1574" w:type="pct"/>
            <w:shd w:val="clear" w:color="auto" w:fill="auto"/>
            <w:noWrap/>
            <w:tcMar>
              <w:top w:w="15" w:type="dxa"/>
              <w:left w:w="15" w:type="dxa"/>
              <w:right w:w="15" w:type="dxa"/>
            </w:tcMar>
            <w:vAlign w:val="center"/>
          </w:tcPr>
          <w:p w14:paraId="5F693E9A">
            <w:pPr>
              <w:widowControl/>
              <w:jc w:val="left"/>
              <w:textAlignment w:val="center"/>
              <w:rPr>
                <w:rFonts w:ascii="宋体" w:hAnsi="宋体" w:cs="宋体"/>
                <w:bCs/>
                <w:kern w:val="2"/>
                <w:sz w:val="24"/>
                <w:szCs w:val="22"/>
              </w:rPr>
            </w:pPr>
            <w:r>
              <w:rPr>
                <w:rFonts w:hint="eastAsia" w:ascii="宋体" w:hAnsi="宋体" w:cs="宋体"/>
                <w:bCs/>
                <w:kern w:val="2"/>
                <w:sz w:val="24"/>
                <w:szCs w:val="22"/>
              </w:rPr>
              <w:t>RG-DS5730-24GT4SFP-L</w:t>
            </w:r>
          </w:p>
        </w:tc>
        <w:tc>
          <w:tcPr>
            <w:tcW w:w="524" w:type="pct"/>
            <w:shd w:val="clear" w:color="auto" w:fill="auto"/>
            <w:noWrap/>
            <w:tcMar>
              <w:top w:w="15" w:type="dxa"/>
              <w:left w:w="15" w:type="dxa"/>
              <w:right w:w="15" w:type="dxa"/>
            </w:tcMar>
            <w:vAlign w:val="center"/>
          </w:tcPr>
          <w:p w14:paraId="25C19F22">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493" w:type="pct"/>
            <w:shd w:val="clear" w:color="auto" w:fill="auto"/>
            <w:noWrap/>
            <w:tcMar>
              <w:top w:w="15" w:type="dxa"/>
              <w:left w:w="15" w:type="dxa"/>
              <w:right w:w="15" w:type="dxa"/>
            </w:tcMar>
            <w:vAlign w:val="center"/>
          </w:tcPr>
          <w:p w14:paraId="00310E1E">
            <w:pPr>
              <w:widowControl/>
              <w:jc w:val="left"/>
              <w:textAlignment w:val="center"/>
              <w:rPr>
                <w:rFonts w:ascii="宋体" w:hAnsi="宋体" w:cs="宋体"/>
                <w:bCs/>
                <w:kern w:val="2"/>
                <w:sz w:val="24"/>
                <w:szCs w:val="22"/>
              </w:rPr>
            </w:pPr>
            <w:r>
              <w:rPr>
                <w:rFonts w:hint="eastAsia" w:ascii="宋体" w:hAnsi="宋体" w:cs="宋体"/>
                <w:bCs/>
                <w:kern w:val="2"/>
                <w:sz w:val="24"/>
                <w:szCs w:val="22"/>
              </w:rPr>
              <w:t>6</w:t>
            </w:r>
          </w:p>
        </w:tc>
        <w:tc>
          <w:tcPr>
            <w:tcW w:w="807" w:type="pct"/>
            <w:shd w:val="clear" w:color="auto" w:fill="auto"/>
            <w:noWrap/>
            <w:tcMar>
              <w:top w:w="15" w:type="dxa"/>
              <w:left w:w="15" w:type="dxa"/>
              <w:right w:w="15" w:type="dxa"/>
            </w:tcMar>
            <w:vAlign w:val="center"/>
          </w:tcPr>
          <w:p w14:paraId="0A317B80">
            <w:pPr>
              <w:widowControl/>
              <w:jc w:val="left"/>
              <w:textAlignment w:val="center"/>
              <w:rPr>
                <w:rFonts w:ascii="宋体" w:hAnsi="宋体" w:cs="宋体"/>
                <w:bCs/>
                <w:kern w:val="2"/>
                <w:sz w:val="24"/>
                <w:szCs w:val="22"/>
              </w:rPr>
            </w:pPr>
            <w:r>
              <w:rPr>
                <w:rFonts w:hint="eastAsia" w:ascii="宋体" w:hAnsi="宋体" w:cs="宋体"/>
                <w:bCs/>
                <w:kern w:val="2"/>
                <w:sz w:val="24"/>
                <w:szCs w:val="22"/>
              </w:rPr>
              <w:t>锐捷</w:t>
            </w:r>
          </w:p>
        </w:tc>
      </w:tr>
      <w:tr w14:paraId="3D95C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00D16063">
            <w:pPr>
              <w:widowControl/>
              <w:jc w:val="left"/>
              <w:textAlignment w:val="center"/>
              <w:rPr>
                <w:rFonts w:ascii="宋体" w:hAnsi="宋体" w:cs="宋体"/>
                <w:bCs/>
                <w:kern w:val="2"/>
                <w:sz w:val="24"/>
                <w:szCs w:val="22"/>
              </w:rPr>
            </w:pPr>
            <w:r>
              <w:rPr>
                <w:rFonts w:hint="eastAsia" w:ascii="宋体" w:hAnsi="宋体" w:cs="宋体"/>
                <w:bCs/>
                <w:kern w:val="2"/>
                <w:sz w:val="24"/>
                <w:szCs w:val="22"/>
              </w:rPr>
              <w:t>3</w:t>
            </w:r>
          </w:p>
        </w:tc>
        <w:tc>
          <w:tcPr>
            <w:tcW w:w="1166" w:type="pct"/>
            <w:noWrap/>
            <w:tcMar>
              <w:top w:w="15" w:type="dxa"/>
              <w:left w:w="15" w:type="dxa"/>
              <w:right w:w="15" w:type="dxa"/>
            </w:tcMar>
            <w:vAlign w:val="center"/>
          </w:tcPr>
          <w:p w14:paraId="39DC6732">
            <w:pPr>
              <w:widowControl/>
              <w:jc w:val="left"/>
              <w:textAlignment w:val="center"/>
              <w:rPr>
                <w:rFonts w:ascii="宋体" w:hAnsi="宋体" w:cs="宋体"/>
                <w:bCs/>
                <w:kern w:val="2"/>
                <w:sz w:val="24"/>
                <w:szCs w:val="22"/>
              </w:rPr>
            </w:pPr>
            <w:r>
              <w:rPr>
                <w:rFonts w:hint="eastAsia" w:ascii="宋体" w:hAnsi="宋体" w:cs="宋体"/>
                <w:bCs/>
                <w:kern w:val="2"/>
                <w:sz w:val="24"/>
                <w:szCs w:val="22"/>
              </w:rPr>
              <w:t>地下车库及外围汇聚集线设备</w:t>
            </w:r>
          </w:p>
        </w:tc>
        <w:tc>
          <w:tcPr>
            <w:tcW w:w="1574" w:type="pct"/>
            <w:shd w:val="clear" w:color="auto" w:fill="auto"/>
            <w:noWrap/>
            <w:tcMar>
              <w:top w:w="15" w:type="dxa"/>
              <w:left w:w="15" w:type="dxa"/>
              <w:right w:w="15" w:type="dxa"/>
            </w:tcMar>
            <w:vAlign w:val="center"/>
          </w:tcPr>
          <w:p w14:paraId="0E4B5D24">
            <w:pPr>
              <w:widowControl/>
              <w:jc w:val="left"/>
              <w:textAlignment w:val="center"/>
              <w:rPr>
                <w:rFonts w:ascii="宋体" w:hAnsi="宋体" w:cs="宋体"/>
                <w:bCs/>
                <w:kern w:val="2"/>
                <w:sz w:val="24"/>
                <w:szCs w:val="22"/>
              </w:rPr>
            </w:pPr>
            <w:r>
              <w:rPr>
                <w:rFonts w:hint="eastAsia" w:ascii="宋体" w:hAnsi="宋体" w:cs="宋体"/>
                <w:bCs/>
                <w:kern w:val="2"/>
                <w:sz w:val="24"/>
                <w:szCs w:val="22"/>
              </w:rPr>
              <w:t>RG-DS5730-24GT4SFP-L</w:t>
            </w:r>
          </w:p>
        </w:tc>
        <w:tc>
          <w:tcPr>
            <w:tcW w:w="524" w:type="pct"/>
            <w:shd w:val="clear" w:color="auto" w:fill="auto"/>
            <w:noWrap/>
            <w:tcMar>
              <w:top w:w="15" w:type="dxa"/>
              <w:left w:w="15" w:type="dxa"/>
              <w:right w:w="15" w:type="dxa"/>
            </w:tcMar>
            <w:vAlign w:val="center"/>
          </w:tcPr>
          <w:p w14:paraId="6927A64A">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493" w:type="pct"/>
            <w:shd w:val="clear" w:color="auto" w:fill="auto"/>
            <w:noWrap/>
            <w:tcMar>
              <w:top w:w="15" w:type="dxa"/>
              <w:left w:w="15" w:type="dxa"/>
              <w:right w:w="15" w:type="dxa"/>
            </w:tcMar>
            <w:vAlign w:val="center"/>
          </w:tcPr>
          <w:p w14:paraId="218D4D7E">
            <w:pPr>
              <w:widowControl/>
              <w:jc w:val="left"/>
              <w:textAlignment w:val="center"/>
              <w:rPr>
                <w:rFonts w:ascii="宋体" w:hAnsi="宋体" w:cs="宋体"/>
                <w:bCs/>
                <w:kern w:val="2"/>
                <w:sz w:val="24"/>
                <w:szCs w:val="22"/>
              </w:rPr>
            </w:pPr>
            <w:r>
              <w:rPr>
                <w:rFonts w:hint="eastAsia" w:ascii="宋体" w:hAnsi="宋体" w:cs="宋体"/>
                <w:bCs/>
                <w:kern w:val="2"/>
                <w:sz w:val="24"/>
                <w:szCs w:val="22"/>
              </w:rPr>
              <w:t>7</w:t>
            </w:r>
          </w:p>
        </w:tc>
        <w:tc>
          <w:tcPr>
            <w:tcW w:w="807" w:type="pct"/>
            <w:shd w:val="clear" w:color="auto" w:fill="auto"/>
            <w:noWrap/>
            <w:tcMar>
              <w:top w:w="15" w:type="dxa"/>
              <w:left w:w="15" w:type="dxa"/>
              <w:right w:w="15" w:type="dxa"/>
            </w:tcMar>
            <w:vAlign w:val="center"/>
          </w:tcPr>
          <w:p w14:paraId="41BB7C75">
            <w:pPr>
              <w:widowControl/>
              <w:jc w:val="left"/>
              <w:textAlignment w:val="center"/>
              <w:rPr>
                <w:rFonts w:ascii="宋体" w:hAnsi="宋体" w:cs="宋体"/>
                <w:bCs/>
                <w:kern w:val="2"/>
                <w:sz w:val="24"/>
                <w:szCs w:val="22"/>
              </w:rPr>
            </w:pPr>
            <w:r>
              <w:rPr>
                <w:rFonts w:hint="eastAsia" w:ascii="宋体" w:hAnsi="宋体" w:cs="宋体"/>
                <w:bCs/>
                <w:kern w:val="2"/>
                <w:sz w:val="24"/>
                <w:szCs w:val="22"/>
              </w:rPr>
              <w:t>锐捷</w:t>
            </w:r>
          </w:p>
        </w:tc>
      </w:tr>
      <w:tr w14:paraId="7F9FD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2ED94C48">
            <w:pPr>
              <w:widowControl/>
              <w:jc w:val="left"/>
              <w:textAlignment w:val="center"/>
              <w:rPr>
                <w:rFonts w:ascii="宋体" w:hAnsi="宋体" w:cs="宋体"/>
                <w:bCs/>
                <w:kern w:val="2"/>
                <w:sz w:val="24"/>
                <w:szCs w:val="22"/>
              </w:rPr>
            </w:pPr>
            <w:r>
              <w:rPr>
                <w:rFonts w:hint="eastAsia" w:ascii="宋体" w:hAnsi="宋体" w:cs="宋体"/>
                <w:bCs/>
                <w:kern w:val="2"/>
                <w:sz w:val="24"/>
                <w:szCs w:val="22"/>
              </w:rPr>
              <w:t>4</w:t>
            </w:r>
          </w:p>
        </w:tc>
        <w:tc>
          <w:tcPr>
            <w:tcW w:w="1166" w:type="pct"/>
            <w:noWrap/>
            <w:tcMar>
              <w:top w:w="15" w:type="dxa"/>
              <w:left w:w="15" w:type="dxa"/>
              <w:right w:w="15" w:type="dxa"/>
            </w:tcMar>
            <w:vAlign w:val="center"/>
          </w:tcPr>
          <w:p w14:paraId="49090EF4">
            <w:pPr>
              <w:widowControl/>
              <w:jc w:val="left"/>
              <w:textAlignment w:val="center"/>
              <w:rPr>
                <w:rFonts w:ascii="宋体" w:hAnsi="宋体" w:cs="宋体"/>
                <w:bCs/>
                <w:kern w:val="2"/>
                <w:sz w:val="24"/>
                <w:szCs w:val="22"/>
              </w:rPr>
            </w:pPr>
            <w:r>
              <w:rPr>
                <w:rFonts w:hint="eastAsia" w:ascii="宋体" w:hAnsi="宋体" w:cs="宋体"/>
                <w:bCs/>
                <w:kern w:val="2"/>
                <w:sz w:val="24"/>
                <w:szCs w:val="22"/>
              </w:rPr>
              <w:t>档案馆核心集线设备</w:t>
            </w:r>
          </w:p>
        </w:tc>
        <w:tc>
          <w:tcPr>
            <w:tcW w:w="1574" w:type="pct"/>
            <w:shd w:val="clear" w:color="auto" w:fill="auto"/>
            <w:noWrap/>
            <w:tcMar>
              <w:top w:w="15" w:type="dxa"/>
              <w:left w:w="15" w:type="dxa"/>
              <w:right w:w="15" w:type="dxa"/>
            </w:tcMar>
            <w:vAlign w:val="center"/>
          </w:tcPr>
          <w:p w14:paraId="546A2E82">
            <w:pPr>
              <w:widowControl/>
              <w:jc w:val="left"/>
              <w:textAlignment w:val="center"/>
              <w:rPr>
                <w:rFonts w:ascii="宋体" w:hAnsi="宋体" w:cs="宋体"/>
                <w:bCs/>
                <w:kern w:val="2"/>
                <w:sz w:val="24"/>
                <w:szCs w:val="22"/>
              </w:rPr>
            </w:pPr>
            <w:r>
              <w:rPr>
                <w:rFonts w:hint="eastAsia" w:ascii="宋体" w:hAnsi="宋体" w:cs="宋体"/>
                <w:bCs/>
                <w:kern w:val="2"/>
                <w:sz w:val="24"/>
                <w:szCs w:val="22"/>
              </w:rPr>
              <w:t>S8612E</w:t>
            </w:r>
          </w:p>
        </w:tc>
        <w:tc>
          <w:tcPr>
            <w:tcW w:w="524" w:type="pct"/>
            <w:shd w:val="clear" w:color="auto" w:fill="auto"/>
            <w:noWrap/>
            <w:tcMar>
              <w:top w:w="15" w:type="dxa"/>
              <w:left w:w="15" w:type="dxa"/>
              <w:right w:w="15" w:type="dxa"/>
            </w:tcMar>
            <w:vAlign w:val="center"/>
          </w:tcPr>
          <w:p w14:paraId="34F2A1AB">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493" w:type="pct"/>
            <w:shd w:val="clear" w:color="auto" w:fill="auto"/>
            <w:noWrap/>
            <w:tcMar>
              <w:top w:w="15" w:type="dxa"/>
              <w:left w:w="15" w:type="dxa"/>
              <w:right w:w="15" w:type="dxa"/>
            </w:tcMar>
            <w:vAlign w:val="center"/>
          </w:tcPr>
          <w:p w14:paraId="14E2F985">
            <w:pPr>
              <w:widowControl/>
              <w:jc w:val="left"/>
              <w:textAlignment w:val="center"/>
              <w:rPr>
                <w:rFonts w:ascii="宋体" w:hAnsi="宋体" w:cs="宋体"/>
                <w:bCs/>
                <w:kern w:val="2"/>
                <w:sz w:val="24"/>
                <w:szCs w:val="22"/>
              </w:rPr>
            </w:pPr>
            <w:r>
              <w:rPr>
                <w:rFonts w:hint="eastAsia" w:ascii="宋体" w:hAnsi="宋体" w:cs="宋体"/>
                <w:bCs/>
                <w:kern w:val="2"/>
                <w:sz w:val="24"/>
                <w:szCs w:val="22"/>
              </w:rPr>
              <w:t>1</w:t>
            </w:r>
          </w:p>
        </w:tc>
        <w:tc>
          <w:tcPr>
            <w:tcW w:w="807" w:type="pct"/>
            <w:shd w:val="clear" w:color="auto" w:fill="auto"/>
            <w:noWrap/>
            <w:tcMar>
              <w:top w:w="15" w:type="dxa"/>
              <w:left w:w="15" w:type="dxa"/>
              <w:right w:w="15" w:type="dxa"/>
            </w:tcMar>
            <w:vAlign w:val="center"/>
          </w:tcPr>
          <w:p w14:paraId="7EB067BB">
            <w:pPr>
              <w:widowControl/>
              <w:jc w:val="left"/>
              <w:textAlignment w:val="center"/>
              <w:rPr>
                <w:rFonts w:ascii="宋体" w:hAnsi="宋体" w:cs="宋体"/>
                <w:bCs/>
                <w:kern w:val="2"/>
                <w:sz w:val="24"/>
                <w:szCs w:val="22"/>
              </w:rPr>
            </w:pPr>
            <w:r>
              <w:rPr>
                <w:rFonts w:hint="eastAsia" w:ascii="宋体" w:hAnsi="宋体" w:cs="宋体"/>
                <w:bCs/>
                <w:kern w:val="2"/>
                <w:sz w:val="24"/>
                <w:szCs w:val="22"/>
              </w:rPr>
              <w:t>锐捷</w:t>
            </w:r>
          </w:p>
        </w:tc>
      </w:tr>
      <w:tr w14:paraId="1DCCF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72A17443">
            <w:pPr>
              <w:widowControl/>
              <w:jc w:val="left"/>
              <w:textAlignment w:val="center"/>
              <w:rPr>
                <w:rFonts w:ascii="宋体" w:hAnsi="宋体" w:cs="宋体"/>
                <w:bCs/>
                <w:kern w:val="2"/>
                <w:sz w:val="24"/>
                <w:szCs w:val="22"/>
              </w:rPr>
            </w:pPr>
            <w:r>
              <w:rPr>
                <w:rFonts w:hint="eastAsia" w:ascii="宋体" w:hAnsi="宋体" w:cs="宋体"/>
                <w:bCs/>
                <w:kern w:val="2"/>
                <w:sz w:val="24"/>
                <w:szCs w:val="22"/>
              </w:rPr>
              <w:t>5</w:t>
            </w:r>
          </w:p>
        </w:tc>
        <w:tc>
          <w:tcPr>
            <w:tcW w:w="1166" w:type="pct"/>
            <w:noWrap/>
            <w:tcMar>
              <w:top w:w="15" w:type="dxa"/>
              <w:left w:w="15" w:type="dxa"/>
              <w:right w:w="15" w:type="dxa"/>
            </w:tcMar>
            <w:vAlign w:val="center"/>
          </w:tcPr>
          <w:p w14:paraId="58003338">
            <w:pPr>
              <w:widowControl/>
              <w:jc w:val="left"/>
              <w:textAlignment w:val="center"/>
              <w:rPr>
                <w:rFonts w:ascii="宋体" w:hAnsi="宋体" w:cs="宋体"/>
                <w:bCs/>
                <w:kern w:val="2"/>
                <w:sz w:val="24"/>
                <w:szCs w:val="22"/>
              </w:rPr>
            </w:pPr>
            <w:r>
              <w:rPr>
                <w:rFonts w:hint="eastAsia" w:ascii="宋体" w:hAnsi="宋体" w:cs="宋体"/>
                <w:bCs/>
                <w:kern w:val="2"/>
                <w:sz w:val="24"/>
                <w:szCs w:val="22"/>
              </w:rPr>
              <w:t>云存储集线设备(监控室）</w:t>
            </w:r>
          </w:p>
        </w:tc>
        <w:tc>
          <w:tcPr>
            <w:tcW w:w="1574" w:type="pct"/>
            <w:shd w:val="clear" w:color="auto" w:fill="auto"/>
            <w:noWrap/>
            <w:tcMar>
              <w:top w:w="15" w:type="dxa"/>
              <w:left w:w="15" w:type="dxa"/>
              <w:right w:w="15" w:type="dxa"/>
            </w:tcMar>
            <w:vAlign w:val="center"/>
          </w:tcPr>
          <w:p w14:paraId="10E847B7">
            <w:pPr>
              <w:widowControl/>
              <w:jc w:val="left"/>
              <w:textAlignment w:val="center"/>
              <w:rPr>
                <w:rFonts w:ascii="宋体" w:hAnsi="宋体" w:cs="宋体"/>
                <w:bCs/>
                <w:kern w:val="2"/>
                <w:sz w:val="24"/>
                <w:szCs w:val="22"/>
              </w:rPr>
            </w:pPr>
            <w:r>
              <w:rPr>
                <w:rFonts w:hint="eastAsia" w:ascii="宋体" w:hAnsi="宋体" w:cs="宋体"/>
                <w:bCs/>
                <w:kern w:val="2"/>
                <w:sz w:val="24"/>
                <w:szCs w:val="22"/>
              </w:rPr>
              <w:t>RG-S5750C-48GT4XS-H</w:t>
            </w:r>
          </w:p>
        </w:tc>
        <w:tc>
          <w:tcPr>
            <w:tcW w:w="524" w:type="pct"/>
            <w:shd w:val="clear" w:color="auto" w:fill="auto"/>
            <w:noWrap/>
            <w:tcMar>
              <w:top w:w="15" w:type="dxa"/>
              <w:left w:w="15" w:type="dxa"/>
              <w:right w:w="15" w:type="dxa"/>
            </w:tcMar>
            <w:vAlign w:val="center"/>
          </w:tcPr>
          <w:p w14:paraId="390C3F5F">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493" w:type="pct"/>
            <w:shd w:val="clear" w:color="auto" w:fill="auto"/>
            <w:noWrap/>
            <w:tcMar>
              <w:top w:w="15" w:type="dxa"/>
              <w:left w:w="15" w:type="dxa"/>
              <w:right w:w="15" w:type="dxa"/>
            </w:tcMar>
            <w:vAlign w:val="center"/>
          </w:tcPr>
          <w:p w14:paraId="1E1EF431">
            <w:pPr>
              <w:widowControl/>
              <w:jc w:val="left"/>
              <w:textAlignment w:val="center"/>
              <w:rPr>
                <w:rFonts w:ascii="宋体" w:hAnsi="宋体" w:cs="宋体"/>
                <w:bCs/>
                <w:kern w:val="2"/>
                <w:sz w:val="24"/>
                <w:szCs w:val="22"/>
              </w:rPr>
            </w:pPr>
            <w:r>
              <w:rPr>
                <w:rFonts w:hint="eastAsia" w:ascii="宋体" w:hAnsi="宋体" w:cs="宋体"/>
                <w:bCs/>
                <w:kern w:val="2"/>
                <w:sz w:val="24"/>
                <w:szCs w:val="22"/>
              </w:rPr>
              <w:t>3</w:t>
            </w:r>
          </w:p>
        </w:tc>
        <w:tc>
          <w:tcPr>
            <w:tcW w:w="807" w:type="pct"/>
            <w:shd w:val="clear" w:color="auto" w:fill="auto"/>
            <w:noWrap/>
            <w:tcMar>
              <w:top w:w="15" w:type="dxa"/>
              <w:left w:w="15" w:type="dxa"/>
              <w:right w:w="15" w:type="dxa"/>
            </w:tcMar>
            <w:vAlign w:val="center"/>
          </w:tcPr>
          <w:p w14:paraId="7A83D1F0">
            <w:pPr>
              <w:widowControl/>
              <w:jc w:val="left"/>
              <w:textAlignment w:val="center"/>
              <w:rPr>
                <w:rFonts w:ascii="宋体" w:hAnsi="宋体" w:cs="宋体"/>
                <w:bCs/>
                <w:kern w:val="2"/>
                <w:sz w:val="24"/>
                <w:szCs w:val="22"/>
              </w:rPr>
            </w:pPr>
            <w:r>
              <w:rPr>
                <w:rFonts w:hint="eastAsia" w:ascii="宋体" w:hAnsi="宋体" w:cs="宋体"/>
                <w:bCs/>
                <w:kern w:val="2"/>
                <w:sz w:val="24"/>
                <w:szCs w:val="22"/>
              </w:rPr>
              <w:t>锐捷</w:t>
            </w:r>
          </w:p>
        </w:tc>
      </w:tr>
      <w:tr w14:paraId="7E79F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29ACB34D">
            <w:pPr>
              <w:widowControl/>
              <w:jc w:val="left"/>
              <w:textAlignment w:val="center"/>
              <w:rPr>
                <w:rFonts w:ascii="宋体" w:hAnsi="宋体" w:cs="宋体"/>
                <w:bCs/>
                <w:kern w:val="2"/>
                <w:sz w:val="24"/>
                <w:szCs w:val="22"/>
              </w:rPr>
            </w:pPr>
            <w:r>
              <w:rPr>
                <w:rFonts w:hint="eastAsia" w:ascii="宋体" w:hAnsi="宋体" w:cs="宋体"/>
                <w:bCs/>
                <w:kern w:val="2"/>
                <w:sz w:val="24"/>
                <w:szCs w:val="22"/>
              </w:rPr>
              <w:t>6</w:t>
            </w:r>
          </w:p>
        </w:tc>
        <w:tc>
          <w:tcPr>
            <w:tcW w:w="1166" w:type="pct"/>
            <w:noWrap/>
            <w:tcMar>
              <w:top w:w="15" w:type="dxa"/>
              <w:left w:w="15" w:type="dxa"/>
              <w:right w:w="15" w:type="dxa"/>
            </w:tcMar>
            <w:vAlign w:val="center"/>
          </w:tcPr>
          <w:p w14:paraId="5FAABA78">
            <w:pPr>
              <w:widowControl/>
              <w:jc w:val="left"/>
              <w:textAlignment w:val="center"/>
              <w:rPr>
                <w:rFonts w:ascii="宋体" w:hAnsi="宋体" w:cs="宋体"/>
                <w:bCs/>
                <w:kern w:val="2"/>
                <w:sz w:val="24"/>
                <w:szCs w:val="22"/>
              </w:rPr>
            </w:pPr>
            <w:r>
              <w:rPr>
                <w:rFonts w:hint="eastAsia" w:ascii="宋体" w:hAnsi="宋体" w:cs="宋体"/>
                <w:bCs/>
                <w:kern w:val="2"/>
                <w:sz w:val="24"/>
                <w:szCs w:val="22"/>
              </w:rPr>
              <w:t>万兆光模块</w:t>
            </w:r>
          </w:p>
        </w:tc>
        <w:tc>
          <w:tcPr>
            <w:tcW w:w="1574" w:type="pct"/>
            <w:shd w:val="clear" w:color="auto" w:fill="auto"/>
            <w:noWrap/>
            <w:tcMar>
              <w:top w:w="15" w:type="dxa"/>
              <w:left w:w="15" w:type="dxa"/>
              <w:right w:w="15" w:type="dxa"/>
            </w:tcMar>
            <w:vAlign w:val="center"/>
          </w:tcPr>
          <w:p w14:paraId="60852FB8">
            <w:pPr>
              <w:widowControl/>
              <w:jc w:val="left"/>
              <w:textAlignment w:val="center"/>
              <w:rPr>
                <w:rFonts w:ascii="宋体" w:hAnsi="宋体" w:cs="宋体"/>
                <w:bCs/>
                <w:kern w:val="2"/>
                <w:sz w:val="24"/>
                <w:szCs w:val="22"/>
              </w:rPr>
            </w:pPr>
            <w:r>
              <w:rPr>
                <w:rFonts w:hint="eastAsia" w:ascii="宋体" w:hAnsi="宋体" w:cs="宋体"/>
                <w:bCs/>
                <w:kern w:val="2"/>
                <w:sz w:val="24"/>
                <w:szCs w:val="22"/>
              </w:rPr>
              <w:t>XG-SFP-SR-MM850</w:t>
            </w:r>
          </w:p>
        </w:tc>
        <w:tc>
          <w:tcPr>
            <w:tcW w:w="524" w:type="pct"/>
            <w:shd w:val="clear" w:color="auto" w:fill="auto"/>
            <w:noWrap/>
            <w:tcMar>
              <w:top w:w="15" w:type="dxa"/>
              <w:left w:w="15" w:type="dxa"/>
              <w:right w:w="15" w:type="dxa"/>
            </w:tcMar>
            <w:vAlign w:val="center"/>
          </w:tcPr>
          <w:p w14:paraId="07C0971B">
            <w:pPr>
              <w:widowControl/>
              <w:jc w:val="left"/>
              <w:textAlignment w:val="center"/>
              <w:rPr>
                <w:rFonts w:ascii="宋体" w:hAnsi="宋体" w:cs="宋体"/>
                <w:bCs/>
                <w:kern w:val="2"/>
                <w:sz w:val="24"/>
                <w:szCs w:val="22"/>
              </w:rPr>
            </w:pPr>
            <w:r>
              <w:rPr>
                <w:rFonts w:hint="eastAsia" w:ascii="宋体" w:hAnsi="宋体" w:cs="宋体"/>
                <w:bCs/>
                <w:kern w:val="2"/>
                <w:sz w:val="24"/>
                <w:szCs w:val="22"/>
              </w:rPr>
              <w:t>块</w:t>
            </w:r>
          </w:p>
        </w:tc>
        <w:tc>
          <w:tcPr>
            <w:tcW w:w="493" w:type="pct"/>
            <w:shd w:val="clear" w:color="auto" w:fill="auto"/>
            <w:noWrap/>
            <w:tcMar>
              <w:top w:w="15" w:type="dxa"/>
              <w:left w:w="15" w:type="dxa"/>
              <w:right w:w="15" w:type="dxa"/>
            </w:tcMar>
            <w:vAlign w:val="center"/>
          </w:tcPr>
          <w:p w14:paraId="4E726E4F">
            <w:pPr>
              <w:widowControl/>
              <w:jc w:val="left"/>
              <w:textAlignment w:val="center"/>
              <w:rPr>
                <w:rFonts w:ascii="宋体" w:hAnsi="宋体" w:cs="宋体"/>
                <w:bCs/>
                <w:kern w:val="2"/>
                <w:sz w:val="24"/>
                <w:szCs w:val="22"/>
              </w:rPr>
            </w:pPr>
            <w:r>
              <w:rPr>
                <w:rFonts w:hint="eastAsia" w:ascii="宋体" w:hAnsi="宋体" w:cs="宋体"/>
                <w:bCs/>
                <w:kern w:val="2"/>
                <w:sz w:val="24"/>
                <w:szCs w:val="22"/>
              </w:rPr>
              <w:t>12</w:t>
            </w:r>
          </w:p>
        </w:tc>
        <w:tc>
          <w:tcPr>
            <w:tcW w:w="807" w:type="pct"/>
            <w:shd w:val="clear" w:color="auto" w:fill="auto"/>
            <w:noWrap/>
            <w:tcMar>
              <w:top w:w="15" w:type="dxa"/>
              <w:left w:w="15" w:type="dxa"/>
              <w:right w:w="15" w:type="dxa"/>
            </w:tcMar>
            <w:vAlign w:val="center"/>
          </w:tcPr>
          <w:p w14:paraId="243D4B32">
            <w:pPr>
              <w:widowControl/>
              <w:jc w:val="left"/>
              <w:textAlignment w:val="center"/>
              <w:rPr>
                <w:rFonts w:ascii="宋体" w:hAnsi="宋体" w:cs="宋体"/>
                <w:bCs/>
                <w:kern w:val="2"/>
                <w:sz w:val="24"/>
                <w:szCs w:val="22"/>
              </w:rPr>
            </w:pPr>
            <w:r>
              <w:rPr>
                <w:rFonts w:hint="eastAsia" w:ascii="宋体" w:hAnsi="宋体" w:cs="宋体"/>
                <w:bCs/>
                <w:kern w:val="2"/>
                <w:sz w:val="24"/>
                <w:szCs w:val="22"/>
              </w:rPr>
              <w:t>锐捷</w:t>
            </w:r>
          </w:p>
        </w:tc>
      </w:tr>
      <w:tr w14:paraId="2788B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4225F8F1">
            <w:pPr>
              <w:widowControl/>
              <w:jc w:val="left"/>
              <w:textAlignment w:val="center"/>
              <w:rPr>
                <w:rFonts w:ascii="宋体" w:hAnsi="宋体" w:cs="宋体"/>
                <w:bCs/>
                <w:kern w:val="2"/>
                <w:sz w:val="24"/>
                <w:szCs w:val="22"/>
              </w:rPr>
            </w:pPr>
            <w:r>
              <w:rPr>
                <w:rFonts w:hint="eastAsia" w:ascii="宋体" w:hAnsi="宋体" w:cs="宋体"/>
                <w:bCs/>
                <w:kern w:val="2"/>
                <w:sz w:val="24"/>
                <w:szCs w:val="22"/>
              </w:rPr>
              <w:t>7</w:t>
            </w:r>
          </w:p>
        </w:tc>
        <w:tc>
          <w:tcPr>
            <w:tcW w:w="1166" w:type="pct"/>
            <w:noWrap/>
            <w:tcMar>
              <w:top w:w="15" w:type="dxa"/>
              <w:left w:w="15" w:type="dxa"/>
              <w:right w:w="15" w:type="dxa"/>
            </w:tcMar>
            <w:vAlign w:val="center"/>
          </w:tcPr>
          <w:p w14:paraId="535F7035">
            <w:pPr>
              <w:widowControl/>
              <w:jc w:val="left"/>
              <w:textAlignment w:val="center"/>
              <w:rPr>
                <w:rFonts w:ascii="宋体" w:hAnsi="宋体" w:cs="宋体"/>
                <w:bCs/>
                <w:kern w:val="2"/>
                <w:sz w:val="24"/>
                <w:szCs w:val="22"/>
              </w:rPr>
            </w:pPr>
            <w:r>
              <w:rPr>
                <w:rFonts w:hint="eastAsia" w:ascii="宋体" w:hAnsi="宋体" w:cs="宋体"/>
                <w:bCs/>
                <w:kern w:val="2"/>
                <w:sz w:val="24"/>
                <w:szCs w:val="22"/>
              </w:rPr>
              <w:t>单模千兆模块</w:t>
            </w:r>
          </w:p>
        </w:tc>
        <w:tc>
          <w:tcPr>
            <w:tcW w:w="1574" w:type="pct"/>
            <w:shd w:val="clear" w:color="auto" w:fill="auto"/>
            <w:noWrap/>
            <w:tcMar>
              <w:top w:w="15" w:type="dxa"/>
              <w:left w:w="15" w:type="dxa"/>
              <w:right w:w="15" w:type="dxa"/>
            </w:tcMar>
            <w:vAlign w:val="center"/>
          </w:tcPr>
          <w:p w14:paraId="4825006D">
            <w:pPr>
              <w:widowControl/>
              <w:jc w:val="left"/>
              <w:textAlignment w:val="center"/>
              <w:rPr>
                <w:rFonts w:ascii="宋体" w:hAnsi="宋体" w:cs="宋体"/>
                <w:bCs/>
                <w:kern w:val="2"/>
                <w:sz w:val="24"/>
                <w:szCs w:val="22"/>
              </w:rPr>
            </w:pPr>
            <w:r>
              <w:rPr>
                <w:rFonts w:hint="eastAsia" w:ascii="宋体" w:hAnsi="宋体" w:cs="宋体"/>
                <w:bCs/>
                <w:kern w:val="2"/>
                <w:sz w:val="24"/>
                <w:szCs w:val="22"/>
              </w:rPr>
              <w:t>MINI-GBIC-LX-SM1310</w:t>
            </w:r>
          </w:p>
        </w:tc>
        <w:tc>
          <w:tcPr>
            <w:tcW w:w="524" w:type="pct"/>
            <w:shd w:val="clear" w:color="auto" w:fill="auto"/>
            <w:noWrap/>
            <w:tcMar>
              <w:top w:w="15" w:type="dxa"/>
              <w:left w:w="15" w:type="dxa"/>
              <w:right w:w="15" w:type="dxa"/>
            </w:tcMar>
            <w:vAlign w:val="center"/>
          </w:tcPr>
          <w:p w14:paraId="48BA271A">
            <w:pPr>
              <w:widowControl/>
              <w:jc w:val="left"/>
              <w:textAlignment w:val="center"/>
              <w:rPr>
                <w:rFonts w:ascii="宋体" w:hAnsi="宋体" w:cs="宋体"/>
                <w:bCs/>
                <w:kern w:val="2"/>
                <w:sz w:val="24"/>
                <w:szCs w:val="22"/>
              </w:rPr>
            </w:pPr>
            <w:r>
              <w:rPr>
                <w:rFonts w:hint="eastAsia" w:ascii="宋体" w:hAnsi="宋体" w:cs="宋体"/>
                <w:bCs/>
                <w:kern w:val="2"/>
                <w:sz w:val="24"/>
                <w:szCs w:val="22"/>
              </w:rPr>
              <w:t>块</w:t>
            </w:r>
          </w:p>
        </w:tc>
        <w:tc>
          <w:tcPr>
            <w:tcW w:w="493" w:type="pct"/>
            <w:shd w:val="clear" w:color="auto" w:fill="auto"/>
            <w:noWrap/>
            <w:tcMar>
              <w:top w:w="15" w:type="dxa"/>
              <w:left w:w="15" w:type="dxa"/>
              <w:right w:w="15" w:type="dxa"/>
            </w:tcMar>
            <w:vAlign w:val="center"/>
          </w:tcPr>
          <w:p w14:paraId="7A83FD2C">
            <w:pPr>
              <w:widowControl/>
              <w:jc w:val="left"/>
              <w:textAlignment w:val="center"/>
              <w:rPr>
                <w:rFonts w:ascii="宋体" w:hAnsi="宋体" w:cs="宋体"/>
                <w:bCs/>
                <w:kern w:val="2"/>
                <w:sz w:val="24"/>
                <w:szCs w:val="22"/>
              </w:rPr>
            </w:pPr>
            <w:r>
              <w:rPr>
                <w:rFonts w:hint="eastAsia" w:ascii="宋体" w:hAnsi="宋体" w:cs="宋体"/>
                <w:bCs/>
                <w:kern w:val="2"/>
                <w:sz w:val="24"/>
                <w:szCs w:val="22"/>
              </w:rPr>
              <w:t>38</w:t>
            </w:r>
          </w:p>
        </w:tc>
        <w:tc>
          <w:tcPr>
            <w:tcW w:w="807" w:type="pct"/>
            <w:shd w:val="clear" w:color="auto" w:fill="auto"/>
            <w:noWrap/>
            <w:tcMar>
              <w:top w:w="15" w:type="dxa"/>
              <w:left w:w="15" w:type="dxa"/>
              <w:right w:w="15" w:type="dxa"/>
            </w:tcMar>
            <w:vAlign w:val="center"/>
          </w:tcPr>
          <w:p w14:paraId="55E40D5F">
            <w:pPr>
              <w:widowControl/>
              <w:jc w:val="left"/>
              <w:textAlignment w:val="center"/>
              <w:rPr>
                <w:rFonts w:ascii="宋体" w:hAnsi="宋体" w:cs="宋体"/>
                <w:bCs/>
                <w:kern w:val="2"/>
                <w:sz w:val="24"/>
                <w:szCs w:val="22"/>
              </w:rPr>
            </w:pPr>
            <w:r>
              <w:rPr>
                <w:rFonts w:hint="eastAsia" w:ascii="宋体" w:hAnsi="宋体" w:cs="宋体"/>
                <w:bCs/>
                <w:kern w:val="2"/>
                <w:sz w:val="24"/>
                <w:szCs w:val="22"/>
              </w:rPr>
              <w:t>锐捷</w:t>
            </w:r>
          </w:p>
        </w:tc>
      </w:tr>
      <w:tr w14:paraId="56D2A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01CBE30F">
            <w:pPr>
              <w:widowControl/>
              <w:jc w:val="left"/>
              <w:textAlignment w:val="center"/>
              <w:rPr>
                <w:rFonts w:ascii="宋体" w:hAnsi="宋体" w:cs="宋体"/>
                <w:bCs/>
                <w:kern w:val="2"/>
                <w:sz w:val="24"/>
                <w:szCs w:val="22"/>
              </w:rPr>
            </w:pPr>
            <w:r>
              <w:rPr>
                <w:rFonts w:hint="eastAsia" w:ascii="宋体" w:hAnsi="宋体" w:cs="宋体"/>
                <w:bCs/>
                <w:kern w:val="2"/>
                <w:sz w:val="24"/>
                <w:szCs w:val="22"/>
              </w:rPr>
              <w:t>8</w:t>
            </w:r>
          </w:p>
        </w:tc>
        <w:tc>
          <w:tcPr>
            <w:tcW w:w="1166" w:type="pct"/>
            <w:noWrap/>
            <w:tcMar>
              <w:top w:w="15" w:type="dxa"/>
              <w:left w:w="15" w:type="dxa"/>
              <w:right w:w="15" w:type="dxa"/>
            </w:tcMar>
            <w:vAlign w:val="center"/>
          </w:tcPr>
          <w:p w14:paraId="4C2976A1">
            <w:pPr>
              <w:widowControl/>
              <w:jc w:val="left"/>
              <w:textAlignment w:val="center"/>
              <w:rPr>
                <w:rFonts w:ascii="宋体" w:hAnsi="宋体" w:cs="宋体"/>
                <w:bCs/>
                <w:kern w:val="2"/>
                <w:sz w:val="24"/>
                <w:szCs w:val="22"/>
              </w:rPr>
            </w:pPr>
            <w:r>
              <w:rPr>
                <w:rFonts w:hint="eastAsia" w:ascii="宋体" w:hAnsi="宋体" w:cs="宋体"/>
                <w:bCs/>
                <w:kern w:val="2"/>
                <w:sz w:val="24"/>
                <w:szCs w:val="22"/>
              </w:rPr>
              <w:t>视频综合业务平台</w:t>
            </w:r>
          </w:p>
        </w:tc>
        <w:tc>
          <w:tcPr>
            <w:tcW w:w="1574" w:type="pct"/>
            <w:shd w:val="clear" w:color="auto" w:fill="auto"/>
            <w:noWrap/>
            <w:tcMar>
              <w:top w:w="15" w:type="dxa"/>
              <w:left w:w="15" w:type="dxa"/>
              <w:right w:w="15" w:type="dxa"/>
            </w:tcMar>
            <w:vAlign w:val="center"/>
          </w:tcPr>
          <w:p w14:paraId="0DD2245F">
            <w:pPr>
              <w:widowControl/>
              <w:jc w:val="left"/>
              <w:textAlignment w:val="center"/>
              <w:rPr>
                <w:rFonts w:ascii="宋体" w:hAnsi="宋体" w:cs="宋体"/>
                <w:bCs/>
                <w:kern w:val="2"/>
                <w:sz w:val="24"/>
                <w:szCs w:val="22"/>
              </w:rPr>
            </w:pPr>
            <w:r>
              <w:rPr>
                <w:rFonts w:hint="eastAsia" w:ascii="宋体" w:hAnsi="宋体" w:cs="宋体"/>
                <w:bCs/>
                <w:kern w:val="2"/>
                <w:sz w:val="24"/>
                <w:szCs w:val="22"/>
              </w:rPr>
              <w:t>iSecure center</w:t>
            </w:r>
          </w:p>
        </w:tc>
        <w:tc>
          <w:tcPr>
            <w:tcW w:w="524" w:type="pct"/>
            <w:shd w:val="clear" w:color="auto" w:fill="auto"/>
            <w:noWrap/>
            <w:tcMar>
              <w:top w:w="15" w:type="dxa"/>
              <w:left w:w="15" w:type="dxa"/>
              <w:right w:w="15" w:type="dxa"/>
            </w:tcMar>
            <w:vAlign w:val="center"/>
          </w:tcPr>
          <w:p w14:paraId="39D6FD17">
            <w:pPr>
              <w:widowControl/>
              <w:jc w:val="left"/>
              <w:textAlignment w:val="center"/>
              <w:rPr>
                <w:rFonts w:ascii="宋体" w:hAnsi="宋体" w:cs="宋体"/>
                <w:bCs/>
                <w:kern w:val="2"/>
                <w:sz w:val="24"/>
                <w:szCs w:val="22"/>
              </w:rPr>
            </w:pPr>
            <w:r>
              <w:rPr>
                <w:rFonts w:hint="eastAsia" w:ascii="宋体" w:hAnsi="宋体" w:cs="宋体"/>
                <w:bCs/>
                <w:kern w:val="2"/>
                <w:sz w:val="24"/>
                <w:szCs w:val="22"/>
              </w:rPr>
              <w:t>套</w:t>
            </w:r>
          </w:p>
        </w:tc>
        <w:tc>
          <w:tcPr>
            <w:tcW w:w="493" w:type="pct"/>
            <w:shd w:val="clear" w:color="auto" w:fill="auto"/>
            <w:noWrap/>
            <w:tcMar>
              <w:top w:w="15" w:type="dxa"/>
              <w:left w:w="15" w:type="dxa"/>
              <w:right w:w="15" w:type="dxa"/>
            </w:tcMar>
            <w:vAlign w:val="center"/>
          </w:tcPr>
          <w:p w14:paraId="0E25D81A">
            <w:pPr>
              <w:widowControl/>
              <w:jc w:val="left"/>
              <w:textAlignment w:val="center"/>
              <w:rPr>
                <w:rFonts w:ascii="宋体" w:hAnsi="宋体" w:cs="宋体"/>
                <w:bCs/>
                <w:kern w:val="2"/>
                <w:sz w:val="24"/>
                <w:szCs w:val="22"/>
              </w:rPr>
            </w:pPr>
            <w:r>
              <w:rPr>
                <w:rFonts w:hint="eastAsia" w:ascii="宋体" w:hAnsi="宋体" w:cs="宋体"/>
                <w:bCs/>
                <w:kern w:val="2"/>
                <w:sz w:val="24"/>
                <w:szCs w:val="22"/>
              </w:rPr>
              <w:t>1</w:t>
            </w:r>
          </w:p>
        </w:tc>
        <w:tc>
          <w:tcPr>
            <w:tcW w:w="807" w:type="pct"/>
            <w:shd w:val="clear" w:color="auto" w:fill="auto"/>
            <w:noWrap/>
            <w:tcMar>
              <w:top w:w="15" w:type="dxa"/>
              <w:left w:w="15" w:type="dxa"/>
              <w:right w:w="15" w:type="dxa"/>
            </w:tcMar>
            <w:vAlign w:val="center"/>
          </w:tcPr>
          <w:p w14:paraId="5397B424">
            <w:pPr>
              <w:widowControl/>
              <w:jc w:val="left"/>
              <w:textAlignment w:val="center"/>
              <w:rPr>
                <w:rFonts w:ascii="宋体" w:hAnsi="宋体" w:cs="宋体"/>
                <w:bCs/>
                <w:kern w:val="2"/>
                <w:sz w:val="24"/>
                <w:szCs w:val="22"/>
              </w:rPr>
            </w:pPr>
            <w:r>
              <w:rPr>
                <w:rFonts w:hint="eastAsia" w:ascii="宋体" w:hAnsi="宋体" w:cs="宋体"/>
                <w:bCs/>
                <w:kern w:val="2"/>
                <w:sz w:val="24"/>
                <w:szCs w:val="22"/>
              </w:rPr>
              <w:t>海康</w:t>
            </w:r>
          </w:p>
        </w:tc>
      </w:tr>
      <w:tr w14:paraId="4201D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793E8C79">
            <w:pPr>
              <w:widowControl/>
              <w:jc w:val="left"/>
              <w:textAlignment w:val="center"/>
              <w:rPr>
                <w:rFonts w:ascii="宋体" w:hAnsi="宋体" w:cs="宋体"/>
                <w:bCs/>
                <w:kern w:val="2"/>
                <w:sz w:val="24"/>
                <w:szCs w:val="22"/>
              </w:rPr>
            </w:pPr>
            <w:r>
              <w:rPr>
                <w:rFonts w:hint="eastAsia" w:ascii="宋体" w:hAnsi="宋体" w:cs="宋体"/>
                <w:bCs/>
                <w:kern w:val="2"/>
                <w:sz w:val="24"/>
                <w:szCs w:val="22"/>
              </w:rPr>
              <w:t>9</w:t>
            </w:r>
          </w:p>
        </w:tc>
        <w:tc>
          <w:tcPr>
            <w:tcW w:w="1166" w:type="pct"/>
            <w:noWrap/>
            <w:tcMar>
              <w:top w:w="15" w:type="dxa"/>
              <w:left w:w="15" w:type="dxa"/>
              <w:right w:w="15" w:type="dxa"/>
            </w:tcMar>
            <w:vAlign w:val="center"/>
          </w:tcPr>
          <w:p w14:paraId="7B977DD1">
            <w:pPr>
              <w:widowControl/>
              <w:jc w:val="left"/>
              <w:textAlignment w:val="center"/>
              <w:rPr>
                <w:rFonts w:ascii="宋体" w:hAnsi="宋体" w:cs="宋体"/>
                <w:bCs/>
                <w:kern w:val="2"/>
                <w:sz w:val="24"/>
                <w:szCs w:val="22"/>
              </w:rPr>
            </w:pPr>
            <w:r>
              <w:rPr>
                <w:rFonts w:hint="eastAsia" w:ascii="宋体" w:hAnsi="宋体" w:cs="宋体"/>
                <w:bCs/>
                <w:kern w:val="2"/>
                <w:sz w:val="24"/>
                <w:szCs w:val="22"/>
              </w:rPr>
              <w:t>流媒体工作站</w:t>
            </w:r>
          </w:p>
        </w:tc>
        <w:tc>
          <w:tcPr>
            <w:tcW w:w="1574" w:type="pct"/>
            <w:shd w:val="clear" w:color="auto" w:fill="auto"/>
            <w:noWrap/>
            <w:tcMar>
              <w:top w:w="15" w:type="dxa"/>
              <w:left w:w="15" w:type="dxa"/>
              <w:right w:w="15" w:type="dxa"/>
            </w:tcMar>
            <w:vAlign w:val="center"/>
          </w:tcPr>
          <w:p w14:paraId="22F418B5">
            <w:pPr>
              <w:widowControl/>
              <w:jc w:val="left"/>
              <w:textAlignment w:val="center"/>
              <w:rPr>
                <w:rFonts w:ascii="宋体" w:hAnsi="宋体" w:cs="宋体"/>
                <w:bCs/>
                <w:kern w:val="2"/>
                <w:sz w:val="24"/>
                <w:szCs w:val="22"/>
              </w:rPr>
            </w:pPr>
            <w:r>
              <w:rPr>
                <w:rFonts w:hint="eastAsia" w:ascii="宋体" w:hAnsi="宋体" w:cs="宋体"/>
                <w:bCs/>
                <w:kern w:val="2"/>
                <w:sz w:val="24"/>
                <w:szCs w:val="22"/>
              </w:rPr>
              <w:t>DS-VE22S-B</w:t>
            </w:r>
          </w:p>
        </w:tc>
        <w:tc>
          <w:tcPr>
            <w:tcW w:w="524" w:type="pct"/>
            <w:shd w:val="clear" w:color="auto" w:fill="auto"/>
            <w:noWrap/>
            <w:tcMar>
              <w:top w:w="15" w:type="dxa"/>
              <w:left w:w="15" w:type="dxa"/>
              <w:right w:w="15" w:type="dxa"/>
            </w:tcMar>
            <w:vAlign w:val="center"/>
          </w:tcPr>
          <w:p w14:paraId="1692FDE1">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493" w:type="pct"/>
            <w:shd w:val="clear" w:color="auto" w:fill="auto"/>
            <w:noWrap/>
            <w:tcMar>
              <w:top w:w="15" w:type="dxa"/>
              <w:left w:w="15" w:type="dxa"/>
              <w:right w:w="15" w:type="dxa"/>
            </w:tcMar>
            <w:vAlign w:val="center"/>
          </w:tcPr>
          <w:p w14:paraId="77EE75A6">
            <w:pPr>
              <w:widowControl/>
              <w:jc w:val="left"/>
              <w:textAlignment w:val="center"/>
              <w:rPr>
                <w:rFonts w:ascii="宋体" w:hAnsi="宋体" w:cs="宋体"/>
                <w:bCs/>
                <w:kern w:val="2"/>
                <w:sz w:val="24"/>
                <w:szCs w:val="22"/>
              </w:rPr>
            </w:pPr>
            <w:r>
              <w:rPr>
                <w:rFonts w:hint="eastAsia" w:ascii="宋体" w:hAnsi="宋体" w:cs="宋体"/>
                <w:bCs/>
                <w:kern w:val="2"/>
                <w:sz w:val="24"/>
                <w:szCs w:val="22"/>
              </w:rPr>
              <w:t>1</w:t>
            </w:r>
          </w:p>
        </w:tc>
        <w:tc>
          <w:tcPr>
            <w:tcW w:w="807" w:type="pct"/>
            <w:shd w:val="clear" w:color="auto" w:fill="auto"/>
            <w:noWrap/>
            <w:tcMar>
              <w:top w:w="15" w:type="dxa"/>
              <w:left w:w="15" w:type="dxa"/>
              <w:right w:w="15" w:type="dxa"/>
            </w:tcMar>
            <w:vAlign w:val="center"/>
          </w:tcPr>
          <w:p w14:paraId="027B0D51">
            <w:pPr>
              <w:widowControl/>
              <w:jc w:val="left"/>
              <w:textAlignment w:val="center"/>
              <w:rPr>
                <w:rFonts w:ascii="宋体" w:hAnsi="宋体" w:cs="宋体"/>
                <w:bCs/>
                <w:kern w:val="2"/>
                <w:sz w:val="24"/>
                <w:szCs w:val="22"/>
              </w:rPr>
            </w:pPr>
            <w:r>
              <w:rPr>
                <w:rFonts w:hint="eastAsia" w:ascii="宋体" w:hAnsi="宋体" w:cs="宋体"/>
                <w:bCs/>
                <w:kern w:val="2"/>
                <w:sz w:val="24"/>
                <w:szCs w:val="22"/>
              </w:rPr>
              <w:t>海康</w:t>
            </w:r>
          </w:p>
        </w:tc>
      </w:tr>
      <w:tr w14:paraId="4426B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000" w:type="pct"/>
            <w:gridSpan w:val="6"/>
            <w:noWrap/>
            <w:tcMar>
              <w:top w:w="15" w:type="dxa"/>
              <w:left w:w="15" w:type="dxa"/>
              <w:right w:w="15" w:type="dxa"/>
            </w:tcMar>
            <w:vAlign w:val="center"/>
          </w:tcPr>
          <w:p w14:paraId="72903DDF">
            <w:pPr>
              <w:widowControl/>
              <w:jc w:val="left"/>
              <w:textAlignment w:val="center"/>
              <w:rPr>
                <w:rFonts w:ascii="宋体" w:hAnsi="宋体" w:cs="宋体"/>
                <w:bCs/>
                <w:kern w:val="2"/>
                <w:sz w:val="24"/>
                <w:szCs w:val="22"/>
              </w:rPr>
            </w:pPr>
            <w:r>
              <w:rPr>
                <w:rFonts w:hint="eastAsia" w:ascii="宋体" w:hAnsi="宋体" w:cs="宋体"/>
                <w:bCs/>
                <w:kern w:val="2"/>
                <w:sz w:val="24"/>
                <w:szCs w:val="22"/>
              </w:rPr>
              <w:t>（2）前端摄像设备</w:t>
            </w:r>
          </w:p>
        </w:tc>
      </w:tr>
      <w:tr w14:paraId="67D01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1A3A3C14">
            <w:pPr>
              <w:widowControl/>
              <w:jc w:val="left"/>
              <w:textAlignment w:val="center"/>
              <w:rPr>
                <w:rFonts w:ascii="宋体" w:hAnsi="宋体" w:cs="宋体"/>
                <w:bCs/>
                <w:kern w:val="2"/>
                <w:sz w:val="24"/>
                <w:szCs w:val="22"/>
              </w:rPr>
            </w:pPr>
            <w:r>
              <w:rPr>
                <w:rFonts w:hint="eastAsia" w:ascii="宋体" w:hAnsi="宋体" w:cs="宋体"/>
                <w:bCs/>
                <w:kern w:val="2"/>
                <w:sz w:val="24"/>
                <w:szCs w:val="22"/>
              </w:rPr>
              <w:t>1</w:t>
            </w:r>
          </w:p>
        </w:tc>
        <w:tc>
          <w:tcPr>
            <w:tcW w:w="1166" w:type="pct"/>
            <w:noWrap/>
            <w:tcMar>
              <w:top w:w="15" w:type="dxa"/>
              <w:left w:w="15" w:type="dxa"/>
              <w:right w:w="15" w:type="dxa"/>
            </w:tcMar>
            <w:vAlign w:val="center"/>
          </w:tcPr>
          <w:p w14:paraId="2F04312E">
            <w:pPr>
              <w:widowControl/>
              <w:jc w:val="left"/>
              <w:textAlignment w:val="center"/>
              <w:rPr>
                <w:rFonts w:ascii="宋体" w:hAnsi="宋体" w:cs="宋体"/>
                <w:bCs/>
                <w:kern w:val="2"/>
                <w:sz w:val="24"/>
                <w:szCs w:val="22"/>
              </w:rPr>
            </w:pPr>
            <w:r>
              <w:rPr>
                <w:rFonts w:hint="eastAsia" w:ascii="宋体" w:hAnsi="宋体" w:cs="宋体"/>
                <w:bCs/>
                <w:kern w:val="2"/>
                <w:sz w:val="24"/>
                <w:szCs w:val="22"/>
              </w:rPr>
              <w:t>出入口超星光智能分析设备</w:t>
            </w:r>
          </w:p>
        </w:tc>
        <w:tc>
          <w:tcPr>
            <w:tcW w:w="1574" w:type="pct"/>
            <w:shd w:val="clear" w:color="auto" w:fill="auto"/>
            <w:noWrap/>
            <w:tcMar>
              <w:top w:w="15" w:type="dxa"/>
              <w:left w:w="15" w:type="dxa"/>
              <w:right w:w="15" w:type="dxa"/>
            </w:tcMar>
            <w:vAlign w:val="center"/>
          </w:tcPr>
          <w:p w14:paraId="5C596390">
            <w:pPr>
              <w:widowControl/>
              <w:jc w:val="left"/>
              <w:textAlignment w:val="center"/>
              <w:rPr>
                <w:rFonts w:ascii="宋体" w:hAnsi="宋体" w:cs="宋体"/>
                <w:bCs/>
                <w:kern w:val="2"/>
                <w:sz w:val="24"/>
                <w:szCs w:val="22"/>
              </w:rPr>
            </w:pPr>
            <w:r>
              <w:rPr>
                <w:rFonts w:hint="eastAsia" w:ascii="宋体" w:hAnsi="宋体" w:cs="宋体"/>
                <w:bCs/>
                <w:kern w:val="2"/>
                <w:sz w:val="24"/>
                <w:szCs w:val="22"/>
              </w:rPr>
              <w:t>iDS-2PT9YT-D</w:t>
            </w:r>
          </w:p>
        </w:tc>
        <w:tc>
          <w:tcPr>
            <w:tcW w:w="524" w:type="pct"/>
            <w:shd w:val="clear" w:color="auto" w:fill="auto"/>
            <w:noWrap/>
            <w:tcMar>
              <w:top w:w="15" w:type="dxa"/>
              <w:left w:w="15" w:type="dxa"/>
              <w:right w:w="15" w:type="dxa"/>
            </w:tcMar>
            <w:vAlign w:val="center"/>
          </w:tcPr>
          <w:p w14:paraId="0D27F811">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493" w:type="pct"/>
            <w:shd w:val="clear" w:color="auto" w:fill="auto"/>
            <w:noWrap/>
            <w:tcMar>
              <w:top w:w="15" w:type="dxa"/>
              <w:left w:w="15" w:type="dxa"/>
              <w:right w:w="15" w:type="dxa"/>
            </w:tcMar>
            <w:vAlign w:val="center"/>
          </w:tcPr>
          <w:p w14:paraId="3D69D8B9">
            <w:pPr>
              <w:widowControl/>
              <w:jc w:val="left"/>
              <w:textAlignment w:val="center"/>
              <w:rPr>
                <w:rFonts w:ascii="宋体" w:hAnsi="宋体" w:cs="宋体"/>
                <w:bCs/>
                <w:kern w:val="2"/>
                <w:sz w:val="24"/>
                <w:szCs w:val="22"/>
              </w:rPr>
            </w:pPr>
            <w:r>
              <w:rPr>
                <w:rFonts w:hint="eastAsia" w:ascii="宋体" w:hAnsi="宋体" w:cs="宋体"/>
                <w:bCs/>
                <w:kern w:val="2"/>
                <w:sz w:val="24"/>
                <w:szCs w:val="22"/>
              </w:rPr>
              <w:t>2</w:t>
            </w:r>
          </w:p>
        </w:tc>
        <w:tc>
          <w:tcPr>
            <w:tcW w:w="807" w:type="pct"/>
            <w:shd w:val="clear" w:color="auto" w:fill="auto"/>
            <w:noWrap/>
            <w:tcMar>
              <w:top w:w="15" w:type="dxa"/>
              <w:left w:w="15" w:type="dxa"/>
              <w:right w:w="15" w:type="dxa"/>
            </w:tcMar>
            <w:vAlign w:val="center"/>
          </w:tcPr>
          <w:p w14:paraId="7802D06B">
            <w:pPr>
              <w:widowControl/>
              <w:jc w:val="left"/>
              <w:textAlignment w:val="center"/>
              <w:rPr>
                <w:rFonts w:ascii="宋体" w:hAnsi="宋体" w:cs="宋体"/>
                <w:bCs/>
                <w:kern w:val="2"/>
                <w:sz w:val="24"/>
                <w:szCs w:val="22"/>
              </w:rPr>
            </w:pPr>
            <w:r>
              <w:rPr>
                <w:rFonts w:hint="eastAsia" w:ascii="宋体" w:hAnsi="宋体" w:cs="宋体"/>
                <w:bCs/>
                <w:kern w:val="2"/>
                <w:sz w:val="24"/>
                <w:szCs w:val="22"/>
              </w:rPr>
              <w:t>海康</w:t>
            </w:r>
          </w:p>
        </w:tc>
      </w:tr>
      <w:tr w14:paraId="38A56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004E2A7C">
            <w:pPr>
              <w:widowControl/>
              <w:jc w:val="left"/>
              <w:textAlignment w:val="center"/>
              <w:rPr>
                <w:rFonts w:ascii="宋体" w:hAnsi="宋体" w:cs="宋体"/>
                <w:bCs/>
                <w:kern w:val="2"/>
                <w:sz w:val="24"/>
                <w:szCs w:val="22"/>
              </w:rPr>
            </w:pPr>
            <w:r>
              <w:rPr>
                <w:rFonts w:hint="eastAsia" w:ascii="宋体" w:hAnsi="宋体" w:cs="宋体"/>
                <w:bCs/>
                <w:kern w:val="2"/>
                <w:sz w:val="24"/>
                <w:szCs w:val="22"/>
              </w:rPr>
              <w:t>2</w:t>
            </w:r>
          </w:p>
        </w:tc>
        <w:tc>
          <w:tcPr>
            <w:tcW w:w="1166" w:type="pct"/>
            <w:noWrap/>
            <w:tcMar>
              <w:top w:w="15" w:type="dxa"/>
              <w:left w:w="15" w:type="dxa"/>
              <w:right w:w="15" w:type="dxa"/>
            </w:tcMar>
            <w:vAlign w:val="center"/>
          </w:tcPr>
          <w:p w14:paraId="140362DB">
            <w:pPr>
              <w:widowControl/>
              <w:jc w:val="left"/>
              <w:textAlignment w:val="center"/>
              <w:rPr>
                <w:rFonts w:ascii="宋体" w:hAnsi="宋体" w:cs="宋体"/>
                <w:bCs/>
                <w:kern w:val="2"/>
                <w:sz w:val="24"/>
                <w:szCs w:val="22"/>
              </w:rPr>
            </w:pPr>
            <w:r>
              <w:rPr>
                <w:rFonts w:hint="eastAsia" w:ascii="宋体" w:hAnsi="宋体" w:cs="宋体"/>
                <w:bCs/>
                <w:kern w:val="2"/>
                <w:sz w:val="24"/>
                <w:szCs w:val="22"/>
              </w:rPr>
              <w:t>人脸抓拍设备</w:t>
            </w:r>
          </w:p>
        </w:tc>
        <w:tc>
          <w:tcPr>
            <w:tcW w:w="1574" w:type="pct"/>
            <w:shd w:val="clear" w:color="auto" w:fill="auto"/>
            <w:noWrap/>
            <w:tcMar>
              <w:top w:w="15" w:type="dxa"/>
              <w:left w:w="15" w:type="dxa"/>
              <w:right w:w="15" w:type="dxa"/>
            </w:tcMar>
            <w:vAlign w:val="center"/>
          </w:tcPr>
          <w:p w14:paraId="6A6FBD16">
            <w:pPr>
              <w:widowControl/>
              <w:jc w:val="left"/>
              <w:textAlignment w:val="center"/>
              <w:rPr>
                <w:rFonts w:ascii="宋体" w:hAnsi="宋体" w:cs="宋体"/>
                <w:bCs/>
                <w:kern w:val="2"/>
                <w:sz w:val="24"/>
                <w:szCs w:val="22"/>
              </w:rPr>
            </w:pPr>
            <w:r>
              <w:rPr>
                <w:rFonts w:hint="eastAsia" w:ascii="宋体" w:hAnsi="宋体" w:cs="宋体"/>
                <w:bCs/>
                <w:kern w:val="2"/>
                <w:sz w:val="24"/>
                <w:szCs w:val="22"/>
              </w:rPr>
              <w:t>DS-2CD762Y-XJ</w:t>
            </w:r>
          </w:p>
        </w:tc>
        <w:tc>
          <w:tcPr>
            <w:tcW w:w="524" w:type="pct"/>
            <w:shd w:val="clear" w:color="auto" w:fill="auto"/>
            <w:noWrap/>
            <w:tcMar>
              <w:top w:w="15" w:type="dxa"/>
              <w:left w:w="15" w:type="dxa"/>
              <w:right w:w="15" w:type="dxa"/>
            </w:tcMar>
            <w:vAlign w:val="center"/>
          </w:tcPr>
          <w:p w14:paraId="121FEFDA">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493" w:type="pct"/>
            <w:shd w:val="clear" w:color="auto" w:fill="auto"/>
            <w:noWrap/>
            <w:tcMar>
              <w:top w:w="15" w:type="dxa"/>
              <w:left w:w="15" w:type="dxa"/>
              <w:right w:w="15" w:type="dxa"/>
            </w:tcMar>
            <w:vAlign w:val="center"/>
          </w:tcPr>
          <w:p w14:paraId="47174AD7">
            <w:pPr>
              <w:widowControl/>
              <w:jc w:val="left"/>
              <w:textAlignment w:val="center"/>
              <w:rPr>
                <w:rFonts w:ascii="宋体" w:hAnsi="宋体" w:cs="宋体"/>
                <w:bCs/>
                <w:kern w:val="2"/>
                <w:sz w:val="24"/>
                <w:szCs w:val="22"/>
              </w:rPr>
            </w:pPr>
            <w:r>
              <w:rPr>
                <w:rFonts w:hint="eastAsia" w:ascii="宋体" w:hAnsi="宋体" w:cs="宋体"/>
                <w:bCs/>
                <w:kern w:val="2"/>
                <w:sz w:val="24"/>
                <w:szCs w:val="22"/>
              </w:rPr>
              <w:t>11</w:t>
            </w:r>
          </w:p>
        </w:tc>
        <w:tc>
          <w:tcPr>
            <w:tcW w:w="807" w:type="pct"/>
            <w:shd w:val="clear" w:color="auto" w:fill="auto"/>
            <w:noWrap/>
            <w:tcMar>
              <w:top w:w="15" w:type="dxa"/>
              <w:left w:w="15" w:type="dxa"/>
              <w:right w:w="15" w:type="dxa"/>
            </w:tcMar>
            <w:vAlign w:val="center"/>
          </w:tcPr>
          <w:p w14:paraId="6DEBB8F0">
            <w:pPr>
              <w:widowControl/>
              <w:jc w:val="left"/>
              <w:textAlignment w:val="center"/>
              <w:rPr>
                <w:rFonts w:ascii="宋体" w:hAnsi="宋体" w:cs="宋体"/>
                <w:bCs/>
                <w:kern w:val="2"/>
                <w:sz w:val="24"/>
                <w:szCs w:val="22"/>
              </w:rPr>
            </w:pPr>
            <w:r>
              <w:rPr>
                <w:rFonts w:hint="eastAsia" w:ascii="宋体" w:hAnsi="宋体" w:cs="宋体"/>
                <w:bCs/>
                <w:kern w:val="2"/>
                <w:sz w:val="24"/>
                <w:szCs w:val="22"/>
              </w:rPr>
              <w:t>海康</w:t>
            </w:r>
          </w:p>
        </w:tc>
      </w:tr>
      <w:tr w14:paraId="64C7F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680EB957">
            <w:pPr>
              <w:widowControl/>
              <w:jc w:val="left"/>
              <w:textAlignment w:val="center"/>
              <w:rPr>
                <w:rFonts w:ascii="宋体" w:hAnsi="宋体" w:cs="宋体"/>
                <w:bCs/>
                <w:kern w:val="2"/>
                <w:sz w:val="24"/>
                <w:szCs w:val="22"/>
              </w:rPr>
            </w:pPr>
            <w:r>
              <w:rPr>
                <w:rFonts w:hint="eastAsia" w:ascii="宋体" w:hAnsi="宋体" w:cs="宋体"/>
                <w:bCs/>
                <w:kern w:val="2"/>
                <w:sz w:val="24"/>
                <w:szCs w:val="22"/>
              </w:rPr>
              <w:t>3</w:t>
            </w:r>
          </w:p>
        </w:tc>
        <w:tc>
          <w:tcPr>
            <w:tcW w:w="1166" w:type="pct"/>
            <w:noWrap/>
            <w:tcMar>
              <w:top w:w="15" w:type="dxa"/>
              <w:left w:w="15" w:type="dxa"/>
              <w:right w:w="15" w:type="dxa"/>
            </w:tcMar>
            <w:vAlign w:val="center"/>
          </w:tcPr>
          <w:p w14:paraId="00717BFE">
            <w:pPr>
              <w:widowControl/>
              <w:jc w:val="left"/>
              <w:textAlignment w:val="center"/>
              <w:rPr>
                <w:rFonts w:ascii="宋体" w:hAnsi="宋体" w:cs="宋体"/>
                <w:bCs/>
                <w:kern w:val="2"/>
                <w:sz w:val="24"/>
                <w:szCs w:val="22"/>
              </w:rPr>
            </w:pPr>
            <w:r>
              <w:rPr>
                <w:rFonts w:hint="eastAsia" w:ascii="宋体" w:hAnsi="宋体" w:cs="宋体"/>
                <w:bCs/>
                <w:kern w:val="2"/>
                <w:sz w:val="24"/>
                <w:szCs w:val="22"/>
              </w:rPr>
              <w:t>室外星光级红外枪机</w:t>
            </w:r>
          </w:p>
        </w:tc>
        <w:tc>
          <w:tcPr>
            <w:tcW w:w="1574" w:type="pct"/>
            <w:shd w:val="clear" w:color="auto" w:fill="auto"/>
            <w:noWrap/>
            <w:tcMar>
              <w:top w:w="15" w:type="dxa"/>
              <w:left w:w="15" w:type="dxa"/>
              <w:right w:w="15" w:type="dxa"/>
            </w:tcMar>
            <w:vAlign w:val="center"/>
          </w:tcPr>
          <w:p w14:paraId="4AFD43A5">
            <w:pPr>
              <w:widowControl/>
              <w:jc w:val="left"/>
              <w:textAlignment w:val="center"/>
              <w:rPr>
                <w:rFonts w:ascii="宋体" w:hAnsi="宋体" w:cs="宋体"/>
                <w:bCs/>
                <w:kern w:val="2"/>
                <w:sz w:val="24"/>
                <w:szCs w:val="22"/>
              </w:rPr>
            </w:pPr>
            <w:r>
              <w:rPr>
                <w:rFonts w:hint="eastAsia" w:ascii="宋体" w:hAnsi="宋体" w:cs="宋体"/>
                <w:bCs/>
                <w:kern w:val="2"/>
                <w:sz w:val="24"/>
                <w:szCs w:val="22"/>
              </w:rPr>
              <w:t>DS-2CD2T4Y-L</w:t>
            </w:r>
          </w:p>
        </w:tc>
        <w:tc>
          <w:tcPr>
            <w:tcW w:w="524" w:type="pct"/>
            <w:shd w:val="clear" w:color="auto" w:fill="auto"/>
            <w:noWrap/>
            <w:tcMar>
              <w:top w:w="15" w:type="dxa"/>
              <w:left w:w="15" w:type="dxa"/>
              <w:right w:w="15" w:type="dxa"/>
            </w:tcMar>
            <w:vAlign w:val="center"/>
          </w:tcPr>
          <w:p w14:paraId="4A4AAADE">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493" w:type="pct"/>
            <w:shd w:val="clear" w:color="auto" w:fill="auto"/>
            <w:noWrap/>
            <w:tcMar>
              <w:top w:w="15" w:type="dxa"/>
              <w:left w:w="15" w:type="dxa"/>
              <w:right w:w="15" w:type="dxa"/>
            </w:tcMar>
            <w:vAlign w:val="center"/>
          </w:tcPr>
          <w:p w14:paraId="62BB9898">
            <w:pPr>
              <w:widowControl/>
              <w:jc w:val="left"/>
              <w:textAlignment w:val="center"/>
              <w:rPr>
                <w:rFonts w:ascii="宋体" w:hAnsi="宋体" w:cs="宋体"/>
                <w:bCs/>
                <w:kern w:val="2"/>
                <w:sz w:val="24"/>
                <w:szCs w:val="22"/>
              </w:rPr>
            </w:pPr>
            <w:r>
              <w:rPr>
                <w:rFonts w:hint="eastAsia" w:ascii="宋体" w:hAnsi="宋体" w:cs="宋体"/>
                <w:bCs/>
                <w:kern w:val="2"/>
                <w:sz w:val="24"/>
                <w:szCs w:val="22"/>
              </w:rPr>
              <w:t>102</w:t>
            </w:r>
          </w:p>
        </w:tc>
        <w:tc>
          <w:tcPr>
            <w:tcW w:w="807" w:type="pct"/>
            <w:shd w:val="clear" w:color="auto" w:fill="auto"/>
            <w:noWrap/>
            <w:tcMar>
              <w:top w:w="15" w:type="dxa"/>
              <w:left w:w="15" w:type="dxa"/>
              <w:right w:w="15" w:type="dxa"/>
            </w:tcMar>
            <w:vAlign w:val="center"/>
          </w:tcPr>
          <w:p w14:paraId="580492E6">
            <w:pPr>
              <w:widowControl/>
              <w:jc w:val="left"/>
              <w:textAlignment w:val="center"/>
              <w:rPr>
                <w:rFonts w:ascii="宋体" w:hAnsi="宋体" w:cs="宋体"/>
                <w:bCs/>
                <w:kern w:val="2"/>
                <w:sz w:val="24"/>
                <w:szCs w:val="22"/>
              </w:rPr>
            </w:pPr>
            <w:r>
              <w:rPr>
                <w:rFonts w:hint="eastAsia" w:ascii="宋体" w:hAnsi="宋体" w:cs="宋体"/>
                <w:bCs/>
                <w:kern w:val="2"/>
                <w:sz w:val="24"/>
                <w:szCs w:val="22"/>
              </w:rPr>
              <w:t>海康</w:t>
            </w:r>
          </w:p>
        </w:tc>
      </w:tr>
      <w:tr w14:paraId="31F11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53D0DEBB">
            <w:pPr>
              <w:widowControl/>
              <w:jc w:val="left"/>
              <w:textAlignment w:val="center"/>
              <w:rPr>
                <w:rFonts w:ascii="宋体" w:hAnsi="宋体" w:cs="宋体"/>
                <w:bCs/>
                <w:kern w:val="2"/>
                <w:sz w:val="24"/>
                <w:szCs w:val="22"/>
              </w:rPr>
            </w:pPr>
            <w:r>
              <w:rPr>
                <w:rFonts w:hint="eastAsia" w:ascii="宋体" w:hAnsi="宋体" w:cs="宋体"/>
                <w:bCs/>
                <w:kern w:val="2"/>
                <w:sz w:val="24"/>
                <w:szCs w:val="22"/>
              </w:rPr>
              <w:t>4</w:t>
            </w:r>
          </w:p>
        </w:tc>
        <w:tc>
          <w:tcPr>
            <w:tcW w:w="1166" w:type="pct"/>
            <w:noWrap/>
            <w:tcMar>
              <w:top w:w="15" w:type="dxa"/>
              <w:left w:w="15" w:type="dxa"/>
              <w:right w:w="15" w:type="dxa"/>
            </w:tcMar>
            <w:vAlign w:val="center"/>
          </w:tcPr>
          <w:p w14:paraId="3D68DA23">
            <w:pPr>
              <w:widowControl/>
              <w:jc w:val="left"/>
              <w:textAlignment w:val="center"/>
              <w:rPr>
                <w:rFonts w:ascii="宋体" w:hAnsi="宋体" w:cs="宋体"/>
                <w:bCs/>
                <w:kern w:val="2"/>
                <w:sz w:val="24"/>
                <w:szCs w:val="22"/>
              </w:rPr>
            </w:pPr>
            <w:r>
              <w:rPr>
                <w:rFonts w:hint="eastAsia" w:ascii="宋体" w:hAnsi="宋体" w:cs="宋体"/>
                <w:bCs/>
                <w:kern w:val="2"/>
                <w:sz w:val="24"/>
                <w:szCs w:val="22"/>
              </w:rPr>
              <w:t>室内红外星光级半球</w:t>
            </w:r>
          </w:p>
        </w:tc>
        <w:tc>
          <w:tcPr>
            <w:tcW w:w="1574" w:type="pct"/>
            <w:shd w:val="clear" w:color="auto" w:fill="auto"/>
            <w:noWrap/>
            <w:tcMar>
              <w:top w:w="15" w:type="dxa"/>
              <w:left w:w="15" w:type="dxa"/>
              <w:right w:w="15" w:type="dxa"/>
            </w:tcMar>
            <w:vAlign w:val="center"/>
          </w:tcPr>
          <w:p w14:paraId="43484EEB">
            <w:pPr>
              <w:widowControl/>
              <w:jc w:val="left"/>
              <w:textAlignment w:val="center"/>
              <w:rPr>
                <w:rFonts w:ascii="宋体" w:hAnsi="宋体" w:cs="宋体"/>
                <w:bCs/>
                <w:kern w:val="2"/>
                <w:sz w:val="24"/>
                <w:szCs w:val="22"/>
              </w:rPr>
            </w:pPr>
            <w:r>
              <w:rPr>
                <w:rFonts w:hint="eastAsia" w:ascii="宋体" w:hAnsi="宋体" w:cs="宋体"/>
                <w:bCs/>
                <w:kern w:val="2"/>
                <w:sz w:val="24"/>
                <w:szCs w:val="22"/>
              </w:rPr>
              <w:t>DS-2CD234Y-L</w:t>
            </w:r>
          </w:p>
        </w:tc>
        <w:tc>
          <w:tcPr>
            <w:tcW w:w="524" w:type="pct"/>
            <w:shd w:val="clear" w:color="auto" w:fill="auto"/>
            <w:noWrap/>
            <w:tcMar>
              <w:top w:w="15" w:type="dxa"/>
              <w:left w:w="15" w:type="dxa"/>
              <w:right w:w="15" w:type="dxa"/>
            </w:tcMar>
            <w:vAlign w:val="center"/>
          </w:tcPr>
          <w:p w14:paraId="60A932D6">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493" w:type="pct"/>
            <w:shd w:val="clear" w:color="auto" w:fill="auto"/>
            <w:noWrap/>
            <w:tcMar>
              <w:top w:w="15" w:type="dxa"/>
              <w:left w:w="15" w:type="dxa"/>
              <w:right w:w="15" w:type="dxa"/>
            </w:tcMar>
            <w:vAlign w:val="center"/>
          </w:tcPr>
          <w:p w14:paraId="5DB990CA">
            <w:pPr>
              <w:widowControl/>
              <w:jc w:val="left"/>
              <w:textAlignment w:val="center"/>
              <w:rPr>
                <w:rFonts w:ascii="宋体" w:hAnsi="宋体" w:cs="宋体"/>
                <w:bCs/>
                <w:kern w:val="2"/>
                <w:sz w:val="24"/>
                <w:szCs w:val="22"/>
              </w:rPr>
            </w:pPr>
            <w:r>
              <w:rPr>
                <w:rFonts w:hint="eastAsia" w:ascii="宋体" w:hAnsi="宋体" w:cs="宋体"/>
                <w:bCs/>
                <w:kern w:val="2"/>
                <w:sz w:val="24"/>
                <w:szCs w:val="22"/>
              </w:rPr>
              <w:t>186</w:t>
            </w:r>
          </w:p>
        </w:tc>
        <w:tc>
          <w:tcPr>
            <w:tcW w:w="807" w:type="pct"/>
            <w:shd w:val="clear" w:color="auto" w:fill="auto"/>
            <w:noWrap/>
            <w:tcMar>
              <w:top w:w="15" w:type="dxa"/>
              <w:left w:w="15" w:type="dxa"/>
              <w:right w:w="15" w:type="dxa"/>
            </w:tcMar>
            <w:vAlign w:val="center"/>
          </w:tcPr>
          <w:p w14:paraId="53DEDC3F">
            <w:pPr>
              <w:widowControl/>
              <w:jc w:val="left"/>
              <w:textAlignment w:val="center"/>
              <w:rPr>
                <w:rFonts w:ascii="宋体" w:hAnsi="宋体" w:cs="宋体"/>
                <w:bCs/>
                <w:kern w:val="2"/>
                <w:sz w:val="24"/>
                <w:szCs w:val="22"/>
              </w:rPr>
            </w:pPr>
            <w:r>
              <w:rPr>
                <w:rFonts w:hint="eastAsia" w:ascii="宋体" w:hAnsi="宋体" w:cs="宋体"/>
                <w:bCs/>
                <w:kern w:val="2"/>
                <w:sz w:val="24"/>
                <w:szCs w:val="22"/>
              </w:rPr>
              <w:t>海康</w:t>
            </w:r>
          </w:p>
        </w:tc>
      </w:tr>
      <w:tr w14:paraId="3F422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5BAC025E">
            <w:pPr>
              <w:widowControl/>
              <w:jc w:val="left"/>
              <w:textAlignment w:val="center"/>
              <w:rPr>
                <w:rFonts w:ascii="宋体" w:hAnsi="宋体" w:cs="宋体"/>
                <w:bCs/>
                <w:kern w:val="2"/>
                <w:sz w:val="24"/>
                <w:szCs w:val="22"/>
              </w:rPr>
            </w:pPr>
            <w:r>
              <w:rPr>
                <w:rFonts w:hint="eastAsia" w:ascii="宋体" w:hAnsi="宋体" w:cs="宋体"/>
                <w:bCs/>
                <w:kern w:val="2"/>
                <w:sz w:val="24"/>
                <w:szCs w:val="22"/>
              </w:rPr>
              <w:t>5</w:t>
            </w:r>
          </w:p>
        </w:tc>
        <w:tc>
          <w:tcPr>
            <w:tcW w:w="1166" w:type="pct"/>
            <w:noWrap/>
            <w:tcMar>
              <w:top w:w="15" w:type="dxa"/>
              <w:left w:w="15" w:type="dxa"/>
              <w:right w:w="15" w:type="dxa"/>
            </w:tcMar>
            <w:vAlign w:val="center"/>
          </w:tcPr>
          <w:p w14:paraId="52184C53">
            <w:pPr>
              <w:widowControl/>
              <w:jc w:val="left"/>
              <w:textAlignment w:val="center"/>
              <w:rPr>
                <w:rFonts w:ascii="宋体" w:hAnsi="宋体" w:cs="宋体"/>
                <w:bCs/>
                <w:kern w:val="2"/>
                <w:sz w:val="24"/>
                <w:szCs w:val="22"/>
              </w:rPr>
            </w:pPr>
            <w:r>
              <w:rPr>
                <w:rFonts w:hint="eastAsia" w:ascii="宋体" w:hAnsi="宋体" w:cs="宋体"/>
                <w:bCs/>
                <w:kern w:val="2"/>
                <w:sz w:val="24"/>
                <w:szCs w:val="22"/>
              </w:rPr>
              <w:t>电梯专用红外偏心半球</w:t>
            </w:r>
          </w:p>
        </w:tc>
        <w:tc>
          <w:tcPr>
            <w:tcW w:w="1574" w:type="pct"/>
            <w:shd w:val="clear" w:color="auto" w:fill="auto"/>
            <w:noWrap/>
            <w:tcMar>
              <w:top w:w="15" w:type="dxa"/>
              <w:left w:w="15" w:type="dxa"/>
              <w:right w:w="15" w:type="dxa"/>
            </w:tcMar>
            <w:vAlign w:val="center"/>
          </w:tcPr>
          <w:p w14:paraId="3FF72E1C">
            <w:pPr>
              <w:widowControl/>
              <w:jc w:val="left"/>
              <w:textAlignment w:val="center"/>
              <w:rPr>
                <w:rFonts w:ascii="宋体" w:hAnsi="宋体" w:cs="宋体"/>
                <w:bCs/>
                <w:kern w:val="2"/>
                <w:sz w:val="24"/>
                <w:szCs w:val="22"/>
              </w:rPr>
            </w:pPr>
            <w:r>
              <w:rPr>
                <w:rFonts w:hint="eastAsia" w:ascii="宋体" w:hAnsi="宋体" w:cs="宋体"/>
                <w:bCs/>
                <w:kern w:val="2"/>
                <w:sz w:val="24"/>
                <w:szCs w:val="22"/>
              </w:rPr>
              <w:t>DS-2CD252Y-XJ</w:t>
            </w:r>
          </w:p>
        </w:tc>
        <w:tc>
          <w:tcPr>
            <w:tcW w:w="524" w:type="pct"/>
            <w:shd w:val="clear" w:color="auto" w:fill="auto"/>
            <w:noWrap/>
            <w:tcMar>
              <w:top w:w="15" w:type="dxa"/>
              <w:left w:w="15" w:type="dxa"/>
              <w:right w:w="15" w:type="dxa"/>
            </w:tcMar>
            <w:vAlign w:val="center"/>
          </w:tcPr>
          <w:p w14:paraId="373EC142">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493" w:type="pct"/>
            <w:shd w:val="clear" w:color="auto" w:fill="auto"/>
            <w:noWrap/>
            <w:tcMar>
              <w:top w:w="15" w:type="dxa"/>
              <w:left w:w="15" w:type="dxa"/>
              <w:right w:w="15" w:type="dxa"/>
            </w:tcMar>
            <w:vAlign w:val="center"/>
          </w:tcPr>
          <w:p w14:paraId="180C4729">
            <w:pPr>
              <w:widowControl/>
              <w:jc w:val="left"/>
              <w:textAlignment w:val="center"/>
              <w:rPr>
                <w:rFonts w:ascii="宋体" w:hAnsi="宋体" w:cs="宋体"/>
                <w:bCs/>
                <w:kern w:val="2"/>
                <w:sz w:val="24"/>
                <w:szCs w:val="22"/>
              </w:rPr>
            </w:pPr>
            <w:r>
              <w:rPr>
                <w:rFonts w:hint="eastAsia" w:ascii="宋体" w:hAnsi="宋体" w:cs="宋体"/>
                <w:bCs/>
                <w:kern w:val="2"/>
                <w:sz w:val="24"/>
                <w:szCs w:val="22"/>
              </w:rPr>
              <w:t>8</w:t>
            </w:r>
          </w:p>
        </w:tc>
        <w:tc>
          <w:tcPr>
            <w:tcW w:w="807" w:type="pct"/>
            <w:shd w:val="clear" w:color="auto" w:fill="auto"/>
            <w:noWrap/>
            <w:tcMar>
              <w:top w:w="15" w:type="dxa"/>
              <w:left w:w="15" w:type="dxa"/>
              <w:right w:w="15" w:type="dxa"/>
            </w:tcMar>
            <w:vAlign w:val="center"/>
          </w:tcPr>
          <w:p w14:paraId="0D225789">
            <w:pPr>
              <w:widowControl/>
              <w:jc w:val="left"/>
              <w:textAlignment w:val="center"/>
              <w:rPr>
                <w:rFonts w:ascii="宋体" w:hAnsi="宋体" w:cs="宋体"/>
                <w:bCs/>
                <w:kern w:val="2"/>
                <w:sz w:val="24"/>
                <w:szCs w:val="22"/>
              </w:rPr>
            </w:pPr>
            <w:r>
              <w:rPr>
                <w:rFonts w:hint="eastAsia" w:ascii="宋体" w:hAnsi="宋体" w:cs="宋体"/>
                <w:bCs/>
                <w:kern w:val="2"/>
                <w:sz w:val="24"/>
                <w:szCs w:val="22"/>
              </w:rPr>
              <w:t>海康</w:t>
            </w:r>
          </w:p>
        </w:tc>
      </w:tr>
      <w:tr w14:paraId="1606D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562F7AC7">
            <w:pPr>
              <w:widowControl/>
              <w:jc w:val="left"/>
              <w:textAlignment w:val="center"/>
              <w:rPr>
                <w:rFonts w:ascii="宋体" w:hAnsi="宋体" w:cs="宋体"/>
                <w:bCs/>
                <w:kern w:val="2"/>
                <w:sz w:val="24"/>
                <w:szCs w:val="22"/>
              </w:rPr>
            </w:pPr>
            <w:r>
              <w:rPr>
                <w:rFonts w:hint="eastAsia" w:ascii="宋体" w:hAnsi="宋体" w:cs="宋体"/>
                <w:bCs/>
                <w:kern w:val="2"/>
                <w:sz w:val="24"/>
                <w:szCs w:val="22"/>
              </w:rPr>
              <w:t>6</w:t>
            </w:r>
          </w:p>
        </w:tc>
        <w:tc>
          <w:tcPr>
            <w:tcW w:w="1166" w:type="pct"/>
            <w:noWrap/>
            <w:tcMar>
              <w:top w:w="15" w:type="dxa"/>
              <w:left w:w="15" w:type="dxa"/>
              <w:right w:w="15" w:type="dxa"/>
            </w:tcMar>
            <w:vAlign w:val="center"/>
          </w:tcPr>
          <w:p w14:paraId="33501242">
            <w:pPr>
              <w:widowControl/>
              <w:jc w:val="left"/>
              <w:textAlignment w:val="center"/>
              <w:rPr>
                <w:rFonts w:ascii="宋体" w:hAnsi="宋体" w:cs="宋体"/>
                <w:bCs/>
                <w:kern w:val="2"/>
                <w:sz w:val="24"/>
                <w:szCs w:val="22"/>
              </w:rPr>
            </w:pPr>
            <w:r>
              <w:rPr>
                <w:rFonts w:hint="eastAsia" w:ascii="宋体" w:hAnsi="宋体" w:cs="宋体"/>
                <w:bCs/>
                <w:kern w:val="2"/>
                <w:sz w:val="24"/>
                <w:szCs w:val="22"/>
              </w:rPr>
              <w:t>室内鱼眼半球</w:t>
            </w:r>
          </w:p>
        </w:tc>
        <w:tc>
          <w:tcPr>
            <w:tcW w:w="1574" w:type="pct"/>
            <w:shd w:val="clear" w:color="auto" w:fill="auto"/>
            <w:noWrap/>
            <w:tcMar>
              <w:top w:w="15" w:type="dxa"/>
              <w:left w:w="15" w:type="dxa"/>
              <w:right w:w="15" w:type="dxa"/>
            </w:tcMar>
            <w:vAlign w:val="center"/>
          </w:tcPr>
          <w:p w14:paraId="746FC2E8">
            <w:pPr>
              <w:widowControl/>
              <w:jc w:val="left"/>
              <w:textAlignment w:val="center"/>
              <w:rPr>
                <w:rFonts w:ascii="宋体" w:hAnsi="宋体" w:cs="宋体"/>
                <w:bCs/>
                <w:kern w:val="2"/>
                <w:sz w:val="24"/>
                <w:szCs w:val="22"/>
              </w:rPr>
            </w:pPr>
            <w:r>
              <w:rPr>
                <w:rFonts w:hint="eastAsia" w:ascii="宋体" w:hAnsi="宋体" w:cs="宋体"/>
                <w:bCs/>
                <w:kern w:val="2"/>
                <w:sz w:val="24"/>
                <w:szCs w:val="22"/>
              </w:rPr>
              <w:t>DS-2CD63C5Y-Z</w:t>
            </w:r>
          </w:p>
        </w:tc>
        <w:tc>
          <w:tcPr>
            <w:tcW w:w="524" w:type="pct"/>
            <w:shd w:val="clear" w:color="auto" w:fill="auto"/>
            <w:noWrap/>
            <w:tcMar>
              <w:top w:w="15" w:type="dxa"/>
              <w:left w:w="15" w:type="dxa"/>
              <w:right w:w="15" w:type="dxa"/>
            </w:tcMar>
            <w:vAlign w:val="center"/>
          </w:tcPr>
          <w:p w14:paraId="1C12E75C">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493" w:type="pct"/>
            <w:shd w:val="clear" w:color="auto" w:fill="auto"/>
            <w:noWrap/>
            <w:tcMar>
              <w:top w:w="15" w:type="dxa"/>
              <w:left w:w="15" w:type="dxa"/>
              <w:right w:w="15" w:type="dxa"/>
            </w:tcMar>
            <w:vAlign w:val="center"/>
          </w:tcPr>
          <w:p w14:paraId="0265885B">
            <w:pPr>
              <w:widowControl/>
              <w:jc w:val="left"/>
              <w:textAlignment w:val="center"/>
              <w:rPr>
                <w:rFonts w:ascii="宋体" w:hAnsi="宋体" w:cs="宋体"/>
                <w:bCs/>
                <w:kern w:val="2"/>
                <w:sz w:val="24"/>
                <w:szCs w:val="22"/>
              </w:rPr>
            </w:pPr>
            <w:r>
              <w:rPr>
                <w:rFonts w:hint="eastAsia" w:ascii="宋体" w:hAnsi="宋体" w:cs="宋体"/>
                <w:bCs/>
                <w:kern w:val="2"/>
                <w:sz w:val="24"/>
                <w:szCs w:val="22"/>
              </w:rPr>
              <w:t>2</w:t>
            </w:r>
          </w:p>
        </w:tc>
        <w:tc>
          <w:tcPr>
            <w:tcW w:w="807" w:type="pct"/>
            <w:shd w:val="clear" w:color="auto" w:fill="auto"/>
            <w:noWrap/>
            <w:tcMar>
              <w:top w:w="15" w:type="dxa"/>
              <w:left w:w="15" w:type="dxa"/>
              <w:right w:w="15" w:type="dxa"/>
            </w:tcMar>
            <w:vAlign w:val="center"/>
          </w:tcPr>
          <w:p w14:paraId="49BA13F3">
            <w:pPr>
              <w:widowControl/>
              <w:jc w:val="left"/>
              <w:textAlignment w:val="center"/>
              <w:rPr>
                <w:rFonts w:ascii="宋体" w:hAnsi="宋体" w:cs="宋体"/>
                <w:bCs/>
                <w:kern w:val="2"/>
                <w:sz w:val="24"/>
                <w:szCs w:val="22"/>
              </w:rPr>
            </w:pPr>
            <w:r>
              <w:rPr>
                <w:rFonts w:hint="eastAsia" w:ascii="宋体" w:hAnsi="宋体" w:cs="宋体"/>
                <w:bCs/>
                <w:kern w:val="2"/>
                <w:sz w:val="24"/>
                <w:szCs w:val="22"/>
              </w:rPr>
              <w:t>海康</w:t>
            </w:r>
          </w:p>
        </w:tc>
      </w:tr>
      <w:tr w14:paraId="7EF4E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11AAEAA3">
            <w:pPr>
              <w:widowControl/>
              <w:jc w:val="left"/>
              <w:textAlignment w:val="center"/>
              <w:rPr>
                <w:rFonts w:ascii="宋体" w:hAnsi="宋体" w:cs="宋体"/>
                <w:bCs/>
                <w:kern w:val="2"/>
                <w:sz w:val="24"/>
                <w:szCs w:val="22"/>
              </w:rPr>
            </w:pPr>
            <w:r>
              <w:rPr>
                <w:rFonts w:hint="eastAsia" w:ascii="宋体" w:hAnsi="宋体" w:cs="宋体"/>
                <w:bCs/>
                <w:kern w:val="2"/>
                <w:sz w:val="24"/>
                <w:szCs w:val="22"/>
              </w:rPr>
              <w:t>7</w:t>
            </w:r>
          </w:p>
        </w:tc>
        <w:tc>
          <w:tcPr>
            <w:tcW w:w="1166" w:type="pct"/>
            <w:noWrap/>
            <w:tcMar>
              <w:top w:w="15" w:type="dxa"/>
              <w:left w:w="15" w:type="dxa"/>
              <w:right w:w="15" w:type="dxa"/>
            </w:tcMar>
            <w:vAlign w:val="center"/>
          </w:tcPr>
          <w:p w14:paraId="1D4A52A1">
            <w:pPr>
              <w:widowControl/>
              <w:jc w:val="left"/>
              <w:textAlignment w:val="center"/>
              <w:rPr>
                <w:rFonts w:ascii="宋体" w:hAnsi="宋体" w:cs="宋体"/>
                <w:bCs/>
                <w:kern w:val="2"/>
                <w:sz w:val="24"/>
                <w:szCs w:val="22"/>
              </w:rPr>
            </w:pPr>
            <w:r>
              <w:rPr>
                <w:rFonts w:hint="eastAsia" w:ascii="宋体" w:hAnsi="宋体" w:cs="宋体"/>
                <w:bCs/>
                <w:kern w:val="2"/>
                <w:sz w:val="24"/>
                <w:szCs w:val="22"/>
              </w:rPr>
              <w:t>高空球</w:t>
            </w:r>
          </w:p>
        </w:tc>
        <w:tc>
          <w:tcPr>
            <w:tcW w:w="1574" w:type="pct"/>
            <w:shd w:val="clear" w:color="auto" w:fill="auto"/>
            <w:noWrap/>
            <w:tcMar>
              <w:top w:w="15" w:type="dxa"/>
              <w:left w:w="15" w:type="dxa"/>
              <w:right w:w="15" w:type="dxa"/>
            </w:tcMar>
            <w:vAlign w:val="center"/>
          </w:tcPr>
          <w:p w14:paraId="25EC2616">
            <w:pPr>
              <w:widowControl/>
              <w:jc w:val="left"/>
              <w:textAlignment w:val="center"/>
              <w:rPr>
                <w:rFonts w:ascii="宋体" w:hAnsi="宋体" w:cs="宋体"/>
                <w:bCs/>
                <w:kern w:val="2"/>
                <w:sz w:val="24"/>
                <w:szCs w:val="22"/>
              </w:rPr>
            </w:pPr>
            <w:r>
              <w:rPr>
                <w:rFonts w:hint="eastAsia" w:ascii="宋体" w:hAnsi="宋体" w:cs="宋体"/>
                <w:bCs/>
                <w:kern w:val="2"/>
                <w:sz w:val="24"/>
                <w:szCs w:val="22"/>
              </w:rPr>
              <w:t>iDS-2DF84Y-XH</w:t>
            </w:r>
          </w:p>
        </w:tc>
        <w:tc>
          <w:tcPr>
            <w:tcW w:w="524" w:type="pct"/>
            <w:shd w:val="clear" w:color="auto" w:fill="auto"/>
            <w:noWrap/>
            <w:tcMar>
              <w:top w:w="15" w:type="dxa"/>
              <w:left w:w="15" w:type="dxa"/>
              <w:right w:w="15" w:type="dxa"/>
            </w:tcMar>
            <w:vAlign w:val="center"/>
          </w:tcPr>
          <w:p w14:paraId="0D077F37">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493" w:type="pct"/>
            <w:shd w:val="clear" w:color="auto" w:fill="auto"/>
            <w:noWrap/>
            <w:tcMar>
              <w:top w:w="15" w:type="dxa"/>
              <w:left w:w="15" w:type="dxa"/>
              <w:right w:w="15" w:type="dxa"/>
            </w:tcMar>
            <w:vAlign w:val="center"/>
          </w:tcPr>
          <w:p w14:paraId="43267391">
            <w:pPr>
              <w:widowControl/>
              <w:jc w:val="left"/>
              <w:textAlignment w:val="center"/>
              <w:rPr>
                <w:rFonts w:ascii="宋体" w:hAnsi="宋体" w:cs="宋体"/>
                <w:bCs/>
                <w:kern w:val="2"/>
                <w:sz w:val="24"/>
                <w:szCs w:val="22"/>
              </w:rPr>
            </w:pPr>
            <w:r>
              <w:rPr>
                <w:rFonts w:hint="eastAsia" w:ascii="宋体" w:hAnsi="宋体" w:cs="宋体"/>
                <w:bCs/>
                <w:kern w:val="2"/>
                <w:sz w:val="24"/>
                <w:szCs w:val="22"/>
              </w:rPr>
              <w:t>2</w:t>
            </w:r>
          </w:p>
        </w:tc>
        <w:tc>
          <w:tcPr>
            <w:tcW w:w="807" w:type="pct"/>
            <w:shd w:val="clear" w:color="auto" w:fill="auto"/>
            <w:noWrap/>
            <w:tcMar>
              <w:top w:w="15" w:type="dxa"/>
              <w:left w:w="15" w:type="dxa"/>
              <w:right w:w="15" w:type="dxa"/>
            </w:tcMar>
            <w:vAlign w:val="center"/>
          </w:tcPr>
          <w:p w14:paraId="7F388C14">
            <w:pPr>
              <w:widowControl/>
              <w:jc w:val="left"/>
              <w:textAlignment w:val="center"/>
              <w:rPr>
                <w:rFonts w:ascii="宋体" w:hAnsi="宋体" w:cs="宋体"/>
                <w:bCs/>
                <w:kern w:val="2"/>
                <w:sz w:val="24"/>
                <w:szCs w:val="22"/>
              </w:rPr>
            </w:pPr>
            <w:r>
              <w:rPr>
                <w:rFonts w:hint="eastAsia" w:ascii="宋体" w:hAnsi="宋体" w:cs="宋体"/>
                <w:bCs/>
                <w:kern w:val="2"/>
                <w:sz w:val="24"/>
                <w:szCs w:val="22"/>
              </w:rPr>
              <w:t>海康</w:t>
            </w:r>
          </w:p>
        </w:tc>
      </w:tr>
      <w:tr w14:paraId="3883D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7E0F9E3A">
            <w:pPr>
              <w:widowControl/>
              <w:jc w:val="left"/>
              <w:textAlignment w:val="center"/>
              <w:rPr>
                <w:rFonts w:ascii="宋体" w:hAnsi="宋体" w:cs="宋体"/>
                <w:bCs/>
                <w:kern w:val="2"/>
                <w:sz w:val="24"/>
                <w:szCs w:val="22"/>
              </w:rPr>
            </w:pPr>
            <w:r>
              <w:rPr>
                <w:rFonts w:hint="eastAsia" w:ascii="宋体" w:hAnsi="宋体" w:cs="宋体"/>
                <w:bCs/>
                <w:kern w:val="2"/>
                <w:sz w:val="24"/>
                <w:szCs w:val="22"/>
              </w:rPr>
              <w:t>8</w:t>
            </w:r>
          </w:p>
        </w:tc>
        <w:tc>
          <w:tcPr>
            <w:tcW w:w="1166" w:type="pct"/>
            <w:noWrap/>
            <w:tcMar>
              <w:top w:w="15" w:type="dxa"/>
              <w:left w:w="15" w:type="dxa"/>
              <w:right w:w="15" w:type="dxa"/>
            </w:tcMar>
            <w:vAlign w:val="center"/>
          </w:tcPr>
          <w:p w14:paraId="760AAE58">
            <w:pPr>
              <w:widowControl/>
              <w:jc w:val="left"/>
              <w:textAlignment w:val="center"/>
              <w:rPr>
                <w:rFonts w:ascii="宋体" w:hAnsi="宋体" w:cs="宋体"/>
                <w:bCs/>
                <w:kern w:val="2"/>
                <w:sz w:val="24"/>
                <w:szCs w:val="22"/>
              </w:rPr>
            </w:pPr>
            <w:r>
              <w:rPr>
                <w:rFonts w:hint="eastAsia" w:ascii="宋体" w:hAnsi="宋体" w:cs="宋体"/>
                <w:bCs/>
                <w:kern w:val="2"/>
                <w:sz w:val="24"/>
                <w:szCs w:val="22"/>
              </w:rPr>
              <w:t>室外超星光红外球机</w:t>
            </w:r>
          </w:p>
        </w:tc>
        <w:tc>
          <w:tcPr>
            <w:tcW w:w="1574" w:type="pct"/>
            <w:shd w:val="clear" w:color="auto" w:fill="auto"/>
            <w:noWrap/>
            <w:tcMar>
              <w:top w:w="15" w:type="dxa"/>
              <w:left w:w="15" w:type="dxa"/>
              <w:right w:w="15" w:type="dxa"/>
            </w:tcMar>
            <w:vAlign w:val="center"/>
          </w:tcPr>
          <w:p w14:paraId="158E7A31">
            <w:pPr>
              <w:widowControl/>
              <w:jc w:val="left"/>
              <w:textAlignment w:val="center"/>
              <w:rPr>
                <w:rFonts w:ascii="宋体" w:hAnsi="宋体" w:cs="宋体"/>
                <w:bCs/>
                <w:kern w:val="2"/>
                <w:sz w:val="24"/>
                <w:szCs w:val="22"/>
              </w:rPr>
            </w:pPr>
            <w:r>
              <w:rPr>
                <w:rFonts w:hint="eastAsia" w:ascii="宋体" w:hAnsi="宋体" w:cs="宋体"/>
                <w:bCs/>
                <w:kern w:val="2"/>
                <w:sz w:val="24"/>
                <w:szCs w:val="22"/>
              </w:rPr>
              <w:t>iDS-2DF84Y-XL</w:t>
            </w:r>
          </w:p>
        </w:tc>
        <w:tc>
          <w:tcPr>
            <w:tcW w:w="524" w:type="pct"/>
            <w:shd w:val="clear" w:color="auto" w:fill="auto"/>
            <w:noWrap/>
            <w:tcMar>
              <w:top w:w="15" w:type="dxa"/>
              <w:left w:w="15" w:type="dxa"/>
              <w:right w:w="15" w:type="dxa"/>
            </w:tcMar>
            <w:vAlign w:val="center"/>
          </w:tcPr>
          <w:p w14:paraId="165D8C4D">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493" w:type="pct"/>
            <w:shd w:val="clear" w:color="auto" w:fill="auto"/>
            <w:noWrap/>
            <w:tcMar>
              <w:top w:w="15" w:type="dxa"/>
              <w:left w:w="15" w:type="dxa"/>
              <w:right w:w="15" w:type="dxa"/>
            </w:tcMar>
            <w:vAlign w:val="center"/>
          </w:tcPr>
          <w:p w14:paraId="208520DD">
            <w:pPr>
              <w:widowControl/>
              <w:jc w:val="left"/>
              <w:textAlignment w:val="center"/>
              <w:rPr>
                <w:rFonts w:ascii="宋体" w:hAnsi="宋体" w:cs="宋体"/>
                <w:bCs/>
                <w:kern w:val="2"/>
                <w:sz w:val="24"/>
                <w:szCs w:val="22"/>
              </w:rPr>
            </w:pPr>
            <w:r>
              <w:rPr>
                <w:rFonts w:hint="eastAsia" w:ascii="宋体" w:hAnsi="宋体" w:cs="宋体"/>
                <w:bCs/>
                <w:kern w:val="2"/>
                <w:sz w:val="24"/>
                <w:szCs w:val="22"/>
              </w:rPr>
              <w:t>9</w:t>
            </w:r>
          </w:p>
        </w:tc>
        <w:tc>
          <w:tcPr>
            <w:tcW w:w="807" w:type="pct"/>
            <w:shd w:val="clear" w:color="auto" w:fill="auto"/>
            <w:noWrap/>
            <w:tcMar>
              <w:top w:w="15" w:type="dxa"/>
              <w:left w:w="15" w:type="dxa"/>
              <w:right w:w="15" w:type="dxa"/>
            </w:tcMar>
            <w:vAlign w:val="center"/>
          </w:tcPr>
          <w:p w14:paraId="6B704C4A">
            <w:pPr>
              <w:widowControl/>
              <w:jc w:val="left"/>
              <w:textAlignment w:val="center"/>
              <w:rPr>
                <w:rFonts w:ascii="宋体" w:hAnsi="宋体" w:cs="宋体"/>
                <w:bCs/>
                <w:kern w:val="2"/>
                <w:sz w:val="24"/>
                <w:szCs w:val="22"/>
              </w:rPr>
            </w:pPr>
            <w:r>
              <w:rPr>
                <w:rFonts w:hint="eastAsia" w:ascii="宋体" w:hAnsi="宋体" w:cs="宋体"/>
                <w:bCs/>
                <w:kern w:val="2"/>
                <w:sz w:val="24"/>
                <w:szCs w:val="22"/>
              </w:rPr>
              <w:t>海康</w:t>
            </w:r>
          </w:p>
        </w:tc>
      </w:tr>
      <w:tr w14:paraId="2C4E8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780C4243">
            <w:pPr>
              <w:widowControl/>
              <w:jc w:val="left"/>
              <w:textAlignment w:val="center"/>
              <w:rPr>
                <w:rFonts w:ascii="宋体" w:hAnsi="宋体" w:cs="宋体"/>
                <w:bCs/>
                <w:kern w:val="2"/>
                <w:sz w:val="24"/>
                <w:szCs w:val="22"/>
              </w:rPr>
            </w:pPr>
            <w:r>
              <w:rPr>
                <w:rFonts w:hint="eastAsia" w:ascii="宋体" w:hAnsi="宋体" w:cs="宋体"/>
                <w:bCs/>
                <w:kern w:val="2"/>
                <w:sz w:val="24"/>
                <w:szCs w:val="22"/>
              </w:rPr>
              <w:t>9</w:t>
            </w:r>
          </w:p>
        </w:tc>
        <w:tc>
          <w:tcPr>
            <w:tcW w:w="1166" w:type="pct"/>
            <w:noWrap/>
            <w:tcMar>
              <w:top w:w="15" w:type="dxa"/>
              <w:left w:w="15" w:type="dxa"/>
              <w:right w:w="15" w:type="dxa"/>
            </w:tcMar>
            <w:vAlign w:val="center"/>
          </w:tcPr>
          <w:p w14:paraId="4971B92C">
            <w:pPr>
              <w:widowControl/>
              <w:jc w:val="left"/>
              <w:textAlignment w:val="center"/>
              <w:rPr>
                <w:rFonts w:ascii="宋体" w:hAnsi="宋体" w:cs="宋体"/>
                <w:bCs/>
                <w:kern w:val="2"/>
                <w:sz w:val="24"/>
                <w:szCs w:val="22"/>
              </w:rPr>
            </w:pPr>
            <w:r>
              <w:rPr>
                <w:rFonts w:hint="eastAsia" w:ascii="宋体" w:hAnsi="宋体" w:cs="宋体"/>
                <w:bCs/>
                <w:kern w:val="2"/>
                <w:sz w:val="24"/>
                <w:szCs w:val="22"/>
              </w:rPr>
              <w:t>高空守望者</w:t>
            </w:r>
          </w:p>
        </w:tc>
        <w:tc>
          <w:tcPr>
            <w:tcW w:w="1574" w:type="pct"/>
            <w:shd w:val="clear" w:color="auto" w:fill="auto"/>
            <w:noWrap/>
            <w:tcMar>
              <w:top w:w="15" w:type="dxa"/>
              <w:left w:w="15" w:type="dxa"/>
              <w:right w:w="15" w:type="dxa"/>
            </w:tcMar>
            <w:vAlign w:val="center"/>
          </w:tcPr>
          <w:p w14:paraId="72E8C052">
            <w:pPr>
              <w:widowControl/>
              <w:jc w:val="left"/>
              <w:textAlignment w:val="center"/>
              <w:rPr>
                <w:rFonts w:ascii="宋体" w:hAnsi="宋体" w:cs="宋体"/>
                <w:bCs/>
                <w:kern w:val="2"/>
                <w:sz w:val="24"/>
                <w:szCs w:val="22"/>
              </w:rPr>
            </w:pPr>
            <w:r>
              <w:rPr>
                <w:rFonts w:hint="eastAsia" w:ascii="宋体" w:hAnsi="宋体" w:cs="宋体"/>
                <w:bCs/>
                <w:kern w:val="2"/>
                <w:sz w:val="24"/>
                <w:szCs w:val="22"/>
              </w:rPr>
              <w:t>iDS-2DP08Y-XJ</w:t>
            </w:r>
          </w:p>
        </w:tc>
        <w:tc>
          <w:tcPr>
            <w:tcW w:w="524" w:type="pct"/>
            <w:shd w:val="clear" w:color="auto" w:fill="auto"/>
            <w:noWrap/>
            <w:tcMar>
              <w:top w:w="15" w:type="dxa"/>
              <w:left w:w="15" w:type="dxa"/>
              <w:right w:w="15" w:type="dxa"/>
            </w:tcMar>
            <w:vAlign w:val="center"/>
          </w:tcPr>
          <w:p w14:paraId="480D9D6D">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493" w:type="pct"/>
            <w:shd w:val="clear" w:color="auto" w:fill="auto"/>
            <w:noWrap/>
            <w:tcMar>
              <w:top w:w="15" w:type="dxa"/>
              <w:left w:w="15" w:type="dxa"/>
              <w:right w:w="15" w:type="dxa"/>
            </w:tcMar>
            <w:vAlign w:val="center"/>
          </w:tcPr>
          <w:p w14:paraId="280602FD">
            <w:pPr>
              <w:widowControl/>
              <w:jc w:val="left"/>
              <w:textAlignment w:val="center"/>
              <w:rPr>
                <w:rFonts w:ascii="宋体" w:hAnsi="宋体" w:cs="宋体"/>
                <w:bCs/>
                <w:kern w:val="2"/>
                <w:sz w:val="24"/>
                <w:szCs w:val="22"/>
              </w:rPr>
            </w:pPr>
            <w:r>
              <w:rPr>
                <w:rFonts w:hint="eastAsia" w:ascii="宋体" w:hAnsi="宋体" w:cs="宋体"/>
                <w:bCs/>
                <w:kern w:val="2"/>
                <w:sz w:val="24"/>
                <w:szCs w:val="22"/>
              </w:rPr>
              <w:t>1</w:t>
            </w:r>
          </w:p>
        </w:tc>
        <w:tc>
          <w:tcPr>
            <w:tcW w:w="807" w:type="pct"/>
            <w:shd w:val="clear" w:color="auto" w:fill="auto"/>
            <w:noWrap/>
            <w:tcMar>
              <w:top w:w="15" w:type="dxa"/>
              <w:left w:w="15" w:type="dxa"/>
              <w:right w:w="15" w:type="dxa"/>
            </w:tcMar>
            <w:vAlign w:val="center"/>
          </w:tcPr>
          <w:p w14:paraId="3CB78694">
            <w:pPr>
              <w:widowControl/>
              <w:jc w:val="left"/>
              <w:textAlignment w:val="center"/>
              <w:rPr>
                <w:rFonts w:ascii="宋体" w:hAnsi="宋体" w:cs="宋体"/>
                <w:bCs/>
                <w:kern w:val="2"/>
                <w:sz w:val="24"/>
                <w:szCs w:val="22"/>
              </w:rPr>
            </w:pPr>
            <w:r>
              <w:rPr>
                <w:rFonts w:hint="eastAsia" w:ascii="宋体" w:hAnsi="宋体" w:cs="宋体"/>
                <w:bCs/>
                <w:kern w:val="2"/>
                <w:sz w:val="24"/>
                <w:szCs w:val="22"/>
              </w:rPr>
              <w:t>海康</w:t>
            </w:r>
          </w:p>
        </w:tc>
      </w:tr>
      <w:tr w14:paraId="3230D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000" w:type="pct"/>
            <w:gridSpan w:val="6"/>
            <w:noWrap/>
            <w:tcMar>
              <w:top w:w="15" w:type="dxa"/>
              <w:left w:w="15" w:type="dxa"/>
              <w:right w:w="15" w:type="dxa"/>
            </w:tcMar>
            <w:vAlign w:val="center"/>
          </w:tcPr>
          <w:p w14:paraId="067CA4B5">
            <w:pPr>
              <w:widowControl/>
              <w:jc w:val="left"/>
              <w:textAlignment w:val="center"/>
              <w:rPr>
                <w:rFonts w:ascii="宋体" w:hAnsi="宋体" w:cs="宋体"/>
                <w:bCs/>
                <w:kern w:val="2"/>
                <w:sz w:val="24"/>
                <w:szCs w:val="22"/>
              </w:rPr>
            </w:pPr>
            <w:r>
              <w:rPr>
                <w:rFonts w:hint="eastAsia" w:ascii="宋体" w:hAnsi="宋体" w:cs="宋体"/>
                <w:bCs/>
                <w:kern w:val="2"/>
                <w:sz w:val="24"/>
                <w:szCs w:val="22"/>
              </w:rPr>
              <w:t>（3）智能分析系统</w:t>
            </w:r>
          </w:p>
        </w:tc>
      </w:tr>
      <w:tr w14:paraId="1E4EC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68A64A21">
            <w:pPr>
              <w:widowControl/>
              <w:jc w:val="left"/>
              <w:textAlignment w:val="center"/>
              <w:rPr>
                <w:rFonts w:ascii="宋体" w:hAnsi="宋体" w:cs="宋体"/>
                <w:bCs/>
                <w:kern w:val="2"/>
                <w:sz w:val="24"/>
                <w:szCs w:val="22"/>
              </w:rPr>
            </w:pPr>
            <w:r>
              <w:rPr>
                <w:rFonts w:hint="eastAsia" w:ascii="宋体" w:hAnsi="宋体" w:cs="宋体"/>
                <w:bCs/>
                <w:kern w:val="2"/>
                <w:sz w:val="24"/>
                <w:szCs w:val="22"/>
              </w:rPr>
              <w:t>1</w:t>
            </w:r>
          </w:p>
        </w:tc>
        <w:tc>
          <w:tcPr>
            <w:tcW w:w="1166" w:type="pct"/>
            <w:noWrap/>
            <w:tcMar>
              <w:top w:w="15" w:type="dxa"/>
              <w:left w:w="15" w:type="dxa"/>
              <w:right w:w="15" w:type="dxa"/>
            </w:tcMar>
            <w:vAlign w:val="center"/>
          </w:tcPr>
          <w:p w14:paraId="433439D9">
            <w:pPr>
              <w:widowControl/>
              <w:jc w:val="left"/>
              <w:textAlignment w:val="center"/>
              <w:rPr>
                <w:rFonts w:ascii="宋体" w:hAnsi="宋体" w:cs="宋体"/>
                <w:bCs/>
                <w:kern w:val="2"/>
                <w:sz w:val="24"/>
                <w:szCs w:val="22"/>
              </w:rPr>
            </w:pPr>
            <w:r>
              <w:rPr>
                <w:rFonts w:hint="eastAsia" w:ascii="宋体" w:hAnsi="宋体" w:cs="宋体"/>
                <w:bCs/>
                <w:kern w:val="2"/>
                <w:sz w:val="24"/>
                <w:szCs w:val="22"/>
              </w:rPr>
              <w:t>智能运维管理系统</w:t>
            </w:r>
          </w:p>
        </w:tc>
        <w:tc>
          <w:tcPr>
            <w:tcW w:w="1574" w:type="pct"/>
            <w:shd w:val="clear" w:color="auto" w:fill="auto"/>
            <w:noWrap/>
            <w:tcMar>
              <w:top w:w="15" w:type="dxa"/>
              <w:left w:w="15" w:type="dxa"/>
              <w:right w:w="15" w:type="dxa"/>
            </w:tcMar>
            <w:vAlign w:val="center"/>
          </w:tcPr>
          <w:p w14:paraId="738B1851">
            <w:pPr>
              <w:widowControl/>
              <w:jc w:val="left"/>
              <w:textAlignment w:val="center"/>
              <w:rPr>
                <w:rFonts w:ascii="宋体" w:hAnsi="宋体" w:cs="宋体"/>
                <w:bCs/>
                <w:kern w:val="2"/>
                <w:sz w:val="24"/>
                <w:szCs w:val="22"/>
              </w:rPr>
            </w:pPr>
            <w:r>
              <w:rPr>
                <w:rFonts w:hint="eastAsia" w:ascii="宋体" w:hAnsi="宋体" w:cs="宋体"/>
                <w:bCs/>
                <w:kern w:val="2"/>
                <w:sz w:val="24"/>
                <w:szCs w:val="22"/>
              </w:rPr>
              <w:t>iSecure center运维</w:t>
            </w:r>
          </w:p>
        </w:tc>
        <w:tc>
          <w:tcPr>
            <w:tcW w:w="524" w:type="pct"/>
            <w:shd w:val="clear" w:color="auto" w:fill="auto"/>
            <w:noWrap/>
            <w:tcMar>
              <w:top w:w="15" w:type="dxa"/>
              <w:left w:w="15" w:type="dxa"/>
              <w:right w:w="15" w:type="dxa"/>
            </w:tcMar>
            <w:vAlign w:val="center"/>
          </w:tcPr>
          <w:p w14:paraId="57484774">
            <w:pPr>
              <w:widowControl/>
              <w:jc w:val="left"/>
              <w:textAlignment w:val="center"/>
              <w:rPr>
                <w:rFonts w:ascii="宋体" w:hAnsi="宋体" w:cs="宋体"/>
                <w:bCs/>
                <w:kern w:val="2"/>
                <w:sz w:val="24"/>
                <w:szCs w:val="22"/>
              </w:rPr>
            </w:pPr>
            <w:r>
              <w:rPr>
                <w:rFonts w:hint="eastAsia" w:ascii="宋体" w:hAnsi="宋体" w:cs="宋体"/>
                <w:bCs/>
                <w:kern w:val="2"/>
                <w:sz w:val="24"/>
                <w:szCs w:val="22"/>
              </w:rPr>
              <w:t>套</w:t>
            </w:r>
          </w:p>
        </w:tc>
        <w:tc>
          <w:tcPr>
            <w:tcW w:w="493" w:type="pct"/>
            <w:shd w:val="clear" w:color="auto" w:fill="auto"/>
            <w:noWrap/>
            <w:tcMar>
              <w:top w:w="15" w:type="dxa"/>
              <w:left w:w="15" w:type="dxa"/>
              <w:right w:w="15" w:type="dxa"/>
            </w:tcMar>
            <w:vAlign w:val="center"/>
          </w:tcPr>
          <w:p w14:paraId="6D90ED76">
            <w:pPr>
              <w:widowControl/>
              <w:jc w:val="left"/>
              <w:textAlignment w:val="center"/>
              <w:rPr>
                <w:rFonts w:ascii="宋体" w:hAnsi="宋体" w:cs="宋体"/>
                <w:bCs/>
                <w:kern w:val="2"/>
                <w:sz w:val="24"/>
                <w:szCs w:val="22"/>
              </w:rPr>
            </w:pPr>
            <w:r>
              <w:rPr>
                <w:rFonts w:hint="eastAsia" w:ascii="宋体" w:hAnsi="宋体" w:cs="宋体"/>
                <w:bCs/>
                <w:kern w:val="2"/>
                <w:sz w:val="24"/>
                <w:szCs w:val="22"/>
              </w:rPr>
              <w:t>1</w:t>
            </w:r>
          </w:p>
        </w:tc>
        <w:tc>
          <w:tcPr>
            <w:tcW w:w="807" w:type="pct"/>
            <w:shd w:val="clear" w:color="auto" w:fill="auto"/>
            <w:noWrap/>
            <w:tcMar>
              <w:top w:w="15" w:type="dxa"/>
              <w:left w:w="15" w:type="dxa"/>
              <w:right w:w="15" w:type="dxa"/>
            </w:tcMar>
            <w:vAlign w:val="center"/>
          </w:tcPr>
          <w:p w14:paraId="10CB4BE1">
            <w:pPr>
              <w:widowControl/>
              <w:jc w:val="left"/>
              <w:textAlignment w:val="center"/>
              <w:rPr>
                <w:rFonts w:ascii="宋体" w:hAnsi="宋体" w:cs="宋体"/>
                <w:bCs/>
                <w:kern w:val="2"/>
                <w:sz w:val="24"/>
                <w:szCs w:val="22"/>
              </w:rPr>
            </w:pPr>
            <w:r>
              <w:rPr>
                <w:rFonts w:hint="eastAsia" w:ascii="宋体" w:hAnsi="宋体" w:cs="宋体"/>
                <w:bCs/>
                <w:kern w:val="2"/>
                <w:sz w:val="24"/>
                <w:szCs w:val="22"/>
              </w:rPr>
              <w:t>海康</w:t>
            </w:r>
          </w:p>
        </w:tc>
      </w:tr>
      <w:tr w14:paraId="10F88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488E4386">
            <w:pPr>
              <w:widowControl/>
              <w:jc w:val="left"/>
              <w:textAlignment w:val="center"/>
              <w:rPr>
                <w:rFonts w:ascii="宋体" w:hAnsi="宋体" w:cs="宋体"/>
                <w:bCs/>
                <w:kern w:val="2"/>
                <w:sz w:val="24"/>
                <w:szCs w:val="22"/>
              </w:rPr>
            </w:pPr>
            <w:r>
              <w:rPr>
                <w:rFonts w:hint="eastAsia" w:ascii="宋体" w:hAnsi="宋体" w:cs="宋体"/>
                <w:bCs/>
                <w:kern w:val="2"/>
                <w:sz w:val="24"/>
                <w:szCs w:val="22"/>
              </w:rPr>
              <w:t>2</w:t>
            </w:r>
          </w:p>
        </w:tc>
        <w:tc>
          <w:tcPr>
            <w:tcW w:w="1166" w:type="pct"/>
            <w:noWrap/>
            <w:tcMar>
              <w:top w:w="15" w:type="dxa"/>
              <w:left w:w="15" w:type="dxa"/>
              <w:right w:w="15" w:type="dxa"/>
            </w:tcMar>
            <w:vAlign w:val="center"/>
          </w:tcPr>
          <w:p w14:paraId="3824B9CD">
            <w:pPr>
              <w:widowControl/>
              <w:jc w:val="left"/>
              <w:textAlignment w:val="center"/>
              <w:rPr>
                <w:rFonts w:ascii="宋体" w:hAnsi="宋体" w:cs="宋体"/>
                <w:bCs/>
                <w:kern w:val="2"/>
                <w:sz w:val="24"/>
                <w:szCs w:val="22"/>
              </w:rPr>
            </w:pPr>
            <w:r>
              <w:rPr>
                <w:rFonts w:hint="eastAsia" w:ascii="宋体" w:hAnsi="宋体" w:cs="宋体"/>
                <w:bCs/>
                <w:kern w:val="2"/>
                <w:sz w:val="24"/>
                <w:szCs w:val="22"/>
              </w:rPr>
              <w:t>智能网络视频质量诊断工作站</w:t>
            </w:r>
          </w:p>
        </w:tc>
        <w:tc>
          <w:tcPr>
            <w:tcW w:w="1574" w:type="pct"/>
            <w:shd w:val="clear" w:color="auto" w:fill="auto"/>
            <w:noWrap/>
            <w:tcMar>
              <w:top w:w="15" w:type="dxa"/>
              <w:left w:w="15" w:type="dxa"/>
              <w:right w:w="15" w:type="dxa"/>
            </w:tcMar>
            <w:vAlign w:val="center"/>
          </w:tcPr>
          <w:p w14:paraId="679A4FF4">
            <w:pPr>
              <w:widowControl/>
              <w:jc w:val="left"/>
              <w:textAlignment w:val="center"/>
              <w:rPr>
                <w:rFonts w:ascii="宋体" w:hAnsi="宋体" w:cs="宋体"/>
                <w:bCs/>
                <w:kern w:val="2"/>
                <w:sz w:val="24"/>
                <w:szCs w:val="22"/>
              </w:rPr>
            </w:pPr>
            <w:r>
              <w:rPr>
                <w:rFonts w:hint="eastAsia" w:ascii="宋体" w:hAnsi="宋体" w:cs="宋体"/>
                <w:bCs/>
                <w:kern w:val="2"/>
                <w:sz w:val="24"/>
                <w:szCs w:val="22"/>
              </w:rPr>
              <w:t>DS-IE6200-E/D</w:t>
            </w:r>
          </w:p>
        </w:tc>
        <w:tc>
          <w:tcPr>
            <w:tcW w:w="524" w:type="pct"/>
            <w:shd w:val="clear" w:color="auto" w:fill="auto"/>
            <w:noWrap/>
            <w:tcMar>
              <w:top w:w="15" w:type="dxa"/>
              <w:left w:w="15" w:type="dxa"/>
              <w:right w:w="15" w:type="dxa"/>
            </w:tcMar>
            <w:vAlign w:val="center"/>
          </w:tcPr>
          <w:p w14:paraId="3C474391">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493" w:type="pct"/>
            <w:shd w:val="clear" w:color="auto" w:fill="auto"/>
            <w:noWrap/>
            <w:tcMar>
              <w:top w:w="15" w:type="dxa"/>
              <w:left w:w="15" w:type="dxa"/>
              <w:right w:w="15" w:type="dxa"/>
            </w:tcMar>
            <w:vAlign w:val="center"/>
          </w:tcPr>
          <w:p w14:paraId="22B2E237">
            <w:pPr>
              <w:widowControl/>
              <w:jc w:val="left"/>
              <w:textAlignment w:val="center"/>
              <w:rPr>
                <w:rFonts w:ascii="宋体" w:hAnsi="宋体" w:cs="宋体"/>
                <w:bCs/>
                <w:kern w:val="2"/>
                <w:sz w:val="24"/>
                <w:szCs w:val="22"/>
              </w:rPr>
            </w:pPr>
            <w:r>
              <w:rPr>
                <w:rFonts w:hint="eastAsia" w:ascii="宋体" w:hAnsi="宋体" w:cs="宋体"/>
                <w:bCs/>
                <w:kern w:val="2"/>
                <w:sz w:val="24"/>
                <w:szCs w:val="22"/>
              </w:rPr>
              <w:t>1</w:t>
            </w:r>
          </w:p>
        </w:tc>
        <w:tc>
          <w:tcPr>
            <w:tcW w:w="807" w:type="pct"/>
            <w:shd w:val="clear" w:color="auto" w:fill="auto"/>
            <w:noWrap/>
            <w:tcMar>
              <w:top w:w="15" w:type="dxa"/>
              <w:left w:w="15" w:type="dxa"/>
              <w:right w:w="15" w:type="dxa"/>
            </w:tcMar>
            <w:vAlign w:val="center"/>
          </w:tcPr>
          <w:p w14:paraId="71F4E9C7">
            <w:pPr>
              <w:widowControl/>
              <w:jc w:val="left"/>
              <w:textAlignment w:val="center"/>
              <w:rPr>
                <w:rFonts w:ascii="宋体" w:hAnsi="宋体" w:cs="宋体"/>
                <w:bCs/>
                <w:kern w:val="2"/>
                <w:sz w:val="24"/>
                <w:szCs w:val="22"/>
              </w:rPr>
            </w:pPr>
            <w:r>
              <w:rPr>
                <w:rFonts w:hint="eastAsia" w:ascii="宋体" w:hAnsi="宋体" w:cs="宋体"/>
                <w:bCs/>
                <w:kern w:val="2"/>
                <w:sz w:val="24"/>
                <w:szCs w:val="22"/>
              </w:rPr>
              <w:t>海康</w:t>
            </w:r>
          </w:p>
        </w:tc>
      </w:tr>
      <w:tr w14:paraId="12391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4B8370E0">
            <w:pPr>
              <w:widowControl/>
              <w:jc w:val="left"/>
              <w:textAlignment w:val="center"/>
              <w:rPr>
                <w:rFonts w:ascii="宋体" w:hAnsi="宋体" w:cs="宋体"/>
                <w:bCs/>
                <w:kern w:val="2"/>
                <w:sz w:val="24"/>
                <w:szCs w:val="22"/>
              </w:rPr>
            </w:pPr>
            <w:r>
              <w:rPr>
                <w:rFonts w:hint="eastAsia" w:ascii="宋体" w:hAnsi="宋体" w:cs="宋体"/>
                <w:bCs/>
                <w:kern w:val="2"/>
                <w:sz w:val="24"/>
                <w:szCs w:val="22"/>
              </w:rPr>
              <w:t>3</w:t>
            </w:r>
          </w:p>
        </w:tc>
        <w:tc>
          <w:tcPr>
            <w:tcW w:w="1166" w:type="pct"/>
            <w:noWrap/>
            <w:tcMar>
              <w:top w:w="15" w:type="dxa"/>
              <w:left w:w="15" w:type="dxa"/>
              <w:right w:w="15" w:type="dxa"/>
            </w:tcMar>
            <w:vAlign w:val="center"/>
          </w:tcPr>
          <w:p w14:paraId="4F0768B7">
            <w:pPr>
              <w:widowControl/>
              <w:jc w:val="left"/>
              <w:textAlignment w:val="center"/>
              <w:rPr>
                <w:rFonts w:ascii="宋体" w:hAnsi="宋体" w:cs="宋体"/>
                <w:bCs/>
                <w:kern w:val="2"/>
                <w:sz w:val="24"/>
                <w:szCs w:val="22"/>
              </w:rPr>
            </w:pPr>
            <w:r>
              <w:rPr>
                <w:rFonts w:hint="eastAsia" w:ascii="宋体" w:hAnsi="宋体" w:cs="宋体"/>
                <w:bCs/>
                <w:kern w:val="2"/>
                <w:sz w:val="24"/>
                <w:szCs w:val="22"/>
              </w:rPr>
              <w:t>智能网络视频行为分析工作站</w:t>
            </w:r>
          </w:p>
        </w:tc>
        <w:tc>
          <w:tcPr>
            <w:tcW w:w="1574" w:type="pct"/>
            <w:shd w:val="clear" w:color="auto" w:fill="auto"/>
            <w:noWrap/>
            <w:tcMar>
              <w:top w:w="15" w:type="dxa"/>
              <w:left w:w="15" w:type="dxa"/>
              <w:right w:w="15" w:type="dxa"/>
            </w:tcMar>
            <w:vAlign w:val="center"/>
          </w:tcPr>
          <w:p w14:paraId="50F25180">
            <w:pPr>
              <w:widowControl/>
              <w:jc w:val="left"/>
              <w:textAlignment w:val="center"/>
              <w:rPr>
                <w:rFonts w:ascii="宋体" w:hAnsi="宋体" w:cs="宋体"/>
                <w:bCs/>
                <w:kern w:val="2"/>
                <w:sz w:val="24"/>
                <w:szCs w:val="22"/>
              </w:rPr>
            </w:pPr>
            <w:r>
              <w:rPr>
                <w:rFonts w:hint="eastAsia" w:ascii="宋体" w:hAnsi="宋体" w:cs="宋体"/>
                <w:bCs/>
                <w:kern w:val="2"/>
                <w:sz w:val="24"/>
                <w:szCs w:val="22"/>
              </w:rPr>
              <w:t>DS-IE6200-E/HW</w:t>
            </w:r>
          </w:p>
        </w:tc>
        <w:tc>
          <w:tcPr>
            <w:tcW w:w="524" w:type="pct"/>
            <w:shd w:val="clear" w:color="auto" w:fill="auto"/>
            <w:noWrap/>
            <w:tcMar>
              <w:top w:w="15" w:type="dxa"/>
              <w:left w:w="15" w:type="dxa"/>
              <w:right w:w="15" w:type="dxa"/>
            </w:tcMar>
            <w:vAlign w:val="center"/>
          </w:tcPr>
          <w:p w14:paraId="4601D2A0">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493" w:type="pct"/>
            <w:shd w:val="clear" w:color="auto" w:fill="auto"/>
            <w:noWrap/>
            <w:tcMar>
              <w:top w:w="15" w:type="dxa"/>
              <w:left w:w="15" w:type="dxa"/>
              <w:right w:w="15" w:type="dxa"/>
            </w:tcMar>
            <w:vAlign w:val="center"/>
          </w:tcPr>
          <w:p w14:paraId="5BE39BFE">
            <w:pPr>
              <w:widowControl/>
              <w:jc w:val="left"/>
              <w:textAlignment w:val="center"/>
              <w:rPr>
                <w:rFonts w:ascii="宋体" w:hAnsi="宋体" w:cs="宋体"/>
                <w:bCs/>
                <w:kern w:val="2"/>
                <w:sz w:val="24"/>
                <w:szCs w:val="22"/>
              </w:rPr>
            </w:pPr>
            <w:r>
              <w:rPr>
                <w:rFonts w:hint="eastAsia" w:ascii="宋体" w:hAnsi="宋体" w:cs="宋体"/>
                <w:bCs/>
                <w:kern w:val="2"/>
                <w:sz w:val="24"/>
                <w:szCs w:val="22"/>
              </w:rPr>
              <w:t>1</w:t>
            </w:r>
          </w:p>
        </w:tc>
        <w:tc>
          <w:tcPr>
            <w:tcW w:w="807" w:type="pct"/>
            <w:shd w:val="clear" w:color="auto" w:fill="auto"/>
            <w:noWrap/>
            <w:tcMar>
              <w:top w:w="15" w:type="dxa"/>
              <w:left w:w="15" w:type="dxa"/>
              <w:right w:w="15" w:type="dxa"/>
            </w:tcMar>
            <w:vAlign w:val="center"/>
          </w:tcPr>
          <w:p w14:paraId="1596FB28">
            <w:pPr>
              <w:widowControl/>
              <w:jc w:val="left"/>
              <w:textAlignment w:val="center"/>
              <w:rPr>
                <w:rFonts w:ascii="宋体" w:hAnsi="宋体" w:cs="宋体"/>
                <w:bCs/>
                <w:kern w:val="2"/>
                <w:sz w:val="24"/>
                <w:szCs w:val="22"/>
              </w:rPr>
            </w:pPr>
            <w:r>
              <w:rPr>
                <w:rFonts w:hint="eastAsia" w:ascii="宋体" w:hAnsi="宋体" w:cs="宋体"/>
                <w:bCs/>
                <w:kern w:val="2"/>
                <w:sz w:val="24"/>
                <w:szCs w:val="22"/>
              </w:rPr>
              <w:t>海康</w:t>
            </w:r>
          </w:p>
        </w:tc>
      </w:tr>
      <w:tr w14:paraId="41427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2D93BA85">
            <w:pPr>
              <w:widowControl/>
              <w:jc w:val="left"/>
              <w:textAlignment w:val="center"/>
              <w:rPr>
                <w:rFonts w:ascii="宋体" w:hAnsi="宋体" w:cs="宋体"/>
                <w:bCs/>
                <w:kern w:val="2"/>
                <w:sz w:val="24"/>
                <w:szCs w:val="22"/>
              </w:rPr>
            </w:pPr>
            <w:r>
              <w:rPr>
                <w:rFonts w:hint="eastAsia" w:ascii="宋体" w:hAnsi="宋体" w:cs="宋体"/>
                <w:bCs/>
                <w:kern w:val="2"/>
                <w:sz w:val="24"/>
                <w:szCs w:val="22"/>
              </w:rPr>
              <w:t>4</w:t>
            </w:r>
          </w:p>
        </w:tc>
        <w:tc>
          <w:tcPr>
            <w:tcW w:w="1166" w:type="pct"/>
            <w:noWrap/>
            <w:tcMar>
              <w:top w:w="15" w:type="dxa"/>
              <w:left w:w="15" w:type="dxa"/>
              <w:right w:w="15" w:type="dxa"/>
            </w:tcMar>
            <w:vAlign w:val="center"/>
          </w:tcPr>
          <w:p w14:paraId="58BEB3F7">
            <w:pPr>
              <w:widowControl/>
              <w:jc w:val="left"/>
              <w:textAlignment w:val="center"/>
              <w:rPr>
                <w:rFonts w:ascii="宋体" w:hAnsi="宋体" w:cs="宋体"/>
                <w:bCs/>
                <w:kern w:val="2"/>
                <w:sz w:val="24"/>
                <w:szCs w:val="22"/>
              </w:rPr>
            </w:pPr>
            <w:r>
              <w:rPr>
                <w:rFonts w:hint="eastAsia" w:ascii="宋体" w:hAnsi="宋体" w:cs="宋体"/>
                <w:bCs/>
                <w:kern w:val="2"/>
                <w:sz w:val="24"/>
                <w:szCs w:val="22"/>
              </w:rPr>
              <w:t>智能视频监控一体机</w:t>
            </w:r>
          </w:p>
        </w:tc>
        <w:tc>
          <w:tcPr>
            <w:tcW w:w="1574" w:type="pct"/>
            <w:shd w:val="clear" w:color="auto" w:fill="auto"/>
            <w:noWrap/>
            <w:tcMar>
              <w:top w:w="15" w:type="dxa"/>
              <w:left w:w="15" w:type="dxa"/>
              <w:right w:w="15" w:type="dxa"/>
            </w:tcMar>
            <w:vAlign w:val="center"/>
          </w:tcPr>
          <w:p w14:paraId="5A5F7318">
            <w:pPr>
              <w:widowControl/>
              <w:jc w:val="left"/>
              <w:textAlignment w:val="center"/>
              <w:rPr>
                <w:rFonts w:ascii="宋体" w:hAnsi="宋体" w:cs="宋体"/>
                <w:bCs/>
                <w:kern w:val="2"/>
                <w:sz w:val="24"/>
                <w:szCs w:val="22"/>
              </w:rPr>
            </w:pPr>
            <w:r>
              <w:rPr>
                <w:rFonts w:hint="eastAsia" w:ascii="宋体" w:hAnsi="宋体" w:cs="宋体"/>
                <w:bCs/>
                <w:kern w:val="2"/>
                <w:sz w:val="24"/>
                <w:szCs w:val="22"/>
              </w:rPr>
              <w:t>iDS-9632NX-I8/S(4×8TB AI硬盘)</w:t>
            </w:r>
          </w:p>
        </w:tc>
        <w:tc>
          <w:tcPr>
            <w:tcW w:w="524" w:type="pct"/>
            <w:shd w:val="clear" w:color="auto" w:fill="auto"/>
            <w:noWrap/>
            <w:tcMar>
              <w:top w:w="15" w:type="dxa"/>
              <w:left w:w="15" w:type="dxa"/>
              <w:right w:w="15" w:type="dxa"/>
            </w:tcMar>
            <w:vAlign w:val="center"/>
          </w:tcPr>
          <w:p w14:paraId="1538C601">
            <w:pPr>
              <w:widowControl/>
              <w:jc w:val="left"/>
              <w:textAlignment w:val="center"/>
              <w:rPr>
                <w:rFonts w:ascii="宋体" w:hAnsi="宋体" w:cs="宋体"/>
                <w:bCs/>
                <w:kern w:val="2"/>
                <w:sz w:val="24"/>
                <w:szCs w:val="22"/>
              </w:rPr>
            </w:pPr>
            <w:r>
              <w:rPr>
                <w:rFonts w:hint="eastAsia" w:ascii="宋体" w:hAnsi="宋体" w:cs="宋体"/>
                <w:bCs/>
                <w:kern w:val="2"/>
                <w:sz w:val="24"/>
                <w:szCs w:val="22"/>
              </w:rPr>
              <w:t>套</w:t>
            </w:r>
          </w:p>
        </w:tc>
        <w:tc>
          <w:tcPr>
            <w:tcW w:w="493" w:type="pct"/>
            <w:shd w:val="clear" w:color="auto" w:fill="auto"/>
            <w:noWrap/>
            <w:tcMar>
              <w:top w:w="15" w:type="dxa"/>
              <w:left w:w="15" w:type="dxa"/>
              <w:right w:w="15" w:type="dxa"/>
            </w:tcMar>
            <w:vAlign w:val="center"/>
          </w:tcPr>
          <w:p w14:paraId="68B30E0E">
            <w:pPr>
              <w:widowControl/>
              <w:jc w:val="left"/>
              <w:textAlignment w:val="center"/>
              <w:rPr>
                <w:rFonts w:ascii="宋体" w:hAnsi="宋体" w:cs="宋体"/>
                <w:bCs/>
                <w:kern w:val="2"/>
                <w:sz w:val="24"/>
                <w:szCs w:val="22"/>
              </w:rPr>
            </w:pPr>
            <w:r>
              <w:rPr>
                <w:rFonts w:hint="eastAsia" w:ascii="宋体" w:hAnsi="宋体" w:cs="宋体"/>
                <w:bCs/>
                <w:kern w:val="2"/>
                <w:sz w:val="24"/>
                <w:szCs w:val="22"/>
              </w:rPr>
              <w:t>1</w:t>
            </w:r>
          </w:p>
        </w:tc>
        <w:tc>
          <w:tcPr>
            <w:tcW w:w="807" w:type="pct"/>
            <w:shd w:val="clear" w:color="auto" w:fill="auto"/>
            <w:noWrap/>
            <w:tcMar>
              <w:top w:w="15" w:type="dxa"/>
              <w:left w:w="15" w:type="dxa"/>
              <w:right w:w="15" w:type="dxa"/>
            </w:tcMar>
            <w:vAlign w:val="center"/>
          </w:tcPr>
          <w:p w14:paraId="28EA0A08">
            <w:pPr>
              <w:widowControl/>
              <w:jc w:val="left"/>
              <w:textAlignment w:val="center"/>
              <w:rPr>
                <w:rFonts w:ascii="宋体" w:hAnsi="宋体" w:cs="宋体"/>
                <w:bCs/>
                <w:kern w:val="2"/>
                <w:sz w:val="24"/>
                <w:szCs w:val="22"/>
              </w:rPr>
            </w:pPr>
            <w:r>
              <w:rPr>
                <w:rFonts w:hint="eastAsia" w:ascii="宋体" w:hAnsi="宋体" w:cs="宋体"/>
                <w:bCs/>
                <w:kern w:val="2"/>
                <w:sz w:val="24"/>
                <w:szCs w:val="22"/>
              </w:rPr>
              <w:t>海康</w:t>
            </w:r>
          </w:p>
        </w:tc>
      </w:tr>
      <w:tr w14:paraId="300DD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000" w:type="pct"/>
            <w:gridSpan w:val="6"/>
            <w:noWrap/>
            <w:tcMar>
              <w:top w:w="15" w:type="dxa"/>
              <w:left w:w="15" w:type="dxa"/>
              <w:right w:w="15" w:type="dxa"/>
            </w:tcMar>
            <w:vAlign w:val="center"/>
          </w:tcPr>
          <w:p w14:paraId="5ADA7394">
            <w:pPr>
              <w:widowControl/>
              <w:jc w:val="left"/>
              <w:textAlignment w:val="center"/>
              <w:rPr>
                <w:rFonts w:ascii="宋体" w:hAnsi="宋体" w:cs="宋体"/>
                <w:bCs/>
                <w:kern w:val="2"/>
                <w:sz w:val="24"/>
                <w:szCs w:val="22"/>
              </w:rPr>
            </w:pPr>
            <w:r>
              <w:rPr>
                <w:rFonts w:hint="eastAsia" w:ascii="宋体" w:hAnsi="宋体" w:cs="宋体"/>
                <w:bCs/>
                <w:kern w:val="2"/>
                <w:sz w:val="24"/>
                <w:szCs w:val="22"/>
              </w:rPr>
              <w:t>（4）视频显示控制系统</w:t>
            </w:r>
          </w:p>
        </w:tc>
      </w:tr>
      <w:tr w14:paraId="3A92E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00D47259">
            <w:pPr>
              <w:widowControl/>
              <w:jc w:val="left"/>
              <w:textAlignment w:val="center"/>
              <w:rPr>
                <w:rFonts w:ascii="宋体" w:hAnsi="宋体" w:cs="宋体"/>
                <w:bCs/>
                <w:kern w:val="2"/>
                <w:sz w:val="24"/>
                <w:szCs w:val="22"/>
              </w:rPr>
            </w:pPr>
            <w:r>
              <w:rPr>
                <w:rFonts w:hint="eastAsia" w:ascii="宋体" w:hAnsi="宋体" w:cs="宋体"/>
                <w:bCs/>
                <w:kern w:val="2"/>
                <w:sz w:val="24"/>
                <w:szCs w:val="22"/>
              </w:rPr>
              <w:t>1</w:t>
            </w:r>
          </w:p>
        </w:tc>
        <w:tc>
          <w:tcPr>
            <w:tcW w:w="1166" w:type="pct"/>
            <w:noWrap/>
            <w:tcMar>
              <w:top w:w="15" w:type="dxa"/>
              <w:left w:w="15" w:type="dxa"/>
              <w:right w:w="15" w:type="dxa"/>
            </w:tcMar>
            <w:vAlign w:val="center"/>
          </w:tcPr>
          <w:p w14:paraId="7D143FD1">
            <w:pPr>
              <w:widowControl/>
              <w:jc w:val="left"/>
              <w:textAlignment w:val="center"/>
              <w:rPr>
                <w:rFonts w:ascii="宋体" w:hAnsi="宋体" w:cs="宋体"/>
                <w:bCs/>
                <w:kern w:val="2"/>
                <w:sz w:val="24"/>
                <w:szCs w:val="22"/>
              </w:rPr>
            </w:pPr>
            <w:r>
              <w:rPr>
                <w:rFonts w:hint="eastAsia" w:ascii="宋体" w:hAnsi="宋体" w:cs="宋体"/>
                <w:bCs/>
                <w:kern w:val="2"/>
                <w:sz w:val="24"/>
                <w:szCs w:val="22"/>
              </w:rPr>
              <w:t>视频综合平台</w:t>
            </w:r>
          </w:p>
        </w:tc>
        <w:tc>
          <w:tcPr>
            <w:tcW w:w="1574" w:type="pct"/>
            <w:shd w:val="clear" w:color="auto" w:fill="auto"/>
            <w:noWrap/>
            <w:tcMar>
              <w:top w:w="15" w:type="dxa"/>
              <w:left w:w="15" w:type="dxa"/>
              <w:right w:w="15" w:type="dxa"/>
            </w:tcMar>
            <w:vAlign w:val="center"/>
          </w:tcPr>
          <w:p w14:paraId="612FF938">
            <w:pPr>
              <w:widowControl/>
              <w:jc w:val="left"/>
              <w:textAlignment w:val="center"/>
              <w:rPr>
                <w:rFonts w:ascii="宋体" w:hAnsi="宋体" w:cs="宋体"/>
                <w:bCs/>
                <w:kern w:val="2"/>
                <w:sz w:val="24"/>
                <w:szCs w:val="22"/>
              </w:rPr>
            </w:pPr>
            <w:r>
              <w:rPr>
                <w:rFonts w:hint="eastAsia" w:ascii="宋体" w:hAnsi="宋体" w:cs="宋体"/>
                <w:bCs/>
                <w:kern w:val="2"/>
                <w:sz w:val="24"/>
                <w:szCs w:val="22"/>
              </w:rPr>
              <w:t>DS-B20-S05-A</w:t>
            </w:r>
          </w:p>
        </w:tc>
        <w:tc>
          <w:tcPr>
            <w:tcW w:w="524" w:type="pct"/>
            <w:shd w:val="clear" w:color="auto" w:fill="auto"/>
            <w:noWrap/>
            <w:tcMar>
              <w:top w:w="15" w:type="dxa"/>
              <w:left w:w="15" w:type="dxa"/>
              <w:right w:w="15" w:type="dxa"/>
            </w:tcMar>
            <w:vAlign w:val="center"/>
          </w:tcPr>
          <w:p w14:paraId="5E3F9C76">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493" w:type="pct"/>
            <w:shd w:val="clear" w:color="auto" w:fill="auto"/>
            <w:noWrap/>
            <w:tcMar>
              <w:top w:w="15" w:type="dxa"/>
              <w:left w:w="15" w:type="dxa"/>
              <w:right w:w="15" w:type="dxa"/>
            </w:tcMar>
            <w:vAlign w:val="center"/>
          </w:tcPr>
          <w:p w14:paraId="521E3C66">
            <w:pPr>
              <w:widowControl/>
              <w:jc w:val="left"/>
              <w:textAlignment w:val="center"/>
              <w:rPr>
                <w:rFonts w:ascii="宋体" w:hAnsi="宋体" w:cs="宋体"/>
                <w:bCs/>
                <w:kern w:val="2"/>
                <w:sz w:val="24"/>
                <w:szCs w:val="22"/>
              </w:rPr>
            </w:pPr>
            <w:r>
              <w:rPr>
                <w:rFonts w:hint="eastAsia" w:ascii="宋体" w:hAnsi="宋体" w:cs="宋体"/>
                <w:bCs/>
                <w:kern w:val="2"/>
                <w:sz w:val="24"/>
                <w:szCs w:val="22"/>
              </w:rPr>
              <w:t>1</w:t>
            </w:r>
          </w:p>
        </w:tc>
        <w:tc>
          <w:tcPr>
            <w:tcW w:w="807" w:type="pct"/>
            <w:shd w:val="clear" w:color="auto" w:fill="auto"/>
            <w:noWrap/>
            <w:tcMar>
              <w:top w:w="15" w:type="dxa"/>
              <w:left w:w="15" w:type="dxa"/>
              <w:right w:w="15" w:type="dxa"/>
            </w:tcMar>
            <w:vAlign w:val="center"/>
          </w:tcPr>
          <w:p w14:paraId="56191246">
            <w:pPr>
              <w:widowControl/>
              <w:jc w:val="left"/>
              <w:textAlignment w:val="center"/>
              <w:rPr>
                <w:rFonts w:ascii="宋体" w:hAnsi="宋体" w:cs="宋体"/>
                <w:bCs/>
                <w:kern w:val="2"/>
                <w:sz w:val="24"/>
                <w:szCs w:val="22"/>
              </w:rPr>
            </w:pPr>
            <w:r>
              <w:rPr>
                <w:rFonts w:hint="eastAsia" w:ascii="宋体" w:hAnsi="宋体" w:cs="宋体"/>
                <w:bCs/>
                <w:kern w:val="2"/>
                <w:sz w:val="24"/>
                <w:szCs w:val="22"/>
              </w:rPr>
              <w:t>海康</w:t>
            </w:r>
          </w:p>
        </w:tc>
      </w:tr>
      <w:tr w14:paraId="20492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5EE3CA33">
            <w:pPr>
              <w:widowControl/>
              <w:jc w:val="left"/>
              <w:textAlignment w:val="center"/>
              <w:rPr>
                <w:rFonts w:ascii="宋体" w:hAnsi="宋体" w:cs="宋体"/>
                <w:bCs/>
                <w:kern w:val="2"/>
                <w:sz w:val="24"/>
                <w:szCs w:val="22"/>
              </w:rPr>
            </w:pPr>
            <w:r>
              <w:rPr>
                <w:rFonts w:hint="eastAsia" w:ascii="宋体" w:hAnsi="宋体" w:cs="宋体"/>
                <w:bCs/>
                <w:kern w:val="2"/>
                <w:sz w:val="24"/>
                <w:szCs w:val="22"/>
              </w:rPr>
              <w:t>2</w:t>
            </w:r>
          </w:p>
        </w:tc>
        <w:tc>
          <w:tcPr>
            <w:tcW w:w="1166" w:type="pct"/>
            <w:noWrap/>
            <w:tcMar>
              <w:top w:w="15" w:type="dxa"/>
              <w:left w:w="15" w:type="dxa"/>
              <w:right w:w="15" w:type="dxa"/>
            </w:tcMar>
            <w:vAlign w:val="center"/>
          </w:tcPr>
          <w:p w14:paraId="3E4E5DB5">
            <w:pPr>
              <w:widowControl/>
              <w:jc w:val="left"/>
              <w:textAlignment w:val="center"/>
              <w:rPr>
                <w:rFonts w:ascii="宋体" w:hAnsi="宋体" w:cs="宋体"/>
                <w:bCs/>
                <w:kern w:val="2"/>
                <w:sz w:val="24"/>
                <w:szCs w:val="22"/>
              </w:rPr>
            </w:pPr>
            <w:r>
              <w:rPr>
                <w:rFonts w:hint="eastAsia" w:ascii="宋体" w:hAnsi="宋体" w:cs="宋体"/>
                <w:bCs/>
                <w:kern w:val="2"/>
                <w:sz w:val="24"/>
                <w:szCs w:val="22"/>
              </w:rPr>
              <w:t>H.265解码卡</w:t>
            </w:r>
          </w:p>
        </w:tc>
        <w:tc>
          <w:tcPr>
            <w:tcW w:w="1574" w:type="pct"/>
            <w:shd w:val="clear" w:color="auto" w:fill="auto"/>
            <w:noWrap/>
            <w:tcMar>
              <w:top w:w="15" w:type="dxa"/>
              <w:left w:w="15" w:type="dxa"/>
              <w:right w:w="15" w:type="dxa"/>
            </w:tcMar>
            <w:vAlign w:val="center"/>
          </w:tcPr>
          <w:p w14:paraId="635CDBF7">
            <w:pPr>
              <w:widowControl/>
              <w:jc w:val="left"/>
              <w:textAlignment w:val="center"/>
              <w:rPr>
                <w:rFonts w:ascii="宋体" w:hAnsi="宋体" w:cs="宋体"/>
                <w:bCs/>
                <w:kern w:val="2"/>
                <w:sz w:val="24"/>
                <w:szCs w:val="22"/>
              </w:rPr>
            </w:pPr>
            <w:r>
              <w:rPr>
                <w:rFonts w:hint="eastAsia" w:ascii="宋体" w:hAnsi="宋体" w:cs="宋体"/>
                <w:bCs/>
                <w:kern w:val="2"/>
                <w:sz w:val="24"/>
                <w:szCs w:val="22"/>
              </w:rPr>
              <w:t>DS-6916UD-B20H</w:t>
            </w:r>
          </w:p>
        </w:tc>
        <w:tc>
          <w:tcPr>
            <w:tcW w:w="524" w:type="pct"/>
            <w:shd w:val="clear" w:color="auto" w:fill="auto"/>
            <w:noWrap/>
            <w:tcMar>
              <w:top w:w="15" w:type="dxa"/>
              <w:left w:w="15" w:type="dxa"/>
              <w:right w:w="15" w:type="dxa"/>
            </w:tcMar>
            <w:vAlign w:val="center"/>
          </w:tcPr>
          <w:p w14:paraId="3C69BA74">
            <w:pPr>
              <w:widowControl/>
              <w:jc w:val="left"/>
              <w:textAlignment w:val="center"/>
              <w:rPr>
                <w:rFonts w:ascii="宋体" w:hAnsi="宋体" w:cs="宋体"/>
                <w:bCs/>
                <w:kern w:val="2"/>
                <w:sz w:val="24"/>
                <w:szCs w:val="22"/>
              </w:rPr>
            </w:pPr>
            <w:r>
              <w:rPr>
                <w:rFonts w:hint="eastAsia" w:ascii="宋体" w:hAnsi="宋体" w:cs="宋体"/>
                <w:bCs/>
                <w:kern w:val="2"/>
                <w:sz w:val="24"/>
                <w:szCs w:val="22"/>
              </w:rPr>
              <w:t>块</w:t>
            </w:r>
          </w:p>
        </w:tc>
        <w:tc>
          <w:tcPr>
            <w:tcW w:w="493" w:type="pct"/>
            <w:shd w:val="clear" w:color="auto" w:fill="auto"/>
            <w:noWrap/>
            <w:tcMar>
              <w:top w:w="15" w:type="dxa"/>
              <w:left w:w="15" w:type="dxa"/>
              <w:right w:w="15" w:type="dxa"/>
            </w:tcMar>
            <w:vAlign w:val="center"/>
          </w:tcPr>
          <w:p w14:paraId="6E26064B">
            <w:pPr>
              <w:widowControl/>
              <w:jc w:val="left"/>
              <w:textAlignment w:val="center"/>
              <w:rPr>
                <w:rFonts w:ascii="宋体" w:hAnsi="宋体" w:cs="宋体"/>
                <w:bCs/>
                <w:kern w:val="2"/>
                <w:sz w:val="24"/>
                <w:szCs w:val="22"/>
              </w:rPr>
            </w:pPr>
            <w:r>
              <w:rPr>
                <w:rFonts w:hint="eastAsia" w:ascii="宋体" w:hAnsi="宋体" w:cs="宋体"/>
                <w:bCs/>
                <w:kern w:val="2"/>
                <w:sz w:val="24"/>
                <w:szCs w:val="22"/>
              </w:rPr>
              <w:t>3</w:t>
            </w:r>
          </w:p>
        </w:tc>
        <w:tc>
          <w:tcPr>
            <w:tcW w:w="807" w:type="pct"/>
            <w:shd w:val="clear" w:color="auto" w:fill="auto"/>
            <w:noWrap/>
            <w:tcMar>
              <w:top w:w="15" w:type="dxa"/>
              <w:left w:w="15" w:type="dxa"/>
              <w:right w:w="15" w:type="dxa"/>
            </w:tcMar>
            <w:vAlign w:val="center"/>
          </w:tcPr>
          <w:p w14:paraId="3137A605">
            <w:pPr>
              <w:widowControl/>
              <w:jc w:val="left"/>
              <w:textAlignment w:val="center"/>
              <w:rPr>
                <w:rFonts w:ascii="宋体" w:hAnsi="宋体" w:cs="宋体"/>
                <w:bCs/>
                <w:kern w:val="2"/>
                <w:sz w:val="24"/>
                <w:szCs w:val="22"/>
              </w:rPr>
            </w:pPr>
            <w:r>
              <w:rPr>
                <w:rFonts w:hint="eastAsia" w:ascii="宋体" w:hAnsi="宋体" w:cs="宋体"/>
                <w:bCs/>
                <w:kern w:val="2"/>
                <w:sz w:val="24"/>
                <w:szCs w:val="22"/>
              </w:rPr>
              <w:t>海康</w:t>
            </w:r>
          </w:p>
        </w:tc>
      </w:tr>
      <w:tr w14:paraId="31486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3E668746">
            <w:pPr>
              <w:widowControl/>
              <w:jc w:val="left"/>
              <w:textAlignment w:val="center"/>
              <w:rPr>
                <w:rFonts w:ascii="宋体" w:hAnsi="宋体" w:cs="宋体"/>
                <w:bCs/>
                <w:kern w:val="2"/>
                <w:sz w:val="24"/>
                <w:szCs w:val="22"/>
              </w:rPr>
            </w:pPr>
            <w:r>
              <w:rPr>
                <w:rFonts w:hint="eastAsia" w:ascii="宋体" w:hAnsi="宋体" w:cs="宋体"/>
                <w:bCs/>
                <w:kern w:val="2"/>
                <w:sz w:val="24"/>
                <w:szCs w:val="22"/>
              </w:rPr>
              <w:t>3</w:t>
            </w:r>
          </w:p>
        </w:tc>
        <w:tc>
          <w:tcPr>
            <w:tcW w:w="1166" w:type="pct"/>
            <w:noWrap/>
            <w:tcMar>
              <w:top w:w="15" w:type="dxa"/>
              <w:left w:w="15" w:type="dxa"/>
              <w:right w:w="15" w:type="dxa"/>
            </w:tcMar>
            <w:vAlign w:val="center"/>
          </w:tcPr>
          <w:p w14:paraId="5A01805A">
            <w:pPr>
              <w:widowControl/>
              <w:jc w:val="left"/>
              <w:textAlignment w:val="center"/>
              <w:rPr>
                <w:rFonts w:ascii="宋体" w:hAnsi="宋体" w:cs="宋体"/>
                <w:bCs/>
                <w:kern w:val="2"/>
                <w:sz w:val="24"/>
                <w:szCs w:val="22"/>
              </w:rPr>
            </w:pPr>
            <w:r>
              <w:rPr>
                <w:rFonts w:hint="eastAsia" w:ascii="宋体" w:hAnsi="宋体" w:cs="宋体"/>
                <w:bCs/>
                <w:kern w:val="2"/>
                <w:sz w:val="24"/>
                <w:szCs w:val="22"/>
              </w:rPr>
              <w:t>55寸高亮液晶拼接屏(含拼接处理器、配套模块化底座及安装框架、HDMI高清大屏线缆)</w:t>
            </w:r>
          </w:p>
        </w:tc>
        <w:tc>
          <w:tcPr>
            <w:tcW w:w="1574" w:type="pct"/>
            <w:shd w:val="clear" w:color="auto" w:fill="auto"/>
            <w:noWrap/>
            <w:tcMar>
              <w:top w:w="15" w:type="dxa"/>
              <w:left w:w="15" w:type="dxa"/>
              <w:right w:w="15" w:type="dxa"/>
            </w:tcMar>
            <w:vAlign w:val="center"/>
          </w:tcPr>
          <w:p w14:paraId="6595814E">
            <w:pPr>
              <w:widowControl/>
              <w:jc w:val="left"/>
              <w:textAlignment w:val="center"/>
              <w:rPr>
                <w:rFonts w:ascii="宋体" w:hAnsi="宋体" w:cs="宋体"/>
                <w:bCs/>
                <w:kern w:val="2"/>
                <w:sz w:val="24"/>
                <w:szCs w:val="22"/>
              </w:rPr>
            </w:pPr>
            <w:r>
              <w:rPr>
                <w:rFonts w:hint="eastAsia" w:ascii="宋体" w:hAnsi="宋体" w:cs="宋体"/>
                <w:bCs/>
                <w:kern w:val="2"/>
                <w:sz w:val="24"/>
                <w:szCs w:val="22"/>
              </w:rPr>
              <w:t>DS-D2055NY-J</w:t>
            </w:r>
          </w:p>
        </w:tc>
        <w:tc>
          <w:tcPr>
            <w:tcW w:w="524" w:type="pct"/>
            <w:shd w:val="clear" w:color="auto" w:fill="auto"/>
            <w:noWrap/>
            <w:tcMar>
              <w:top w:w="15" w:type="dxa"/>
              <w:left w:w="15" w:type="dxa"/>
              <w:right w:w="15" w:type="dxa"/>
            </w:tcMar>
            <w:vAlign w:val="center"/>
          </w:tcPr>
          <w:p w14:paraId="0DAF958C">
            <w:pPr>
              <w:widowControl/>
              <w:jc w:val="left"/>
              <w:textAlignment w:val="center"/>
              <w:rPr>
                <w:rFonts w:ascii="宋体" w:hAnsi="宋体" w:cs="宋体"/>
                <w:bCs/>
                <w:kern w:val="2"/>
                <w:sz w:val="24"/>
                <w:szCs w:val="22"/>
              </w:rPr>
            </w:pPr>
            <w:r>
              <w:rPr>
                <w:rFonts w:hint="eastAsia" w:ascii="宋体" w:hAnsi="宋体" w:cs="宋体"/>
                <w:bCs/>
                <w:kern w:val="2"/>
                <w:sz w:val="24"/>
                <w:szCs w:val="22"/>
              </w:rPr>
              <w:t>套</w:t>
            </w:r>
          </w:p>
        </w:tc>
        <w:tc>
          <w:tcPr>
            <w:tcW w:w="493" w:type="pct"/>
            <w:shd w:val="clear" w:color="auto" w:fill="auto"/>
            <w:noWrap/>
            <w:tcMar>
              <w:top w:w="15" w:type="dxa"/>
              <w:left w:w="15" w:type="dxa"/>
              <w:right w:w="15" w:type="dxa"/>
            </w:tcMar>
            <w:vAlign w:val="center"/>
          </w:tcPr>
          <w:p w14:paraId="52A6B941">
            <w:pPr>
              <w:widowControl/>
              <w:jc w:val="left"/>
              <w:textAlignment w:val="center"/>
              <w:rPr>
                <w:rFonts w:ascii="宋体" w:hAnsi="宋体" w:cs="宋体"/>
                <w:bCs/>
                <w:kern w:val="2"/>
                <w:sz w:val="24"/>
                <w:szCs w:val="22"/>
              </w:rPr>
            </w:pPr>
            <w:r>
              <w:rPr>
                <w:rFonts w:hint="eastAsia" w:ascii="宋体" w:hAnsi="宋体" w:cs="宋体"/>
                <w:bCs/>
                <w:kern w:val="2"/>
                <w:sz w:val="24"/>
                <w:szCs w:val="22"/>
              </w:rPr>
              <w:t>12</w:t>
            </w:r>
          </w:p>
        </w:tc>
        <w:tc>
          <w:tcPr>
            <w:tcW w:w="807" w:type="pct"/>
            <w:shd w:val="clear" w:color="auto" w:fill="auto"/>
            <w:noWrap/>
            <w:tcMar>
              <w:top w:w="15" w:type="dxa"/>
              <w:left w:w="15" w:type="dxa"/>
              <w:right w:w="15" w:type="dxa"/>
            </w:tcMar>
            <w:vAlign w:val="center"/>
          </w:tcPr>
          <w:p w14:paraId="1AB81DD2">
            <w:pPr>
              <w:widowControl/>
              <w:jc w:val="left"/>
              <w:textAlignment w:val="center"/>
              <w:rPr>
                <w:rFonts w:ascii="宋体" w:hAnsi="宋体" w:cs="宋体"/>
                <w:bCs/>
                <w:kern w:val="2"/>
                <w:sz w:val="24"/>
                <w:szCs w:val="22"/>
              </w:rPr>
            </w:pPr>
            <w:r>
              <w:rPr>
                <w:rFonts w:hint="eastAsia" w:ascii="宋体" w:hAnsi="宋体" w:cs="宋体"/>
                <w:bCs/>
                <w:kern w:val="2"/>
                <w:sz w:val="24"/>
                <w:szCs w:val="22"/>
              </w:rPr>
              <w:t>海康</w:t>
            </w:r>
          </w:p>
        </w:tc>
      </w:tr>
      <w:tr w14:paraId="30B97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62A80AE6">
            <w:pPr>
              <w:widowControl/>
              <w:jc w:val="left"/>
              <w:textAlignment w:val="center"/>
              <w:rPr>
                <w:rFonts w:ascii="宋体" w:hAnsi="宋体" w:cs="宋体"/>
                <w:bCs/>
                <w:kern w:val="2"/>
                <w:sz w:val="24"/>
                <w:szCs w:val="22"/>
              </w:rPr>
            </w:pPr>
            <w:r>
              <w:rPr>
                <w:rFonts w:hint="eastAsia" w:ascii="宋体" w:hAnsi="宋体" w:cs="宋体"/>
                <w:bCs/>
                <w:kern w:val="2"/>
                <w:sz w:val="24"/>
                <w:szCs w:val="22"/>
              </w:rPr>
              <w:t>4</w:t>
            </w:r>
          </w:p>
        </w:tc>
        <w:tc>
          <w:tcPr>
            <w:tcW w:w="1166" w:type="pct"/>
            <w:noWrap/>
            <w:tcMar>
              <w:top w:w="15" w:type="dxa"/>
              <w:left w:w="15" w:type="dxa"/>
              <w:right w:w="15" w:type="dxa"/>
            </w:tcMar>
            <w:vAlign w:val="center"/>
          </w:tcPr>
          <w:p w14:paraId="6F1BB2FA">
            <w:pPr>
              <w:widowControl/>
              <w:jc w:val="left"/>
              <w:textAlignment w:val="center"/>
              <w:rPr>
                <w:rFonts w:ascii="宋体" w:hAnsi="宋体" w:cs="宋体"/>
                <w:bCs/>
                <w:kern w:val="2"/>
                <w:sz w:val="24"/>
                <w:szCs w:val="22"/>
              </w:rPr>
            </w:pPr>
            <w:r>
              <w:rPr>
                <w:rFonts w:hint="eastAsia" w:ascii="宋体" w:hAnsi="宋体" w:cs="宋体"/>
                <w:bCs/>
                <w:kern w:val="2"/>
                <w:sz w:val="24"/>
                <w:szCs w:val="22"/>
              </w:rPr>
              <w:t>网络键盘</w:t>
            </w:r>
          </w:p>
        </w:tc>
        <w:tc>
          <w:tcPr>
            <w:tcW w:w="1574" w:type="pct"/>
            <w:shd w:val="clear" w:color="auto" w:fill="auto"/>
            <w:noWrap/>
            <w:tcMar>
              <w:top w:w="15" w:type="dxa"/>
              <w:left w:w="15" w:type="dxa"/>
              <w:right w:w="15" w:type="dxa"/>
            </w:tcMar>
            <w:vAlign w:val="center"/>
          </w:tcPr>
          <w:p w14:paraId="13B0EE84">
            <w:pPr>
              <w:widowControl/>
              <w:jc w:val="left"/>
              <w:textAlignment w:val="center"/>
              <w:rPr>
                <w:rFonts w:ascii="宋体" w:hAnsi="宋体" w:cs="宋体"/>
                <w:bCs/>
                <w:kern w:val="2"/>
                <w:sz w:val="24"/>
                <w:szCs w:val="22"/>
              </w:rPr>
            </w:pPr>
            <w:r>
              <w:rPr>
                <w:rFonts w:hint="eastAsia" w:ascii="宋体" w:hAnsi="宋体" w:cs="宋体"/>
                <w:bCs/>
                <w:kern w:val="2"/>
                <w:sz w:val="24"/>
                <w:szCs w:val="22"/>
              </w:rPr>
              <w:t>DS-1600K</w:t>
            </w:r>
          </w:p>
        </w:tc>
        <w:tc>
          <w:tcPr>
            <w:tcW w:w="524" w:type="pct"/>
            <w:shd w:val="clear" w:color="auto" w:fill="auto"/>
            <w:noWrap/>
            <w:tcMar>
              <w:top w:w="15" w:type="dxa"/>
              <w:left w:w="15" w:type="dxa"/>
              <w:right w:w="15" w:type="dxa"/>
            </w:tcMar>
            <w:vAlign w:val="center"/>
          </w:tcPr>
          <w:p w14:paraId="59289AB0">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493" w:type="pct"/>
            <w:shd w:val="clear" w:color="auto" w:fill="auto"/>
            <w:noWrap/>
            <w:tcMar>
              <w:top w:w="15" w:type="dxa"/>
              <w:left w:w="15" w:type="dxa"/>
              <w:right w:w="15" w:type="dxa"/>
            </w:tcMar>
            <w:vAlign w:val="center"/>
          </w:tcPr>
          <w:p w14:paraId="77B6BC1F">
            <w:pPr>
              <w:widowControl/>
              <w:jc w:val="left"/>
              <w:textAlignment w:val="center"/>
              <w:rPr>
                <w:rFonts w:ascii="宋体" w:hAnsi="宋体" w:cs="宋体"/>
                <w:bCs/>
                <w:kern w:val="2"/>
                <w:sz w:val="24"/>
                <w:szCs w:val="22"/>
              </w:rPr>
            </w:pPr>
            <w:r>
              <w:rPr>
                <w:rFonts w:hint="eastAsia" w:ascii="宋体" w:hAnsi="宋体" w:cs="宋体"/>
                <w:bCs/>
                <w:kern w:val="2"/>
                <w:sz w:val="24"/>
                <w:szCs w:val="22"/>
              </w:rPr>
              <w:t>1</w:t>
            </w:r>
          </w:p>
        </w:tc>
        <w:tc>
          <w:tcPr>
            <w:tcW w:w="807" w:type="pct"/>
            <w:shd w:val="clear" w:color="auto" w:fill="auto"/>
            <w:noWrap/>
            <w:tcMar>
              <w:top w:w="15" w:type="dxa"/>
              <w:left w:w="15" w:type="dxa"/>
              <w:right w:w="15" w:type="dxa"/>
            </w:tcMar>
            <w:vAlign w:val="center"/>
          </w:tcPr>
          <w:p w14:paraId="794E3695">
            <w:pPr>
              <w:widowControl/>
              <w:jc w:val="left"/>
              <w:textAlignment w:val="center"/>
              <w:rPr>
                <w:rFonts w:ascii="宋体" w:hAnsi="宋体" w:cs="宋体"/>
                <w:bCs/>
                <w:kern w:val="2"/>
                <w:sz w:val="24"/>
                <w:szCs w:val="22"/>
              </w:rPr>
            </w:pPr>
            <w:r>
              <w:rPr>
                <w:rFonts w:hint="eastAsia" w:ascii="宋体" w:hAnsi="宋体" w:cs="宋体"/>
                <w:bCs/>
                <w:kern w:val="2"/>
                <w:sz w:val="24"/>
                <w:szCs w:val="22"/>
              </w:rPr>
              <w:t>海康</w:t>
            </w:r>
          </w:p>
        </w:tc>
      </w:tr>
      <w:tr w14:paraId="2CF5F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000" w:type="pct"/>
            <w:gridSpan w:val="6"/>
            <w:noWrap/>
            <w:tcMar>
              <w:top w:w="15" w:type="dxa"/>
              <w:left w:w="15" w:type="dxa"/>
              <w:right w:w="15" w:type="dxa"/>
            </w:tcMar>
            <w:vAlign w:val="center"/>
          </w:tcPr>
          <w:p w14:paraId="060877DE">
            <w:pPr>
              <w:widowControl/>
              <w:jc w:val="left"/>
              <w:textAlignment w:val="center"/>
              <w:rPr>
                <w:rFonts w:ascii="宋体" w:hAnsi="宋体" w:cs="宋体"/>
                <w:bCs/>
                <w:kern w:val="2"/>
                <w:sz w:val="24"/>
                <w:szCs w:val="22"/>
              </w:rPr>
            </w:pPr>
            <w:r>
              <w:rPr>
                <w:rFonts w:hint="eastAsia" w:ascii="宋体" w:hAnsi="宋体" w:cs="宋体"/>
                <w:bCs/>
                <w:kern w:val="2"/>
                <w:sz w:val="24"/>
                <w:szCs w:val="22"/>
              </w:rPr>
              <w:t>（5）云存储工作站</w:t>
            </w:r>
          </w:p>
        </w:tc>
      </w:tr>
      <w:tr w14:paraId="3CA4B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5E9E29F5">
            <w:pPr>
              <w:widowControl/>
              <w:jc w:val="left"/>
              <w:textAlignment w:val="center"/>
              <w:rPr>
                <w:rFonts w:ascii="宋体" w:hAnsi="宋体" w:cs="宋体"/>
                <w:bCs/>
                <w:kern w:val="2"/>
                <w:sz w:val="24"/>
                <w:szCs w:val="22"/>
              </w:rPr>
            </w:pPr>
            <w:r>
              <w:rPr>
                <w:rFonts w:hint="eastAsia" w:ascii="宋体" w:hAnsi="宋体" w:cs="宋体"/>
                <w:bCs/>
                <w:kern w:val="2"/>
                <w:sz w:val="24"/>
                <w:szCs w:val="22"/>
              </w:rPr>
              <w:t>1</w:t>
            </w:r>
          </w:p>
        </w:tc>
        <w:tc>
          <w:tcPr>
            <w:tcW w:w="1166" w:type="pct"/>
            <w:noWrap/>
            <w:tcMar>
              <w:top w:w="15" w:type="dxa"/>
              <w:left w:w="15" w:type="dxa"/>
              <w:right w:w="15" w:type="dxa"/>
            </w:tcMar>
            <w:vAlign w:val="center"/>
          </w:tcPr>
          <w:p w14:paraId="3BC1084A">
            <w:pPr>
              <w:widowControl/>
              <w:jc w:val="left"/>
              <w:textAlignment w:val="center"/>
              <w:rPr>
                <w:rFonts w:ascii="宋体" w:hAnsi="宋体" w:cs="宋体"/>
                <w:bCs/>
                <w:kern w:val="2"/>
                <w:sz w:val="24"/>
                <w:szCs w:val="22"/>
              </w:rPr>
            </w:pPr>
            <w:r>
              <w:rPr>
                <w:rFonts w:hint="eastAsia" w:ascii="宋体" w:hAnsi="宋体" w:cs="宋体"/>
                <w:bCs/>
                <w:kern w:val="2"/>
                <w:sz w:val="24"/>
                <w:szCs w:val="22"/>
              </w:rPr>
              <w:t>元数据工作站节点</w:t>
            </w:r>
          </w:p>
        </w:tc>
        <w:tc>
          <w:tcPr>
            <w:tcW w:w="1574" w:type="pct"/>
            <w:shd w:val="clear" w:color="auto" w:fill="auto"/>
            <w:noWrap/>
            <w:tcMar>
              <w:top w:w="15" w:type="dxa"/>
              <w:left w:w="15" w:type="dxa"/>
              <w:right w:w="15" w:type="dxa"/>
            </w:tcMar>
            <w:vAlign w:val="center"/>
          </w:tcPr>
          <w:p w14:paraId="17539A9C">
            <w:pPr>
              <w:widowControl/>
              <w:jc w:val="left"/>
              <w:textAlignment w:val="center"/>
              <w:rPr>
                <w:rFonts w:ascii="宋体" w:hAnsi="宋体" w:cs="宋体"/>
                <w:bCs/>
                <w:kern w:val="2"/>
                <w:sz w:val="24"/>
                <w:szCs w:val="22"/>
              </w:rPr>
            </w:pPr>
            <w:r>
              <w:rPr>
                <w:rFonts w:hint="eastAsia" w:ascii="宋体" w:hAnsi="宋体" w:cs="宋体"/>
                <w:bCs/>
                <w:kern w:val="2"/>
                <w:sz w:val="24"/>
                <w:szCs w:val="22"/>
              </w:rPr>
              <w:t>DS-A5120RL-CVMN</w:t>
            </w:r>
          </w:p>
        </w:tc>
        <w:tc>
          <w:tcPr>
            <w:tcW w:w="524" w:type="pct"/>
            <w:shd w:val="clear" w:color="auto" w:fill="auto"/>
            <w:noWrap/>
            <w:tcMar>
              <w:top w:w="15" w:type="dxa"/>
              <w:left w:w="15" w:type="dxa"/>
              <w:right w:w="15" w:type="dxa"/>
            </w:tcMar>
            <w:vAlign w:val="center"/>
          </w:tcPr>
          <w:p w14:paraId="1A647EAB">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493" w:type="pct"/>
            <w:shd w:val="clear" w:color="auto" w:fill="auto"/>
            <w:noWrap/>
            <w:tcMar>
              <w:top w:w="15" w:type="dxa"/>
              <w:left w:w="15" w:type="dxa"/>
              <w:right w:w="15" w:type="dxa"/>
            </w:tcMar>
            <w:vAlign w:val="center"/>
          </w:tcPr>
          <w:p w14:paraId="488F7AAE">
            <w:pPr>
              <w:widowControl/>
              <w:jc w:val="left"/>
              <w:textAlignment w:val="center"/>
              <w:rPr>
                <w:rFonts w:ascii="宋体" w:hAnsi="宋体" w:cs="宋体"/>
                <w:bCs/>
                <w:kern w:val="2"/>
                <w:sz w:val="24"/>
                <w:szCs w:val="22"/>
              </w:rPr>
            </w:pPr>
            <w:r>
              <w:rPr>
                <w:rFonts w:hint="eastAsia" w:ascii="宋体" w:hAnsi="宋体" w:cs="宋体"/>
                <w:bCs/>
                <w:kern w:val="2"/>
                <w:sz w:val="24"/>
                <w:szCs w:val="22"/>
              </w:rPr>
              <w:t>2</w:t>
            </w:r>
          </w:p>
        </w:tc>
        <w:tc>
          <w:tcPr>
            <w:tcW w:w="807" w:type="pct"/>
            <w:shd w:val="clear" w:color="auto" w:fill="auto"/>
            <w:noWrap/>
            <w:tcMar>
              <w:top w:w="15" w:type="dxa"/>
              <w:left w:w="15" w:type="dxa"/>
              <w:right w:w="15" w:type="dxa"/>
            </w:tcMar>
            <w:vAlign w:val="center"/>
          </w:tcPr>
          <w:p w14:paraId="15A6453B">
            <w:pPr>
              <w:widowControl/>
              <w:jc w:val="left"/>
              <w:textAlignment w:val="center"/>
              <w:rPr>
                <w:rFonts w:ascii="宋体" w:hAnsi="宋体" w:cs="宋体"/>
                <w:bCs/>
                <w:kern w:val="2"/>
                <w:sz w:val="24"/>
                <w:szCs w:val="22"/>
              </w:rPr>
            </w:pPr>
            <w:r>
              <w:rPr>
                <w:rFonts w:hint="eastAsia" w:ascii="宋体" w:hAnsi="宋体" w:cs="宋体"/>
                <w:bCs/>
                <w:kern w:val="2"/>
                <w:sz w:val="24"/>
                <w:szCs w:val="22"/>
              </w:rPr>
              <w:t>海康</w:t>
            </w:r>
          </w:p>
        </w:tc>
      </w:tr>
      <w:tr w14:paraId="11EC6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65A41D97">
            <w:pPr>
              <w:widowControl/>
              <w:jc w:val="left"/>
              <w:textAlignment w:val="center"/>
              <w:rPr>
                <w:rFonts w:ascii="宋体" w:hAnsi="宋体" w:cs="宋体"/>
                <w:bCs/>
                <w:kern w:val="2"/>
                <w:sz w:val="24"/>
                <w:szCs w:val="22"/>
              </w:rPr>
            </w:pPr>
            <w:r>
              <w:rPr>
                <w:rFonts w:hint="eastAsia" w:ascii="宋体" w:hAnsi="宋体" w:cs="宋体"/>
                <w:bCs/>
                <w:kern w:val="2"/>
                <w:sz w:val="24"/>
                <w:szCs w:val="22"/>
              </w:rPr>
              <w:t>2</w:t>
            </w:r>
          </w:p>
        </w:tc>
        <w:tc>
          <w:tcPr>
            <w:tcW w:w="1166" w:type="pct"/>
            <w:noWrap/>
            <w:tcMar>
              <w:top w:w="15" w:type="dxa"/>
              <w:left w:w="15" w:type="dxa"/>
              <w:right w:w="15" w:type="dxa"/>
            </w:tcMar>
            <w:vAlign w:val="center"/>
          </w:tcPr>
          <w:p w14:paraId="5CD5709F">
            <w:pPr>
              <w:widowControl/>
              <w:jc w:val="left"/>
              <w:textAlignment w:val="center"/>
              <w:rPr>
                <w:rFonts w:ascii="宋体" w:hAnsi="宋体" w:cs="宋体"/>
                <w:bCs/>
                <w:kern w:val="2"/>
                <w:sz w:val="24"/>
                <w:szCs w:val="22"/>
              </w:rPr>
            </w:pPr>
            <w:r>
              <w:rPr>
                <w:rFonts w:hint="eastAsia" w:ascii="宋体" w:hAnsi="宋体" w:cs="宋体"/>
                <w:bCs/>
                <w:kern w:val="2"/>
                <w:sz w:val="24"/>
                <w:szCs w:val="22"/>
              </w:rPr>
              <w:t>云存储管理软件</w:t>
            </w:r>
          </w:p>
        </w:tc>
        <w:tc>
          <w:tcPr>
            <w:tcW w:w="1574" w:type="pct"/>
            <w:shd w:val="clear" w:color="auto" w:fill="auto"/>
            <w:noWrap/>
            <w:tcMar>
              <w:top w:w="15" w:type="dxa"/>
              <w:left w:w="15" w:type="dxa"/>
              <w:right w:w="15" w:type="dxa"/>
            </w:tcMar>
            <w:vAlign w:val="center"/>
          </w:tcPr>
          <w:p w14:paraId="6D46FCE5">
            <w:pPr>
              <w:widowControl/>
              <w:jc w:val="left"/>
              <w:textAlignment w:val="center"/>
              <w:rPr>
                <w:rFonts w:ascii="宋体" w:hAnsi="宋体" w:cs="宋体"/>
                <w:bCs/>
                <w:kern w:val="2"/>
                <w:sz w:val="24"/>
                <w:szCs w:val="22"/>
              </w:rPr>
            </w:pPr>
            <w:r>
              <w:rPr>
                <w:rFonts w:hint="eastAsia" w:ascii="宋体" w:hAnsi="宋体" w:cs="宋体"/>
                <w:bCs/>
                <w:kern w:val="2"/>
                <w:sz w:val="24"/>
                <w:szCs w:val="22"/>
              </w:rPr>
              <w:t>iVMS-5120</w:t>
            </w:r>
          </w:p>
        </w:tc>
        <w:tc>
          <w:tcPr>
            <w:tcW w:w="524" w:type="pct"/>
            <w:shd w:val="clear" w:color="auto" w:fill="auto"/>
            <w:noWrap/>
            <w:tcMar>
              <w:top w:w="15" w:type="dxa"/>
              <w:left w:w="15" w:type="dxa"/>
              <w:right w:w="15" w:type="dxa"/>
            </w:tcMar>
            <w:vAlign w:val="center"/>
          </w:tcPr>
          <w:p w14:paraId="67041596">
            <w:pPr>
              <w:widowControl/>
              <w:jc w:val="left"/>
              <w:textAlignment w:val="center"/>
              <w:rPr>
                <w:rFonts w:ascii="宋体" w:hAnsi="宋体" w:cs="宋体"/>
                <w:bCs/>
                <w:kern w:val="2"/>
                <w:sz w:val="24"/>
                <w:szCs w:val="22"/>
              </w:rPr>
            </w:pPr>
            <w:r>
              <w:rPr>
                <w:rFonts w:hint="eastAsia" w:ascii="宋体" w:hAnsi="宋体" w:cs="宋体"/>
                <w:bCs/>
                <w:kern w:val="2"/>
                <w:sz w:val="24"/>
                <w:szCs w:val="22"/>
              </w:rPr>
              <w:t>套</w:t>
            </w:r>
          </w:p>
        </w:tc>
        <w:tc>
          <w:tcPr>
            <w:tcW w:w="493" w:type="pct"/>
            <w:shd w:val="clear" w:color="auto" w:fill="auto"/>
            <w:noWrap/>
            <w:tcMar>
              <w:top w:w="15" w:type="dxa"/>
              <w:left w:w="15" w:type="dxa"/>
              <w:right w:w="15" w:type="dxa"/>
            </w:tcMar>
            <w:vAlign w:val="center"/>
          </w:tcPr>
          <w:p w14:paraId="698B664E">
            <w:pPr>
              <w:widowControl/>
              <w:jc w:val="left"/>
              <w:textAlignment w:val="center"/>
              <w:rPr>
                <w:rFonts w:ascii="宋体" w:hAnsi="宋体" w:cs="宋体"/>
                <w:bCs/>
                <w:kern w:val="2"/>
                <w:sz w:val="24"/>
                <w:szCs w:val="22"/>
              </w:rPr>
            </w:pPr>
            <w:r>
              <w:rPr>
                <w:rFonts w:hint="eastAsia" w:ascii="宋体" w:hAnsi="宋体" w:cs="宋体"/>
                <w:bCs/>
                <w:kern w:val="2"/>
                <w:sz w:val="24"/>
                <w:szCs w:val="22"/>
              </w:rPr>
              <w:t>1</w:t>
            </w:r>
          </w:p>
        </w:tc>
        <w:tc>
          <w:tcPr>
            <w:tcW w:w="807" w:type="pct"/>
            <w:shd w:val="clear" w:color="auto" w:fill="auto"/>
            <w:noWrap/>
            <w:tcMar>
              <w:top w:w="15" w:type="dxa"/>
              <w:left w:w="15" w:type="dxa"/>
              <w:right w:w="15" w:type="dxa"/>
            </w:tcMar>
            <w:vAlign w:val="center"/>
          </w:tcPr>
          <w:p w14:paraId="7D56AB8E">
            <w:pPr>
              <w:widowControl/>
              <w:jc w:val="left"/>
              <w:textAlignment w:val="center"/>
              <w:rPr>
                <w:rFonts w:ascii="宋体" w:hAnsi="宋体" w:cs="宋体"/>
                <w:bCs/>
                <w:kern w:val="2"/>
                <w:sz w:val="24"/>
                <w:szCs w:val="22"/>
              </w:rPr>
            </w:pPr>
            <w:r>
              <w:rPr>
                <w:rFonts w:hint="eastAsia" w:ascii="宋体" w:hAnsi="宋体" w:cs="宋体"/>
                <w:bCs/>
                <w:kern w:val="2"/>
                <w:sz w:val="24"/>
                <w:szCs w:val="22"/>
              </w:rPr>
              <w:t>海康</w:t>
            </w:r>
          </w:p>
        </w:tc>
      </w:tr>
      <w:tr w14:paraId="09778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62519E6C">
            <w:pPr>
              <w:widowControl/>
              <w:jc w:val="left"/>
              <w:textAlignment w:val="center"/>
              <w:rPr>
                <w:rFonts w:ascii="宋体" w:hAnsi="宋体" w:cs="宋体"/>
                <w:bCs/>
                <w:kern w:val="2"/>
                <w:sz w:val="24"/>
                <w:szCs w:val="22"/>
              </w:rPr>
            </w:pPr>
            <w:r>
              <w:rPr>
                <w:rFonts w:hint="eastAsia" w:ascii="宋体" w:hAnsi="宋体" w:cs="宋体"/>
                <w:bCs/>
                <w:kern w:val="2"/>
                <w:sz w:val="24"/>
                <w:szCs w:val="22"/>
              </w:rPr>
              <w:t>3</w:t>
            </w:r>
          </w:p>
        </w:tc>
        <w:tc>
          <w:tcPr>
            <w:tcW w:w="1166" w:type="pct"/>
            <w:noWrap/>
            <w:tcMar>
              <w:top w:w="15" w:type="dxa"/>
              <w:left w:w="15" w:type="dxa"/>
              <w:right w:w="15" w:type="dxa"/>
            </w:tcMar>
            <w:vAlign w:val="center"/>
          </w:tcPr>
          <w:p w14:paraId="1913E215">
            <w:pPr>
              <w:widowControl/>
              <w:jc w:val="left"/>
              <w:textAlignment w:val="center"/>
              <w:rPr>
                <w:rFonts w:ascii="宋体" w:hAnsi="宋体" w:cs="宋体"/>
                <w:bCs/>
                <w:kern w:val="2"/>
                <w:sz w:val="24"/>
                <w:szCs w:val="22"/>
              </w:rPr>
            </w:pPr>
            <w:r>
              <w:rPr>
                <w:rFonts w:hint="eastAsia" w:ascii="宋体" w:hAnsi="宋体" w:cs="宋体"/>
                <w:bCs/>
                <w:kern w:val="2"/>
                <w:sz w:val="24"/>
                <w:szCs w:val="22"/>
              </w:rPr>
              <w:t>云存储运维工作站</w:t>
            </w:r>
          </w:p>
        </w:tc>
        <w:tc>
          <w:tcPr>
            <w:tcW w:w="1574" w:type="pct"/>
            <w:shd w:val="clear" w:color="auto" w:fill="auto"/>
            <w:noWrap/>
            <w:tcMar>
              <w:top w:w="15" w:type="dxa"/>
              <w:left w:w="15" w:type="dxa"/>
              <w:right w:w="15" w:type="dxa"/>
            </w:tcMar>
            <w:vAlign w:val="center"/>
          </w:tcPr>
          <w:p w14:paraId="03A61DC2">
            <w:pPr>
              <w:widowControl/>
              <w:jc w:val="left"/>
              <w:textAlignment w:val="center"/>
              <w:rPr>
                <w:rFonts w:ascii="宋体" w:hAnsi="宋体" w:cs="宋体"/>
                <w:bCs/>
                <w:kern w:val="2"/>
                <w:sz w:val="24"/>
                <w:szCs w:val="22"/>
              </w:rPr>
            </w:pPr>
            <w:r>
              <w:rPr>
                <w:rFonts w:hint="eastAsia" w:ascii="宋体" w:hAnsi="宋体" w:cs="宋体"/>
                <w:bCs/>
                <w:kern w:val="2"/>
                <w:sz w:val="24"/>
                <w:szCs w:val="22"/>
              </w:rPr>
              <w:t>DS-A5120R-CVNN</w:t>
            </w:r>
          </w:p>
        </w:tc>
        <w:tc>
          <w:tcPr>
            <w:tcW w:w="524" w:type="pct"/>
            <w:shd w:val="clear" w:color="auto" w:fill="auto"/>
            <w:noWrap/>
            <w:tcMar>
              <w:top w:w="15" w:type="dxa"/>
              <w:left w:w="15" w:type="dxa"/>
              <w:right w:w="15" w:type="dxa"/>
            </w:tcMar>
            <w:vAlign w:val="center"/>
          </w:tcPr>
          <w:p w14:paraId="34482284">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493" w:type="pct"/>
            <w:shd w:val="clear" w:color="auto" w:fill="auto"/>
            <w:noWrap/>
            <w:tcMar>
              <w:top w:w="15" w:type="dxa"/>
              <w:left w:w="15" w:type="dxa"/>
              <w:right w:w="15" w:type="dxa"/>
            </w:tcMar>
            <w:vAlign w:val="center"/>
          </w:tcPr>
          <w:p w14:paraId="0469116C">
            <w:pPr>
              <w:widowControl/>
              <w:jc w:val="left"/>
              <w:textAlignment w:val="center"/>
              <w:rPr>
                <w:rFonts w:ascii="宋体" w:hAnsi="宋体" w:cs="宋体"/>
                <w:bCs/>
                <w:kern w:val="2"/>
                <w:sz w:val="24"/>
                <w:szCs w:val="22"/>
              </w:rPr>
            </w:pPr>
            <w:r>
              <w:rPr>
                <w:rFonts w:hint="eastAsia" w:ascii="宋体" w:hAnsi="宋体" w:cs="宋体"/>
                <w:bCs/>
                <w:kern w:val="2"/>
                <w:sz w:val="24"/>
                <w:szCs w:val="22"/>
              </w:rPr>
              <w:t>1</w:t>
            </w:r>
          </w:p>
        </w:tc>
        <w:tc>
          <w:tcPr>
            <w:tcW w:w="807" w:type="pct"/>
            <w:shd w:val="clear" w:color="auto" w:fill="auto"/>
            <w:noWrap/>
            <w:tcMar>
              <w:top w:w="15" w:type="dxa"/>
              <w:left w:w="15" w:type="dxa"/>
              <w:right w:w="15" w:type="dxa"/>
            </w:tcMar>
            <w:vAlign w:val="center"/>
          </w:tcPr>
          <w:p w14:paraId="3D1F0CD5">
            <w:pPr>
              <w:widowControl/>
              <w:jc w:val="left"/>
              <w:textAlignment w:val="center"/>
              <w:rPr>
                <w:rFonts w:ascii="宋体" w:hAnsi="宋体" w:cs="宋体"/>
                <w:bCs/>
                <w:kern w:val="2"/>
                <w:sz w:val="24"/>
                <w:szCs w:val="22"/>
              </w:rPr>
            </w:pPr>
            <w:r>
              <w:rPr>
                <w:rFonts w:hint="eastAsia" w:ascii="宋体" w:hAnsi="宋体" w:cs="宋体"/>
                <w:bCs/>
                <w:kern w:val="2"/>
                <w:sz w:val="24"/>
                <w:szCs w:val="22"/>
              </w:rPr>
              <w:t>海康</w:t>
            </w:r>
          </w:p>
        </w:tc>
      </w:tr>
      <w:tr w14:paraId="7D295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4788AD3E">
            <w:pPr>
              <w:widowControl/>
              <w:jc w:val="left"/>
              <w:textAlignment w:val="center"/>
              <w:rPr>
                <w:rFonts w:ascii="宋体" w:hAnsi="宋体" w:cs="宋体"/>
                <w:bCs/>
                <w:kern w:val="2"/>
                <w:sz w:val="24"/>
                <w:szCs w:val="22"/>
              </w:rPr>
            </w:pPr>
            <w:r>
              <w:rPr>
                <w:rFonts w:hint="eastAsia" w:ascii="宋体" w:hAnsi="宋体" w:cs="宋体"/>
                <w:bCs/>
                <w:kern w:val="2"/>
                <w:sz w:val="24"/>
                <w:szCs w:val="22"/>
              </w:rPr>
              <w:t>4</w:t>
            </w:r>
          </w:p>
        </w:tc>
        <w:tc>
          <w:tcPr>
            <w:tcW w:w="1166" w:type="pct"/>
            <w:noWrap/>
            <w:tcMar>
              <w:top w:w="15" w:type="dxa"/>
              <w:left w:w="15" w:type="dxa"/>
              <w:right w:w="15" w:type="dxa"/>
            </w:tcMar>
            <w:vAlign w:val="center"/>
          </w:tcPr>
          <w:p w14:paraId="56623205">
            <w:pPr>
              <w:widowControl/>
              <w:jc w:val="left"/>
              <w:textAlignment w:val="center"/>
              <w:rPr>
                <w:rFonts w:ascii="宋体" w:hAnsi="宋体" w:cs="宋体"/>
                <w:bCs/>
                <w:kern w:val="2"/>
                <w:sz w:val="24"/>
                <w:szCs w:val="22"/>
              </w:rPr>
            </w:pPr>
            <w:r>
              <w:rPr>
                <w:rFonts w:hint="eastAsia" w:ascii="宋体" w:hAnsi="宋体" w:cs="宋体"/>
                <w:bCs/>
                <w:kern w:val="2"/>
                <w:sz w:val="24"/>
                <w:szCs w:val="22"/>
              </w:rPr>
              <w:t>云存储节点</w:t>
            </w:r>
          </w:p>
        </w:tc>
        <w:tc>
          <w:tcPr>
            <w:tcW w:w="1574" w:type="pct"/>
            <w:shd w:val="clear" w:color="auto" w:fill="auto"/>
            <w:noWrap/>
            <w:tcMar>
              <w:top w:w="15" w:type="dxa"/>
              <w:left w:w="15" w:type="dxa"/>
              <w:right w:w="15" w:type="dxa"/>
            </w:tcMar>
            <w:vAlign w:val="center"/>
          </w:tcPr>
          <w:p w14:paraId="644122C1">
            <w:pPr>
              <w:widowControl/>
              <w:jc w:val="left"/>
              <w:textAlignment w:val="center"/>
              <w:rPr>
                <w:rFonts w:ascii="宋体" w:hAnsi="宋体" w:cs="宋体"/>
                <w:bCs/>
                <w:kern w:val="2"/>
                <w:sz w:val="24"/>
                <w:szCs w:val="22"/>
              </w:rPr>
            </w:pPr>
            <w:r>
              <w:rPr>
                <w:rFonts w:hint="eastAsia" w:ascii="宋体" w:hAnsi="宋体" w:cs="宋体"/>
                <w:bCs/>
                <w:kern w:val="2"/>
                <w:sz w:val="24"/>
                <w:szCs w:val="22"/>
              </w:rPr>
              <w:t>DS-A7YL48R</w:t>
            </w:r>
          </w:p>
        </w:tc>
        <w:tc>
          <w:tcPr>
            <w:tcW w:w="524" w:type="pct"/>
            <w:shd w:val="clear" w:color="auto" w:fill="auto"/>
            <w:noWrap/>
            <w:tcMar>
              <w:top w:w="15" w:type="dxa"/>
              <w:left w:w="15" w:type="dxa"/>
              <w:right w:w="15" w:type="dxa"/>
            </w:tcMar>
            <w:vAlign w:val="center"/>
          </w:tcPr>
          <w:p w14:paraId="23F1C890">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493" w:type="pct"/>
            <w:shd w:val="clear" w:color="auto" w:fill="auto"/>
            <w:noWrap/>
            <w:tcMar>
              <w:top w:w="15" w:type="dxa"/>
              <w:left w:w="15" w:type="dxa"/>
              <w:right w:w="15" w:type="dxa"/>
            </w:tcMar>
            <w:vAlign w:val="center"/>
          </w:tcPr>
          <w:p w14:paraId="415BC7BE">
            <w:pPr>
              <w:widowControl/>
              <w:jc w:val="left"/>
              <w:textAlignment w:val="center"/>
              <w:rPr>
                <w:rFonts w:ascii="宋体" w:hAnsi="宋体" w:cs="宋体"/>
                <w:bCs/>
                <w:kern w:val="2"/>
                <w:sz w:val="24"/>
                <w:szCs w:val="22"/>
              </w:rPr>
            </w:pPr>
            <w:r>
              <w:rPr>
                <w:rFonts w:hint="eastAsia" w:ascii="宋体" w:hAnsi="宋体" w:cs="宋体"/>
                <w:bCs/>
                <w:kern w:val="2"/>
                <w:sz w:val="24"/>
                <w:szCs w:val="22"/>
              </w:rPr>
              <w:t>4</w:t>
            </w:r>
          </w:p>
        </w:tc>
        <w:tc>
          <w:tcPr>
            <w:tcW w:w="807" w:type="pct"/>
            <w:shd w:val="clear" w:color="auto" w:fill="auto"/>
            <w:noWrap/>
            <w:tcMar>
              <w:top w:w="15" w:type="dxa"/>
              <w:left w:w="15" w:type="dxa"/>
              <w:right w:w="15" w:type="dxa"/>
            </w:tcMar>
            <w:vAlign w:val="center"/>
          </w:tcPr>
          <w:p w14:paraId="692DBCA7">
            <w:pPr>
              <w:widowControl/>
              <w:jc w:val="left"/>
              <w:textAlignment w:val="center"/>
              <w:rPr>
                <w:rFonts w:ascii="宋体" w:hAnsi="宋体" w:cs="宋体"/>
                <w:bCs/>
                <w:kern w:val="2"/>
                <w:sz w:val="24"/>
                <w:szCs w:val="22"/>
              </w:rPr>
            </w:pPr>
            <w:r>
              <w:rPr>
                <w:rFonts w:hint="eastAsia" w:ascii="宋体" w:hAnsi="宋体" w:cs="宋体"/>
                <w:bCs/>
                <w:kern w:val="2"/>
                <w:sz w:val="24"/>
                <w:szCs w:val="22"/>
              </w:rPr>
              <w:t>海康</w:t>
            </w:r>
          </w:p>
        </w:tc>
      </w:tr>
      <w:tr w14:paraId="687C7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72BDB939">
            <w:pPr>
              <w:widowControl/>
              <w:jc w:val="left"/>
              <w:textAlignment w:val="center"/>
              <w:rPr>
                <w:rFonts w:ascii="宋体" w:hAnsi="宋体" w:cs="宋体"/>
                <w:bCs/>
                <w:kern w:val="2"/>
                <w:sz w:val="24"/>
                <w:szCs w:val="22"/>
              </w:rPr>
            </w:pPr>
            <w:r>
              <w:rPr>
                <w:rFonts w:hint="eastAsia" w:ascii="宋体" w:hAnsi="宋体" w:cs="宋体"/>
                <w:bCs/>
                <w:kern w:val="2"/>
                <w:sz w:val="24"/>
                <w:szCs w:val="22"/>
              </w:rPr>
              <w:t>5</w:t>
            </w:r>
          </w:p>
        </w:tc>
        <w:tc>
          <w:tcPr>
            <w:tcW w:w="1166" w:type="pct"/>
            <w:noWrap/>
            <w:tcMar>
              <w:top w:w="15" w:type="dxa"/>
              <w:left w:w="15" w:type="dxa"/>
              <w:right w:w="15" w:type="dxa"/>
            </w:tcMar>
            <w:vAlign w:val="center"/>
          </w:tcPr>
          <w:p w14:paraId="60BB8F2F">
            <w:pPr>
              <w:widowControl/>
              <w:jc w:val="left"/>
              <w:textAlignment w:val="center"/>
              <w:rPr>
                <w:rFonts w:ascii="宋体" w:hAnsi="宋体" w:cs="宋体"/>
                <w:bCs/>
                <w:kern w:val="2"/>
                <w:sz w:val="24"/>
                <w:szCs w:val="22"/>
              </w:rPr>
            </w:pPr>
            <w:r>
              <w:rPr>
                <w:rFonts w:hint="eastAsia" w:ascii="宋体" w:hAnsi="宋体" w:cs="宋体"/>
                <w:bCs/>
                <w:kern w:val="2"/>
                <w:sz w:val="24"/>
                <w:szCs w:val="22"/>
              </w:rPr>
              <w:t>企业硬盘</w:t>
            </w:r>
          </w:p>
        </w:tc>
        <w:tc>
          <w:tcPr>
            <w:tcW w:w="1574" w:type="pct"/>
            <w:shd w:val="clear" w:color="auto" w:fill="auto"/>
            <w:noWrap/>
            <w:tcMar>
              <w:top w:w="15" w:type="dxa"/>
              <w:left w:w="15" w:type="dxa"/>
              <w:right w:w="15" w:type="dxa"/>
            </w:tcMar>
            <w:vAlign w:val="center"/>
          </w:tcPr>
          <w:p w14:paraId="7DB6F9E0">
            <w:pPr>
              <w:widowControl/>
              <w:jc w:val="left"/>
              <w:textAlignment w:val="center"/>
              <w:rPr>
                <w:rFonts w:ascii="宋体" w:hAnsi="宋体" w:cs="宋体"/>
                <w:bCs/>
                <w:kern w:val="2"/>
                <w:sz w:val="24"/>
                <w:szCs w:val="22"/>
              </w:rPr>
            </w:pPr>
            <w:r>
              <w:rPr>
                <w:rFonts w:hint="eastAsia" w:ascii="宋体" w:hAnsi="宋体" w:cs="宋体"/>
                <w:bCs/>
                <w:kern w:val="2"/>
                <w:sz w:val="24"/>
                <w:szCs w:val="22"/>
              </w:rPr>
              <w:t>HKS726T6TALE-31</w:t>
            </w:r>
          </w:p>
        </w:tc>
        <w:tc>
          <w:tcPr>
            <w:tcW w:w="524" w:type="pct"/>
            <w:shd w:val="clear" w:color="auto" w:fill="auto"/>
            <w:noWrap/>
            <w:tcMar>
              <w:top w:w="15" w:type="dxa"/>
              <w:left w:w="15" w:type="dxa"/>
              <w:right w:w="15" w:type="dxa"/>
            </w:tcMar>
            <w:vAlign w:val="center"/>
          </w:tcPr>
          <w:p w14:paraId="5AD10A01">
            <w:pPr>
              <w:widowControl/>
              <w:jc w:val="left"/>
              <w:textAlignment w:val="center"/>
              <w:rPr>
                <w:rFonts w:ascii="宋体" w:hAnsi="宋体" w:cs="宋体"/>
                <w:bCs/>
                <w:kern w:val="2"/>
                <w:sz w:val="24"/>
                <w:szCs w:val="22"/>
              </w:rPr>
            </w:pPr>
            <w:r>
              <w:rPr>
                <w:rFonts w:hint="eastAsia" w:ascii="宋体" w:hAnsi="宋体" w:cs="宋体"/>
                <w:bCs/>
                <w:kern w:val="2"/>
                <w:sz w:val="24"/>
                <w:szCs w:val="22"/>
              </w:rPr>
              <w:t>块</w:t>
            </w:r>
          </w:p>
        </w:tc>
        <w:tc>
          <w:tcPr>
            <w:tcW w:w="493" w:type="pct"/>
            <w:shd w:val="clear" w:color="auto" w:fill="auto"/>
            <w:noWrap/>
            <w:tcMar>
              <w:top w:w="15" w:type="dxa"/>
              <w:left w:w="15" w:type="dxa"/>
              <w:right w:w="15" w:type="dxa"/>
            </w:tcMar>
            <w:vAlign w:val="center"/>
          </w:tcPr>
          <w:p w14:paraId="267C596E">
            <w:pPr>
              <w:widowControl/>
              <w:jc w:val="left"/>
              <w:textAlignment w:val="center"/>
              <w:rPr>
                <w:rFonts w:ascii="宋体" w:hAnsi="宋体" w:cs="宋体"/>
                <w:bCs/>
                <w:kern w:val="2"/>
                <w:sz w:val="24"/>
                <w:szCs w:val="22"/>
              </w:rPr>
            </w:pPr>
            <w:r>
              <w:rPr>
                <w:rFonts w:hint="eastAsia" w:ascii="宋体" w:hAnsi="宋体" w:cs="宋体"/>
                <w:bCs/>
                <w:kern w:val="2"/>
                <w:sz w:val="24"/>
                <w:szCs w:val="22"/>
              </w:rPr>
              <w:t>152</w:t>
            </w:r>
          </w:p>
        </w:tc>
        <w:tc>
          <w:tcPr>
            <w:tcW w:w="807" w:type="pct"/>
            <w:shd w:val="clear" w:color="auto" w:fill="auto"/>
            <w:noWrap/>
            <w:tcMar>
              <w:top w:w="15" w:type="dxa"/>
              <w:left w:w="15" w:type="dxa"/>
              <w:right w:w="15" w:type="dxa"/>
            </w:tcMar>
            <w:vAlign w:val="center"/>
          </w:tcPr>
          <w:p w14:paraId="04C53640">
            <w:pPr>
              <w:widowControl/>
              <w:jc w:val="left"/>
              <w:textAlignment w:val="center"/>
              <w:rPr>
                <w:rFonts w:ascii="宋体" w:hAnsi="宋体" w:cs="宋体"/>
                <w:bCs/>
                <w:kern w:val="2"/>
                <w:sz w:val="24"/>
                <w:szCs w:val="22"/>
              </w:rPr>
            </w:pPr>
            <w:r>
              <w:rPr>
                <w:rFonts w:hint="eastAsia" w:ascii="宋体" w:hAnsi="宋体" w:cs="宋体"/>
                <w:bCs/>
                <w:kern w:val="2"/>
                <w:sz w:val="24"/>
                <w:szCs w:val="22"/>
              </w:rPr>
              <w:t>海康</w:t>
            </w:r>
          </w:p>
        </w:tc>
      </w:tr>
      <w:tr w14:paraId="08CEE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000" w:type="pct"/>
            <w:gridSpan w:val="6"/>
            <w:noWrap/>
            <w:tcMar>
              <w:top w:w="15" w:type="dxa"/>
              <w:left w:w="15" w:type="dxa"/>
              <w:right w:w="15" w:type="dxa"/>
            </w:tcMar>
            <w:vAlign w:val="center"/>
          </w:tcPr>
          <w:p w14:paraId="5BD32D4F">
            <w:pPr>
              <w:widowControl/>
              <w:jc w:val="left"/>
              <w:textAlignment w:val="center"/>
              <w:rPr>
                <w:rFonts w:ascii="宋体" w:hAnsi="宋体" w:cs="宋体"/>
                <w:bCs/>
                <w:kern w:val="2"/>
                <w:sz w:val="24"/>
                <w:szCs w:val="22"/>
              </w:rPr>
            </w:pPr>
            <w:r>
              <w:rPr>
                <w:rFonts w:hint="eastAsia" w:ascii="宋体" w:hAnsi="宋体" w:cs="宋体"/>
                <w:bCs/>
                <w:kern w:val="2"/>
                <w:sz w:val="24"/>
                <w:szCs w:val="22"/>
              </w:rPr>
              <w:t>（6）其他监控配套设备</w:t>
            </w:r>
          </w:p>
        </w:tc>
      </w:tr>
      <w:tr w14:paraId="2DEDB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7F578BDB">
            <w:pPr>
              <w:widowControl/>
              <w:jc w:val="left"/>
              <w:textAlignment w:val="center"/>
              <w:rPr>
                <w:rFonts w:ascii="宋体" w:hAnsi="宋体" w:cs="宋体"/>
                <w:bCs/>
                <w:kern w:val="2"/>
                <w:sz w:val="24"/>
                <w:szCs w:val="22"/>
              </w:rPr>
            </w:pPr>
            <w:r>
              <w:rPr>
                <w:rFonts w:hint="eastAsia" w:ascii="宋体" w:hAnsi="宋体" w:cs="宋体"/>
                <w:bCs/>
                <w:kern w:val="2"/>
                <w:sz w:val="24"/>
                <w:szCs w:val="22"/>
              </w:rPr>
              <w:t>14</w:t>
            </w:r>
          </w:p>
        </w:tc>
        <w:tc>
          <w:tcPr>
            <w:tcW w:w="1166" w:type="pct"/>
            <w:noWrap/>
            <w:tcMar>
              <w:top w:w="15" w:type="dxa"/>
              <w:left w:w="15" w:type="dxa"/>
              <w:right w:w="15" w:type="dxa"/>
            </w:tcMar>
            <w:vAlign w:val="center"/>
          </w:tcPr>
          <w:p w14:paraId="3F0D1B0F">
            <w:pPr>
              <w:widowControl/>
              <w:jc w:val="left"/>
              <w:textAlignment w:val="center"/>
              <w:rPr>
                <w:rFonts w:ascii="宋体" w:hAnsi="宋体" w:cs="宋体"/>
                <w:bCs/>
                <w:kern w:val="2"/>
                <w:sz w:val="24"/>
                <w:szCs w:val="22"/>
              </w:rPr>
            </w:pPr>
            <w:r>
              <w:rPr>
                <w:rFonts w:hint="eastAsia" w:ascii="宋体" w:hAnsi="宋体" w:cs="宋体"/>
                <w:bCs/>
                <w:kern w:val="2"/>
                <w:sz w:val="24"/>
                <w:szCs w:val="22"/>
              </w:rPr>
              <w:t>管理台式工作站</w:t>
            </w:r>
          </w:p>
        </w:tc>
        <w:tc>
          <w:tcPr>
            <w:tcW w:w="1574" w:type="pct"/>
            <w:shd w:val="clear" w:color="auto" w:fill="auto"/>
            <w:noWrap/>
            <w:tcMar>
              <w:top w:w="15" w:type="dxa"/>
              <w:left w:w="15" w:type="dxa"/>
              <w:right w:w="15" w:type="dxa"/>
            </w:tcMar>
            <w:vAlign w:val="center"/>
          </w:tcPr>
          <w:p w14:paraId="20EF54E3">
            <w:pPr>
              <w:widowControl/>
              <w:jc w:val="left"/>
              <w:textAlignment w:val="center"/>
              <w:rPr>
                <w:rFonts w:ascii="宋体" w:hAnsi="宋体" w:cs="宋体"/>
                <w:bCs/>
                <w:kern w:val="2"/>
                <w:sz w:val="24"/>
                <w:szCs w:val="22"/>
              </w:rPr>
            </w:pPr>
            <w:r>
              <w:rPr>
                <w:rFonts w:hint="eastAsia" w:ascii="宋体" w:hAnsi="宋体" w:cs="宋体"/>
                <w:bCs/>
                <w:kern w:val="2"/>
                <w:sz w:val="24"/>
                <w:szCs w:val="22"/>
              </w:rPr>
              <w:t>启天4150</w:t>
            </w:r>
          </w:p>
        </w:tc>
        <w:tc>
          <w:tcPr>
            <w:tcW w:w="524" w:type="pct"/>
            <w:shd w:val="clear" w:color="auto" w:fill="auto"/>
            <w:noWrap/>
            <w:tcMar>
              <w:top w:w="15" w:type="dxa"/>
              <w:left w:w="15" w:type="dxa"/>
              <w:right w:w="15" w:type="dxa"/>
            </w:tcMar>
            <w:vAlign w:val="center"/>
          </w:tcPr>
          <w:p w14:paraId="5E75BE3F">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493" w:type="pct"/>
            <w:shd w:val="clear" w:color="auto" w:fill="auto"/>
            <w:noWrap/>
            <w:tcMar>
              <w:top w:w="15" w:type="dxa"/>
              <w:left w:w="15" w:type="dxa"/>
              <w:right w:w="15" w:type="dxa"/>
            </w:tcMar>
            <w:vAlign w:val="center"/>
          </w:tcPr>
          <w:p w14:paraId="39C6D4C1">
            <w:pPr>
              <w:widowControl/>
              <w:jc w:val="left"/>
              <w:textAlignment w:val="center"/>
              <w:rPr>
                <w:rFonts w:ascii="宋体" w:hAnsi="宋体" w:cs="宋体"/>
                <w:bCs/>
                <w:kern w:val="2"/>
                <w:sz w:val="24"/>
                <w:szCs w:val="22"/>
              </w:rPr>
            </w:pPr>
            <w:r>
              <w:rPr>
                <w:rFonts w:hint="eastAsia" w:ascii="宋体" w:hAnsi="宋体" w:cs="宋体"/>
                <w:bCs/>
                <w:kern w:val="2"/>
                <w:sz w:val="24"/>
                <w:szCs w:val="22"/>
              </w:rPr>
              <w:t>2</w:t>
            </w:r>
          </w:p>
        </w:tc>
        <w:tc>
          <w:tcPr>
            <w:tcW w:w="807" w:type="pct"/>
            <w:shd w:val="clear" w:color="auto" w:fill="auto"/>
            <w:noWrap/>
            <w:tcMar>
              <w:top w:w="15" w:type="dxa"/>
              <w:left w:w="15" w:type="dxa"/>
              <w:right w:w="15" w:type="dxa"/>
            </w:tcMar>
            <w:vAlign w:val="center"/>
          </w:tcPr>
          <w:p w14:paraId="5917213C">
            <w:pPr>
              <w:widowControl/>
              <w:jc w:val="left"/>
              <w:textAlignment w:val="center"/>
              <w:rPr>
                <w:rFonts w:ascii="宋体" w:hAnsi="宋体" w:cs="宋体"/>
                <w:bCs/>
                <w:kern w:val="2"/>
                <w:sz w:val="24"/>
                <w:szCs w:val="22"/>
              </w:rPr>
            </w:pPr>
            <w:r>
              <w:rPr>
                <w:rFonts w:hint="eastAsia" w:ascii="宋体" w:hAnsi="宋体" w:cs="宋体"/>
                <w:bCs/>
                <w:kern w:val="2"/>
                <w:sz w:val="24"/>
                <w:szCs w:val="22"/>
              </w:rPr>
              <w:t>联想</w:t>
            </w:r>
          </w:p>
        </w:tc>
      </w:tr>
      <w:tr w14:paraId="50336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7CBEAEAF">
            <w:pPr>
              <w:widowControl/>
              <w:jc w:val="left"/>
              <w:textAlignment w:val="center"/>
              <w:rPr>
                <w:rFonts w:ascii="宋体" w:hAnsi="宋体" w:cs="宋体"/>
                <w:bCs/>
                <w:kern w:val="2"/>
                <w:sz w:val="24"/>
                <w:szCs w:val="22"/>
              </w:rPr>
            </w:pPr>
            <w:r>
              <w:rPr>
                <w:rFonts w:hint="eastAsia" w:ascii="宋体" w:hAnsi="宋体" w:cs="宋体"/>
                <w:bCs/>
                <w:kern w:val="2"/>
                <w:sz w:val="24"/>
                <w:szCs w:val="22"/>
              </w:rPr>
              <w:t>16</w:t>
            </w:r>
          </w:p>
        </w:tc>
        <w:tc>
          <w:tcPr>
            <w:tcW w:w="1166" w:type="pct"/>
            <w:noWrap/>
            <w:tcMar>
              <w:top w:w="15" w:type="dxa"/>
              <w:left w:w="15" w:type="dxa"/>
              <w:right w:w="15" w:type="dxa"/>
            </w:tcMar>
            <w:vAlign w:val="center"/>
          </w:tcPr>
          <w:p w14:paraId="77B70C55">
            <w:pPr>
              <w:widowControl/>
              <w:jc w:val="left"/>
              <w:textAlignment w:val="center"/>
              <w:rPr>
                <w:rFonts w:ascii="宋体" w:hAnsi="宋体" w:cs="宋体"/>
                <w:bCs/>
                <w:kern w:val="2"/>
                <w:sz w:val="24"/>
                <w:szCs w:val="22"/>
              </w:rPr>
            </w:pPr>
            <w:r>
              <w:rPr>
                <w:rFonts w:hint="eastAsia" w:ascii="宋体" w:hAnsi="宋体" w:cs="宋体"/>
                <w:bCs/>
                <w:kern w:val="2"/>
                <w:sz w:val="24"/>
                <w:szCs w:val="22"/>
              </w:rPr>
              <w:t>电源控制柜</w:t>
            </w:r>
          </w:p>
        </w:tc>
        <w:tc>
          <w:tcPr>
            <w:tcW w:w="1574" w:type="pct"/>
            <w:shd w:val="clear" w:color="auto" w:fill="auto"/>
            <w:noWrap/>
            <w:tcMar>
              <w:top w:w="15" w:type="dxa"/>
              <w:left w:w="15" w:type="dxa"/>
              <w:right w:w="15" w:type="dxa"/>
            </w:tcMar>
            <w:vAlign w:val="center"/>
          </w:tcPr>
          <w:p w14:paraId="74B85BDF">
            <w:pPr>
              <w:widowControl/>
              <w:jc w:val="left"/>
              <w:textAlignment w:val="center"/>
              <w:rPr>
                <w:rFonts w:ascii="宋体" w:hAnsi="宋体" w:cs="宋体"/>
                <w:bCs/>
                <w:kern w:val="2"/>
                <w:sz w:val="24"/>
                <w:szCs w:val="22"/>
              </w:rPr>
            </w:pPr>
            <w:r>
              <w:rPr>
                <w:rFonts w:hint="eastAsia" w:ascii="宋体" w:hAnsi="宋体" w:cs="宋体"/>
                <w:bCs/>
                <w:kern w:val="2"/>
                <w:sz w:val="24"/>
                <w:szCs w:val="22"/>
              </w:rPr>
              <w:t>定制</w:t>
            </w:r>
          </w:p>
        </w:tc>
        <w:tc>
          <w:tcPr>
            <w:tcW w:w="524" w:type="pct"/>
            <w:shd w:val="clear" w:color="auto" w:fill="auto"/>
            <w:noWrap/>
            <w:tcMar>
              <w:top w:w="15" w:type="dxa"/>
              <w:left w:w="15" w:type="dxa"/>
              <w:right w:w="15" w:type="dxa"/>
            </w:tcMar>
            <w:vAlign w:val="center"/>
          </w:tcPr>
          <w:p w14:paraId="1326A9AB">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493" w:type="pct"/>
            <w:shd w:val="clear" w:color="auto" w:fill="auto"/>
            <w:noWrap/>
            <w:tcMar>
              <w:top w:w="15" w:type="dxa"/>
              <w:left w:w="15" w:type="dxa"/>
              <w:right w:w="15" w:type="dxa"/>
            </w:tcMar>
            <w:vAlign w:val="center"/>
          </w:tcPr>
          <w:p w14:paraId="537A3D33">
            <w:pPr>
              <w:widowControl/>
              <w:jc w:val="left"/>
              <w:textAlignment w:val="center"/>
              <w:rPr>
                <w:rFonts w:ascii="宋体" w:hAnsi="宋体" w:cs="宋体"/>
                <w:bCs/>
                <w:kern w:val="2"/>
                <w:sz w:val="24"/>
                <w:szCs w:val="22"/>
              </w:rPr>
            </w:pPr>
            <w:r>
              <w:rPr>
                <w:rFonts w:hint="eastAsia" w:ascii="宋体" w:hAnsi="宋体" w:cs="宋体"/>
                <w:bCs/>
                <w:kern w:val="2"/>
                <w:sz w:val="24"/>
                <w:szCs w:val="22"/>
              </w:rPr>
              <w:t>1</w:t>
            </w:r>
          </w:p>
        </w:tc>
        <w:tc>
          <w:tcPr>
            <w:tcW w:w="807" w:type="pct"/>
            <w:shd w:val="clear" w:color="auto" w:fill="auto"/>
            <w:noWrap/>
            <w:tcMar>
              <w:top w:w="15" w:type="dxa"/>
              <w:left w:w="15" w:type="dxa"/>
              <w:right w:w="15" w:type="dxa"/>
            </w:tcMar>
            <w:vAlign w:val="center"/>
          </w:tcPr>
          <w:p w14:paraId="16B0A7A4">
            <w:pPr>
              <w:widowControl/>
              <w:jc w:val="left"/>
              <w:textAlignment w:val="center"/>
              <w:rPr>
                <w:rFonts w:ascii="宋体" w:hAnsi="宋体" w:cs="宋体"/>
                <w:bCs/>
                <w:kern w:val="2"/>
                <w:sz w:val="24"/>
                <w:szCs w:val="22"/>
              </w:rPr>
            </w:pPr>
            <w:r>
              <w:rPr>
                <w:rFonts w:hint="eastAsia" w:ascii="宋体" w:hAnsi="宋体" w:cs="宋体"/>
                <w:bCs/>
                <w:kern w:val="2"/>
                <w:sz w:val="24"/>
                <w:szCs w:val="22"/>
              </w:rPr>
              <w:t>国产优质</w:t>
            </w:r>
          </w:p>
        </w:tc>
      </w:tr>
      <w:tr w14:paraId="40ADE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0A2DCFD3">
            <w:pPr>
              <w:widowControl/>
              <w:jc w:val="left"/>
              <w:textAlignment w:val="center"/>
              <w:rPr>
                <w:rFonts w:ascii="宋体" w:hAnsi="宋体" w:cs="宋体"/>
                <w:bCs/>
                <w:kern w:val="2"/>
                <w:sz w:val="24"/>
                <w:szCs w:val="22"/>
              </w:rPr>
            </w:pPr>
            <w:r>
              <w:rPr>
                <w:rFonts w:hint="eastAsia" w:ascii="宋体" w:hAnsi="宋体" w:cs="宋体"/>
                <w:bCs/>
                <w:kern w:val="2"/>
                <w:sz w:val="24"/>
                <w:szCs w:val="22"/>
              </w:rPr>
              <w:t>18</w:t>
            </w:r>
          </w:p>
        </w:tc>
        <w:tc>
          <w:tcPr>
            <w:tcW w:w="1166" w:type="pct"/>
            <w:noWrap/>
            <w:tcMar>
              <w:top w:w="15" w:type="dxa"/>
              <w:left w:w="15" w:type="dxa"/>
              <w:right w:w="15" w:type="dxa"/>
            </w:tcMar>
            <w:vAlign w:val="center"/>
          </w:tcPr>
          <w:p w14:paraId="08F13913">
            <w:pPr>
              <w:widowControl/>
              <w:jc w:val="left"/>
              <w:textAlignment w:val="center"/>
              <w:rPr>
                <w:rFonts w:ascii="宋体" w:hAnsi="宋体" w:cs="宋体"/>
                <w:bCs/>
                <w:kern w:val="2"/>
                <w:sz w:val="24"/>
                <w:szCs w:val="22"/>
              </w:rPr>
            </w:pPr>
            <w:r>
              <w:rPr>
                <w:rFonts w:hint="eastAsia" w:ascii="宋体" w:hAnsi="宋体" w:cs="宋体"/>
                <w:bCs/>
                <w:kern w:val="2"/>
                <w:sz w:val="24"/>
                <w:szCs w:val="22"/>
              </w:rPr>
              <w:t>光纤收发器</w:t>
            </w:r>
          </w:p>
        </w:tc>
        <w:tc>
          <w:tcPr>
            <w:tcW w:w="1574" w:type="pct"/>
            <w:shd w:val="clear" w:color="auto" w:fill="auto"/>
            <w:noWrap/>
            <w:tcMar>
              <w:top w:w="15" w:type="dxa"/>
              <w:left w:w="15" w:type="dxa"/>
              <w:right w:w="15" w:type="dxa"/>
            </w:tcMar>
            <w:vAlign w:val="center"/>
          </w:tcPr>
          <w:p w14:paraId="5AC3C200">
            <w:pPr>
              <w:widowControl/>
              <w:jc w:val="left"/>
              <w:textAlignment w:val="center"/>
              <w:rPr>
                <w:rFonts w:ascii="宋体" w:hAnsi="宋体" w:cs="宋体"/>
                <w:bCs/>
                <w:kern w:val="2"/>
                <w:sz w:val="24"/>
                <w:szCs w:val="22"/>
              </w:rPr>
            </w:pPr>
            <w:r>
              <w:rPr>
                <w:rFonts w:hint="eastAsia" w:ascii="宋体" w:hAnsi="宋体" w:cs="宋体"/>
                <w:bCs/>
                <w:kern w:val="2"/>
                <w:sz w:val="24"/>
                <w:szCs w:val="22"/>
              </w:rPr>
              <w:t>HTB-4100AB</w:t>
            </w:r>
          </w:p>
        </w:tc>
        <w:tc>
          <w:tcPr>
            <w:tcW w:w="524" w:type="pct"/>
            <w:shd w:val="clear" w:color="auto" w:fill="auto"/>
            <w:noWrap/>
            <w:tcMar>
              <w:top w:w="15" w:type="dxa"/>
              <w:left w:w="15" w:type="dxa"/>
              <w:right w:w="15" w:type="dxa"/>
            </w:tcMar>
            <w:vAlign w:val="center"/>
          </w:tcPr>
          <w:p w14:paraId="212F0389">
            <w:pPr>
              <w:widowControl/>
              <w:jc w:val="left"/>
              <w:textAlignment w:val="center"/>
              <w:rPr>
                <w:rFonts w:ascii="宋体" w:hAnsi="宋体" w:cs="宋体"/>
                <w:bCs/>
                <w:kern w:val="2"/>
                <w:sz w:val="24"/>
                <w:szCs w:val="22"/>
              </w:rPr>
            </w:pPr>
            <w:r>
              <w:rPr>
                <w:rFonts w:hint="eastAsia" w:ascii="宋体" w:hAnsi="宋体" w:cs="宋体"/>
                <w:bCs/>
                <w:kern w:val="2"/>
                <w:sz w:val="24"/>
                <w:szCs w:val="22"/>
              </w:rPr>
              <w:t>对</w:t>
            </w:r>
          </w:p>
        </w:tc>
        <w:tc>
          <w:tcPr>
            <w:tcW w:w="493" w:type="pct"/>
            <w:shd w:val="clear" w:color="auto" w:fill="auto"/>
            <w:noWrap/>
            <w:tcMar>
              <w:top w:w="15" w:type="dxa"/>
              <w:left w:w="15" w:type="dxa"/>
              <w:right w:w="15" w:type="dxa"/>
            </w:tcMar>
            <w:vAlign w:val="center"/>
          </w:tcPr>
          <w:p w14:paraId="32A9016E">
            <w:pPr>
              <w:widowControl/>
              <w:jc w:val="left"/>
              <w:textAlignment w:val="center"/>
              <w:rPr>
                <w:rFonts w:ascii="宋体" w:hAnsi="宋体" w:cs="宋体"/>
                <w:bCs/>
                <w:kern w:val="2"/>
                <w:sz w:val="24"/>
                <w:szCs w:val="22"/>
              </w:rPr>
            </w:pPr>
            <w:r>
              <w:rPr>
                <w:rFonts w:hint="eastAsia" w:ascii="宋体" w:hAnsi="宋体" w:cs="宋体"/>
                <w:bCs/>
                <w:kern w:val="2"/>
                <w:sz w:val="24"/>
                <w:szCs w:val="22"/>
              </w:rPr>
              <w:t>30</w:t>
            </w:r>
          </w:p>
        </w:tc>
        <w:tc>
          <w:tcPr>
            <w:tcW w:w="807" w:type="pct"/>
            <w:shd w:val="clear" w:color="auto" w:fill="auto"/>
            <w:noWrap/>
            <w:tcMar>
              <w:top w:w="15" w:type="dxa"/>
              <w:left w:w="15" w:type="dxa"/>
              <w:right w:w="15" w:type="dxa"/>
            </w:tcMar>
            <w:vAlign w:val="center"/>
          </w:tcPr>
          <w:p w14:paraId="164D367E">
            <w:pPr>
              <w:widowControl/>
              <w:jc w:val="left"/>
              <w:textAlignment w:val="center"/>
              <w:rPr>
                <w:rFonts w:ascii="宋体" w:hAnsi="宋体" w:cs="宋体"/>
                <w:bCs/>
                <w:kern w:val="2"/>
                <w:sz w:val="24"/>
                <w:szCs w:val="22"/>
              </w:rPr>
            </w:pPr>
            <w:r>
              <w:rPr>
                <w:rFonts w:hint="eastAsia" w:ascii="宋体" w:hAnsi="宋体" w:cs="宋体"/>
                <w:bCs/>
                <w:kern w:val="2"/>
                <w:sz w:val="24"/>
                <w:szCs w:val="22"/>
              </w:rPr>
              <w:t>netLINK</w:t>
            </w:r>
          </w:p>
        </w:tc>
      </w:tr>
      <w:tr w14:paraId="00881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000" w:type="pct"/>
            <w:gridSpan w:val="6"/>
            <w:noWrap/>
            <w:tcMar>
              <w:top w:w="15" w:type="dxa"/>
              <w:left w:w="15" w:type="dxa"/>
              <w:right w:w="15" w:type="dxa"/>
            </w:tcMar>
            <w:vAlign w:val="center"/>
          </w:tcPr>
          <w:p w14:paraId="6E6E1EEA">
            <w:pPr>
              <w:widowControl/>
              <w:jc w:val="left"/>
              <w:textAlignment w:val="center"/>
              <w:rPr>
                <w:rFonts w:ascii="宋体" w:hAnsi="宋体" w:cs="宋体"/>
                <w:bCs/>
                <w:kern w:val="2"/>
                <w:sz w:val="24"/>
                <w:szCs w:val="22"/>
              </w:rPr>
            </w:pPr>
            <w:r>
              <w:rPr>
                <w:rFonts w:hint="eastAsia" w:ascii="宋体" w:hAnsi="宋体" w:cs="宋体"/>
                <w:bCs/>
                <w:kern w:val="2"/>
                <w:sz w:val="24"/>
                <w:szCs w:val="22"/>
              </w:rPr>
              <w:t>（7）UPS系统</w:t>
            </w:r>
          </w:p>
        </w:tc>
      </w:tr>
      <w:tr w14:paraId="42248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0" w:hRule="atLeast"/>
        </w:trPr>
        <w:tc>
          <w:tcPr>
            <w:tcW w:w="437" w:type="pct"/>
            <w:noWrap/>
            <w:tcMar>
              <w:top w:w="15" w:type="dxa"/>
              <w:left w:w="15" w:type="dxa"/>
              <w:right w:w="15" w:type="dxa"/>
            </w:tcMar>
            <w:vAlign w:val="center"/>
          </w:tcPr>
          <w:p w14:paraId="7B72DE3E">
            <w:pPr>
              <w:widowControl/>
              <w:jc w:val="left"/>
              <w:textAlignment w:val="center"/>
              <w:rPr>
                <w:rFonts w:ascii="宋体" w:hAnsi="宋体" w:cs="宋体"/>
                <w:bCs/>
                <w:kern w:val="2"/>
                <w:sz w:val="24"/>
                <w:szCs w:val="22"/>
              </w:rPr>
            </w:pPr>
            <w:r>
              <w:rPr>
                <w:rFonts w:hint="eastAsia" w:ascii="宋体" w:hAnsi="宋体" w:cs="宋体"/>
                <w:bCs/>
                <w:kern w:val="2"/>
                <w:sz w:val="24"/>
                <w:szCs w:val="22"/>
              </w:rPr>
              <w:t>1</w:t>
            </w:r>
          </w:p>
        </w:tc>
        <w:tc>
          <w:tcPr>
            <w:tcW w:w="1166" w:type="pct"/>
            <w:noWrap/>
            <w:tcMar>
              <w:top w:w="15" w:type="dxa"/>
              <w:left w:w="15" w:type="dxa"/>
              <w:right w:w="15" w:type="dxa"/>
            </w:tcMar>
            <w:vAlign w:val="center"/>
          </w:tcPr>
          <w:p w14:paraId="06092148">
            <w:pPr>
              <w:widowControl/>
              <w:jc w:val="left"/>
              <w:textAlignment w:val="center"/>
              <w:rPr>
                <w:rFonts w:ascii="宋体" w:hAnsi="宋体" w:cs="宋体"/>
                <w:bCs/>
                <w:kern w:val="2"/>
                <w:sz w:val="24"/>
                <w:szCs w:val="22"/>
              </w:rPr>
            </w:pPr>
            <w:r>
              <w:rPr>
                <w:rFonts w:hint="eastAsia" w:ascii="宋体" w:hAnsi="宋体" w:cs="宋体"/>
                <w:bCs/>
                <w:kern w:val="2"/>
                <w:sz w:val="24"/>
                <w:szCs w:val="22"/>
              </w:rPr>
              <w:t>UPS电源</w:t>
            </w:r>
          </w:p>
        </w:tc>
        <w:tc>
          <w:tcPr>
            <w:tcW w:w="1574" w:type="pct"/>
            <w:shd w:val="clear" w:color="auto" w:fill="auto"/>
            <w:noWrap/>
            <w:tcMar>
              <w:top w:w="15" w:type="dxa"/>
              <w:left w:w="15" w:type="dxa"/>
              <w:right w:w="15" w:type="dxa"/>
            </w:tcMar>
            <w:vAlign w:val="center"/>
          </w:tcPr>
          <w:p w14:paraId="145EAFED">
            <w:pPr>
              <w:widowControl/>
              <w:jc w:val="left"/>
              <w:textAlignment w:val="center"/>
              <w:rPr>
                <w:rFonts w:ascii="宋体" w:hAnsi="宋体" w:cs="宋体"/>
                <w:bCs/>
                <w:kern w:val="2"/>
                <w:sz w:val="24"/>
                <w:szCs w:val="22"/>
              </w:rPr>
            </w:pPr>
            <w:r>
              <w:rPr>
                <w:rFonts w:hint="eastAsia" w:ascii="宋体" w:hAnsi="宋体" w:cs="宋体"/>
                <w:bCs/>
                <w:kern w:val="2"/>
                <w:sz w:val="24"/>
                <w:szCs w:val="22"/>
              </w:rPr>
              <w:t>机架XP90R/15R；模块</w:t>
            </w:r>
            <w:r>
              <w:rPr>
                <w:rFonts w:hint="eastAsia" w:ascii="宋体" w:hAnsi="宋体" w:cs="宋体"/>
                <w:bCs/>
                <w:kern w:val="2"/>
                <w:sz w:val="24"/>
                <w:szCs w:val="22"/>
              </w:rPr>
              <w:br w:type="textWrapping"/>
            </w:r>
            <w:r>
              <w:rPr>
                <w:rFonts w:hint="eastAsia" w:ascii="宋体" w:hAnsi="宋体" w:cs="宋体"/>
                <w:bCs/>
                <w:kern w:val="2"/>
                <w:sz w:val="24"/>
                <w:szCs w:val="22"/>
              </w:rPr>
              <w:t>XPM15R*5</w:t>
            </w:r>
          </w:p>
        </w:tc>
        <w:tc>
          <w:tcPr>
            <w:tcW w:w="524" w:type="pct"/>
            <w:shd w:val="clear" w:color="auto" w:fill="auto"/>
            <w:tcMar>
              <w:top w:w="15" w:type="dxa"/>
              <w:left w:w="15" w:type="dxa"/>
              <w:right w:w="15" w:type="dxa"/>
            </w:tcMar>
            <w:vAlign w:val="center"/>
          </w:tcPr>
          <w:p w14:paraId="19E42582">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493" w:type="pct"/>
            <w:shd w:val="clear" w:color="auto" w:fill="auto"/>
            <w:noWrap/>
            <w:tcMar>
              <w:top w:w="15" w:type="dxa"/>
              <w:left w:w="15" w:type="dxa"/>
              <w:right w:w="15" w:type="dxa"/>
            </w:tcMar>
            <w:vAlign w:val="center"/>
          </w:tcPr>
          <w:p w14:paraId="266F6D6D">
            <w:pPr>
              <w:widowControl/>
              <w:jc w:val="left"/>
              <w:textAlignment w:val="center"/>
              <w:rPr>
                <w:rFonts w:ascii="宋体" w:hAnsi="宋体" w:cs="宋体"/>
                <w:bCs/>
                <w:kern w:val="2"/>
                <w:sz w:val="24"/>
                <w:szCs w:val="22"/>
              </w:rPr>
            </w:pPr>
            <w:r>
              <w:rPr>
                <w:rFonts w:hint="eastAsia" w:ascii="宋体" w:hAnsi="宋体" w:cs="宋体"/>
                <w:bCs/>
                <w:kern w:val="2"/>
                <w:sz w:val="24"/>
                <w:szCs w:val="22"/>
              </w:rPr>
              <w:t>1</w:t>
            </w:r>
          </w:p>
        </w:tc>
        <w:tc>
          <w:tcPr>
            <w:tcW w:w="807" w:type="pct"/>
            <w:shd w:val="clear" w:color="auto" w:fill="auto"/>
            <w:noWrap/>
            <w:tcMar>
              <w:top w:w="15" w:type="dxa"/>
              <w:left w:w="15" w:type="dxa"/>
              <w:right w:w="15" w:type="dxa"/>
            </w:tcMar>
            <w:vAlign w:val="center"/>
          </w:tcPr>
          <w:p w14:paraId="63452864">
            <w:pPr>
              <w:widowControl/>
              <w:jc w:val="left"/>
              <w:textAlignment w:val="center"/>
              <w:rPr>
                <w:rFonts w:ascii="宋体" w:hAnsi="宋体" w:cs="宋体"/>
                <w:bCs/>
                <w:kern w:val="2"/>
                <w:sz w:val="24"/>
                <w:szCs w:val="22"/>
              </w:rPr>
            </w:pPr>
            <w:r>
              <w:rPr>
                <w:rFonts w:hint="eastAsia" w:ascii="宋体" w:hAnsi="宋体" w:cs="宋体"/>
                <w:bCs/>
                <w:kern w:val="2"/>
                <w:sz w:val="24"/>
                <w:szCs w:val="22"/>
              </w:rPr>
              <w:t>安耐威</w:t>
            </w:r>
          </w:p>
        </w:tc>
      </w:tr>
      <w:tr w14:paraId="42DB6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78F486DC">
            <w:pPr>
              <w:widowControl/>
              <w:jc w:val="left"/>
              <w:textAlignment w:val="center"/>
              <w:rPr>
                <w:rFonts w:ascii="宋体" w:hAnsi="宋体" w:cs="宋体"/>
                <w:bCs/>
                <w:kern w:val="2"/>
                <w:sz w:val="24"/>
                <w:szCs w:val="22"/>
              </w:rPr>
            </w:pPr>
            <w:r>
              <w:rPr>
                <w:rFonts w:hint="eastAsia" w:ascii="宋体" w:hAnsi="宋体" w:cs="宋体"/>
                <w:bCs/>
                <w:kern w:val="2"/>
                <w:sz w:val="24"/>
                <w:szCs w:val="22"/>
              </w:rPr>
              <w:t>2</w:t>
            </w:r>
          </w:p>
        </w:tc>
        <w:tc>
          <w:tcPr>
            <w:tcW w:w="1166" w:type="pct"/>
            <w:noWrap/>
            <w:tcMar>
              <w:top w:w="15" w:type="dxa"/>
              <w:left w:w="15" w:type="dxa"/>
              <w:right w:w="15" w:type="dxa"/>
            </w:tcMar>
            <w:vAlign w:val="center"/>
          </w:tcPr>
          <w:p w14:paraId="74EC12F0">
            <w:pPr>
              <w:widowControl/>
              <w:jc w:val="left"/>
              <w:textAlignment w:val="center"/>
              <w:rPr>
                <w:rFonts w:ascii="宋体" w:hAnsi="宋体" w:cs="宋体"/>
                <w:bCs/>
                <w:kern w:val="2"/>
                <w:sz w:val="24"/>
                <w:szCs w:val="22"/>
              </w:rPr>
            </w:pPr>
            <w:r>
              <w:rPr>
                <w:rFonts w:hint="eastAsia" w:ascii="宋体" w:hAnsi="宋体" w:cs="宋体"/>
                <w:bCs/>
                <w:kern w:val="2"/>
                <w:sz w:val="24"/>
                <w:szCs w:val="22"/>
              </w:rPr>
              <w:t>蓄电池</w:t>
            </w:r>
          </w:p>
        </w:tc>
        <w:tc>
          <w:tcPr>
            <w:tcW w:w="1574" w:type="pct"/>
            <w:shd w:val="clear" w:color="auto" w:fill="auto"/>
            <w:noWrap/>
            <w:tcMar>
              <w:top w:w="15" w:type="dxa"/>
              <w:left w:w="15" w:type="dxa"/>
              <w:right w:w="15" w:type="dxa"/>
            </w:tcMar>
            <w:vAlign w:val="center"/>
          </w:tcPr>
          <w:p w14:paraId="00D3D4B1">
            <w:pPr>
              <w:widowControl/>
              <w:jc w:val="left"/>
              <w:textAlignment w:val="center"/>
              <w:rPr>
                <w:rFonts w:ascii="宋体" w:hAnsi="宋体" w:cs="宋体"/>
                <w:bCs/>
                <w:kern w:val="2"/>
                <w:sz w:val="24"/>
                <w:szCs w:val="22"/>
              </w:rPr>
            </w:pPr>
            <w:r>
              <w:rPr>
                <w:rFonts w:hint="eastAsia" w:ascii="宋体" w:hAnsi="宋体" w:cs="宋体"/>
                <w:bCs/>
                <w:kern w:val="2"/>
                <w:sz w:val="24"/>
                <w:szCs w:val="22"/>
              </w:rPr>
              <w:t>AFM-P12120</w:t>
            </w:r>
          </w:p>
        </w:tc>
        <w:tc>
          <w:tcPr>
            <w:tcW w:w="524" w:type="pct"/>
            <w:shd w:val="clear" w:color="auto" w:fill="auto"/>
            <w:noWrap/>
            <w:tcMar>
              <w:top w:w="15" w:type="dxa"/>
              <w:left w:w="15" w:type="dxa"/>
              <w:right w:w="15" w:type="dxa"/>
            </w:tcMar>
            <w:vAlign w:val="center"/>
          </w:tcPr>
          <w:p w14:paraId="48804D84">
            <w:pPr>
              <w:widowControl/>
              <w:jc w:val="left"/>
              <w:textAlignment w:val="center"/>
              <w:rPr>
                <w:rFonts w:ascii="宋体" w:hAnsi="宋体" w:cs="宋体"/>
                <w:bCs/>
                <w:kern w:val="2"/>
                <w:sz w:val="24"/>
                <w:szCs w:val="22"/>
              </w:rPr>
            </w:pPr>
            <w:r>
              <w:rPr>
                <w:rFonts w:hint="eastAsia" w:ascii="宋体" w:hAnsi="宋体" w:cs="宋体"/>
                <w:bCs/>
                <w:kern w:val="2"/>
                <w:sz w:val="24"/>
                <w:szCs w:val="22"/>
              </w:rPr>
              <w:t>节</w:t>
            </w:r>
          </w:p>
        </w:tc>
        <w:tc>
          <w:tcPr>
            <w:tcW w:w="493" w:type="pct"/>
            <w:shd w:val="clear" w:color="auto" w:fill="auto"/>
            <w:noWrap/>
            <w:tcMar>
              <w:top w:w="15" w:type="dxa"/>
              <w:left w:w="15" w:type="dxa"/>
              <w:right w:w="15" w:type="dxa"/>
            </w:tcMar>
            <w:vAlign w:val="center"/>
          </w:tcPr>
          <w:p w14:paraId="41ECE2B5">
            <w:pPr>
              <w:widowControl/>
              <w:jc w:val="left"/>
              <w:textAlignment w:val="center"/>
              <w:rPr>
                <w:rFonts w:ascii="宋体" w:hAnsi="宋体" w:cs="宋体"/>
                <w:bCs/>
                <w:kern w:val="2"/>
                <w:sz w:val="24"/>
                <w:szCs w:val="22"/>
              </w:rPr>
            </w:pPr>
            <w:r>
              <w:rPr>
                <w:rFonts w:hint="eastAsia" w:ascii="宋体" w:hAnsi="宋体" w:cs="宋体"/>
                <w:bCs/>
                <w:kern w:val="2"/>
                <w:sz w:val="24"/>
                <w:szCs w:val="22"/>
              </w:rPr>
              <w:t>64</w:t>
            </w:r>
          </w:p>
        </w:tc>
        <w:tc>
          <w:tcPr>
            <w:tcW w:w="807" w:type="pct"/>
            <w:shd w:val="clear" w:color="auto" w:fill="auto"/>
            <w:noWrap/>
            <w:tcMar>
              <w:top w:w="15" w:type="dxa"/>
              <w:left w:w="15" w:type="dxa"/>
              <w:right w:w="15" w:type="dxa"/>
            </w:tcMar>
            <w:vAlign w:val="center"/>
          </w:tcPr>
          <w:p w14:paraId="1A96316B">
            <w:pPr>
              <w:widowControl/>
              <w:jc w:val="left"/>
              <w:textAlignment w:val="center"/>
              <w:rPr>
                <w:rFonts w:ascii="宋体" w:hAnsi="宋体" w:cs="宋体"/>
                <w:bCs/>
                <w:kern w:val="2"/>
                <w:sz w:val="24"/>
                <w:szCs w:val="22"/>
              </w:rPr>
            </w:pPr>
            <w:r>
              <w:rPr>
                <w:rFonts w:hint="eastAsia" w:ascii="宋体" w:hAnsi="宋体" w:cs="宋体"/>
                <w:bCs/>
                <w:kern w:val="2"/>
                <w:sz w:val="24"/>
                <w:szCs w:val="22"/>
              </w:rPr>
              <w:t>安耐威</w:t>
            </w:r>
          </w:p>
        </w:tc>
      </w:tr>
      <w:tr w14:paraId="62756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76854700">
            <w:pPr>
              <w:widowControl/>
              <w:jc w:val="left"/>
              <w:textAlignment w:val="center"/>
              <w:rPr>
                <w:rFonts w:ascii="宋体" w:hAnsi="宋体" w:cs="宋体"/>
                <w:bCs/>
                <w:kern w:val="2"/>
                <w:sz w:val="24"/>
                <w:szCs w:val="22"/>
              </w:rPr>
            </w:pPr>
            <w:r>
              <w:rPr>
                <w:rFonts w:hint="eastAsia" w:ascii="宋体" w:hAnsi="宋体" w:cs="宋体"/>
                <w:bCs/>
                <w:kern w:val="2"/>
                <w:sz w:val="24"/>
                <w:szCs w:val="22"/>
              </w:rPr>
              <w:t>3</w:t>
            </w:r>
          </w:p>
        </w:tc>
        <w:tc>
          <w:tcPr>
            <w:tcW w:w="1166" w:type="pct"/>
            <w:noWrap/>
            <w:tcMar>
              <w:top w:w="15" w:type="dxa"/>
              <w:left w:w="15" w:type="dxa"/>
              <w:right w:w="15" w:type="dxa"/>
            </w:tcMar>
            <w:vAlign w:val="center"/>
          </w:tcPr>
          <w:p w14:paraId="6A174282">
            <w:pPr>
              <w:widowControl/>
              <w:jc w:val="left"/>
              <w:textAlignment w:val="center"/>
              <w:rPr>
                <w:rFonts w:ascii="宋体" w:hAnsi="宋体" w:cs="宋体"/>
                <w:bCs/>
                <w:kern w:val="2"/>
                <w:sz w:val="24"/>
                <w:szCs w:val="22"/>
              </w:rPr>
            </w:pPr>
            <w:r>
              <w:rPr>
                <w:rFonts w:hint="eastAsia" w:ascii="宋体" w:hAnsi="宋体" w:cs="宋体"/>
                <w:bCs/>
                <w:kern w:val="2"/>
                <w:sz w:val="24"/>
                <w:szCs w:val="22"/>
              </w:rPr>
              <w:t>电池柜</w:t>
            </w:r>
          </w:p>
        </w:tc>
        <w:tc>
          <w:tcPr>
            <w:tcW w:w="1574" w:type="pct"/>
            <w:shd w:val="clear" w:color="auto" w:fill="auto"/>
            <w:noWrap/>
            <w:tcMar>
              <w:top w:w="15" w:type="dxa"/>
              <w:left w:w="15" w:type="dxa"/>
              <w:right w:w="15" w:type="dxa"/>
            </w:tcMar>
            <w:vAlign w:val="center"/>
          </w:tcPr>
          <w:p w14:paraId="590645CD">
            <w:pPr>
              <w:widowControl/>
              <w:jc w:val="left"/>
              <w:textAlignment w:val="center"/>
              <w:rPr>
                <w:rFonts w:ascii="宋体" w:hAnsi="宋体" w:cs="宋体"/>
                <w:bCs/>
                <w:kern w:val="2"/>
                <w:sz w:val="24"/>
                <w:szCs w:val="22"/>
              </w:rPr>
            </w:pPr>
            <w:r>
              <w:rPr>
                <w:rFonts w:hint="eastAsia" w:ascii="宋体" w:hAnsi="宋体" w:cs="宋体"/>
                <w:bCs/>
                <w:kern w:val="2"/>
                <w:sz w:val="24"/>
                <w:szCs w:val="22"/>
              </w:rPr>
              <w:t>32节电池柜</w:t>
            </w:r>
          </w:p>
        </w:tc>
        <w:tc>
          <w:tcPr>
            <w:tcW w:w="524" w:type="pct"/>
            <w:shd w:val="clear" w:color="auto" w:fill="auto"/>
            <w:noWrap/>
            <w:tcMar>
              <w:top w:w="15" w:type="dxa"/>
              <w:left w:w="15" w:type="dxa"/>
              <w:right w:w="15" w:type="dxa"/>
            </w:tcMar>
            <w:vAlign w:val="center"/>
          </w:tcPr>
          <w:p w14:paraId="73F70C02">
            <w:pPr>
              <w:widowControl/>
              <w:jc w:val="left"/>
              <w:textAlignment w:val="center"/>
              <w:rPr>
                <w:rFonts w:ascii="宋体" w:hAnsi="宋体" w:cs="宋体"/>
                <w:bCs/>
                <w:kern w:val="2"/>
                <w:sz w:val="24"/>
                <w:szCs w:val="22"/>
              </w:rPr>
            </w:pPr>
            <w:r>
              <w:rPr>
                <w:rFonts w:hint="eastAsia" w:ascii="宋体" w:hAnsi="宋体" w:cs="宋体"/>
                <w:bCs/>
                <w:kern w:val="2"/>
                <w:sz w:val="24"/>
                <w:szCs w:val="22"/>
              </w:rPr>
              <w:t>套</w:t>
            </w:r>
          </w:p>
        </w:tc>
        <w:tc>
          <w:tcPr>
            <w:tcW w:w="493" w:type="pct"/>
            <w:shd w:val="clear" w:color="auto" w:fill="auto"/>
            <w:noWrap/>
            <w:tcMar>
              <w:top w:w="15" w:type="dxa"/>
              <w:left w:w="15" w:type="dxa"/>
              <w:right w:w="15" w:type="dxa"/>
            </w:tcMar>
            <w:vAlign w:val="center"/>
          </w:tcPr>
          <w:p w14:paraId="654B0079">
            <w:pPr>
              <w:widowControl/>
              <w:jc w:val="left"/>
              <w:textAlignment w:val="center"/>
              <w:rPr>
                <w:rFonts w:ascii="宋体" w:hAnsi="宋体" w:cs="宋体"/>
                <w:bCs/>
                <w:kern w:val="2"/>
                <w:sz w:val="24"/>
                <w:szCs w:val="22"/>
              </w:rPr>
            </w:pPr>
            <w:r>
              <w:rPr>
                <w:rFonts w:hint="eastAsia" w:ascii="宋体" w:hAnsi="宋体" w:cs="宋体"/>
                <w:bCs/>
                <w:kern w:val="2"/>
                <w:sz w:val="24"/>
                <w:szCs w:val="22"/>
              </w:rPr>
              <w:t>2</w:t>
            </w:r>
          </w:p>
        </w:tc>
        <w:tc>
          <w:tcPr>
            <w:tcW w:w="807" w:type="pct"/>
            <w:shd w:val="clear" w:color="auto" w:fill="auto"/>
            <w:noWrap/>
            <w:tcMar>
              <w:top w:w="15" w:type="dxa"/>
              <w:left w:w="15" w:type="dxa"/>
              <w:right w:w="15" w:type="dxa"/>
            </w:tcMar>
            <w:vAlign w:val="center"/>
          </w:tcPr>
          <w:p w14:paraId="77537324">
            <w:pPr>
              <w:widowControl/>
              <w:jc w:val="left"/>
              <w:textAlignment w:val="center"/>
              <w:rPr>
                <w:rFonts w:ascii="宋体" w:hAnsi="宋体" w:cs="宋体"/>
                <w:bCs/>
                <w:kern w:val="2"/>
                <w:sz w:val="24"/>
                <w:szCs w:val="22"/>
              </w:rPr>
            </w:pPr>
            <w:r>
              <w:rPr>
                <w:rFonts w:hint="eastAsia" w:ascii="宋体" w:hAnsi="宋体" w:cs="宋体"/>
                <w:bCs/>
                <w:kern w:val="2"/>
                <w:sz w:val="24"/>
                <w:szCs w:val="22"/>
              </w:rPr>
              <w:t>奥思特</w:t>
            </w:r>
          </w:p>
        </w:tc>
      </w:tr>
      <w:tr w14:paraId="32641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7380576F">
            <w:pPr>
              <w:widowControl/>
              <w:jc w:val="left"/>
              <w:textAlignment w:val="center"/>
              <w:rPr>
                <w:rFonts w:ascii="宋体" w:hAnsi="宋体" w:cs="宋体"/>
                <w:bCs/>
                <w:kern w:val="2"/>
                <w:sz w:val="24"/>
                <w:szCs w:val="22"/>
              </w:rPr>
            </w:pPr>
            <w:r>
              <w:rPr>
                <w:rFonts w:hint="eastAsia" w:ascii="宋体" w:hAnsi="宋体" w:cs="宋体"/>
                <w:bCs/>
                <w:kern w:val="2"/>
                <w:sz w:val="24"/>
                <w:szCs w:val="22"/>
              </w:rPr>
              <w:t>4</w:t>
            </w:r>
          </w:p>
        </w:tc>
        <w:tc>
          <w:tcPr>
            <w:tcW w:w="1166" w:type="pct"/>
            <w:noWrap/>
            <w:tcMar>
              <w:top w:w="15" w:type="dxa"/>
              <w:left w:w="15" w:type="dxa"/>
              <w:right w:w="15" w:type="dxa"/>
            </w:tcMar>
            <w:vAlign w:val="center"/>
          </w:tcPr>
          <w:p w14:paraId="0DAAB34B">
            <w:pPr>
              <w:widowControl/>
              <w:jc w:val="left"/>
              <w:textAlignment w:val="center"/>
              <w:rPr>
                <w:rFonts w:ascii="宋体" w:hAnsi="宋体" w:cs="宋体"/>
                <w:bCs/>
                <w:kern w:val="2"/>
                <w:sz w:val="24"/>
                <w:szCs w:val="22"/>
              </w:rPr>
            </w:pPr>
            <w:r>
              <w:rPr>
                <w:rFonts w:hint="eastAsia" w:ascii="宋体" w:hAnsi="宋体" w:cs="宋体"/>
                <w:bCs/>
                <w:kern w:val="2"/>
                <w:sz w:val="24"/>
                <w:szCs w:val="22"/>
              </w:rPr>
              <w:t>直流断路器</w:t>
            </w:r>
          </w:p>
        </w:tc>
        <w:tc>
          <w:tcPr>
            <w:tcW w:w="1574" w:type="pct"/>
            <w:shd w:val="clear" w:color="auto" w:fill="auto"/>
            <w:noWrap/>
            <w:tcMar>
              <w:top w:w="15" w:type="dxa"/>
              <w:left w:w="15" w:type="dxa"/>
              <w:right w:w="15" w:type="dxa"/>
            </w:tcMar>
            <w:vAlign w:val="center"/>
          </w:tcPr>
          <w:p w14:paraId="4BF43D6A">
            <w:pPr>
              <w:widowControl/>
              <w:jc w:val="left"/>
              <w:textAlignment w:val="center"/>
              <w:rPr>
                <w:rFonts w:ascii="宋体" w:hAnsi="宋体" w:cs="宋体"/>
                <w:bCs/>
                <w:kern w:val="2"/>
                <w:sz w:val="24"/>
                <w:szCs w:val="22"/>
              </w:rPr>
            </w:pPr>
            <w:r>
              <w:rPr>
                <w:rFonts w:hint="eastAsia" w:ascii="宋体" w:hAnsi="宋体" w:cs="宋体"/>
                <w:bCs/>
                <w:kern w:val="2"/>
                <w:sz w:val="24"/>
                <w:szCs w:val="22"/>
              </w:rPr>
              <w:t>160A3P</w:t>
            </w:r>
          </w:p>
        </w:tc>
        <w:tc>
          <w:tcPr>
            <w:tcW w:w="524" w:type="pct"/>
            <w:shd w:val="clear" w:color="auto" w:fill="auto"/>
            <w:noWrap/>
            <w:tcMar>
              <w:top w:w="15" w:type="dxa"/>
              <w:left w:w="15" w:type="dxa"/>
              <w:right w:w="15" w:type="dxa"/>
            </w:tcMar>
            <w:vAlign w:val="center"/>
          </w:tcPr>
          <w:p w14:paraId="7F5BCE86">
            <w:pPr>
              <w:widowControl/>
              <w:jc w:val="left"/>
              <w:textAlignment w:val="center"/>
              <w:rPr>
                <w:rFonts w:ascii="宋体" w:hAnsi="宋体" w:cs="宋体"/>
                <w:bCs/>
                <w:kern w:val="2"/>
                <w:sz w:val="24"/>
                <w:szCs w:val="22"/>
              </w:rPr>
            </w:pPr>
            <w:r>
              <w:rPr>
                <w:rFonts w:hint="eastAsia" w:ascii="宋体" w:hAnsi="宋体" w:cs="宋体"/>
                <w:bCs/>
                <w:kern w:val="2"/>
                <w:sz w:val="24"/>
                <w:szCs w:val="22"/>
              </w:rPr>
              <w:t>套</w:t>
            </w:r>
          </w:p>
        </w:tc>
        <w:tc>
          <w:tcPr>
            <w:tcW w:w="493" w:type="pct"/>
            <w:shd w:val="clear" w:color="auto" w:fill="auto"/>
            <w:noWrap/>
            <w:tcMar>
              <w:top w:w="15" w:type="dxa"/>
              <w:left w:w="15" w:type="dxa"/>
              <w:right w:w="15" w:type="dxa"/>
            </w:tcMar>
            <w:vAlign w:val="center"/>
          </w:tcPr>
          <w:p w14:paraId="56F41ABC">
            <w:pPr>
              <w:widowControl/>
              <w:jc w:val="left"/>
              <w:textAlignment w:val="center"/>
              <w:rPr>
                <w:rFonts w:ascii="宋体" w:hAnsi="宋体" w:cs="宋体"/>
                <w:bCs/>
                <w:kern w:val="2"/>
                <w:sz w:val="24"/>
                <w:szCs w:val="22"/>
              </w:rPr>
            </w:pPr>
            <w:r>
              <w:rPr>
                <w:rFonts w:hint="eastAsia" w:ascii="宋体" w:hAnsi="宋体" w:cs="宋体"/>
                <w:bCs/>
                <w:kern w:val="2"/>
                <w:sz w:val="24"/>
                <w:szCs w:val="22"/>
              </w:rPr>
              <w:t>2</w:t>
            </w:r>
          </w:p>
        </w:tc>
        <w:tc>
          <w:tcPr>
            <w:tcW w:w="807" w:type="pct"/>
            <w:shd w:val="clear" w:color="auto" w:fill="auto"/>
            <w:noWrap/>
            <w:tcMar>
              <w:top w:w="15" w:type="dxa"/>
              <w:left w:w="15" w:type="dxa"/>
              <w:right w:w="15" w:type="dxa"/>
            </w:tcMar>
            <w:vAlign w:val="center"/>
          </w:tcPr>
          <w:p w14:paraId="159DBD40">
            <w:pPr>
              <w:widowControl/>
              <w:jc w:val="left"/>
              <w:textAlignment w:val="center"/>
              <w:rPr>
                <w:rFonts w:ascii="宋体" w:hAnsi="宋体" w:cs="宋体"/>
                <w:bCs/>
                <w:kern w:val="2"/>
                <w:sz w:val="24"/>
                <w:szCs w:val="22"/>
              </w:rPr>
            </w:pPr>
            <w:r>
              <w:rPr>
                <w:rFonts w:hint="eastAsia" w:ascii="宋体" w:hAnsi="宋体" w:cs="宋体"/>
                <w:bCs/>
                <w:kern w:val="2"/>
                <w:sz w:val="24"/>
                <w:szCs w:val="22"/>
              </w:rPr>
              <w:t>正泰电器</w:t>
            </w:r>
          </w:p>
        </w:tc>
      </w:tr>
      <w:tr w14:paraId="38A4B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6E9EE0BA">
            <w:pPr>
              <w:widowControl/>
              <w:jc w:val="left"/>
              <w:textAlignment w:val="center"/>
              <w:rPr>
                <w:rFonts w:ascii="宋体" w:hAnsi="宋体" w:cs="宋体"/>
                <w:bCs/>
                <w:kern w:val="2"/>
                <w:sz w:val="24"/>
                <w:szCs w:val="22"/>
              </w:rPr>
            </w:pPr>
            <w:r>
              <w:rPr>
                <w:rFonts w:hint="eastAsia" w:ascii="宋体" w:hAnsi="宋体" w:cs="宋体"/>
                <w:bCs/>
                <w:kern w:val="2"/>
                <w:sz w:val="24"/>
                <w:szCs w:val="22"/>
              </w:rPr>
              <w:t>5</w:t>
            </w:r>
          </w:p>
        </w:tc>
        <w:tc>
          <w:tcPr>
            <w:tcW w:w="1166" w:type="pct"/>
            <w:noWrap/>
            <w:tcMar>
              <w:top w:w="15" w:type="dxa"/>
              <w:left w:w="15" w:type="dxa"/>
              <w:right w:w="15" w:type="dxa"/>
            </w:tcMar>
            <w:vAlign w:val="center"/>
          </w:tcPr>
          <w:p w14:paraId="7D8B7E71">
            <w:pPr>
              <w:widowControl/>
              <w:jc w:val="left"/>
              <w:textAlignment w:val="center"/>
              <w:rPr>
                <w:rFonts w:ascii="宋体" w:hAnsi="宋体" w:cs="宋体"/>
                <w:bCs/>
                <w:kern w:val="2"/>
                <w:sz w:val="24"/>
                <w:szCs w:val="22"/>
              </w:rPr>
            </w:pPr>
            <w:r>
              <w:rPr>
                <w:rFonts w:hint="eastAsia" w:ascii="宋体" w:hAnsi="宋体" w:cs="宋体"/>
                <w:bCs/>
                <w:kern w:val="2"/>
                <w:sz w:val="24"/>
                <w:szCs w:val="22"/>
              </w:rPr>
              <w:t>电池连接线</w:t>
            </w:r>
          </w:p>
        </w:tc>
        <w:tc>
          <w:tcPr>
            <w:tcW w:w="1574" w:type="pct"/>
            <w:shd w:val="clear" w:color="auto" w:fill="auto"/>
            <w:noWrap/>
            <w:tcMar>
              <w:top w:w="15" w:type="dxa"/>
              <w:left w:w="15" w:type="dxa"/>
              <w:right w:w="15" w:type="dxa"/>
            </w:tcMar>
            <w:vAlign w:val="center"/>
          </w:tcPr>
          <w:p w14:paraId="71216142">
            <w:pPr>
              <w:widowControl/>
              <w:jc w:val="left"/>
              <w:textAlignment w:val="center"/>
              <w:rPr>
                <w:rFonts w:ascii="宋体" w:hAnsi="宋体" w:cs="宋体"/>
                <w:bCs/>
                <w:kern w:val="2"/>
                <w:sz w:val="24"/>
                <w:szCs w:val="22"/>
              </w:rPr>
            </w:pPr>
            <w:r>
              <w:rPr>
                <w:rFonts w:hint="eastAsia" w:ascii="宋体" w:hAnsi="宋体" w:cs="宋体"/>
                <w:bCs/>
                <w:kern w:val="2"/>
                <w:sz w:val="24"/>
                <w:szCs w:val="22"/>
              </w:rPr>
              <w:t>BVR35平方</w:t>
            </w:r>
          </w:p>
        </w:tc>
        <w:tc>
          <w:tcPr>
            <w:tcW w:w="524" w:type="pct"/>
            <w:shd w:val="clear" w:color="auto" w:fill="auto"/>
            <w:noWrap/>
            <w:tcMar>
              <w:top w:w="15" w:type="dxa"/>
              <w:left w:w="15" w:type="dxa"/>
              <w:right w:w="15" w:type="dxa"/>
            </w:tcMar>
            <w:vAlign w:val="center"/>
          </w:tcPr>
          <w:p w14:paraId="2A720405">
            <w:pPr>
              <w:widowControl/>
              <w:jc w:val="left"/>
              <w:textAlignment w:val="center"/>
              <w:rPr>
                <w:rFonts w:ascii="宋体" w:hAnsi="宋体" w:cs="宋体"/>
                <w:bCs/>
                <w:kern w:val="2"/>
                <w:sz w:val="24"/>
                <w:szCs w:val="22"/>
              </w:rPr>
            </w:pPr>
            <w:r>
              <w:rPr>
                <w:rFonts w:hint="eastAsia" w:ascii="宋体" w:hAnsi="宋体" w:cs="宋体"/>
                <w:bCs/>
                <w:kern w:val="2"/>
                <w:sz w:val="24"/>
                <w:szCs w:val="22"/>
              </w:rPr>
              <w:t>根</w:t>
            </w:r>
          </w:p>
        </w:tc>
        <w:tc>
          <w:tcPr>
            <w:tcW w:w="493" w:type="pct"/>
            <w:shd w:val="clear" w:color="auto" w:fill="auto"/>
            <w:noWrap/>
            <w:tcMar>
              <w:top w:w="15" w:type="dxa"/>
              <w:left w:w="15" w:type="dxa"/>
              <w:right w:w="15" w:type="dxa"/>
            </w:tcMar>
            <w:vAlign w:val="center"/>
          </w:tcPr>
          <w:p w14:paraId="4A81E987">
            <w:pPr>
              <w:widowControl/>
              <w:jc w:val="left"/>
              <w:textAlignment w:val="center"/>
              <w:rPr>
                <w:rFonts w:ascii="宋体" w:hAnsi="宋体" w:cs="宋体"/>
                <w:bCs/>
                <w:kern w:val="2"/>
                <w:sz w:val="24"/>
                <w:szCs w:val="22"/>
              </w:rPr>
            </w:pPr>
            <w:r>
              <w:rPr>
                <w:rFonts w:hint="eastAsia" w:ascii="宋体" w:hAnsi="宋体" w:cs="宋体"/>
                <w:bCs/>
                <w:kern w:val="2"/>
                <w:sz w:val="24"/>
                <w:szCs w:val="22"/>
              </w:rPr>
              <w:t>64</w:t>
            </w:r>
          </w:p>
        </w:tc>
        <w:tc>
          <w:tcPr>
            <w:tcW w:w="807" w:type="pct"/>
            <w:shd w:val="clear" w:color="auto" w:fill="auto"/>
            <w:noWrap/>
            <w:tcMar>
              <w:top w:w="15" w:type="dxa"/>
              <w:left w:w="15" w:type="dxa"/>
              <w:right w:w="15" w:type="dxa"/>
            </w:tcMar>
            <w:vAlign w:val="center"/>
          </w:tcPr>
          <w:p w14:paraId="76F93306">
            <w:pPr>
              <w:widowControl/>
              <w:jc w:val="left"/>
              <w:textAlignment w:val="center"/>
              <w:rPr>
                <w:rFonts w:ascii="宋体" w:hAnsi="宋体" w:cs="宋体"/>
                <w:bCs/>
                <w:kern w:val="2"/>
                <w:sz w:val="24"/>
                <w:szCs w:val="22"/>
              </w:rPr>
            </w:pPr>
            <w:r>
              <w:rPr>
                <w:rFonts w:hint="eastAsia" w:ascii="宋体" w:hAnsi="宋体" w:cs="宋体"/>
                <w:bCs/>
                <w:kern w:val="2"/>
                <w:sz w:val="24"/>
                <w:szCs w:val="22"/>
              </w:rPr>
              <w:t>铜山电缆</w:t>
            </w:r>
          </w:p>
        </w:tc>
      </w:tr>
      <w:tr w14:paraId="7951A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noWrap/>
            <w:tcMar>
              <w:top w:w="15" w:type="dxa"/>
              <w:left w:w="15" w:type="dxa"/>
              <w:right w:w="15" w:type="dxa"/>
            </w:tcMar>
            <w:vAlign w:val="center"/>
          </w:tcPr>
          <w:p w14:paraId="30162885">
            <w:pPr>
              <w:widowControl/>
              <w:jc w:val="left"/>
              <w:textAlignment w:val="center"/>
              <w:rPr>
                <w:rFonts w:ascii="宋体" w:hAnsi="宋体" w:cs="宋体"/>
                <w:bCs/>
                <w:kern w:val="2"/>
                <w:sz w:val="24"/>
                <w:szCs w:val="22"/>
              </w:rPr>
            </w:pPr>
            <w:r>
              <w:rPr>
                <w:rFonts w:hint="eastAsia" w:ascii="宋体" w:hAnsi="宋体" w:cs="宋体"/>
                <w:bCs/>
                <w:kern w:val="2"/>
                <w:sz w:val="24"/>
                <w:szCs w:val="22"/>
              </w:rPr>
              <w:t>6</w:t>
            </w:r>
          </w:p>
        </w:tc>
        <w:tc>
          <w:tcPr>
            <w:tcW w:w="1166" w:type="pct"/>
            <w:noWrap/>
            <w:tcMar>
              <w:top w:w="15" w:type="dxa"/>
              <w:left w:w="15" w:type="dxa"/>
              <w:right w:w="15" w:type="dxa"/>
            </w:tcMar>
            <w:vAlign w:val="center"/>
          </w:tcPr>
          <w:p w14:paraId="14BBB45D">
            <w:pPr>
              <w:widowControl/>
              <w:jc w:val="left"/>
              <w:textAlignment w:val="center"/>
              <w:rPr>
                <w:rFonts w:ascii="宋体" w:hAnsi="宋体" w:cs="宋体"/>
                <w:bCs/>
                <w:kern w:val="2"/>
                <w:sz w:val="24"/>
                <w:szCs w:val="22"/>
              </w:rPr>
            </w:pPr>
            <w:r>
              <w:rPr>
                <w:rFonts w:hint="eastAsia" w:ascii="宋体" w:hAnsi="宋体" w:cs="宋体"/>
                <w:bCs/>
                <w:kern w:val="2"/>
                <w:sz w:val="24"/>
                <w:szCs w:val="22"/>
              </w:rPr>
              <w:t xml:space="preserve">恒温设备 </w:t>
            </w:r>
          </w:p>
        </w:tc>
        <w:tc>
          <w:tcPr>
            <w:tcW w:w="1574" w:type="pct"/>
            <w:shd w:val="clear" w:color="auto" w:fill="auto"/>
            <w:noWrap/>
            <w:tcMar>
              <w:top w:w="15" w:type="dxa"/>
              <w:left w:w="15" w:type="dxa"/>
              <w:right w:w="15" w:type="dxa"/>
            </w:tcMar>
            <w:vAlign w:val="center"/>
          </w:tcPr>
          <w:p w14:paraId="0A5047BD">
            <w:pPr>
              <w:widowControl/>
              <w:jc w:val="left"/>
              <w:textAlignment w:val="center"/>
              <w:rPr>
                <w:rFonts w:ascii="宋体" w:hAnsi="宋体" w:cs="宋体"/>
                <w:bCs/>
                <w:kern w:val="2"/>
                <w:sz w:val="24"/>
                <w:szCs w:val="22"/>
              </w:rPr>
            </w:pPr>
            <w:r>
              <w:rPr>
                <w:rFonts w:hint="eastAsia" w:ascii="宋体" w:hAnsi="宋体" w:cs="宋体"/>
                <w:bCs/>
                <w:kern w:val="2"/>
                <w:sz w:val="24"/>
                <w:szCs w:val="22"/>
              </w:rPr>
              <w:t>KFRd-125QW/21DAH13</w:t>
            </w:r>
          </w:p>
        </w:tc>
        <w:tc>
          <w:tcPr>
            <w:tcW w:w="524" w:type="pct"/>
            <w:shd w:val="clear" w:color="auto" w:fill="auto"/>
            <w:noWrap/>
            <w:tcMar>
              <w:top w:w="15" w:type="dxa"/>
              <w:left w:w="15" w:type="dxa"/>
              <w:right w:w="15" w:type="dxa"/>
            </w:tcMar>
            <w:vAlign w:val="center"/>
          </w:tcPr>
          <w:p w14:paraId="401F4D8D">
            <w:pPr>
              <w:widowControl/>
              <w:jc w:val="left"/>
              <w:textAlignment w:val="center"/>
              <w:rPr>
                <w:rFonts w:ascii="宋体" w:hAnsi="宋体" w:cs="宋体"/>
                <w:bCs/>
                <w:kern w:val="2"/>
                <w:sz w:val="24"/>
                <w:szCs w:val="22"/>
              </w:rPr>
            </w:pPr>
            <w:r>
              <w:rPr>
                <w:rFonts w:hint="eastAsia" w:ascii="宋体" w:hAnsi="宋体" w:cs="宋体"/>
                <w:bCs/>
                <w:kern w:val="2"/>
                <w:sz w:val="24"/>
                <w:szCs w:val="22"/>
              </w:rPr>
              <w:t>台</w:t>
            </w:r>
          </w:p>
        </w:tc>
        <w:tc>
          <w:tcPr>
            <w:tcW w:w="493" w:type="pct"/>
            <w:shd w:val="clear" w:color="auto" w:fill="auto"/>
            <w:noWrap/>
            <w:tcMar>
              <w:top w:w="15" w:type="dxa"/>
              <w:left w:w="15" w:type="dxa"/>
              <w:right w:w="15" w:type="dxa"/>
            </w:tcMar>
            <w:vAlign w:val="center"/>
          </w:tcPr>
          <w:p w14:paraId="52F1ED8F">
            <w:pPr>
              <w:widowControl/>
              <w:jc w:val="left"/>
              <w:textAlignment w:val="center"/>
              <w:rPr>
                <w:rFonts w:ascii="宋体" w:hAnsi="宋体" w:cs="宋体"/>
                <w:bCs/>
                <w:kern w:val="2"/>
                <w:sz w:val="24"/>
                <w:szCs w:val="22"/>
              </w:rPr>
            </w:pPr>
            <w:r>
              <w:rPr>
                <w:rFonts w:hint="eastAsia" w:ascii="宋体" w:hAnsi="宋体" w:cs="宋体"/>
                <w:bCs/>
                <w:kern w:val="2"/>
                <w:sz w:val="24"/>
                <w:szCs w:val="22"/>
              </w:rPr>
              <w:t>1</w:t>
            </w:r>
          </w:p>
        </w:tc>
        <w:tc>
          <w:tcPr>
            <w:tcW w:w="807" w:type="pct"/>
            <w:shd w:val="clear" w:color="auto" w:fill="auto"/>
            <w:noWrap/>
            <w:tcMar>
              <w:top w:w="15" w:type="dxa"/>
              <w:left w:w="15" w:type="dxa"/>
              <w:right w:w="15" w:type="dxa"/>
            </w:tcMar>
            <w:vAlign w:val="center"/>
          </w:tcPr>
          <w:p w14:paraId="003EB6A0">
            <w:pPr>
              <w:widowControl/>
              <w:jc w:val="left"/>
              <w:textAlignment w:val="center"/>
              <w:rPr>
                <w:rFonts w:ascii="宋体" w:hAnsi="宋体" w:cs="宋体"/>
                <w:bCs/>
                <w:kern w:val="2"/>
                <w:sz w:val="24"/>
                <w:szCs w:val="22"/>
              </w:rPr>
            </w:pPr>
            <w:r>
              <w:rPr>
                <w:rFonts w:hint="eastAsia" w:ascii="宋体" w:hAnsi="宋体" w:cs="宋体"/>
                <w:bCs/>
                <w:kern w:val="2"/>
                <w:sz w:val="24"/>
                <w:szCs w:val="22"/>
              </w:rPr>
              <w:t>海尔</w:t>
            </w:r>
          </w:p>
        </w:tc>
      </w:tr>
      <w:tr w14:paraId="0AD10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000" w:type="pct"/>
            <w:gridSpan w:val="6"/>
            <w:noWrap/>
            <w:tcMar>
              <w:top w:w="15" w:type="dxa"/>
              <w:left w:w="15" w:type="dxa"/>
              <w:right w:w="15" w:type="dxa"/>
            </w:tcMar>
            <w:vAlign w:val="center"/>
          </w:tcPr>
          <w:p w14:paraId="63C97A31">
            <w:pPr>
              <w:widowControl/>
              <w:jc w:val="left"/>
              <w:textAlignment w:val="center"/>
              <w:rPr>
                <w:rFonts w:ascii="宋体" w:hAnsi="宋体" w:cs="宋体"/>
                <w:bCs/>
                <w:kern w:val="2"/>
                <w:sz w:val="24"/>
                <w:szCs w:val="22"/>
              </w:rPr>
            </w:pPr>
            <w:r>
              <w:rPr>
                <w:rFonts w:hint="eastAsia" w:ascii="宋体" w:hAnsi="宋体" w:cs="宋体"/>
                <w:b/>
                <w:sz w:val="24"/>
              </w:rPr>
              <w:t>数据局视频监控系统维保服务清单</w:t>
            </w:r>
          </w:p>
        </w:tc>
      </w:tr>
      <w:tr w14:paraId="2CACD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shd w:val="clear" w:color="auto" w:fill="auto"/>
            <w:noWrap/>
            <w:tcMar>
              <w:top w:w="15" w:type="dxa"/>
              <w:left w:w="15" w:type="dxa"/>
              <w:right w:w="15" w:type="dxa"/>
            </w:tcMar>
            <w:vAlign w:val="center"/>
          </w:tcPr>
          <w:p w14:paraId="1E2EEF2B">
            <w:pPr>
              <w:widowControl/>
              <w:jc w:val="left"/>
              <w:textAlignment w:val="center"/>
              <w:rPr>
                <w:rFonts w:ascii="宋体" w:hAnsi="宋体" w:cs="宋体"/>
                <w:bCs/>
                <w:sz w:val="24"/>
              </w:rPr>
            </w:pPr>
            <w:r>
              <w:rPr>
                <w:rFonts w:hint="eastAsia" w:ascii="宋体" w:hAnsi="宋体" w:cs="宋体"/>
                <w:bCs/>
                <w:sz w:val="24"/>
              </w:rPr>
              <w:t>序号</w:t>
            </w:r>
          </w:p>
        </w:tc>
        <w:tc>
          <w:tcPr>
            <w:tcW w:w="1166" w:type="pct"/>
            <w:shd w:val="clear" w:color="auto" w:fill="auto"/>
            <w:noWrap/>
            <w:tcMar>
              <w:top w:w="15" w:type="dxa"/>
              <w:left w:w="15" w:type="dxa"/>
              <w:right w:w="15" w:type="dxa"/>
            </w:tcMar>
            <w:vAlign w:val="center"/>
          </w:tcPr>
          <w:p w14:paraId="7860B9D2">
            <w:pPr>
              <w:widowControl/>
              <w:jc w:val="left"/>
              <w:textAlignment w:val="center"/>
              <w:rPr>
                <w:rFonts w:ascii="宋体" w:hAnsi="宋体" w:cs="宋体"/>
                <w:bCs/>
                <w:sz w:val="24"/>
              </w:rPr>
            </w:pPr>
            <w:r>
              <w:rPr>
                <w:rFonts w:hint="eastAsia" w:ascii="宋体" w:hAnsi="宋体" w:cs="宋体"/>
                <w:bCs/>
                <w:sz w:val="24"/>
              </w:rPr>
              <w:t>名称</w:t>
            </w:r>
          </w:p>
        </w:tc>
        <w:tc>
          <w:tcPr>
            <w:tcW w:w="1574" w:type="pct"/>
            <w:shd w:val="clear" w:color="auto" w:fill="auto"/>
            <w:noWrap/>
            <w:tcMar>
              <w:top w:w="15" w:type="dxa"/>
              <w:left w:w="15" w:type="dxa"/>
              <w:right w:w="15" w:type="dxa"/>
            </w:tcMar>
            <w:vAlign w:val="center"/>
          </w:tcPr>
          <w:p w14:paraId="6098A302">
            <w:pPr>
              <w:widowControl/>
              <w:jc w:val="left"/>
              <w:textAlignment w:val="center"/>
              <w:rPr>
                <w:rFonts w:ascii="宋体" w:hAnsi="宋体" w:cs="宋体"/>
                <w:bCs/>
                <w:sz w:val="24"/>
              </w:rPr>
            </w:pPr>
            <w:r>
              <w:rPr>
                <w:rFonts w:hint="eastAsia" w:ascii="宋体" w:hAnsi="宋体" w:cs="宋体"/>
                <w:bCs/>
                <w:sz w:val="24"/>
              </w:rPr>
              <w:t>型号</w:t>
            </w:r>
          </w:p>
        </w:tc>
        <w:tc>
          <w:tcPr>
            <w:tcW w:w="524" w:type="pct"/>
            <w:shd w:val="clear" w:color="auto" w:fill="auto"/>
            <w:noWrap/>
            <w:tcMar>
              <w:top w:w="15" w:type="dxa"/>
              <w:left w:w="15" w:type="dxa"/>
              <w:right w:w="15" w:type="dxa"/>
            </w:tcMar>
            <w:vAlign w:val="center"/>
          </w:tcPr>
          <w:p w14:paraId="25DBD5C6">
            <w:pPr>
              <w:widowControl/>
              <w:jc w:val="left"/>
              <w:textAlignment w:val="center"/>
              <w:rPr>
                <w:rFonts w:ascii="宋体" w:hAnsi="宋体" w:cs="宋体"/>
                <w:bCs/>
                <w:sz w:val="24"/>
              </w:rPr>
            </w:pPr>
            <w:r>
              <w:rPr>
                <w:rFonts w:hint="eastAsia" w:ascii="宋体" w:hAnsi="宋体" w:cs="宋体"/>
                <w:bCs/>
                <w:sz w:val="24"/>
              </w:rPr>
              <w:t>单位</w:t>
            </w:r>
          </w:p>
        </w:tc>
        <w:tc>
          <w:tcPr>
            <w:tcW w:w="493" w:type="pct"/>
            <w:shd w:val="clear" w:color="auto" w:fill="auto"/>
            <w:noWrap/>
            <w:tcMar>
              <w:top w:w="15" w:type="dxa"/>
              <w:left w:w="15" w:type="dxa"/>
              <w:right w:w="15" w:type="dxa"/>
            </w:tcMar>
            <w:vAlign w:val="center"/>
          </w:tcPr>
          <w:p w14:paraId="5BCF53C0">
            <w:pPr>
              <w:widowControl/>
              <w:jc w:val="left"/>
              <w:textAlignment w:val="center"/>
              <w:rPr>
                <w:rFonts w:ascii="宋体" w:hAnsi="宋体" w:cs="宋体"/>
                <w:bCs/>
                <w:sz w:val="24"/>
              </w:rPr>
            </w:pPr>
            <w:r>
              <w:rPr>
                <w:rFonts w:hint="eastAsia" w:ascii="宋体" w:hAnsi="宋体" w:cs="宋体"/>
                <w:bCs/>
                <w:sz w:val="24"/>
              </w:rPr>
              <w:t>数量</w:t>
            </w:r>
          </w:p>
        </w:tc>
        <w:tc>
          <w:tcPr>
            <w:tcW w:w="807" w:type="pct"/>
            <w:shd w:val="clear" w:color="auto" w:fill="auto"/>
            <w:noWrap/>
            <w:tcMar>
              <w:top w:w="15" w:type="dxa"/>
              <w:left w:w="15" w:type="dxa"/>
              <w:right w:w="15" w:type="dxa"/>
            </w:tcMar>
            <w:vAlign w:val="center"/>
          </w:tcPr>
          <w:p w14:paraId="4A755B32">
            <w:pPr>
              <w:widowControl/>
              <w:jc w:val="left"/>
              <w:textAlignment w:val="center"/>
              <w:rPr>
                <w:rFonts w:ascii="宋体" w:hAnsi="宋体" w:cs="宋体"/>
                <w:bCs/>
                <w:sz w:val="24"/>
              </w:rPr>
            </w:pPr>
            <w:r>
              <w:rPr>
                <w:rFonts w:hint="eastAsia" w:ascii="宋体" w:hAnsi="宋体" w:cs="宋体"/>
                <w:bCs/>
                <w:sz w:val="24"/>
              </w:rPr>
              <w:t>品牌</w:t>
            </w:r>
          </w:p>
        </w:tc>
      </w:tr>
      <w:tr w14:paraId="1F255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shd w:val="clear" w:color="auto" w:fill="auto"/>
            <w:vAlign w:val="bottom"/>
          </w:tcPr>
          <w:p w14:paraId="54F8DF9C">
            <w:pPr>
              <w:widowControl/>
              <w:jc w:val="left"/>
              <w:textAlignment w:val="center"/>
              <w:rPr>
                <w:rFonts w:ascii="宋体" w:hAnsi="宋体" w:cs="宋体"/>
                <w:bCs/>
                <w:sz w:val="24"/>
              </w:rPr>
            </w:pPr>
            <w:r>
              <w:rPr>
                <w:rFonts w:hint="eastAsia" w:ascii="宋体" w:hAnsi="宋体" w:cs="宋体"/>
                <w:bCs/>
                <w:sz w:val="24"/>
              </w:rPr>
              <w:t>1</w:t>
            </w:r>
          </w:p>
        </w:tc>
        <w:tc>
          <w:tcPr>
            <w:tcW w:w="1166" w:type="pct"/>
            <w:shd w:val="clear" w:color="auto" w:fill="auto"/>
            <w:vAlign w:val="bottom"/>
          </w:tcPr>
          <w:p w14:paraId="409AEF69">
            <w:pPr>
              <w:widowControl/>
              <w:jc w:val="left"/>
              <w:textAlignment w:val="center"/>
              <w:rPr>
                <w:rFonts w:ascii="宋体" w:hAnsi="宋体" w:cs="宋体"/>
                <w:bCs/>
                <w:sz w:val="24"/>
              </w:rPr>
            </w:pPr>
            <w:r>
              <w:rPr>
                <w:rFonts w:hint="eastAsia" w:ascii="宋体" w:hAnsi="宋体" w:cs="宋体"/>
                <w:bCs/>
                <w:sz w:val="24"/>
              </w:rPr>
              <w:t>监控摄像设备</w:t>
            </w:r>
          </w:p>
        </w:tc>
        <w:tc>
          <w:tcPr>
            <w:tcW w:w="1574" w:type="pct"/>
            <w:shd w:val="clear" w:color="auto" w:fill="auto"/>
            <w:vAlign w:val="bottom"/>
          </w:tcPr>
          <w:p w14:paraId="21E94819">
            <w:pPr>
              <w:widowControl/>
              <w:jc w:val="left"/>
              <w:textAlignment w:val="center"/>
              <w:rPr>
                <w:rFonts w:ascii="宋体" w:hAnsi="宋体" w:cs="宋体"/>
                <w:bCs/>
                <w:sz w:val="24"/>
              </w:rPr>
            </w:pPr>
            <w:r>
              <w:rPr>
                <w:rFonts w:hint="eastAsia" w:ascii="宋体" w:hAnsi="宋体" w:cs="宋体"/>
                <w:bCs/>
                <w:sz w:val="24"/>
              </w:rPr>
              <w:t>DS-2CD2320D-I</w:t>
            </w:r>
          </w:p>
        </w:tc>
        <w:tc>
          <w:tcPr>
            <w:tcW w:w="524" w:type="pct"/>
            <w:shd w:val="clear" w:color="auto" w:fill="auto"/>
            <w:vAlign w:val="bottom"/>
          </w:tcPr>
          <w:p w14:paraId="4A82A05B">
            <w:pPr>
              <w:widowControl/>
              <w:jc w:val="left"/>
              <w:textAlignment w:val="center"/>
              <w:rPr>
                <w:rFonts w:ascii="宋体" w:hAnsi="宋体" w:cs="宋体"/>
                <w:bCs/>
                <w:sz w:val="24"/>
              </w:rPr>
            </w:pPr>
            <w:r>
              <w:rPr>
                <w:rFonts w:hint="eastAsia" w:ascii="宋体" w:hAnsi="宋体" w:cs="宋体"/>
                <w:bCs/>
                <w:sz w:val="24"/>
              </w:rPr>
              <w:t>台</w:t>
            </w:r>
          </w:p>
        </w:tc>
        <w:tc>
          <w:tcPr>
            <w:tcW w:w="493" w:type="pct"/>
            <w:shd w:val="clear" w:color="auto" w:fill="auto"/>
            <w:vAlign w:val="bottom"/>
          </w:tcPr>
          <w:p w14:paraId="2AA7039B">
            <w:pPr>
              <w:widowControl/>
              <w:jc w:val="left"/>
              <w:textAlignment w:val="center"/>
              <w:rPr>
                <w:rFonts w:ascii="宋体" w:hAnsi="宋体" w:cs="宋体"/>
                <w:bCs/>
                <w:sz w:val="24"/>
              </w:rPr>
            </w:pPr>
            <w:r>
              <w:rPr>
                <w:rFonts w:hint="eastAsia" w:ascii="宋体" w:hAnsi="宋体" w:cs="宋体"/>
                <w:bCs/>
                <w:sz w:val="24"/>
              </w:rPr>
              <w:t>66</w:t>
            </w:r>
          </w:p>
        </w:tc>
        <w:tc>
          <w:tcPr>
            <w:tcW w:w="807" w:type="pct"/>
            <w:shd w:val="clear" w:color="auto" w:fill="auto"/>
            <w:vAlign w:val="bottom"/>
          </w:tcPr>
          <w:p w14:paraId="63566CD8">
            <w:pPr>
              <w:widowControl/>
              <w:jc w:val="left"/>
              <w:textAlignment w:val="center"/>
              <w:rPr>
                <w:rFonts w:ascii="宋体" w:hAnsi="宋体" w:cs="宋体"/>
                <w:bCs/>
                <w:sz w:val="24"/>
              </w:rPr>
            </w:pPr>
            <w:r>
              <w:rPr>
                <w:rFonts w:hint="eastAsia" w:ascii="宋体" w:hAnsi="宋体" w:cs="宋体"/>
                <w:bCs/>
                <w:sz w:val="24"/>
              </w:rPr>
              <w:t>海康</w:t>
            </w:r>
          </w:p>
        </w:tc>
      </w:tr>
      <w:tr w14:paraId="65255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shd w:val="clear" w:color="auto" w:fill="auto"/>
            <w:vAlign w:val="bottom"/>
          </w:tcPr>
          <w:p w14:paraId="04434C8A">
            <w:pPr>
              <w:widowControl/>
              <w:jc w:val="left"/>
              <w:textAlignment w:val="center"/>
              <w:rPr>
                <w:rFonts w:ascii="宋体" w:hAnsi="宋体" w:cs="宋体"/>
                <w:bCs/>
                <w:sz w:val="24"/>
              </w:rPr>
            </w:pPr>
            <w:r>
              <w:rPr>
                <w:rFonts w:hint="eastAsia" w:ascii="宋体" w:hAnsi="宋体" w:cs="宋体"/>
                <w:bCs/>
                <w:sz w:val="24"/>
              </w:rPr>
              <w:t>2</w:t>
            </w:r>
          </w:p>
        </w:tc>
        <w:tc>
          <w:tcPr>
            <w:tcW w:w="1166" w:type="pct"/>
            <w:shd w:val="clear" w:color="auto" w:fill="auto"/>
            <w:vAlign w:val="bottom"/>
          </w:tcPr>
          <w:p w14:paraId="704216EC">
            <w:pPr>
              <w:widowControl/>
              <w:jc w:val="left"/>
              <w:textAlignment w:val="center"/>
              <w:rPr>
                <w:rFonts w:ascii="宋体" w:hAnsi="宋体" w:cs="宋体"/>
                <w:bCs/>
                <w:sz w:val="24"/>
              </w:rPr>
            </w:pPr>
            <w:r>
              <w:rPr>
                <w:rFonts w:hint="eastAsia" w:ascii="宋体" w:hAnsi="宋体" w:cs="宋体"/>
                <w:bCs/>
                <w:sz w:val="24"/>
              </w:rPr>
              <w:t>监控摄像设备</w:t>
            </w:r>
          </w:p>
        </w:tc>
        <w:tc>
          <w:tcPr>
            <w:tcW w:w="1574" w:type="pct"/>
            <w:shd w:val="clear" w:color="auto" w:fill="auto"/>
            <w:vAlign w:val="bottom"/>
          </w:tcPr>
          <w:p w14:paraId="083E6A4B">
            <w:pPr>
              <w:widowControl/>
              <w:jc w:val="left"/>
              <w:textAlignment w:val="center"/>
              <w:rPr>
                <w:rFonts w:ascii="宋体" w:hAnsi="宋体" w:cs="宋体"/>
                <w:bCs/>
                <w:sz w:val="24"/>
              </w:rPr>
            </w:pPr>
            <w:r>
              <w:rPr>
                <w:rFonts w:hint="eastAsia" w:ascii="宋体" w:hAnsi="宋体" w:cs="宋体"/>
                <w:bCs/>
                <w:sz w:val="24"/>
              </w:rPr>
              <w:t>DS-2CD2T20D-I3</w:t>
            </w:r>
          </w:p>
        </w:tc>
        <w:tc>
          <w:tcPr>
            <w:tcW w:w="524" w:type="pct"/>
            <w:shd w:val="clear" w:color="auto" w:fill="auto"/>
            <w:vAlign w:val="bottom"/>
          </w:tcPr>
          <w:p w14:paraId="24B3E7ED">
            <w:pPr>
              <w:widowControl/>
              <w:jc w:val="left"/>
              <w:textAlignment w:val="center"/>
              <w:rPr>
                <w:rFonts w:ascii="宋体" w:hAnsi="宋体" w:cs="宋体"/>
                <w:bCs/>
                <w:sz w:val="24"/>
              </w:rPr>
            </w:pPr>
            <w:r>
              <w:rPr>
                <w:rFonts w:hint="eastAsia" w:ascii="宋体" w:hAnsi="宋体" w:cs="宋体"/>
                <w:bCs/>
                <w:sz w:val="24"/>
              </w:rPr>
              <w:t>台</w:t>
            </w:r>
          </w:p>
        </w:tc>
        <w:tc>
          <w:tcPr>
            <w:tcW w:w="493" w:type="pct"/>
            <w:shd w:val="clear" w:color="auto" w:fill="auto"/>
            <w:vAlign w:val="bottom"/>
          </w:tcPr>
          <w:p w14:paraId="0E736922">
            <w:pPr>
              <w:widowControl/>
              <w:jc w:val="left"/>
              <w:textAlignment w:val="center"/>
              <w:rPr>
                <w:rFonts w:ascii="宋体" w:hAnsi="宋体" w:cs="宋体"/>
                <w:bCs/>
                <w:sz w:val="24"/>
              </w:rPr>
            </w:pPr>
            <w:r>
              <w:rPr>
                <w:rFonts w:hint="eastAsia" w:ascii="宋体" w:hAnsi="宋体" w:cs="宋体"/>
                <w:bCs/>
                <w:sz w:val="24"/>
              </w:rPr>
              <w:t>61</w:t>
            </w:r>
          </w:p>
        </w:tc>
        <w:tc>
          <w:tcPr>
            <w:tcW w:w="807" w:type="pct"/>
            <w:shd w:val="clear" w:color="auto" w:fill="auto"/>
            <w:vAlign w:val="bottom"/>
          </w:tcPr>
          <w:p w14:paraId="5D5DDFCA">
            <w:pPr>
              <w:widowControl/>
              <w:jc w:val="left"/>
              <w:textAlignment w:val="center"/>
              <w:rPr>
                <w:rFonts w:ascii="宋体" w:hAnsi="宋体" w:cs="宋体"/>
                <w:bCs/>
                <w:sz w:val="24"/>
              </w:rPr>
            </w:pPr>
            <w:r>
              <w:rPr>
                <w:rFonts w:hint="eastAsia" w:ascii="宋体" w:hAnsi="宋体" w:cs="宋体"/>
                <w:bCs/>
                <w:sz w:val="24"/>
              </w:rPr>
              <w:t>海康</w:t>
            </w:r>
          </w:p>
        </w:tc>
      </w:tr>
      <w:tr w14:paraId="78F8B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shd w:val="clear" w:color="auto" w:fill="auto"/>
            <w:vAlign w:val="bottom"/>
          </w:tcPr>
          <w:p w14:paraId="2D069D93">
            <w:pPr>
              <w:widowControl/>
              <w:jc w:val="left"/>
              <w:textAlignment w:val="center"/>
              <w:rPr>
                <w:rFonts w:ascii="宋体" w:hAnsi="宋体" w:cs="宋体"/>
                <w:bCs/>
                <w:sz w:val="24"/>
              </w:rPr>
            </w:pPr>
            <w:r>
              <w:rPr>
                <w:rFonts w:hint="eastAsia" w:ascii="宋体" w:hAnsi="宋体" w:cs="宋体"/>
                <w:bCs/>
                <w:sz w:val="24"/>
              </w:rPr>
              <w:t>3</w:t>
            </w:r>
          </w:p>
        </w:tc>
        <w:tc>
          <w:tcPr>
            <w:tcW w:w="1166" w:type="pct"/>
            <w:shd w:val="clear" w:color="auto" w:fill="auto"/>
            <w:vAlign w:val="bottom"/>
          </w:tcPr>
          <w:p w14:paraId="3E37DCD8">
            <w:pPr>
              <w:widowControl/>
              <w:jc w:val="left"/>
              <w:textAlignment w:val="center"/>
              <w:rPr>
                <w:rFonts w:ascii="宋体" w:hAnsi="宋体" w:cs="宋体"/>
                <w:bCs/>
                <w:sz w:val="24"/>
              </w:rPr>
            </w:pPr>
            <w:r>
              <w:rPr>
                <w:rFonts w:hint="eastAsia" w:ascii="宋体" w:hAnsi="宋体" w:cs="宋体"/>
                <w:bCs/>
                <w:sz w:val="24"/>
              </w:rPr>
              <w:t>监控摄像设备</w:t>
            </w:r>
          </w:p>
        </w:tc>
        <w:tc>
          <w:tcPr>
            <w:tcW w:w="1574" w:type="pct"/>
            <w:shd w:val="clear" w:color="auto" w:fill="auto"/>
            <w:vAlign w:val="bottom"/>
          </w:tcPr>
          <w:p w14:paraId="7091B35E">
            <w:pPr>
              <w:widowControl/>
              <w:jc w:val="left"/>
              <w:textAlignment w:val="center"/>
              <w:rPr>
                <w:rFonts w:ascii="宋体" w:hAnsi="宋体" w:cs="宋体"/>
                <w:bCs/>
                <w:sz w:val="24"/>
              </w:rPr>
            </w:pPr>
            <w:r>
              <w:rPr>
                <w:rFonts w:hint="eastAsia" w:ascii="宋体" w:hAnsi="宋体" w:cs="宋体"/>
                <w:bCs/>
                <w:sz w:val="24"/>
              </w:rPr>
              <w:t>DS-2DE7220IW-A</w:t>
            </w:r>
          </w:p>
        </w:tc>
        <w:tc>
          <w:tcPr>
            <w:tcW w:w="524" w:type="pct"/>
            <w:shd w:val="clear" w:color="auto" w:fill="auto"/>
            <w:vAlign w:val="bottom"/>
          </w:tcPr>
          <w:p w14:paraId="655B1AE2">
            <w:pPr>
              <w:widowControl/>
              <w:jc w:val="left"/>
              <w:textAlignment w:val="center"/>
              <w:rPr>
                <w:rFonts w:ascii="宋体" w:hAnsi="宋体" w:cs="宋体"/>
                <w:bCs/>
                <w:sz w:val="24"/>
              </w:rPr>
            </w:pPr>
            <w:r>
              <w:rPr>
                <w:rFonts w:hint="eastAsia" w:ascii="宋体" w:hAnsi="宋体" w:cs="宋体"/>
                <w:bCs/>
                <w:sz w:val="24"/>
              </w:rPr>
              <w:t>台</w:t>
            </w:r>
          </w:p>
        </w:tc>
        <w:tc>
          <w:tcPr>
            <w:tcW w:w="493" w:type="pct"/>
            <w:shd w:val="clear" w:color="auto" w:fill="auto"/>
            <w:vAlign w:val="bottom"/>
          </w:tcPr>
          <w:p w14:paraId="7321E83C">
            <w:pPr>
              <w:widowControl/>
              <w:jc w:val="left"/>
              <w:textAlignment w:val="center"/>
              <w:rPr>
                <w:rFonts w:ascii="宋体" w:hAnsi="宋体" w:cs="宋体"/>
                <w:bCs/>
                <w:sz w:val="24"/>
              </w:rPr>
            </w:pPr>
            <w:r>
              <w:rPr>
                <w:rFonts w:hint="eastAsia" w:ascii="宋体" w:hAnsi="宋体" w:cs="宋体"/>
                <w:bCs/>
                <w:sz w:val="24"/>
              </w:rPr>
              <w:t>10</w:t>
            </w:r>
          </w:p>
        </w:tc>
        <w:tc>
          <w:tcPr>
            <w:tcW w:w="807" w:type="pct"/>
            <w:shd w:val="clear" w:color="auto" w:fill="auto"/>
            <w:vAlign w:val="bottom"/>
          </w:tcPr>
          <w:p w14:paraId="200F01B5">
            <w:pPr>
              <w:widowControl/>
              <w:jc w:val="left"/>
              <w:textAlignment w:val="center"/>
              <w:rPr>
                <w:rFonts w:ascii="宋体" w:hAnsi="宋体" w:cs="宋体"/>
                <w:bCs/>
                <w:sz w:val="24"/>
              </w:rPr>
            </w:pPr>
            <w:r>
              <w:rPr>
                <w:rFonts w:hint="eastAsia" w:ascii="宋体" w:hAnsi="宋体" w:cs="宋体"/>
                <w:bCs/>
                <w:sz w:val="24"/>
              </w:rPr>
              <w:t>海康</w:t>
            </w:r>
          </w:p>
        </w:tc>
      </w:tr>
      <w:tr w14:paraId="50D06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shd w:val="clear" w:color="auto" w:fill="auto"/>
            <w:vAlign w:val="bottom"/>
          </w:tcPr>
          <w:p w14:paraId="33BBE1FA">
            <w:pPr>
              <w:widowControl/>
              <w:jc w:val="left"/>
              <w:textAlignment w:val="center"/>
              <w:rPr>
                <w:rFonts w:ascii="宋体" w:hAnsi="宋体" w:cs="宋体"/>
                <w:bCs/>
                <w:sz w:val="24"/>
              </w:rPr>
            </w:pPr>
            <w:r>
              <w:rPr>
                <w:rFonts w:hint="eastAsia" w:ascii="宋体" w:hAnsi="宋体" w:cs="宋体"/>
                <w:bCs/>
                <w:sz w:val="24"/>
              </w:rPr>
              <w:t>4</w:t>
            </w:r>
          </w:p>
        </w:tc>
        <w:tc>
          <w:tcPr>
            <w:tcW w:w="1166" w:type="pct"/>
            <w:shd w:val="clear" w:color="auto" w:fill="auto"/>
            <w:vAlign w:val="bottom"/>
          </w:tcPr>
          <w:p w14:paraId="522B2CBA">
            <w:pPr>
              <w:widowControl/>
              <w:jc w:val="left"/>
              <w:textAlignment w:val="center"/>
              <w:rPr>
                <w:rFonts w:ascii="宋体" w:hAnsi="宋体" w:cs="宋体"/>
                <w:bCs/>
                <w:sz w:val="24"/>
              </w:rPr>
            </w:pPr>
            <w:r>
              <w:rPr>
                <w:rFonts w:hint="eastAsia" w:ascii="宋体" w:hAnsi="宋体" w:cs="宋体"/>
                <w:bCs/>
                <w:sz w:val="24"/>
              </w:rPr>
              <w:t>监控摄像设备（电梯）</w:t>
            </w:r>
          </w:p>
        </w:tc>
        <w:tc>
          <w:tcPr>
            <w:tcW w:w="1574" w:type="pct"/>
            <w:shd w:val="clear" w:color="auto" w:fill="auto"/>
            <w:vAlign w:val="bottom"/>
          </w:tcPr>
          <w:p w14:paraId="51B7CEB1">
            <w:pPr>
              <w:widowControl/>
              <w:jc w:val="left"/>
              <w:textAlignment w:val="center"/>
              <w:rPr>
                <w:rFonts w:ascii="宋体" w:hAnsi="宋体" w:cs="宋体"/>
                <w:bCs/>
                <w:sz w:val="24"/>
              </w:rPr>
            </w:pPr>
            <w:r>
              <w:rPr>
                <w:rFonts w:hint="eastAsia" w:ascii="宋体" w:hAnsi="宋体" w:cs="宋体"/>
                <w:bCs/>
                <w:sz w:val="24"/>
              </w:rPr>
              <w:t>DS-2CD2512F-IS</w:t>
            </w:r>
          </w:p>
        </w:tc>
        <w:tc>
          <w:tcPr>
            <w:tcW w:w="524" w:type="pct"/>
            <w:shd w:val="clear" w:color="auto" w:fill="auto"/>
            <w:vAlign w:val="bottom"/>
          </w:tcPr>
          <w:p w14:paraId="5BF6E691">
            <w:pPr>
              <w:widowControl/>
              <w:jc w:val="left"/>
              <w:textAlignment w:val="center"/>
              <w:rPr>
                <w:rFonts w:ascii="宋体" w:hAnsi="宋体" w:cs="宋体"/>
                <w:bCs/>
                <w:sz w:val="24"/>
              </w:rPr>
            </w:pPr>
            <w:r>
              <w:rPr>
                <w:rFonts w:hint="eastAsia" w:ascii="宋体" w:hAnsi="宋体" w:cs="宋体"/>
                <w:bCs/>
                <w:sz w:val="24"/>
              </w:rPr>
              <w:t>台</w:t>
            </w:r>
          </w:p>
        </w:tc>
        <w:tc>
          <w:tcPr>
            <w:tcW w:w="493" w:type="pct"/>
            <w:shd w:val="clear" w:color="auto" w:fill="auto"/>
            <w:vAlign w:val="bottom"/>
          </w:tcPr>
          <w:p w14:paraId="26BE3E2F">
            <w:pPr>
              <w:widowControl/>
              <w:jc w:val="left"/>
              <w:textAlignment w:val="center"/>
              <w:rPr>
                <w:rFonts w:ascii="宋体" w:hAnsi="宋体" w:cs="宋体"/>
                <w:bCs/>
                <w:sz w:val="24"/>
              </w:rPr>
            </w:pPr>
            <w:r>
              <w:rPr>
                <w:rFonts w:hint="eastAsia" w:ascii="宋体" w:hAnsi="宋体" w:cs="宋体"/>
                <w:bCs/>
                <w:sz w:val="24"/>
              </w:rPr>
              <w:t>2</w:t>
            </w:r>
          </w:p>
        </w:tc>
        <w:tc>
          <w:tcPr>
            <w:tcW w:w="807" w:type="pct"/>
            <w:shd w:val="clear" w:color="auto" w:fill="auto"/>
            <w:vAlign w:val="bottom"/>
          </w:tcPr>
          <w:p w14:paraId="135EC051">
            <w:pPr>
              <w:widowControl/>
              <w:jc w:val="left"/>
              <w:textAlignment w:val="center"/>
              <w:rPr>
                <w:rFonts w:ascii="宋体" w:hAnsi="宋体" w:cs="宋体"/>
                <w:bCs/>
                <w:sz w:val="24"/>
              </w:rPr>
            </w:pPr>
            <w:r>
              <w:rPr>
                <w:rFonts w:hint="eastAsia" w:ascii="宋体" w:hAnsi="宋体" w:cs="宋体"/>
                <w:bCs/>
                <w:sz w:val="24"/>
              </w:rPr>
              <w:t>海康</w:t>
            </w:r>
          </w:p>
        </w:tc>
      </w:tr>
      <w:tr w14:paraId="5DD18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shd w:val="clear" w:color="auto" w:fill="auto"/>
            <w:vAlign w:val="bottom"/>
          </w:tcPr>
          <w:p w14:paraId="65999749">
            <w:pPr>
              <w:widowControl/>
              <w:jc w:val="left"/>
              <w:textAlignment w:val="center"/>
              <w:rPr>
                <w:rFonts w:ascii="宋体" w:hAnsi="宋体" w:cs="宋体"/>
                <w:bCs/>
                <w:sz w:val="24"/>
              </w:rPr>
            </w:pPr>
            <w:r>
              <w:rPr>
                <w:rFonts w:hint="eastAsia" w:ascii="宋体" w:hAnsi="宋体" w:cs="宋体"/>
                <w:bCs/>
                <w:sz w:val="24"/>
              </w:rPr>
              <w:t>5</w:t>
            </w:r>
          </w:p>
        </w:tc>
        <w:tc>
          <w:tcPr>
            <w:tcW w:w="1166" w:type="pct"/>
            <w:shd w:val="clear" w:color="auto" w:fill="auto"/>
            <w:vAlign w:val="bottom"/>
          </w:tcPr>
          <w:p w14:paraId="20B0201F">
            <w:pPr>
              <w:widowControl/>
              <w:jc w:val="left"/>
              <w:textAlignment w:val="center"/>
              <w:rPr>
                <w:rFonts w:ascii="宋体" w:hAnsi="宋体" w:cs="宋体"/>
                <w:bCs/>
                <w:sz w:val="24"/>
              </w:rPr>
            </w:pPr>
            <w:r>
              <w:rPr>
                <w:rFonts w:hint="eastAsia" w:ascii="宋体" w:hAnsi="宋体" w:cs="宋体"/>
                <w:bCs/>
                <w:sz w:val="24"/>
              </w:rPr>
              <w:t>视频控制设备</w:t>
            </w:r>
          </w:p>
        </w:tc>
        <w:tc>
          <w:tcPr>
            <w:tcW w:w="1574" w:type="pct"/>
            <w:shd w:val="clear" w:color="auto" w:fill="auto"/>
            <w:vAlign w:val="bottom"/>
          </w:tcPr>
          <w:p w14:paraId="696545C8">
            <w:pPr>
              <w:widowControl/>
              <w:jc w:val="left"/>
              <w:textAlignment w:val="center"/>
              <w:rPr>
                <w:rFonts w:ascii="宋体" w:hAnsi="宋体" w:cs="宋体"/>
                <w:bCs/>
                <w:sz w:val="24"/>
              </w:rPr>
            </w:pPr>
            <w:r>
              <w:rPr>
                <w:rFonts w:hint="eastAsia" w:ascii="宋体" w:hAnsi="宋体" w:cs="宋体"/>
                <w:bCs/>
                <w:sz w:val="24"/>
              </w:rPr>
              <w:t>DS-VE2208C-BBC(含WindowsServer2008R2简体中文标准版)</w:t>
            </w:r>
          </w:p>
        </w:tc>
        <w:tc>
          <w:tcPr>
            <w:tcW w:w="524" w:type="pct"/>
            <w:shd w:val="clear" w:color="auto" w:fill="auto"/>
            <w:vAlign w:val="bottom"/>
          </w:tcPr>
          <w:p w14:paraId="11F500CB">
            <w:pPr>
              <w:widowControl/>
              <w:jc w:val="left"/>
              <w:textAlignment w:val="center"/>
              <w:rPr>
                <w:rFonts w:ascii="宋体" w:hAnsi="宋体" w:cs="宋体"/>
                <w:bCs/>
                <w:sz w:val="24"/>
              </w:rPr>
            </w:pPr>
            <w:r>
              <w:rPr>
                <w:rFonts w:hint="eastAsia" w:ascii="宋体" w:hAnsi="宋体" w:cs="宋体"/>
                <w:bCs/>
                <w:sz w:val="24"/>
              </w:rPr>
              <w:t>台</w:t>
            </w:r>
          </w:p>
        </w:tc>
        <w:tc>
          <w:tcPr>
            <w:tcW w:w="493" w:type="pct"/>
            <w:shd w:val="clear" w:color="auto" w:fill="auto"/>
            <w:vAlign w:val="bottom"/>
          </w:tcPr>
          <w:p w14:paraId="21C38A98">
            <w:pPr>
              <w:widowControl/>
              <w:jc w:val="left"/>
              <w:textAlignment w:val="center"/>
              <w:rPr>
                <w:rFonts w:ascii="宋体" w:hAnsi="宋体" w:cs="宋体"/>
                <w:bCs/>
                <w:sz w:val="24"/>
              </w:rPr>
            </w:pPr>
            <w:r>
              <w:rPr>
                <w:rFonts w:hint="eastAsia" w:ascii="宋体" w:hAnsi="宋体" w:cs="宋体"/>
                <w:bCs/>
                <w:sz w:val="24"/>
              </w:rPr>
              <w:t>1</w:t>
            </w:r>
          </w:p>
        </w:tc>
        <w:tc>
          <w:tcPr>
            <w:tcW w:w="807" w:type="pct"/>
            <w:shd w:val="clear" w:color="auto" w:fill="auto"/>
            <w:vAlign w:val="bottom"/>
          </w:tcPr>
          <w:p w14:paraId="4007460E">
            <w:pPr>
              <w:widowControl/>
              <w:jc w:val="left"/>
              <w:textAlignment w:val="center"/>
              <w:rPr>
                <w:rFonts w:ascii="宋体" w:hAnsi="宋体" w:cs="宋体"/>
                <w:bCs/>
                <w:sz w:val="24"/>
              </w:rPr>
            </w:pPr>
            <w:r>
              <w:rPr>
                <w:rFonts w:hint="eastAsia" w:ascii="宋体" w:hAnsi="宋体" w:cs="宋体"/>
                <w:bCs/>
                <w:sz w:val="24"/>
              </w:rPr>
              <w:t>海康</w:t>
            </w:r>
          </w:p>
        </w:tc>
      </w:tr>
      <w:tr w14:paraId="0B465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shd w:val="clear" w:color="auto" w:fill="auto"/>
            <w:vAlign w:val="bottom"/>
          </w:tcPr>
          <w:p w14:paraId="23DA625E">
            <w:pPr>
              <w:widowControl/>
              <w:jc w:val="left"/>
              <w:textAlignment w:val="center"/>
              <w:rPr>
                <w:rFonts w:ascii="宋体" w:hAnsi="宋体" w:cs="宋体"/>
                <w:bCs/>
                <w:sz w:val="24"/>
              </w:rPr>
            </w:pPr>
            <w:r>
              <w:rPr>
                <w:rFonts w:hint="eastAsia" w:ascii="宋体" w:hAnsi="宋体" w:cs="宋体"/>
                <w:bCs/>
                <w:sz w:val="24"/>
              </w:rPr>
              <w:t>6</w:t>
            </w:r>
          </w:p>
        </w:tc>
        <w:tc>
          <w:tcPr>
            <w:tcW w:w="1166" w:type="pct"/>
            <w:shd w:val="clear" w:color="auto" w:fill="auto"/>
            <w:vAlign w:val="bottom"/>
          </w:tcPr>
          <w:p w14:paraId="5C0956CD">
            <w:pPr>
              <w:widowControl/>
              <w:jc w:val="left"/>
              <w:textAlignment w:val="center"/>
              <w:rPr>
                <w:rFonts w:ascii="宋体" w:hAnsi="宋体" w:cs="宋体"/>
                <w:bCs/>
                <w:sz w:val="24"/>
              </w:rPr>
            </w:pPr>
            <w:r>
              <w:rPr>
                <w:rFonts w:hint="eastAsia" w:ascii="宋体" w:hAnsi="宋体" w:cs="宋体"/>
                <w:bCs/>
                <w:sz w:val="24"/>
              </w:rPr>
              <w:t>显示设备</w:t>
            </w:r>
          </w:p>
        </w:tc>
        <w:tc>
          <w:tcPr>
            <w:tcW w:w="1574" w:type="pct"/>
            <w:shd w:val="clear" w:color="auto" w:fill="auto"/>
            <w:vAlign w:val="bottom"/>
          </w:tcPr>
          <w:p w14:paraId="579C21A7">
            <w:pPr>
              <w:widowControl/>
              <w:jc w:val="left"/>
              <w:textAlignment w:val="center"/>
              <w:rPr>
                <w:rFonts w:ascii="宋体" w:hAnsi="宋体" w:cs="宋体"/>
                <w:bCs/>
                <w:sz w:val="24"/>
              </w:rPr>
            </w:pPr>
            <w:r>
              <w:rPr>
                <w:rFonts w:hint="eastAsia" w:ascii="宋体" w:hAnsi="宋体" w:cs="宋体"/>
                <w:bCs/>
                <w:sz w:val="24"/>
              </w:rPr>
              <w:t>DS-VE2208C-BBC(含WindowsServer2008R2简体中文标准版)</w:t>
            </w:r>
          </w:p>
        </w:tc>
        <w:tc>
          <w:tcPr>
            <w:tcW w:w="524" w:type="pct"/>
            <w:shd w:val="clear" w:color="auto" w:fill="auto"/>
            <w:vAlign w:val="bottom"/>
          </w:tcPr>
          <w:p w14:paraId="38451B8A">
            <w:pPr>
              <w:widowControl/>
              <w:jc w:val="left"/>
              <w:textAlignment w:val="center"/>
              <w:rPr>
                <w:rFonts w:ascii="宋体" w:hAnsi="宋体" w:cs="宋体"/>
                <w:bCs/>
                <w:sz w:val="24"/>
              </w:rPr>
            </w:pPr>
            <w:r>
              <w:rPr>
                <w:rFonts w:hint="eastAsia" w:ascii="宋体" w:hAnsi="宋体" w:cs="宋体"/>
                <w:bCs/>
                <w:sz w:val="24"/>
              </w:rPr>
              <w:t>台</w:t>
            </w:r>
          </w:p>
        </w:tc>
        <w:tc>
          <w:tcPr>
            <w:tcW w:w="493" w:type="pct"/>
            <w:shd w:val="clear" w:color="auto" w:fill="auto"/>
            <w:vAlign w:val="bottom"/>
          </w:tcPr>
          <w:p w14:paraId="1E355D2A">
            <w:pPr>
              <w:widowControl/>
              <w:jc w:val="left"/>
              <w:textAlignment w:val="center"/>
              <w:rPr>
                <w:rFonts w:ascii="宋体" w:hAnsi="宋体" w:cs="宋体"/>
                <w:bCs/>
                <w:sz w:val="24"/>
              </w:rPr>
            </w:pPr>
            <w:r>
              <w:rPr>
                <w:rFonts w:hint="eastAsia" w:ascii="宋体" w:hAnsi="宋体" w:cs="宋体"/>
                <w:bCs/>
                <w:sz w:val="24"/>
              </w:rPr>
              <w:t>2</w:t>
            </w:r>
          </w:p>
        </w:tc>
        <w:tc>
          <w:tcPr>
            <w:tcW w:w="807" w:type="pct"/>
            <w:shd w:val="clear" w:color="auto" w:fill="auto"/>
            <w:vAlign w:val="bottom"/>
          </w:tcPr>
          <w:p w14:paraId="24979D91">
            <w:pPr>
              <w:widowControl/>
              <w:jc w:val="left"/>
              <w:textAlignment w:val="center"/>
              <w:rPr>
                <w:rFonts w:ascii="宋体" w:hAnsi="宋体" w:cs="宋体"/>
                <w:bCs/>
                <w:sz w:val="24"/>
              </w:rPr>
            </w:pPr>
            <w:r>
              <w:rPr>
                <w:rFonts w:hint="eastAsia" w:ascii="宋体" w:hAnsi="宋体" w:cs="宋体"/>
                <w:bCs/>
                <w:sz w:val="24"/>
              </w:rPr>
              <w:t>海康</w:t>
            </w:r>
          </w:p>
        </w:tc>
      </w:tr>
      <w:tr w14:paraId="4ED37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shd w:val="clear" w:color="auto" w:fill="auto"/>
            <w:vAlign w:val="bottom"/>
          </w:tcPr>
          <w:p w14:paraId="496237E6">
            <w:pPr>
              <w:widowControl/>
              <w:jc w:val="left"/>
              <w:textAlignment w:val="center"/>
              <w:rPr>
                <w:rFonts w:ascii="宋体" w:hAnsi="宋体" w:cs="宋体"/>
                <w:bCs/>
                <w:sz w:val="24"/>
              </w:rPr>
            </w:pPr>
            <w:r>
              <w:rPr>
                <w:rFonts w:hint="eastAsia" w:ascii="宋体" w:hAnsi="宋体" w:cs="宋体"/>
                <w:bCs/>
                <w:sz w:val="24"/>
              </w:rPr>
              <w:t>7</w:t>
            </w:r>
          </w:p>
        </w:tc>
        <w:tc>
          <w:tcPr>
            <w:tcW w:w="1166" w:type="pct"/>
            <w:shd w:val="clear" w:color="auto" w:fill="auto"/>
            <w:vAlign w:val="bottom"/>
          </w:tcPr>
          <w:p w14:paraId="73DD38FE">
            <w:pPr>
              <w:widowControl/>
              <w:jc w:val="left"/>
              <w:textAlignment w:val="center"/>
              <w:rPr>
                <w:rFonts w:ascii="宋体" w:hAnsi="宋体" w:cs="宋体"/>
                <w:bCs/>
                <w:sz w:val="24"/>
              </w:rPr>
            </w:pPr>
            <w:r>
              <w:rPr>
                <w:rFonts w:hint="eastAsia" w:ascii="宋体" w:hAnsi="宋体" w:cs="宋体"/>
                <w:bCs/>
                <w:sz w:val="24"/>
              </w:rPr>
              <w:t>存储设备</w:t>
            </w:r>
          </w:p>
        </w:tc>
        <w:tc>
          <w:tcPr>
            <w:tcW w:w="1574" w:type="pct"/>
            <w:shd w:val="clear" w:color="auto" w:fill="auto"/>
            <w:vAlign w:val="bottom"/>
          </w:tcPr>
          <w:p w14:paraId="3D7F4361">
            <w:pPr>
              <w:widowControl/>
              <w:jc w:val="left"/>
              <w:textAlignment w:val="center"/>
              <w:rPr>
                <w:rFonts w:ascii="宋体" w:hAnsi="宋体" w:cs="宋体"/>
                <w:bCs/>
                <w:sz w:val="24"/>
              </w:rPr>
            </w:pPr>
            <w:r>
              <w:rPr>
                <w:rFonts w:hint="eastAsia" w:ascii="宋体" w:hAnsi="宋体" w:cs="宋体"/>
                <w:bCs/>
                <w:sz w:val="24"/>
              </w:rPr>
              <w:t>DS-A71024R</w:t>
            </w:r>
          </w:p>
        </w:tc>
        <w:tc>
          <w:tcPr>
            <w:tcW w:w="524" w:type="pct"/>
            <w:shd w:val="clear" w:color="auto" w:fill="auto"/>
            <w:vAlign w:val="bottom"/>
          </w:tcPr>
          <w:p w14:paraId="29345022">
            <w:pPr>
              <w:widowControl/>
              <w:jc w:val="left"/>
              <w:textAlignment w:val="center"/>
              <w:rPr>
                <w:rFonts w:ascii="宋体" w:hAnsi="宋体" w:cs="宋体"/>
                <w:bCs/>
                <w:sz w:val="24"/>
              </w:rPr>
            </w:pPr>
            <w:r>
              <w:rPr>
                <w:rFonts w:hint="eastAsia" w:ascii="宋体" w:hAnsi="宋体" w:cs="宋体"/>
                <w:bCs/>
                <w:sz w:val="24"/>
              </w:rPr>
              <w:t>台</w:t>
            </w:r>
          </w:p>
        </w:tc>
        <w:tc>
          <w:tcPr>
            <w:tcW w:w="493" w:type="pct"/>
            <w:shd w:val="clear" w:color="auto" w:fill="auto"/>
            <w:vAlign w:val="bottom"/>
          </w:tcPr>
          <w:p w14:paraId="0CB22892">
            <w:pPr>
              <w:widowControl/>
              <w:jc w:val="left"/>
              <w:textAlignment w:val="center"/>
              <w:rPr>
                <w:rFonts w:ascii="宋体" w:hAnsi="宋体" w:cs="宋体"/>
                <w:bCs/>
                <w:sz w:val="24"/>
              </w:rPr>
            </w:pPr>
            <w:r>
              <w:rPr>
                <w:rFonts w:hint="eastAsia" w:ascii="宋体" w:hAnsi="宋体" w:cs="宋体"/>
                <w:bCs/>
                <w:sz w:val="24"/>
              </w:rPr>
              <w:t>3</w:t>
            </w:r>
          </w:p>
        </w:tc>
        <w:tc>
          <w:tcPr>
            <w:tcW w:w="807" w:type="pct"/>
            <w:shd w:val="clear" w:color="auto" w:fill="auto"/>
            <w:vAlign w:val="bottom"/>
          </w:tcPr>
          <w:p w14:paraId="62D4CB0B">
            <w:pPr>
              <w:widowControl/>
              <w:jc w:val="left"/>
              <w:textAlignment w:val="center"/>
              <w:rPr>
                <w:rFonts w:ascii="宋体" w:hAnsi="宋体" w:cs="宋体"/>
                <w:bCs/>
                <w:sz w:val="24"/>
              </w:rPr>
            </w:pPr>
            <w:r>
              <w:rPr>
                <w:rFonts w:hint="eastAsia" w:ascii="宋体" w:hAnsi="宋体" w:cs="宋体"/>
                <w:bCs/>
                <w:sz w:val="24"/>
              </w:rPr>
              <w:t>海康</w:t>
            </w:r>
          </w:p>
        </w:tc>
      </w:tr>
      <w:tr w14:paraId="379D7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shd w:val="clear" w:color="auto" w:fill="auto"/>
            <w:vAlign w:val="bottom"/>
          </w:tcPr>
          <w:p w14:paraId="257D7A56">
            <w:pPr>
              <w:widowControl/>
              <w:jc w:val="left"/>
              <w:textAlignment w:val="center"/>
              <w:rPr>
                <w:rFonts w:ascii="宋体" w:hAnsi="宋体" w:cs="宋体"/>
                <w:bCs/>
                <w:sz w:val="24"/>
              </w:rPr>
            </w:pPr>
            <w:r>
              <w:rPr>
                <w:rFonts w:hint="eastAsia" w:ascii="宋体" w:hAnsi="宋体" w:cs="宋体"/>
                <w:bCs/>
                <w:sz w:val="24"/>
              </w:rPr>
              <w:t>8</w:t>
            </w:r>
          </w:p>
        </w:tc>
        <w:tc>
          <w:tcPr>
            <w:tcW w:w="1166" w:type="pct"/>
            <w:shd w:val="clear" w:color="auto" w:fill="auto"/>
            <w:vAlign w:val="bottom"/>
          </w:tcPr>
          <w:p w14:paraId="4195EEFA">
            <w:pPr>
              <w:widowControl/>
              <w:jc w:val="left"/>
              <w:textAlignment w:val="center"/>
              <w:rPr>
                <w:rFonts w:ascii="宋体" w:hAnsi="宋体" w:cs="宋体"/>
                <w:bCs/>
                <w:sz w:val="24"/>
              </w:rPr>
            </w:pPr>
            <w:r>
              <w:rPr>
                <w:rFonts w:hint="eastAsia" w:ascii="宋体" w:hAnsi="宋体" w:cs="宋体"/>
                <w:bCs/>
                <w:sz w:val="24"/>
              </w:rPr>
              <w:t>存储设备</w:t>
            </w:r>
          </w:p>
        </w:tc>
        <w:tc>
          <w:tcPr>
            <w:tcW w:w="1574" w:type="pct"/>
            <w:shd w:val="clear" w:color="auto" w:fill="auto"/>
            <w:vAlign w:val="bottom"/>
          </w:tcPr>
          <w:p w14:paraId="567516A3">
            <w:pPr>
              <w:widowControl/>
              <w:jc w:val="left"/>
              <w:textAlignment w:val="center"/>
              <w:rPr>
                <w:rFonts w:ascii="宋体" w:hAnsi="宋体" w:cs="宋体"/>
                <w:bCs/>
                <w:sz w:val="24"/>
              </w:rPr>
            </w:pPr>
            <w:r>
              <w:rPr>
                <w:rFonts w:hint="eastAsia" w:ascii="宋体" w:hAnsi="宋体" w:cs="宋体"/>
                <w:bCs/>
                <w:sz w:val="24"/>
              </w:rPr>
              <w:t>ST4000VX000</w:t>
            </w:r>
          </w:p>
        </w:tc>
        <w:tc>
          <w:tcPr>
            <w:tcW w:w="524" w:type="pct"/>
            <w:shd w:val="clear" w:color="auto" w:fill="auto"/>
            <w:vAlign w:val="bottom"/>
          </w:tcPr>
          <w:p w14:paraId="0B22817E">
            <w:pPr>
              <w:widowControl/>
              <w:jc w:val="left"/>
              <w:textAlignment w:val="center"/>
              <w:rPr>
                <w:rFonts w:ascii="宋体" w:hAnsi="宋体" w:cs="宋体"/>
                <w:bCs/>
                <w:sz w:val="24"/>
              </w:rPr>
            </w:pPr>
            <w:r>
              <w:rPr>
                <w:rFonts w:hint="eastAsia" w:ascii="宋体" w:hAnsi="宋体" w:cs="宋体"/>
                <w:bCs/>
                <w:sz w:val="24"/>
              </w:rPr>
              <w:t>块</w:t>
            </w:r>
          </w:p>
        </w:tc>
        <w:tc>
          <w:tcPr>
            <w:tcW w:w="493" w:type="pct"/>
            <w:shd w:val="clear" w:color="auto" w:fill="auto"/>
            <w:vAlign w:val="bottom"/>
          </w:tcPr>
          <w:p w14:paraId="01BDDBE0">
            <w:pPr>
              <w:widowControl/>
              <w:jc w:val="left"/>
              <w:textAlignment w:val="center"/>
              <w:rPr>
                <w:rFonts w:ascii="宋体" w:hAnsi="宋体" w:cs="宋体"/>
                <w:bCs/>
                <w:sz w:val="24"/>
              </w:rPr>
            </w:pPr>
            <w:r>
              <w:rPr>
                <w:rFonts w:hint="eastAsia" w:ascii="宋体" w:hAnsi="宋体" w:cs="宋体"/>
                <w:bCs/>
                <w:sz w:val="24"/>
              </w:rPr>
              <w:t>57</w:t>
            </w:r>
          </w:p>
        </w:tc>
        <w:tc>
          <w:tcPr>
            <w:tcW w:w="807" w:type="pct"/>
            <w:shd w:val="clear" w:color="auto" w:fill="auto"/>
            <w:vAlign w:val="bottom"/>
          </w:tcPr>
          <w:p w14:paraId="55E3F636">
            <w:pPr>
              <w:widowControl/>
              <w:jc w:val="left"/>
              <w:textAlignment w:val="center"/>
              <w:rPr>
                <w:rFonts w:ascii="宋体" w:hAnsi="宋体" w:cs="宋体"/>
                <w:bCs/>
                <w:sz w:val="24"/>
              </w:rPr>
            </w:pPr>
            <w:r>
              <w:rPr>
                <w:rFonts w:hint="eastAsia" w:ascii="宋体" w:hAnsi="宋体" w:cs="宋体"/>
                <w:bCs/>
                <w:sz w:val="24"/>
              </w:rPr>
              <w:t>希捷</w:t>
            </w:r>
          </w:p>
        </w:tc>
      </w:tr>
      <w:tr w14:paraId="348D2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shd w:val="clear" w:color="auto" w:fill="auto"/>
            <w:vAlign w:val="bottom"/>
          </w:tcPr>
          <w:p w14:paraId="23634110">
            <w:pPr>
              <w:widowControl/>
              <w:jc w:val="left"/>
              <w:textAlignment w:val="center"/>
              <w:rPr>
                <w:rFonts w:ascii="宋体" w:hAnsi="宋体" w:cs="宋体"/>
                <w:bCs/>
                <w:sz w:val="24"/>
              </w:rPr>
            </w:pPr>
            <w:r>
              <w:rPr>
                <w:rFonts w:hint="eastAsia" w:ascii="宋体" w:hAnsi="宋体" w:cs="宋体"/>
                <w:bCs/>
                <w:sz w:val="24"/>
              </w:rPr>
              <w:t>9</w:t>
            </w:r>
          </w:p>
        </w:tc>
        <w:tc>
          <w:tcPr>
            <w:tcW w:w="1166" w:type="pct"/>
            <w:shd w:val="clear" w:color="auto" w:fill="auto"/>
            <w:vAlign w:val="bottom"/>
          </w:tcPr>
          <w:p w14:paraId="7CC567D6">
            <w:pPr>
              <w:widowControl/>
              <w:jc w:val="left"/>
              <w:textAlignment w:val="center"/>
              <w:rPr>
                <w:rFonts w:ascii="宋体" w:hAnsi="宋体" w:cs="宋体"/>
                <w:bCs/>
                <w:sz w:val="24"/>
              </w:rPr>
            </w:pPr>
            <w:r>
              <w:rPr>
                <w:rFonts w:hint="eastAsia" w:ascii="宋体" w:hAnsi="宋体" w:cs="宋体"/>
                <w:bCs/>
                <w:sz w:val="24"/>
              </w:rPr>
              <w:t>显示设备</w:t>
            </w:r>
          </w:p>
        </w:tc>
        <w:tc>
          <w:tcPr>
            <w:tcW w:w="1574" w:type="pct"/>
            <w:shd w:val="clear" w:color="auto" w:fill="auto"/>
            <w:vAlign w:val="bottom"/>
          </w:tcPr>
          <w:p w14:paraId="46CF06C9">
            <w:pPr>
              <w:widowControl/>
              <w:jc w:val="left"/>
              <w:textAlignment w:val="center"/>
              <w:rPr>
                <w:rFonts w:ascii="宋体" w:hAnsi="宋体" w:cs="宋体"/>
                <w:bCs/>
                <w:sz w:val="24"/>
              </w:rPr>
            </w:pPr>
            <w:r>
              <w:rPr>
                <w:rFonts w:hint="eastAsia" w:ascii="宋体" w:hAnsi="宋体" w:cs="宋体"/>
                <w:bCs/>
                <w:sz w:val="24"/>
              </w:rPr>
              <w:t>46寸</w:t>
            </w:r>
          </w:p>
        </w:tc>
        <w:tc>
          <w:tcPr>
            <w:tcW w:w="524" w:type="pct"/>
            <w:shd w:val="clear" w:color="auto" w:fill="auto"/>
            <w:vAlign w:val="bottom"/>
          </w:tcPr>
          <w:p w14:paraId="10C0131B">
            <w:pPr>
              <w:widowControl/>
              <w:jc w:val="left"/>
              <w:textAlignment w:val="center"/>
              <w:rPr>
                <w:rFonts w:ascii="宋体" w:hAnsi="宋体" w:cs="宋体"/>
                <w:bCs/>
                <w:sz w:val="24"/>
              </w:rPr>
            </w:pPr>
            <w:r>
              <w:rPr>
                <w:rFonts w:hint="eastAsia" w:ascii="宋体" w:hAnsi="宋体" w:cs="宋体"/>
                <w:bCs/>
                <w:sz w:val="24"/>
              </w:rPr>
              <w:t>台</w:t>
            </w:r>
          </w:p>
        </w:tc>
        <w:tc>
          <w:tcPr>
            <w:tcW w:w="493" w:type="pct"/>
            <w:shd w:val="clear" w:color="auto" w:fill="auto"/>
            <w:vAlign w:val="bottom"/>
          </w:tcPr>
          <w:p w14:paraId="5E2FE50A">
            <w:pPr>
              <w:widowControl/>
              <w:jc w:val="left"/>
              <w:textAlignment w:val="center"/>
              <w:rPr>
                <w:rFonts w:ascii="宋体" w:hAnsi="宋体" w:cs="宋体"/>
                <w:bCs/>
                <w:sz w:val="24"/>
              </w:rPr>
            </w:pPr>
            <w:r>
              <w:rPr>
                <w:rFonts w:hint="eastAsia" w:ascii="宋体" w:hAnsi="宋体" w:cs="宋体"/>
                <w:bCs/>
                <w:sz w:val="24"/>
              </w:rPr>
              <w:t>12</w:t>
            </w:r>
          </w:p>
        </w:tc>
        <w:tc>
          <w:tcPr>
            <w:tcW w:w="807" w:type="pct"/>
            <w:shd w:val="clear" w:color="auto" w:fill="auto"/>
            <w:vAlign w:val="bottom"/>
          </w:tcPr>
          <w:p w14:paraId="623C97F5">
            <w:pPr>
              <w:widowControl/>
              <w:jc w:val="left"/>
              <w:textAlignment w:val="center"/>
              <w:rPr>
                <w:rFonts w:ascii="宋体" w:hAnsi="宋体" w:cs="宋体"/>
                <w:bCs/>
                <w:sz w:val="24"/>
              </w:rPr>
            </w:pPr>
            <w:r>
              <w:rPr>
                <w:rFonts w:hint="eastAsia" w:ascii="宋体" w:hAnsi="宋体" w:cs="宋体"/>
                <w:bCs/>
                <w:sz w:val="24"/>
              </w:rPr>
              <w:t>Skyworth/深圳</w:t>
            </w:r>
          </w:p>
        </w:tc>
      </w:tr>
      <w:tr w14:paraId="56035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shd w:val="clear" w:color="auto" w:fill="auto"/>
            <w:vAlign w:val="bottom"/>
          </w:tcPr>
          <w:p w14:paraId="64BC0BA4">
            <w:pPr>
              <w:widowControl/>
              <w:jc w:val="left"/>
              <w:textAlignment w:val="center"/>
              <w:rPr>
                <w:rFonts w:ascii="宋体" w:hAnsi="宋体" w:cs="宋体"/>
                <w:bCs/>
                <w:sz w:val="24"/>
              </w:rPr>
            </w:pPr>
            <w:r>
              <w:rPr>
                <w:rFonts w:hint="eastAsia" w:ascii="宋体" w:hAnsi="宋体" w:cs="宋体"/>
                <w:bCs/>
                <w:sz w:val="24"/>
              </w:rPr>
              <w:t>10</w:t>
            </w:r>
          </w:p>
        </w:tc>
        <w:tc>
          <w:tcPr>
            <w:tcW w:w="1166" w:type="pct"/>
            <w:shd w:val="clear" w:color="auto" w:fill="auto"/>
            <w:vAlign w:val="bottom"/>
          </w:tcPr>
          <w:p w14:paraId="5DAA8F80">
            <w:pPr>
              <w:widowControl/>
              <w:jc w:val="left"/>
              <w:textAlignment w:val="center"/>
              <w:rPr>
                <w:rFonts w:ascii="宋体" w:hAnsi="宋体" w:cs="宋体"/>
                <w:bCs/>
                <w:sz w:val="24"/>
              </w:rPr>
            </w:pPr>
            <w:r>
              <w:rPr>
                <w:rFonts w:hint="eastAsia" w:ascii="宋体" w:hAnsi="宋体" w:cs="宋体"/>
                <w:bCs/>
                <w:sz w:val="24"/>
              </w:rPr>
              <w:t>输入设备</w:t>
            </w:r>
          </w:p>
        </w:tc>
        <w:tc>
          <w:tcPr>
            <w:tcW w:w="1574" w:type="pct"/>
            <w:shd w:val="clear" w:color="auto" w:fill="auto"/>
            <w:vAlign w:val="bottom"/>
          </w:tcPr>
          <w:p w14:paraId="0796D6FD">
            <w:pPr>
              <w:widowControl/>
              <w:jc w:val="left"/>
              <w:textAlignment w:val="center"/>
              <w:rPr>
                <w:rFonts w:ascii="宋体" w:hAnsi="宋体" w:cs="宋体"/>
                <w:bCs/>
                <w:sz w:val="24"/>
              </w:rPr>
            </w:pPr>
            <w:r>
              <w:rPr>
                <w:rFonts w:hint="eastAsia" w:ascii="宋体" w:hAnsi="宋体" w:cs="宋体"/>
                <w:bCs/>
                <w:sz w:val="24"/>
              </w:rPr>
              <w:t>定制</w:t>
            </w:r>
          </w:p>
        </w:tc>
        <w:tc>
          <w:tcPr>
            <w:tcW w:w="524" w:type="pct"/>
            <w:shd w:val="clear" w:color="auto" w:fill="auto"/>
            <w:vAlign w:val="bottom"/>
          </w:tcPr>
          <w:p w14:paraId="30091872">
            <w:pPr>
              <w:widowControl/>
              <w:jc w:val="left"/>
              <w:textAlignment w:val="center"/>
              <w:rPr>
                <w:rFonts w:ascii="宋体" w:hAnsi="宋体" w:cs="宋体"/>
                <w:bCs/>
                <w:sz w:val="24"/>
              </w:rPr>
            </w:pPr>
            <w:r>
              <w:rPr>
                <w:rFonts w:hint="eastAsia" w:ascii="宋体" w:hAnsi="宋体" w:cs="宋体"/>
                <w:bCs/>
                <w:sz w:val="24"/>
              </w:rPr>
              <w:t>台</w:t>
            </w:r>
          </w:p>
        </w:tc>
        <w:tc>
          <w:tcPr>
            <w:tcW w:w="493" w:type="pct"/>
            <w:shd w:val="clear" w:color="auto" w:fill="auto"/>
            <w:vAlign w:val="bottom"/>
          </w:tcPr>
          <w:p w14:paraId="33698F6C">
            <w:pPr>
              <w:widowControl/>
              <w:jc w:val="left"/>
              <w:textAlignment w:val="center"/>
              <w:rPr>
                <w:rFonts w:ascii="宋体" w:hAnsi="宋体" w:cs="宋体"/>
                <w:bCs/>
                <w:sz w:val="24"/>
              </w:rPr>
            </w:pPr>
            <w:r>
              <w:rPr>
                <w:rFonts w:hint="eastAsia" w:ascii="宋体" w:hAnsi="宋体" w:cs="宋体"/>
                <w:bCs/>
                <w:sz w:val="24"/>
              </w:rPr>
              <w:t>1</w:t>
            </w:r>
          </w:p>
        </w:tc>
        <w:tc>
          <w:tcPr>
            <w:tcW w:w="807" w:type="pct"/>
            <w:shd w:val="clear" w:color="auto" w:fill="auto"/>
            <w:vAlign w:val="bottom"/>
          </w:tcPr>
          <w:p w14:paraId="4ECA7A64">
            <w:pPr>
              <w:widowControl/>
              <w:jc w:val="left"/>
              <w:textAlignment w:val="center"/>
              <w:rPr>
                <w:rFonts w:ascii="宋体" w:hAnsi="宋体" w:cs="宋体"/>
                <w:bCs/>
                <w:sz w:val="24"/>
              </w:rPr>
            </w:pPr>
            <w:r>
              <w:rPr>
                <w:rFonts w:hint="eastAsia" w:ascii="宋体" w:hAnsi="宋体" w:cs="宋体"/>
                <w:bCs/>
                <w:sz w:val="24"/>
              </w:rPr>
              <w:t>Skyworth/深圳</w:t>
            </w:r>
          </w:p>
        </w:tc>
      </w:tr>
      <w:tr w14:paraId="677F3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shd w:val="clear" w:color="auto" w:fill="auto"/>
            <w:vAlign w:val="bottom"/>
          </w:tcPr>
          <w:p w14:paraId="1F665A65">
            <w:pPr>
              <w:widowControl/>
              <w:jc w:val="left"/>
              <w:textAlignment w:val="center"/>
              <w:rPr>
                <w:rFonts w:ascii="宋体" w:hAnsi="宋体" w:cs="宋体"/>
                <w:bCs/>
                <w:sz w:val="24"/>
              </w:rPr>
            </w:pPr>
            <w:r>
              <w:rPr>
                <w:rFonts w:hint="eastAsia" w:ascii="宋体" w:hAnsi="宋体" w:cs="宋体"/>
                <w:bCs/>
                <w:sz w:val="24"/>
              </w:rPr>
              <w:t>11</w:t>
            </w:r>
          </w:p>
        </w:tc>
        <w:tc>
          <w:tcPr>
            <w:tcW w:w="1166" w:type="pct"/>
            <w:shd w:val="clear" w:color="auto" w:fill="auto"/>
            <w:vAlign w:val="bottom"/>
          </w:tcPr>
          <w:p w14:paraId="2812DCEA">
            <w:pPr>
              <w:widowControl/>
              <w:jc w:val="left"/>
              <w:textAlignment w:val="center"/>
              <w:rPr>
                <w:rFonts w:ascii="宋体" w:hAnsi="宋体" w:cs="宋体"/>
                <w:bCs/>
                <w:sz w:val="24"/>
              </w:rPr>
            </w:pPr>
            <w:r>
              <w:rPr>
                <w:rFonts w:hint="eastAsia" w:ascii="宋体" w:hAnsi="宋体" w:cs="宋体"/>
                <w:bCs/>
                <w:sz w:val="24"/>
              </w:rPr>
              <w:t>控制设备</w:t>
            </w:r>
          </w:p>
        </w:tc>
        <w:tc>
          <w:tcPr>
            <w:tcW w:w="1574" w:type="pct"/>
            <w:shd w:val="clear" w:color="auto" w:fill="auto"/>
            <w:vAlign w:val="bottom"/>
          </w:tcPr>
          <w:p w14:paraId="4D1640B9">
            <w:pPr>
              <w:widowControl/>
              <w:jc w:val="left"/>
              <w:textAlignment w:val="center"/>
              <w:rPr>
                <w:rFonts w:ascii="宋体" w:hAnsi="宋体" w:cs="宋体"/>
                <w:bCs/>
                <w:sz w:val="24"/>
              </w:rPr>
            </w:pPr>
            <w:r>
              <w:rPr>
                <w:rFonts w:hint="eastAsia" w:ascii="宋体" w:hAnsi="宋体" w:cs="宋体"/>
                <w:bCs/>
                <w:sz w:val="24"/>
              </w:rPr>
              <w:t>3653-r13n8b</w:t>
            </w:r>
          </w:p>
        </w:tc>
        <w:tc>
          <w:tcPr>
            <w:tcW w:w="524" w:type="pct"/>
            <w:shd w:val="clear" w:color="auto" w:fill="auto"/>
            <w:vAlign w:val="bottom"/>
          </w:tcPr>
          <w:p w14:paraId="75FD76D1">
            <w:pPr>
              <w:widowControl/>
              <w:jc w:val="left"/>
              <w:textAlignment w:val="center"/>
              <w:rPr>
                <w:rFonts w:ascii="宋体" w:hAnsi="宋体" w:cs="宋体"/>
                <w:bCs/>
                <w:sz w:val="24"/>
              </w:rPr>
            </w:pPr>
            <w:r>
              <w:rPr>
                <w:rFonts w:hint="eastAsia" w:ascii="宋体" w:hAnsi="宋体" w:cs="宋体"/>
                <w:bCs/>
                <w:sz w:val="24"/>
              </w:rPr>
              <w:t>台</w:t>
            </w:r>
          </w:p>
        </w:tc>
        <w:tc>
          <w:tcPr>
            <w:tcW w:w="493" w:type="pct"/>
            <w:shd w:val="clear" w:color="auto" w:fill="auto"/>
            <w:vAlign w:val="bottom"/>
          </w:tcPr>
          <w:p w14:paraId="7C05A13F">
            <w:pPr>
              <w:widowControl/>
              <w:jc w:val="left"/>
              <w:textAlignment w:val="center"/>
              <w:rPr>
                <w:rFonts w:ascii="宋体" w:hAnsi="宋体" w:cs="宋体"/>
                <w:bCs/>
                <w:sz w:val="24"/>
              </w:rPr>
            </w:pPr>
            <w:r>
              <w:rPr>
                <w:rFonts w:hint="eastAsia" w:ascii="宋体" w:hAnsi="宋体" w:cs="宋体"/>
                <w:bCs/>
                <w:sz w:val="24"/>
              </w:rPr>
              <w:t>1</w:t>
            </w:r>
          </w:p>
        </w:tc>
        <w:tc>
          <w:tcPr>
            <w:tcW w:w="807" w:type="pct"/>
            <w:shd w:val="clear" w:color="auto" w:fill="auto"/>
            <w:vAlign w:val="bottom"/>
          </w:tcPr>
          <w:p w14:paraId="76101B1F">
            <w:pPr>
              <w:widowControl/>
              <w:jc w:val="left"/>
              <w:textAlignment w:val="center"/>
              <w:rPr>
                <w:rFonts w:ascii="宋体" w:hAnsi="宋体" w:cs="宋体"/>
                <w:bCs/>
                <w:sz w:val="24"/>
              </w:rPr>
            </w:pPr>
            <w:r>
              <w:rPr>
                <w:rFonts w:hint="eastAsia" w:ascii="宋体" w:hAnsi="宋体" w:cs="宋体"/>
                <w:bCs/>
                <w:sz w:val="24"/>
              </w:rPr>
              <w:t>戴尔</w:t>
            </w:r>
          </w:p>
        </w:tc>
      </w:tr>
      <w:tr w14:paraId="271D4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shd w:val="clear" w:color="auto" w:fill="auto"/>
            <w:vAlign w:val="bottom"/>
          </w:tcPr>
          <w:p w14:paraId="152B4333">
            <w:pPr>
              <w:widowControl/>
              <w:jc w:val="left"/>
              <w:textAlignment w:val="center"/>
              <w:rPr>
                <w:rFonts w:ascii="宋体" w:hAnsi="宋体" w:cs="宋体"/>
                <w:bCs/>
                <w:sz w:val="24"/>
              </w:rPr>
            </w:pPr>
            <w:r>
              <w:rPr>
                <w:rFonts w:hint="eastAsia" w:ascii="宋体" w:hAnsi="宋体" w:cs="宋体"/>
                <w:bCs/>
                <w:sz w:val="24"/>
              </w:rPr>
              <w:t>12</w:t>
            </w:r>
          </w:p>
        </w:tc>
        <w:tc>
          <w:tcPr>
            <w:tcW w:w="1166" w:type="pct"/>
            <w:shd w:val="clear" w:color="auto" w:fill="auto"/>
            <w:vAlign w:val="bottom"/>
          </w:tcPr>
          <w:p w14:paraId="35A2D30B">
            <w:pPr>
              <w:widowControl/>
              <w:jc w:val="left"/>
              <w:textAlignment w:val="center"/>
              <w:rPr>
                <w:rFonts w:ascii="宋体" w:hAnsi="宋体" w:cs="宋体"/>
                <w:bCs/>
                <w:sz w:val="24"/>
              </w:rPr>
            </w:pPr>
            <w:r>
              <w:rPr>
                <w:rFonts w:hint="eastAsia" w:ascii="宋体" w:hAnsi="宋体" w:cs="宋体"/>
                <w:bCs/>
                <w:sz w:val="24"/>
              </w:rPr>
              <w:t>控制设备</w:t>
            </w:r>
          </w:p>
        </w:tc>
        <w:tc>
          <w:tcPr>
            <w:tcW w:w="1574" w:type="pct"/>
            <w:shd w:val="clear" w:color="auto" w:fill="auto"/>
            <w:vAlign w:val="bottom"/>
          </w:tcPr>
          <w:p w14:paraId="007D29C7">
            <w:pPr>
              <w:widowControl/>
              <w:jc w:val="left"/>
              <w:textAlignment w:val="center"/>
              <w:rPr>
                <w:rFonts w:ascii="宋体" w:hAnsi="宋体" w:cs="宋体"/>
                <w:bCs/>
                <w:sz w:val="24"/>
              </w:rPr>
            </w:pPr>
            <w:r>
              <w:rPr>
                <w:rFonts w:hint="eastAsia" w:ascii="宋体" w:hAnsi="宋体" w:cs="宋体"/>
                <w:bCs/>
                <w:sz w:val="24"/>
              </w:rPr>
              <w:t>DS-1100K</w:t>
            </w:r>
          </w:p>
        </w:tc>
        <w:tc>
          <w:tcPr>
            <w:tcW w:w="524" w:type="pct"/>
            <w:shd w:val="clear" w:color="auto" w:fill="auto"/>
            <w:vAlign w:val="bottom"/>
          </w:tcPr>
          <w:p w14:paraId="3C84A47D">
            <w:pPr>
              <w:widowControl/>
              <w:jc w:val="left"/>
              <w:textAlignment w:val="center"/>
              <w:rPr>
                <w:rFonts w:ascii="宋体" w:hAnsi="宋体" w:cs="宋体"/>
                <w:bCs/>
                <w:sz w:val="24"/>
              </w:rPr>
            </w:pPr>
            <w:r>
              <w:rPr>
                <w:rFonts w:hint="eastAsia" w:ascii="宋体" w:hAnsi="宋体" w:cs="宋体"/>
                <w:bCs/>
                <w:sz w:val="24"/>
              </w:rPr>
              <w:t>台</w:t>
            </w:r>
          </w:p>
        </w:tc>
        <w:tc>
          <w:tcPr>
            <w:tcW w:w="493" w:type="pct"/>
            <w:shd w:val="clear" w:color="auto" w:fill="auto"/>
            <w:vAlign w:val="bottom"/>
          </w:tcPr>
          <w:p w14:paraId="0244F6BC">
            <w:pPr>
              <w:widowControl/>
              <w:jc w:val="left"/>
              <w:textAlignment w:val="center"/>
              <w:rPr>
                <w:rFonts w:ascii="宋体" w:hAnsi="宋体" w:cs="宋体"/>
                <w:bCs/>
                <w:sz w:val="24"/>
              </w:rPr>
            </w:pPr>
            <w:r>
              <w:rPr>
                <w:rFonts w:hint="eastAsia" w:ascii="宋体" w:hAnsi="宋体" w:cs="宋体"/>
                <w:bCs/>
                <w:sz w:val="24"/>
              </w:rPr>
              <w:t>1</w:t>
            </w:r>
          </w:p>
        </w:tc>
        <w:tc>
          <w:tcPr>
            <w:tcW w:w="807" w:type="pct"/>
            <w:shd w:val="clear" w:color="auto" w:fill="auto"/>
            <w:vAlign w:val="bottom"/>
          </w:tcPr>
          <w:p w14:paraId="7E3B517F">
            <w:pPr>
              <w:widowControl/>
              <w:jc w:val="left"/>
              <w:textAlignment w:val="center"/>
              <w:rPr>
                <w:rFonts w:ascii="宋体" w:hAnsi="宋体" w:cs="宋体"/>
                <w:bCs/>
                <w:sz w:val="24"/>
              </w:rPr>
            </w:pPr>
            <w:r>
              <w:rPr>
                <w:rFonts w:hint="eastAsia" w:ascii="宋体" w:hAnsi="宋体" w:cs="宋体"/>
                <w:bCs/>
                <w:sz w:val="24"/>
              </w:rPr>
              <w:t>海康</w:t>
            </w:r>
          </w:p>
        </w:tc>
      </w:tr>
      <w:tr w14:paraId="5E7D5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37" w:type="pct"/>
            <w:shd w:val="clear" w:color="auto" w:fill="auto"/>
            <w:vAlign w:val="bottom"/>
          </w:tcPr>
          <w:p w14:paraId="1F441945">
            <w:pPr>
              <w:widowControl/>
              <w:jc w:val="left"/>
              <w:textAlignment w:val="center"/>
              <w:rPr>
                <w:rFonts w:ascii="宋体" w:hAnsi="宋体" w:cs="宋体"/>
                <w:bCs/>
                <w:sz w:val="24"/>
              </w:rPr>
            </w:pPr>
            <w:r>
              <w:rPr>
                <w:rFonts w:hint="eastAsia" w:ascii="宋体" w:hAnsi="宋体" w:cs="宋体"/>
                <w:bCs/>
                <w:sz w:val="24"/>
              </w:rPr>
              <w:t>13</w:t>
            </w:r>
          </w:p>
        </w:tc>
        <w:tc>
          <w:tcPr>
            <w:tcW w:w="1166" w:type="pct"/>
            <w:shd w:val="clear" w:color="auto" w:fill="auto"/>
            <w:vAlign w:val="bottom"/>
          </w:tcPr>
          <w:p w14:paraId="261540E0">
            <w:pPr>
              <w:widowControl/>
              <w:jc w:val="left"/>
              <w:textAlignment w:val="center"/>
              <w:rPr>
                <w:rFonts w:ascii="宋体" w:hAnsi="宋体" w:cs="宋体"/>
                <w:bCs/>
                <w:sz w:val="24"/>
              </w:rPr>
            </w:pPr>
            <w:r>
              <w:rPr>
                <w:rFonts w:hint="eastAsia" w:ascii="宋体" w:hAnsi="宋体" w:cs="宋体"/>
                <w:bCs/>
                <w:sz w:val="24"/>
              </w:rPr>
              <w:t>控制器</w:t>
            </w:r>
          </w:p>
        </w:tc>
        <w:tc>
          <w:tcPr>
            <w:tcW w:w="1574" w:type="pct"/>
            <w:shd w:val="clear" w:color="auto" w:fill="auto"/>
            <w:vAlign w:val="bottom"/>
          </w:tcPr>
          <w:p w14:paraId="0C3DD6BF">
            <w:pPr>
              <w:widowControl/>
              <w:jc w:val="left"/>
              <w:textAlignment w:val="center"/>
              <w:rPr>
                <w:rFonts w:ascii="宋体" w:hAnsi="宋体" w:cs="宋体"/>
                <w:bCs/>
                <w:sz w:val="24"/>
              </w:rPr>
            </w:pPr>
          </w:p>
        </w:tc>
        <w:tc>
          <w:tcPr>
            <w:tcW w:w="524" w:type="pct"/>
            <w:shd w:val="clear" w:color="auto" w:fill="auto"/>
            <w:vAlign w:val="bottom"/>
          </w:tcPr>
          <w:p w14:paraId="048F135C">
            <w:pPr>
              <w:widowControl/>
              <w:jc w:val="left"/>
              <w:textAlignment w:val="center"/>
              <w:rPr>
                <w:rFonts w:ascii="宋体" w:hAnsi="宋体" w:cs="宋体"/>
                <w:bCs/>
                <w:sz w:val="24"/>
              </w:rPr>
            </w:pPr>
            <w:r>
              <w:rPr>
                <w:rFonts w:hint="eastAsia" w:ascii="宋体" w:hAnsi="宋体" w:cs="宋体"/>
                <w:bCs/>
                <w:sz w:val="24"/>
              </w:rPr>
              <w:t>套</w:t>
            </w:r>
          </w:p>
        </w:tc>
        <w:tc>
          <w:tcPr>
            <w:tcW w:w="493" w:type="pct"/>
            <w:shd w:val="clear" w:color="auto" w:fill="auto"/>
            <w:vAlign w:val="bottom"/>
          </w:tcPr>
          <w:p w14:paraId="49AB045F">
            <w:pPr>
              <w:widowControl/>
              <w:jc w:val="left"/>
              <w:textAlignment w:val="center"/>
              <w:rPr>
                <w:rFonts w:ascii="宋体" w:hAnsi="宋体" w:cs="宋体"/>
                <w:bCs/>
                <w:sz w:val="24"/>
              </w:rPr>
            </w:pPr>
            <w:r>
              <w:rPr>
                <w:rFonts w:hint="eastAsia" w:ascii="宋体" w:hAnsi="宋体" w:cs="宋体"/>
                <w:bCs/>
                <w:sz w:val="24"/>
              </w:rPr>
              <w:t>4</w:t>
            </w:r>
          </w:p>
        </w:tc>
        <w:tc>
          <w:tcPr>
            <w:tcW w:w="807" w:type="pct"/>
            <w:shd w:val="clear" w:color="auto" w:fill="auto"/>
            <w:vAlign w:val="bottom"/>
          </w:tcPr>
          <w:p w14:paraId="6CE3B889">
            <w:pPr>
              <w:widowControl/>
              <w:jc w:val="left"/>
              <w:textAlignment w:val="center"/>
              <w:rPr>
                <w:rFonts w:ascii="宋体" w:hAnsi="宋体" w:cs="宋体"/>
                <w:bCs/>
                <w:sz w:val="24"/>
              </w:rPr>
            </w:pPr>
            <w:r>
              <w:rPr>
                <w:rFonts w:hint="eastAsia" w:ascii="宋体" w:hAnsi="宋体" w:cs="宋体"/>
                <w:bCs/>
                <w:sz w:val="24"/>
              </w:rPr>
              <w:t>国产</w:t>
            </w:r>
          </w:p>
        </w:tc>
      </w:tr>
    </w:tbl>
    <w:p w14:paraId="418ABF34">
      <w:pPr>
        <w:spacing w:after="120" w:line="360" w:lineRule="auto"/>
        <w:ind w:right="1440"/>
        <w:rPr>
          <w:rFonts w:ascii="宋体" w:hAnsi="宋体" w:cs="宋体"/>
          <w:b/>
          <w:sz w:val="24"/>
        </w:rPr>
      </w:pPr>
      <w:r>
        <w:rPr>
          <w:rFonts w:hint="eastAsia" w:ascii="宋体" w:hAnsi="宋体" w:cs="宋体"/>
          <w:b/>
          <w:sz w:val="24"/>
        </w:rPr>
        <w:t>五、采购人及服务方责任义务要求：</w:t>
      </w:r>
    </w:p>
    <w:p w14:paraId="7ADF0C68">
      <w:pPr>
        <w:spacing w:line="360" w:lineRule="auto"/>
        <w:rPr>
          <w:rFonts w:ascii="宋体" w:hAnsi="宋体"/>
          <w:sz w:val="24"/>
        </w:rPr>
      </w:pPr>
      <w:r>
        <w:rPr>
          <w:rFonts w:hint="eastAsia" w:ascii="宋体" w:hAnsi="宋体"/>
          <w:sz w:val="24"/>
        </w:rPr>
        <w:t>1、采购人责任和义务：</w:t>
      </w:r>
    </w:p>
    <w:p w14:paraId="3F6198A7">
      <w:pPr>
        <w:spacing w:line="360" w:lineRule="auto"/>
        <w:rPr>
          <w:rFonts w:ascii="宋体" w:hAnsi="宋体"/>
          <w:sz w:val="24"/>
        </w:rPr>
      </w:pPr>
      <w:r>
        <w:rPr>
          <w:rFonts w:hint="eastAsia" w:ascii="宋体" w:hAnsi="宋体"/>
          <w:sz w:val="24"/>
        </w:rPr>
        <w:t>（1）采购人应按照合同约定向服务方支付维护费用。</w:t>
      </w:r>
    </w:p>
    <w:p w14:paraId="26CCCFAA">
      <w:pPr>
        <w:spacing w:line="360" w:lineRule="auto"/>
        <w:rPr>
          <w:rFonts w:ascii="宋体" w:hAnsi="宋体"/>
          <w:sz w:val="24"/>
        </w:rPr>
      </w:pPr>
      <w:r>
        <w:rPr>
          <w:rFonts w:hint="eastAsia" w:ascii="宋体" w:hAnsi="宋体"/>
          <w:sz w:val="24"/>
        </w:rPr>
        <w:t>（2）采购人应做好对网点监控系统的保护，教育员工按照规范操作、按期检查系统运行情况及资料录入情况。</w:t>
      </w:r>
    </w:p>
    <w:p w14:paraId="250E6124">
      <w:pPr>
        <w:spacing w:line="360" w:lineRule="auto"/>
        <w:rPr>
          <w:rFonts w:ascii="宋体" w:hAnsi="宋体"/>
          <w:sz w:val="24"/>
        </w:rPr>
      </w:pPr>
      <w:r>
        <w:rPr>
          <w:rFonts w:hint="eastAsia" w:ascii="宋体" w:hAnsi="宋体"/>
          <w:sz w:val="24"/>
        </w:rPr>
        <w:t>（3）发现故障采购人应在20分钟内向服务方发出保障维修通知。</w:t>
      </w:r>
    </w:p>
    <w:p w14:paraId="5EF4569E">
      <w:pPr>
        <w:spacing w:line="360" w:lineRule="auto"/>
        <w:rPr>
          <w:rFonts w:ascii="宋体" w:hAnsi="宋体"/>
          <w:sz w:val="24"/>
        </w:rPr>
      </w:pPr>
      <w:r>
        <w:rPr>
          <w:rFonts w:hint="eastAsia" w:ascii="宋体" w:hAnsi="宋体"/>
          <w:sz w:val="24"/>
        </w:rPr>
        <w:t>（4）采购人有义务协调，作好服务方维修人员进入现场维修的准备工作。</w:t>
      </w:r>
    </w:p>
    <w:p w14:paraId="2C9B0BB7">
      <w:pPr>
        <w:spacing w:line="360" w:lineRule="auto"/>
        <w:rPr>
          <w:rFonts w:ascii="宋体" w:hAnsi="宋体"/>
          <w:sz w:val="24"/>
        </w:rPr>
      </w:pPr>
      <w:r>
        <w:rPr>
          <w:rFonts w:hint="eastAsia" w:ascii="宋体" w:hAnsi="宋体"/>
          <w:sz w:val="24"/>
        </w:rPr>
        <w:t>（5）采购人对服务方维护保养工作进行月度考核、季度或年终考核。</w:t>
      </w:r>
    </w:p>
    <w:p w14:paraId="781BE79B">
      <w:pPr>
        <w:spacing w:line="360" w:lineRule="auto"/>
        <w:rPr>
          <w:rFonts w:ascii="宋体" w:hAnsi="宋体"/>
          <w:sz w:val="24"/>
        </w:rPr>
      </w:pPr>
      <w:r>
        <w:rPr>
          <w:rFonts w:hint="eastAsia" w:ascii="宋体" w:hAnsi="宋体"/>
          <w:sz w:val="24"/>
        </w:rPr>
        <w:t>2、服务方责任和义务：</w:t>
      </w:r>
    </w:p>
    <w:p w14:paraId="5A53675A">
      <w:pPr>
        <w:spacing w:line="360" w:lineRule="auto"/>
        <w:rPr>
          <w:rFonts w:ascii="宋体" w:hAnsi="宋体"/>
          <w:color w:val="auto"/>
          <w:sz w:val="24"/>
        </w:rPr>
      </w:pPr>
      <w:r>
        <w:rPr>
          <w:rFonts w:hint="eastAsia" w:ascii="宋体" w:hAnsi="宋体"/>
          <w:sz w:val="24"/>
        </w:rPr>
        <w:t>（1）为确保系统正常运行，服务方必须配备检修、保养工作所必须的交通工具、检测设备、仪器仪表以及用于系统维修所需的备品备件、周转设备，配备维保队伍（见服务方投</w:t>
      </w:r>
      <w:r>
        <w:rPr>
          <w:rFonts w:hint="eastAsia" w:ascii="宋体" w:hAnsi="宋体"/>
          <w:color w:val="auto"/>
          <w:sz w:val="24"/>
        </w:rPr>
        <w:t>标文件中的承诺）。</w:t>
      </w:r>
    </w:p>
    <w:p w14:paraId="26D2357A">
      <w:pPr>
        <w:spacing w:line="360" w:lineRule="auto"/>
        <w:rPr>
          <w:rFonts w:ascii="宋体" w:hAnsi="宋体"/>
          <w:b/>
          <w:color w:val="auto"/>
          <w:sz w:val="24"/>
        </w:rPr>
      </w:pPr>
      <w:r>
        <w:rPr>
          <w:rFonts w:hint="eastAsia" w:ascii="宋体" w:hAnsi="宋体"/>
          <w:color w:val="auto"/>
          <w:sz w:val="24"/>
        </w:rPr>
        <w:t>（2）对系统所需的非质保期范围内的配件，如需更换由服务方提出申请，经采购人审核同意后予以更换，</w:t>
      </w:r>
      <w:r>
        <w:rPr>
          <w:rFonts w:hint="eastAsia" w:ascii="宋体" w:hAnsi="宋体"/>
          <w:b/>
          <w:color w:val="auto"/>
          <w:sz w:val="24"/>
        </w:rPr>
        <w:t>服务方支付换件费用不超过合同金额的15%，超出合同费用15%的换件费用由采购人向财政另行提出申请。</w:t>
      </w:r>
    </w:p>
    <w:p w14:paraId="6B4C69F9">
      <w:pPr>
        <w:spacing w:line="360" w:lineRule="auto"/>
        <w:rPr>
          <w:rFonts w:ascii="宋体" w:hAnsi="宋体"/>
          <w:sz w:val="24"/>
        </w:rPr>
      </w:pPr>
      <w:r>
        <w:rPr>
          <w:rFonts w:hint="eastAsia" w:ascii="宋体" w:hAnsi="宋体"/>
          <w:color w:val="auto"/>
          <w:sz w:val="24"/>
        </w:rPr>
        <w:t>（3）服务方须拟定具体的维修保养方案，</w:t>
      </w:r>
      <w:r>
        <w:rPr>
          <w:rFonts w:hint="eastAsia" w:ascii="宋体" w:hAnsi="宋体"/>
          <w:b/>
          <w:color w:val="auto"/>
          <w:sz w:val="24"/>
        </w:rPr>
        <w:t>采购包1配备至少4名</w:t>
      </w:r>
      <w:r>
        <w:rPr>
          <w:rFonts w:hint="eastAsia" w:ascii="宋体" w:hAnsi="宋体"/>
          <w:color w:val="auto"/>
          <w:sz w:val="24"/>
        </w:rPr>
        <w:t>专业技术人员，</w:t>
      </w:r>
      <w:r>
        <w:rPr>
          <w:rFonts w:hint="eastAsia" w:ascii="宋体" w:hAnsi="宋体"/>
          <w:b/>
          <w:color w:val="auto"/>
          <w:sz w:val="24"/>
        </w:rPr>
        <w:t>采购包2配备至少2名</w:t>
      </w:r>
      <w:r>
        <w:rPr>
          <w:rFonts w:hint="eastAsia" w:ascii="宋体" w:hAnsi="宋体"/>
          <w:color w:val="auto"/>
          <w:sz w:val="24"/>
        </w:rPr>
        <w:t>专业技术人员，每周现场检查维护不少于两次，提供7×7×24服务，并将相关人员的通讯方式告知采购人。维保人员维修保养时应当认真如实填写维修保养记录。维保人员必须驻场，工作日内必须保证维保人员全部在岗在位，须提供签到设备或打卡机，坚持上下班考勤打卡制度，采购人定期进</w:t>
      </w:r>
      <w:r>
        <w:rPr>
          <w:rFonts w:hint="eastAsia" w:ascii="宋体" w:hAnsi="宋体"/>
          <w:sz w:val="24"/>
        </w:rPr>
        <w:t>行考核。</w:t>
      </w:r>
    </w:p>
    <w:p w14:paraId="171689D4">
      <w:pPr>
        <w:spacing w:line="360" w:lineRule="auto"/>
        <w:rPr>
          <w:rFonts w:ascii="宋体" w:hAnsi="宋体"/>
          <w:sz w:val="24"/>
        </w:rPr>
      </w:pPr>
      <w:r>
        <w:rPr>
          <w:rFonts w:hint="eastAsia" w:ascii="宋体" w:hAnsi="宋体"/>
          <w:sz w:val="24"/>
        </w:rPr>
        <w:t>（4）设备发生故障，服务方接收到故障信息或接到采购人通知30分钟内派人到达现场，24小时内检修解除故障，并采取有效的应急措施，防止出现安全事故。</w:t>
      </w:r>
    </w:p>
    <w:p w14:paraId="1AF61E79">
      <w:pPr>
        <w:spacing w:line="360" w:lineRule="auto"/>
        <w:rPr>
          <w:rFonts w:ascii="宋体" w:hAnsi="宋体"/>
          <w:sz w:val="24"/>
        </w:rPr>
      </w:pPr>
      <w:r>
        <w:rPr>
          <w:rFonts w:hint="eastAsia" w:ascii="宋体" w:hAnsi="宋体"/>
          <w:sz w:val="24"/>
        </w:rPr>
        <w:t>（5）服务方应认真执行维保方案。两次不按时到达现场处理故障，视为违约，每次承担1000元违约金，且由此造成的损失由服务方负责。造成重大影响的，采购人有权提前终止合同。</w:t>
      </w:r>
    </w:p>
    <w:p w14:paraId="7713BECB">
      <w:pPr>
        <w:spacing w:line="360" w:lineRule="auto"/>
        <w:rPr>
          <w:rFonts w:ascii="宋体" w:hAnsi="宋体"/>
          <w:sz w:val="28"/>
          <w:szCs w:val="28"/>
        </w:rPr>
      </w:pPr>
      <w:r>
        <w:rPr>
          <w:rFonts w:hint="eastAsia" w:ascii="宋体" w:hAnsi="宋体"/>
          <w:sz w:val="24"/>
        </w:rPr>
        <w:t>（6）服务方及其工作人员应保守在为采购人服务期间所获得的技术秘密、商业秘密及其他保密要求。</w:t>
      </w:r>
    </w:p>
    <w:p w14:paraId="09D80AC6">
      <w:pPr>
        <w:pStyle w:val="7"/>
        <w:spacing w:after="0" w:line="360" w:lineRule="auto"/>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六、其他要求</w:t>
      </w:r>
    </w:p>
    <w:p w14:paraId="6CA744EA">
      <w:pPr>
        <w:pStyle w:val="7"/>
        <w:spacing w:after="0" w:line="360" w:lineRule="auto"/>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1、低于成本报价：</w:t>
      </w:r>
    </w:p>
    <w:p w14:paraId="4585074D">
      <w:pPr>
        <w:pStyle w:val="7"/>
        <w:spacing w:after="0"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在磋商过程中，磋商小组发现供应商的报价明显低于其他报价，使得其报价可能低于成本的，应当要求该供应商作出书面说明并提供相关证明材料。供应商不能合理说明或者不能提供相关证明材料的，由磋商小组认定该供应商以低于成本报价，其响应文件应作无效响应文件处理。 </w:t>
      </w:r>
    </w:p>
    <w:p w14:paraId="1D87373D">
      <w:pPr>
        <w:pStyle w:val="7"/>
        <w:spacing w:after="0"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磋商小组全体成员三分之二以上认为该供应商不能合理说明或者不能提供相关证明材料的，认定该供应商以低于成本报价，其响应文件应作无效响应文件处理。持有异议的磋商小组成员可以书面方式阐述其不同意见和理由，拒绝签字且不陈述其不同意见和理由的，视为同意。</w:t>
      </w:r>
    </w:p>
    <w:p w14:paraId="5CB8CFFF">
      <w:pPr>
        <w:pStyle w:val="7"/>
        <w:spacing w:after="0" w:line="360" w:lineRule="auto"/>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2、其他要求：见《磋商文件》附件：6、《拟签订的合同文本》。</w:t>
      </w:r>
    </w:p>
    <w:p w14:paraId="1D54013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Noto Sans SC">
    <w:panose1 w:val="020B0200000000000000"/>
    <w:charset w:val="86"/>
    <w:family w:val="auto"/>
    <w:pitch w:val="default"/>
    <w:sig w:usb0="20000083" w:usb1="2ADF3C10" w:usb2="00000016" w:usb3="00000000" w:csb0="60060107" w:csb1="00000000"/>
  </w:font>
  <w:font w:name="汉仪仿宋简">
    <w:panose1 w:val="02010600000101010101"/>
    <w:charset w:val="80"/>
    <w:family w:val="auto"/>
    <w:pitch w:val="default"/>
    <w:sig w:usb0="800002BF" w:usb1="184F6CF8" w:usb2="00000012" w:usb3="00000000" w:csb0="00020001" w:csb1="00000000"/>
  </w:font>
  <w:font w:name="汉仪中宋简">
    <w:panose1 w:val="02010600000101010101"/>
    <w:charset w:val="80"/>
    <w:family w:val="auto"/>
    <w:pitch w:val="default"/>
    <w:sig w:usb0="800002BF" w:usb1="184F6CF8" w:usb2="00000012" w:usb3="00000000" w:csb0="0002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8534A6"/>
    <w:rsid w:val="408534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0"/>
      <w:sz w:val="21"/>
      <w:szCs w:val="24"/>
      <w:lang w:val="en-US" w:eastAsia="zh-CN" w:bidi="ar-SA"/>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toc 1"/>
    <w:basedOn w:val="1"/>
    <w:next w:val="1"/>
    <w:unhideWhenUsed/>
    <w:qFormat/>
    <w:uiPriority w:val="39"/>
    <w:pPr>
      <w:spacing w:after="57"/>
      <w:ind w:left="0" w:right="0" w:firstLine="0"/>
    </w:pPr>
  </w:style>
  <w:style w:type="table" w:styleId="5">
    <w:name w:val="Table Grid"/>
    <w:qFormat/>
    <w:uiPriority w:val="59"/>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7">
    <w:name w:val="正文文本11"/>
    <w:basedOn w:val="8"/>
    <w:next w:val="1"/>
    <w:qFormat/>
    <w:uiPriority w:val="0"/>
    <w:pPr>
      <w:spacing w:after="120"/>
    </w:pPr>
  </w:style>
  <w:style w:type="paragraph" w:customStyle="1" w:styleId="8">
    <w:name w:val="正文11"/>
    <w:next w:val="9"/>
    <w:qFormat/>
    <w:uiPriority w:val="0"/>
    <w:pPr>
      <w:widowControl w:val="0"/>
      <w:jc w:val="both"/>
    </w:pPr>
    <w:rPr>
      <w:rFonts w:ascii="Times New Roman" w:hAnsi="Times New Roman" w:eastAsia="宋体" w:cs="Times New Roman"/>
      <w:kern w:val="0"/>
      <w:sz w:val="21"/>
      <w:szCs w:val="24"/>
      <w:lang w:val="en-US" w:eastAsia="zh-CN" w:bidi="ar-SA"/>
    </w:rPr>
  </w:style>
  <w:style w:type="paragraph" w:customStyle="1" w:styleId="9">
    <w:name w:val="正文首行缩进11"/>
    <w:next w:val="10"/>
    <w:qFormat/>
    <w:uiPriority w:val="0"/>
    <w:pPr>
      <w:widowControl w:val="0"/>
      <w:spacing w:after="120"/>
      <w:ind w:firstLine="420"/>
      <w:jc w:val="both"/>
    </w:pPr>
    <w:rPr>
      <w:rFonts w:ascii="仿宋_GB2312" w:hAnsi="Times New Roman" w:eastAsia="仿宋_GB2312" w:cs="Times New Roman"/>
      <w:kern w:val="0"/>
      <w:sz w:val="30"/>
      <w:szCs w:val="30"/>
      <w:lang w:val="en-US" w:eastAsia="zh-CN" w:bidi="ar-SA"/>
    </w:rPr>
  </w:style>
  <w:style w:type="paragraph" w:customStyle="1" w:styleId="10">
    <w:name w:val="正文首行缩进 211"/>
    <w:qFormat/>
    <w:uiPriority w:val="0"/>
    <w:pPr>
      <w:spacing w:line="200" w:lineRule="exact"/>
      <w:ind w:firstLine="420"/>
    </w:pPr>
    <w:rPr>
      <w:rFonts w:ascii="Times New Roman" w:hAnsi="Times New Roman" w:eastAsia="宋体" w:cs="Times New Roman"/>
      <w:spacing w:val="-4"/>
      <w:kern w:val="0"/>
      <w:sz w:val="18"/>
      <w:szCs w:val="20"/>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2</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2026-10-21T05:45:00Z</dcterms:created>
  <dc:creator></dc:creator>
  <cp:lastModifiedBy></cp:lastModifiedBy>
  <dcterms:modified xsi:type="dcterms:W3CDTF">2026-10-21T06:45:11Z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B1847E3A96214D6EAD53F257426B1E19_11</vt:lpwstr>
  </property>
  <property fmtid="{D5CDD505-2E9C-101B-9397-08002B2CF9AE}" pid="4" name="KSOTemplateDocerSaveRecord">
    <vt:lpwstr>eyJoZGlkIjoiZjFkNzZiNDYwYWZhMDVlODg5YjE5YjcwMmViYjlmNzYiLCJ1c2VySWQiOiIzMDc2Nzc0NzAifQ==</vt:lpwstr>
  </property>
</Properties>
</file>