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2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802005"/>
            <wp:effectExtent l="0" t="0" r="12065" b="17145"/>
            <wp:docPr id="1" name="图片 1" descr="06008ba8faa899e1e5e93f08a3b0c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008ba8faa899e1e5e93f08a3b0c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84ac9ddc4304605cfd4e7abebee66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ac9ddc4304605cfd4e7abebee66e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C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2026-03-09T08:13:04Z</dcterms:created>
  <dc:creator>Administrator</dc:creator>
  <cp:lastModifiedBy>Administrator</cp:lastModifiedBy>
  <dcterms:modified xsi:type="dcterms:W3CDTF">2026-03-09T08:13:44Z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eyJoZGlkIjoiN2QxYWNlNzM4NzExYTM2OTRmNGFmYjhiMjBkZDZmOTQiLCJ1c2VySWQiOiIyMDczMzY3MTgifQ==</vt:lpwstr>
  </property>
  <property fmtid="{D5CDD505-2E9C-101B-9397-08002B2CF9AE}" pid="4" name="ICV">
    <vt:lpwstr>D01B9FF6EA194E9E95FEDA66E8C1AF35_12</vt:lpwstr>
  </property>
</Properties>
</file>