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4"/>
        <w:jc w:val="both"/>
        <w:rPr>
          <w:rFonts w:ascii="宋体" w:hAnsi="宋体" w:eastAsia="宋体"/>
          <w:b/>
          <w:bCs/>
          <w:sz w:val="48"/>
        </w:rPr>
      </w:pPr>
      <w:r>
        <w:rPr>
          <w:rFonts w:ascii="宋体" w:hAnsi="宋体" w:eastAsia="宋体"/>
          <w:b/>
          <w:bCs/>
          <w:sz w:val="48"/>
        </w:rPr>
      </w:r>
      <w:r/>
    </w:p>
    <w:p>
      <w:pPr>
        <w:pStyle w:val="714"/>
        <w:jc w:val="both"/>
        <w:rPr>
          <w:rFonts w:ascii="宋体" w:hAnsi="宋体" w:eastAsia="宋体"/>
          <w:b/>
          <w:bCs/>
          <w:sz w:val="48"/>
        </w:rPr>
      </w:pPr>
      <w:r>
        <w:rPr>
          <w:rFonts w:ascii="宋体" w:hAnsi="宋体" w:eastAsia="宋体"/>
          <w:b/>
          <w:bCs/>
          <w:sz w:val="48"/>
        </w:rPr>
      </w:r>
      <w:r/>
    </w:p>
    <w:p>
      <w:pPr>
        <w:jc w:val="center"/>
        <w:spacing w:line="1040" w:lineRule="exact"/>
        <w:rPr>
          <w:rFonts w:ascii="仿宋" w:hAnsi="仿宋" w:eastAsia="仿宋" w:cs="仿宋"/>
          <w:b/>
          <w:sz w:val="72"/>
          <w:szCs w:val="72"/>
        </w:rPr>
      </w:pPr>
      <w:r>
        <w:rPr>
          <w:rFonts w:ascii="仿宋" w:hAnsi="仿宋" w:eastAsia="仿宋" w:cs="仿宋"/>
          <w:b/>
          <w:sz w:val="72"/>
          <w:szCs w:val="72"/>
        </w:rPr>
      </w:r>
      <w:r/>
    </w:p>
    <w:p>
      <w:pPr>
        <w:jc w:val="center"/>
        <w:spacing w:line="1040" w:lineRule="exact"/>
        <w:rPr>
          <w:rFonts w:ascii="仿宋" w:hAnsi="仿宋" w:eastAsia="仿宋" w:cs="仿宋"/>
          <w:b/>
          <w:sz w:val="72"/>
          <w:szCs w:val="72"/>
        </w:rPr>
      </w:pPr>
      <w:r>
        <w:rPr>
          <w:rFonts w:hint="eastAsia" w:ascii="仿宋" w:hAnsi="仿宋" w:eastAsia="仿宋" w:cs="仿宋"/>
          <w:b/>
          <w:sz w:val="72"/>
          <w:szCs w:val="72"/>
        </w:rPr>
        <w:t xml:space="preserve">公开招标文件</w:t>
      </w:r>
      <w:r/>
    </w:p>
    <w:p>
      <w:pPr>
        <w:pStyle w:val="714"/>
        <w:jc w:val="both"/>
        <w:rPr>
          <w:rFonts w:ascii="宋体" w:hAnsi="宋体" w:eastAsia="宋体"/>
          <w:b/>
          <w:bCs/>
          <w:sz w:val="48"/>
        </w:rPr>
      </w:pPr>
      <w:r>
        <w:rPr>
          <w:rFonts w:ascii="宋体" w:hAnsi="宋体" w:eastAsia="宋体"/>
          <w:b/>
          <w:bCs/>
          <w:sz w:val="48"/>
        </w:rPr>
      </w:r>
      <w:r/>
    </w:p>
    <w:p>
      <w:pPr>
        <w:pStyle w:val="714"/>
        <w:jc w:val="both"/>
        <w:rPr>
          <w:rFonts w:ascii="宋体" w:hAnsi="宋体" w:eastAsia="宋体"/>
          <w:b/>
          <w:bCs/>
          <w:sz w:val="48"/>
        </w:rPr>
      </w:pPr>
      <w:r>
        <w:rPr>
          <w:rFonts w:ascii="宋体" w:hAnsi="宋体" w:eastAsia="宋体"/>
          <w:b/>
          <w:bCs/>
          <w:sz w:val="48"/>
        </w:rPr>
      </w:r>
      <w:r/>
    </w:p>
    <w:p>
      <w:pPr>
        <w:pStyle w:val="714"/>
        <w:jc w:val="both"/>
        <w:rPr>
          <w:rFonts w:ascii="宋体" w:hAnsi="宋体" w:eastAsia="宋体"/>
          <w:b/>
          <w:bCs/>
          <w:sz w:val="48"/>
        </w:rPr>
      </w:pPr>
      <w:r>
        <w:rPr>
          <w:rFonts w:ascii="宋体" w:hAnsi="宋体" w:eastAsia="宋体"/>
          <w:b/>
          <w:bCs/>
          <w:sz w:val="48"/>
        </w:rPr>
      </w:r>
      <w:r/>
    </w:p>
    <w:p>
      <w:pPr>
        <w:pStyle w:val="714"/>
        <w:jc w:val="both"/>
        <w:rPr>
          <w:rFonts w:ascii="宋体" w:hAnsi="宋体" w:eastAsia="宋体"/>
          <w:b/>
          <w:bCs/>
          <w:sz w:val="48"/>
        </w:rPr>
      </w:pPr>
      <w:r>
        <w:rPr>
          <w:rFonts w:ascii="宋体" w:hAnsi="宋体" w:eastAsia="宋体"/>
          <w:b/>
          <w:bCs/>
          <w:sz w:val="48"/>
        </w:rPr>
      </w:r>
      <w:r/>
    </w:p>
    <w:p>
      <w:pPr>
        <w:ind w:firstLine="2862"/>
        <w:rPr>
          <w:rFonts w:ascii="宋体" w:hAnsi="宋体"/>
          <w:bCs/>
          <w:color w:val="0000ff"/>
          <w:sz w:val="36"/>
        </w:rPr>
      </w:pPr>
      <w:r>
        <w:rPr>
          <w:rFonts w:ascii="宋体" w:hAnsi="宋体"/>
          <w:bCs/>
          <w:color w:val="0000ff"/>
          <w:sz w:val="36"/>
        </w:rPr>
      </w:r>
      <w:r/>
    </w:p>
    <w:p>
      <w:pPr>
        <w:ind w:firstLine="1446"/>
        <w:tabs>
          <w:tab w:val="left" w:pos="8786" w:leader="none"/>
        </w:tabs>
        <w:rPr>
          <w:rFonts w:ascii="仿宋" w:hAnsi="仿宋" w:eastAsia="仿宋" w:cs="仿宋"/>
          <w:b/>
          <w:bCs/>
          <w:sz w:val="36"/>
          <w:szCs w:val="36"/>
        </w:rPr>
      </w:pPr>
      <w:r>
        <w:rPr>
          <w:rFonts w:hint="eastAsia" w:ascii="仿宋" w:hAnsi="仿宋" w:eastAsia="仿宋" w:cs="仿宋"/>
          <w:b/>
          <w:bCs/>
          <w:sz w:val="36"/>
          <w:szCs w:val="36"/>
        </w:rPr>
        <w:t xml:space="preserve">项目名称:重度残疾人居家照护服务项目</w:t>
      </w:r>
      <w:r/>
    </w:p>
    <w:p>
      <w:pPr>
        <w:ind w:firstLine="1446"/>
        <w:tabs>
          <w:tab w:val="left" w:pos="8786" w:leader="none"/>
        </w:tabs>
        <w:rPr>
          <w:rFonts w:ascii="仿宋" w:hAnsi="仿宋" w:eastAsia="仿宋" w:cs="仿宋"/>
          <w:b/>
          <w:bCs/>
          <w:sz w:val="36"/>
          <w:szCs w:val="36"/>
        </w:rPr>
      </w:pPr>
      <w:r>
        <w:rPr>
          <w:rFonts w:ascii="仿宋" w:hAnsi="仿宋" w:eastAsia="仿宋" w:cs="仿宋"/>
          <w:b/>
          <w:bCs/>
          <w:sz w:val="36"/>
          <w:szCs w:val="36"/>
        </w:rPr>
      </w:r>
      <w:r/>
    </w:p>
    <w:p>
      <w:pPr>
        <w:ind w:firstLine="1446"/>
        <w:tabs>
          <w:tab w:val="left" w:pos="8786" w:leader="none"/>
        </w:tabs>
        <w:rPr>
          <w:rFonts w:hint="eastAsia" w:ascii="仿宋" w:hAnsi="仿宋" w:eastAsia="仿宋" w:cs="仿宋"/>
          <w:b/>
          <w:bCs/>
          <w:color w:val="000000" w:themeColor="text1"/>
          <w:sz w:val="36"/>
          <w:szCs w:val="36"/>
        </w:rPr>
      </w:pPr>
      <w:r>
        <w:rPr>
          <w:rFonts w:hint="eastAsia" w:ascii="仿宋" w:hAnsi="仿宋" w:eastAsia="仿宋" w:cs="仿宋"/>
          <w:b/>
          <w:bCs/>
          <w:sz w:val="36"/>
          <w:szCs w:val="36"/>
        </w:rPr>
        <w:t xml:space="preserve">项目编号</w:t>
      </w:r>
      <w:r>
        <w:rPr>
          <w:rFonts w:hint="eastAsia" w:ascii="仿宋" w:hAnsi="仿宋" w:eastAsia="仿宋" w:cs="仿宋"/>
          <w:b/>
          <w:bCs/>
          <w:color w:val="000000" w:themeColor="text1"/>
          <w:sz w:val="36"/>
          <w:szCs w:val="36"/>
        </w:rPr>
        <w:t xml:space="preserve">:</w:t>
      </w:r>
      <w:r>
        <w:rPr>
          <w:rFonts w:hint="eastAsia" w:ascii="仿宋" w:hAnsi="仿宋" w:eastAsia="仿宋" w:cs="仿宋"/>
          <w:b/>
          <w:bCs/>
          <w:color w:val="000000" w:themeColor="text1"/>
          <w:sz w:val="36"/>
          <w:szCs w:val="36"/>
          <w:lang w:eastAsia="zh-CN"/>
        </w:rPr>
        <w:t xml:space="preserve">JSZC-320803-SCZD-G2026-0010</w:t>
      </w:r>
      <w:r>
        <w:rPr>
          <w:color w:val="000000" w:themeColor="text1"/>
        </w:rPr>
      </w:r>
      <w:r/>
    </w:p>
    <w:p>
      <w:pPr>
        <w:rPr>
          <w:rFonts w:ascii="仿宋" w:hAnsi="仿宋" w:eastAsia="仿宋" w:cs="仿宋"/>
          <w:b/>
          <w:sz w:val="32"/>
        </w:rPr>
      </w:pPr>
      <w:r>
        <w:rPr>
          <w:rFonts w:ascii="仿宋" w:hAnsi="仿宋" w:eastAsia="仿宋" w:cs="仿宋"/>
          <w:b/>
          <w:sz w:val="32"/>
        </w:rPr>
      </w:r>
      <w:r/>
    </w:p>
    <w:p>
      <w:pPr>
        <w:ind w:firstLine="1446"/>
        <w:tabs>
          <w:tab w:val="left" w:pos="8786" w:leader="none"/>
        </w:tabs>
        <w:rPr>
          <w:rFonts w:hint="eastAsia" w:ascii="仿宋" w:hAnsi="仿宋" w:eastAsia="仿宋" w:cs="仿宋"/>
          <w:b/>
          <w:bCs/>
          <w:sz w:val="36"/>
          <w:szCs w:val="36"/>
          <w:lang w:eastAsia="zh-CN"/>
        </w:rPr>
      </w:pPr>
      <w:r>
        <w:rPr>
          <w:rFonts w:hint="eastAsia" w:ascii="仿宋" w:hAnsi="仿宋" w:eastAsia="仿宋" w:cs="仿宋"/>
          <w:b/>
          <w:bCs/>
          <w:sz w:val="36"/>
          <w:szCs w:val="36"/>
        </w:rPr>
        <w:t xml:space="preserve">采购单位：</w:t>
      </w:r>
      <w:r>
        <w:rPr>
          <w:rFonts w:hint="eastAsia" w:ascii="仿宋" w:hAnsi="仿宋" w:eastAsia="仿宋" w:cs="仿宋"/>
          <w:b/>
          <w:bCs/>
          <w:sz w:val="36"/>
          <w:szCs w:val="36"/>
          <w:lang w:eastAsia="zh-CN"/>
        </w:rPr>
        <w:t xml:space="preserve">淮安市淮安区残疾人劳动服务所</w:t>
      </w:r>
      <w:r/>
    </w:p>
    <w:p>
      <w:pPr>
        <w:ind w:firstLine="723"/>
        <w:jc w:val="center"/>
        <w:tabs>
          <w:tab w:val="left" w:pos="8786" w:leader="none"/>
        </w:tabs>
        <w:rPr>
          <w:rFonts w:ascii="仿宋" w:hAnsi="仿宋" w:eastAsia="仿宋" w:cs="仿宋"/>
          <w:b/>
          <w:bCs/>
          <w:sz w:val="36"/>
          <w:szCs w:val="36"/>
        </w:rPr>
      </w:pPr>
      <w:r>
        <w:rPr>
          <w:rFonts w:ascii="仿宋" w:hAnsi="仿宋" w:eastAsia="仿宋" w:cs="仿宋"/>
          <w:b/>
          <w:bCs/>
          <w:sz w:val="36"/>
          <w:szCs w:val="36"/>
        </w:rPr>
      </w:r>
      <w:r/>
    </w:p>
    <w:p>
      <w:pPr>
        <w:ind w:firstLine="723"/>
        <w:jc w:val="center"/>
        <w:tabs>
          <w:tab w:val="left" w:pos="8786" w:leader="none"/>
        </w:tabs>
        <w:rPr>
          <w:rFonts w:ascii="仿宋" w:hAnsi="仿宋" w:eastAsia="仿宋" w:cs="仿宋"/>
          <w:b/>
          <w:bCs/>
          <w:sz w:val="36"/>
          <w:szCs w:val="36"/>
        </w:rPr>
      </w:pPr>
      <w:r>
        <w:rPr>
          <w:rFonts w:hint="eastAsia" w:ascii="仿宋" w:hAnsi="仿宋" w:eastAsia="仿宋" w:cs="仿宋"/>
          <w:b/>
          <w:bCs/>
          <w:sz w:val="36"/>
          <w:szCs w:val="36"/>
        </w:rPr>
        <w:t xml:space="preserve">代理公司：江苏诚则达工程项目管理有限公司</w:t>
      </w:r>
      <w:r/>
    </w:p>
    <w:p>
      <w:pPr>
        <w:pStyle w:val="775"/>
        <w:ind w:firstLine="0"/>
        <w:rPr>
          <w:rFonts w:ascii="仿宋" w:hAnsi="仿宋" w:eastAsia="仿宋" w:cs="仿宋"/>
          <w:b/>
          <w:bCs/>
          <w:sz w:val="36"/>
          <w:szCs w:val="36"/>
        </w:rPr>
      </w:pPr>
      <w:r>
        <w:rPr>
          <w:rFonts w:ascii="仿宋" w:hAnsi="仿宋" w:eastAsia="仿宋" w:cs="仿宋"/>
          <w:b/>
          <w:bCs/>
          <w:sz w:val="36"/>
          <w:szCs w:val="36"/>
        </w:rPr>
      </w:r>
      <w:r/>
    </w:p>
    <w:p>
      <w:pPr>
        <w:pStyle w:val="734"/>
        <w:rPr>
          <w:rFonts w:ascii="仿宋" w:hAnsi="仿宋" w:eastAsia="仿宋" w:cs="仿宋"/>
        </w:rPr>
      </w:pPr>
      <w:r>
        <w:rPr>
          <w:rFonts w:ascii="仿宋" w:hAnsi="仿宋" w:eastAsia="仿宋" w:cs="仿宋"/>
        </w:rPr>
      </w:r>
      <w:r/>
    </w:p>
    <w:p>
      <w:pPr>
        <w:jc w:val="center"/>
        <w:spacing w:line="440" w:lineRule="exact"/>
        <w:rPr>
          <w:rFonts w:ascii="仿宋" w:hAnsi="仿宋" w:eastAsia="仿宋" w:cs="仿宋"/>
          <w:b/>
          <w:bCs/>
          <w:sz w:val="36"/>
          <w:szCs w:val="36"/>
        </w:rPr>
      </w:pPr>
      <w:r>
        <w:rPr>
          <w:rFonts w:hint="eastAsia" w:ascii="仿宋" w:hAnsi="仿宋" w:eastAsia="仿宋" w:cs="仿宋"/>
          <w:b/>
          <w:bCs/>
          <w:sz w:val="36"/>
          <w:szCs w:val="36"/>
          <w:lang w:val="en-US" w:eastAsia="zh-CN"/>
        </w:rPr>
        <w:t xml:space="preserve">日期：</w:t>
      </w:r>
      <w:r>
        <w:rPr>
          <w:rFonts w:hint="eastAsia" w:ascii="仿宋" w:hAnsi="仿宋" w:eastAsia="仿宋" w:cs="仿宋"/>
          <w:b/>
          <w:bCs/>
          <w:sz w:val="36"/>
          <w:szCs w:val="36"/>
          <w:lang w:eastAsia="zh-CN"/>
        </w:rPr>
        <w:t xml:space="preserve">二0二</w:t>
      </w:r>
      <w:r>
        <w:rPr>
          <w:rFonts w:hint="eastAsia" w:ascii="仿宋" w:hAnsi="仿宋" w:eastAsia="仿宋" w:cs="仿宋"/>
          <w:b/>
          <w:bCs/>
          <w:sz w:val="36"/>
          <w:szCs w:val="36"/>
          <w:lang w:val="en-US" w:eastAsia="zh-CN"/>
        </w:rPr>
        <w:t xml:space="preserve">六</w:t>
      </w:r>
      <w:r>
        <w:rPr>
          <w:rFonts w:hint="eastAsia" w:ascii="仿宋" w:hAnsi="仿宋" w:eastAsia="仿宋" w:cs="仿宋"/>
          <w:b/>
          <w:bCs/>
          <w:sz w:val="36"/>
          <w:szCs w:val="36"/>
        </w:rPr>
        <w:t xml:space="preserve">年</w:t>
      </w:r>
      <w:r>
        <w:rPr>
          <w:rFonts w:hint="eastAsia" w:ascii="仿宋" w:hAnsi="仿宋" w:eastAsia="仿宋" w:cs="仿宋"/>
          <w:b/>
          <w:bCs/>
          <w:sz w:val="36"/>
          <w:szCs w:val="36"/>
          <w:lang w:val="en-US" w:eastAsia="zh-CN"/>
        </w:rPr>
        <w:t xml:space="preserve">九</w:t>
      </w:r>
      <w:r>
        <w:rPr>
          <w:rFonts w:hint="eastAsia" w:ascii="仿宋" w:hAnsi="仿宋" w:eastAsia="仿宋" w:cs="仿宋"/>
          <w:b/>
          <w:bCs/>
          <w:sz w:val="36"/>
          <w:szCs w:val="36"/>
        </w:rPr>
        <w:t xml:space="preserve">月</w:t>
      </w:r>
      <w:r/>
    </w:p>
    <w:p>
      <w:pPr>
        <w:rPr>
          <w:rFonts w:ascii="仿宋" w:hAnsi="仿宋" w:eastAsia="仿宋"/>
          <w:sz w:val="36"/>
          <w:szCs w:val="36"/>
        </w:rPr>
      </w:pPr>
      <w:r>
        <w:rPr>
          <w:rFonts w:ascii="仿宋" w:hAnsi="仿宋" w:eastAsia="仿宋"/>
          <w:sz w:val="36"/>
          <w:szCs w:val="36"/>
        </w:rPr>
      </w:r>
      <w:r/>
    </w:p>
    <w:p>
      <w:pPr>
        <w:ind w:firstLine="3420"/>
        <w:rPr>
          <w:rFonts w:ascii="仿宋" w:hAnsi="仿宋" w:eastAsia="仿宋"/>
          <w:sz w:val="36"/>
          <w:szCs w:val="36"/>
        </w:rPr>
      </w:pPr>
      <w:r>
        <w:rPr>
          <w:rFonts w:ascii="仿宋" w:hAnsi="仿宋" w:eastAsia="仿宋"/>
          <w:sz w:val="36"/>
          <w:szCs w:val="36"/>
        </w:rPr>
      </w:r>
      <w:r/>
    </w:p>
    <w:p>
      <w:r/>
      <w:r/>
    </w:p>
    <w:p>
      <w:r/>
      <w:r/>
    </w:p>
    <w:p>
      <w:pPr>
        <w:ind w:firstLine="3420"/>
        <w:rPr>
          <w:rFonts w:ascii="仿宋" w:hAnsi="仿宋" w:eastAsia="仿宋"/>
          <w:sz w:val="36"/>
          <w:szCs w:val="36"/>
        </w:rPr>
      </w:pPr>
      <w:r>
        <w:rPr>
          <w:rFonts w:ascii="仿宋" w:hAnsi="仿宋" w:eastAsia="仿宋"/>
          <w:sz w:val="36"/>
          <w:szCs w:val="36"/>
        </w:rPr>
      </w:r>
      <w:r/>
    </w:p>
    <w:p>
      <w:pPr>
        <w:ind w:firstLine="3420"/>
        <w:rPr>
          <w:rFonts w:ascii="仿宋" w:hAnsi="仿宋" w:eastAsia="仿宋"/>
          <w:sz w:val="36"/>
          <w:szCs w:val="36"/>
        </w:rPr>
      </w:pPr>
      <w:r>
        <w:rPr>
          <w:rFonts w:ascii="仿宋" w:hAnsi="仿宋" w:eastAsia="仿宋"/>
          <w:sz w:val="36"/>
          <w:szCs w:val="36"/>
        </w:rPr>
      </w:r>
      <w:r/>
    </w:p>
    <w:p>
      <w:pPr>
        <w:pStyle w:val="775"/>
      </w:pPr>
      <w:r/>
      <w:r/>
    </w:p>
    <w:p>
      <w:pPr>
        <w:ind w:firstLine="3420"/>
        <w:rPr>
          <w:rFonts w:ascii="仿宋" w:hAnsi="仿宋" w:eastAsia="仿宋"/>
          <w:sz w:val="36"/>
          <w:szCs w:val="36"/>
        </w:rPr>
      </w:pPr>
      <w:r>
        <w:rPr>
          <w:rFonts w:ascii="仿宋" w:hAnsi="仿宋" w:eastAsia="仿宋"/>
          <w:sz w:val="36"/>
          <w:szCs w:val="36"/>
        </w:rPr>
      </w:r>
      <w:r/>
    </w:p>
    <w:p>
      <w:pPr>
        <w:ind w:firstLine="3420"/>
        <w:rPr>
          <w:rFonts w:ascii="仿宋" w:hAnsi="仿宋" w:eastAsia="仿宋"/>
          <w:sz w:val="36"/>
          <w:szCs w:val="36"/>
        </w:rPr>
      </w:pPr>
      <w:r>
        <w:rPr>
          <w:rFonts w:ascii="仿宋" w:hAnsi="仿宋" w:eastAsia="仿宋"/>
          <w:sz w:val="36"/>
          <w:szCs w:val="36"/>
        </w:rPr>
      </w:r>
      <w:r/>
    </w:p>
    <w:p>
      <w:pPr>
        <w:ind w:firstLine="3420"/>
        <w:rPr>
          <w:rFonts w:hint="eastAsia" w:ascii="仿宋" w:hAnsi="仿宋" w:eastAsia="仿宋"/>
          <w:sz w:val="36"/>
          <w:szCs w:val="36"/>
        </w:rPr>
      </w:pPr>
      <w:r>
        <w:rPr>
          <w:rFonts w:hint="eastAsia" w:ascii="仿宋" w:hAnsi="仿宋" w:eastAsia="仿宋"/>
          <w:sz w:val="36"/>
          <w:szCs w:val="36"/>
        </w:rPr>
      </w:r>
      <w:r/>
    </w:p>
    <w:p>
      <w:pPr>
        <w:ind w:firstLine="3420"/>
        <w:rPr>
          <w:rFonts w:hint="eastAsia" w:ascii="仿宋" w:hAnsi="仿宋" w:eastAsia="仿宋"/>
          <w:sz w:val="36"/>
          <w:szCs w:val="36"/>
        </w:rPr>
      </w:pPr>
      <w:r>
        <w:rPr>
          <w:rFonts w:hint="eastAsia" w:ascii="仿宋" w:hAnsi="仿宋" w:eastAsia="仿宋"/>
          <w:sz w:val="36"/>
          <w:szCs w:val="36"/>
        </w:rPr>
      </w:r>
      <w:r/>
    </w:p>
    <w:p>
      <w:pPr>
        <w:ind w:firstLine="4320"/>
        <w:rPr>
          <w:rFonts w:ascii="仿宋" w:hAnsi="仿宋" w:eastAsia="仿宋"/>
          <w:sz w:val="36"/>
          <w:szCs w:val="36"/>
        </w:rPr>
      </w:pPr>
      <w:r>
        <w:rPr>
          <w:rFonts w:hint="eastAsia" w:ascii="仿宋" w:hAnsi="仿宋" w:eastAsia="仿宋"/>
          <w:sz w:val="36"/>
          <w:szCs w:val="36"/>
        </w:rPr>
        <w:t xml:space="preserve">目   录</w:t>
      </w:r>
      <w:r/>
    </w:p>
    <w:p>
      <w:pPr>
        <w:ind w:firstLine="3762"/>
        <w:rPr>
          <w:rFonts w:ascii="宋体" w:hAnsi="宋体"/>
          <w:bCs/>
          <w:sz w:val="44"/>
        </w:rPr>
      </w:pPr>
      <w:r>
        <w:rPr>
          <w:rFonts w:ascii="宋体" w:hAnsi="宋体"/>
          <w:bCs/>
          <w:sz w:val="44"/>
        </w:rPr>
      </w:r>
      <w:r/>
    </w:p>
    <w:p>
      <w:pPr>
        <w:ind w:firstLine="560"/>
        <w:spacing w:line="1120" w:lineRule="exact"/>
        <w:rPr>
          <w:rFonts w:ascii="仿宋" w:hAnsi="仿宋" w:eastAsia="仿宋"/>
          <w:sz w:val="28"/>
          <w:szCs w:val="28"/>
        </w:rPr>
      </w:pPr>
      <w:r>
        <w:rPr>
          <w:rFonts w:hint="eastAsia" w:ascii="仿宋" w:hAnsi="仿宋" w:eastAsia="仿宋"/>
          <w:sz w:val="28"/>
          <w:szCs w:val="28"/>
        </w:rPr>
        <w:t xml:space="preserve">第一章   投标邀请</w:t>
      </w:r>
      <w:r/>
    </w:p>
    <w:p>
      <w:pPr>
        <w:ind w:firstLine="560"/>
        <w:spacing w:line="1120" w:lineRule="exact"/>
        <w:rPr>
          <w:rFonts w:ascii="仿宋" w:hAnsi="仿宋" w:eastAsia="仿宋"/>
          <w:sz w:val="28"/>
          <w:szCs w:val="28"/>
        </w:rPr>
      </w:pPr>
      <w:r>
        <w:rPr>
          <w:rFonts w:hint="eastAsia" w:ascii="仿宋" w:hAnsi="仿宋" w:eastAsia="仿宋"/>
          <w:sz w:val="28"/>
          <w:szCs w:val="28"/>
        </w:rPr>
        <w:t xml:space="preserve">第二章   </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须知</w:t>
      </w:r>
      <w:r/>
    </w:p>
    <w:p>
      <w:pPr>
        <w:ind w:firstLine="560"/>
        <w:spacing w:line="1120" w:lineRule="exact"/>
        <w:rPr>
          <w:rFonts w:ascii="仿宋" w:hAnsi="仿宋" w:eastAsia="仿宋"/>
          <w:sz w:val="28"/>
          <w:szCs w:val="28"/>
        </w:rPr>
      </w:pPr>
      <w:r>
        <w:rPr>
          <w:rFonts w:hint="eastAsia" w:ascii="仿宋" w:hAnsi="仿宋" w:eastAsia="仿宋"/>
          <w:sz w:val="28"/>
          <w:szCs w:val="28"/>
        </w:rPr>
        <w:t xml:space="preserve">第三章   评分标准</w:t>
      </w:r>
      <w:r/>
    </w:p>
    <w:p>
      <w:pPr>
        <w:ind w:firstLine="560"/>
        <w:spacing w:line="1120" w:lineRule="exact"/>
        <w:rPr>
          <w:rFonts w:ascii="仿宋" w:hAnsi="仿宋" w:eastAsia="仿宋"/>
          <w:sz w:val="28"/>
          <w:szCs w:val="28"/>
        </w:rPr>
      </w:pPr>
      <w:r>
        <w:rPr>
          <w:rFonts w:hint="eastAsia" w:ascii="仿宋" w:hAnsi="仿宋" w:eastAsia="仿宋"/>
          <w:sz w:val="28"/>
          <w:szCs w:val="28"/>
        </w:rPr>
        <w:t xml:space="preserve">第四章  合同格式及条款 </w:t>
      </w:r>
      <w:r/>
    </w:p>
    <w:p>
      <w:pPr>
        <w:ind w:firstLine="560"/>
        <w:spacing w:line="1120" w:lineRule="exact"/>
        <w:rPr>
          <w:rFonts w:ascii="仿宋" w:hAnsi="仿宋" w:eastAsia="仿宋"/>
          <w:sz w:val="28"/>
          <w:szCs w:val="28"/>
        </w:rPr>
      </w:pPr>
      <w:r>
        <w:rPr>
          <w:rFonts w:hint="eastAsia" w:ascii="仿宋" w:hAnsi="仿宋" w:eastAsia="仿宋"/>
          <w:sz w:val="28"/>
          <w:szCs w:val="28"/>
        </w:rPr>
        <w:t xml:space="preserve">第五章  项目采购需求</w:t>
      </w:r>
      <w:r/>
    </w:p>
    <w:p>
      <w:pPr>
        <w:ind w:firstLine="560"/>
        <w:spacing w:line="1120" w:lineRule="exact"/>
        <w:rPr>
          <w:rFonts w:ascii="仿宋" w:hAnsi="仿宋" w:eastAsia="仿宋"/>
          <w:sz w:val="28"/>
          <w:szCs w:val="28"/>
        </w:rPr>
      </w:pPr>
      <w:r>
        <w:rPr>
          <w:rFonts w:hint="eastAsia" w:ascii="仿宋" w:hAnsi="仿宋" w:eastAsia="仿宋"/>
          <w:sz w:val="28"/>
          <w:szCs w:val="28"/>
        </w:rPr>
        <w:t xml:space="preserve">第六章   投标文件格式</w:t>
      </w:r>
      <w:r/>
    </w:p>
    <w:p>
      <w:pPr>
        <w:spacing w:line="640" w:lineRule="exact"/>
        <w:rPr>
          <w:rFonts w:ascii="宋体" w:hAnsi="宋体"/>
          <w:sz w:val="28"/>
          <w:szCs w:val="28"/>
        </w:rPr>
      </w:pPr>
      <w:r>
        <w:rPr>
          <w:rFonts w:ascii="宋体" w:hAnsi="宋体"/>
          <w:sz w:val="28"/>
          <w:szCs w:val="28"/>
        </w:rPr>
      </w:r>
      <w:r/>
    </w:p>
    <w:p>
      <w:pPr>
        <w:spacing w:line="640" w:lineRule="exact"/>
        <w:rPr>
          <w:rFonts w:ascii="宋体" w:hAnsi="宋体"/>
          <w:sz w:val="28"/>
          <w:szCs w:val="28"/>
        </w:rPr>
      </w:pPr>
      <w:r>
        <w:rPr>
          <w:rFonts w:ascii="宋体" w:hAnsi="宋体"/>
          <w:sz w:val="28"/>
          <w:szCs w:val="28"/>
        </w:rPr>
      </w:r>
      <w:r/>
    </w:p>
    <w:p>
      <w:pPr>
        <w:spacing w:line="640" w:lineRule="exact"/>
        <w:rPr>
          <w:rFonts w:ascii="宋体" w:hAnsi="宋体"/>
          <w:sz w:val="28"/>
          <w:szCs w:val="28"/>
        </w:rPr>
      </w:pPr>
      <w:r>
        <w:rPr>
          <w:rFonts w:ascii="宋体" w:hAnsi="宋体"/>
          <w:sz w:val="28"/>
          <w:szCs w:val="28"/>
        </w:rPr>
      </w:r>
      <w:r/>
    </w:p>
    <w:p>
      <w:pPr>
        <w:spacing w:line="640" w:lineRule="exact"/>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br w:type="page" w:clear="all"/>
      </w:r>
      <w:r/>
    </w:p>
    <w:p>
      <w:pPr>
        <w:jc w:val="center"/>
        <w:spacing w:line="520" w:lineRule="exact"/>
        <w:rPr>
          <w:rFonts w:ascii="仿宋" w:hAnsi="仿宋" w:eastAsia="仿宋"/>
          <w:b/>
          <w:bCs/>
          <w:sz w:val="36"/>
          <w:szCs w:val="36"/>
        </w:rPr>
      </w:pPr>
      <w:r/>
      <w:bookmarkStart w:id="0" w:name="OLE_LINK2"/>
      <w:r/>
      <w:bookmarkStart w:id="1" w:name="OLE_LINK1"/>
      <w:r>
        <w:rPr>
          <w:rFonts w:hint="eastAsia" w:ascii="仿宋" w:hAnsi="仿宋" w:eastAsia="仿宋"/>
          <w:b/>
          <w:bCs/>
          <w:sz w:val="36"/>
          <w:szCs w:val="36"/>
        </w:rPr>
        <w:t xml:space="preserve">第一章投标邀请</w:t>
      </w:r>
      <w:bookmarkEnd w:id="0"/>
      <w:r/>
      <w:bookmarkEnd w:id="1"/>
      <w:r/>
      <w:r/>
    </w:p>
    <w:tbl>
      <w:tblPr>
        <w:tblStyle w:val="709"/>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9629"/>
      </w:tblGrid>
      <w:tr>
        <w:trPr>
          <w:trHeight w:val="2034"/>
        </w:trPr>
        <w:tc>
          <w:tcPr>
            <w:shd w:val="clear" w:color="auto" w:fill="auto"/>
            <w:tcBorders>
              <w:top w:val="single" w:color="auto" w:sz="6" w:space="0"/>
              <w:left w:val="single" w:color="auto" w:sz="6" w:space="0"/>
              <w:bottom w:val="single" w:color="auto" w:sz="6" w:space="0"/>
              <w:right w:val="single" w:color="auto" w:sz="6" w:space="0"/>
            </w:tcBorders>
            <w:tcW w:w="5000" w:type="pct"/>
            <w:vAlign w:val="center"/>
            <w:textDirection w:val="lrTb"/>
            <w:noWrap/>
          </w:tcPr>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项目概况</w:t>
            </w:r>
            <w:r/>
          </w:p>
          <w:p>
            <w:pPr>
              <w:pStyle w:val="741"/>
              <w:ind w:firstLine="560"/>
              <w:jc w:val="both"/>
              <w:spacing w:line="15" w:lineRule="atLeast"/>
              <w:widowControl/>
              <w:rPr>
                <w:color w:val="auto"/>
              </w:rPr>
            </w:pPr>
            <w:r>
              <w:rPr>
                <w:rFonts w:ascii="FangSong" w:hAnsi="FangSong" w:eastAsia="FangSong" w:cs="FangSong"/>
                <w:color w:val="000000"/>
                <w:sz w:val="28"/>
              </w:rPr>
              <w:t xml:space="preserve">重度残疾人居家照护服务项目JSZC-320803-SCZD-G2026-0010 招标项目的潜在投标人应在苏采云政府采购一体化平台自行免费获取招标文件，并于2026年09月24日 09:00 （北京时间）前递交投标文件。</w:t>
            </w:r>
            <w:r/>
            <w:r>
              <w:rPr>
                <w:color w:val="auto"/>
              </w:rPr>
            </w:r>
            <w:r/>
          </w:p>
        </w:tc>
      </w:tr>
    </w:tbl>
    <w:p>
      <w:pPr>
        <w:pStyle w:val="700"/>
        <w:keepLines w:val="0"/>
        <w:keepNext w:val="0"/>
        <w:spacing w:line="23" w:lineRule="atLeast"/>
        <w:widowControl/>
        <w:rPr>
          <w:color w:val="auto"/>
        </w:rPr>
      </w:pPr>
      <w:r>
        <w:rPr>
          <w:rStyle w:val="746"/>
          <w:rFonts w:ascii="黑体" w:hAnsi="宋体" w:cs="黑体"/>
          <w:b/>
          <w:color w:val="auto"/>
          <w:sz w:val="28"/>
          <w:szCs w:val="28"/>
        </w:rPr>
        <w:t xml:space="preserve">一、项目基本情况</w:t>
      </w:r>
      <w:r/>
    </w:p>
    <w:p>
      <w:pPr>
        <w:tabs>
          <w:tab w:val="left" w:pos="8786" w:leader="none"/>
        </w:tabs>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rPr>
        <w:t xml:space="preserve">项目编号：</w:t>
      </w:r>
      <w:r>
        <w:rPr>
          <w:rFonts w:hint="eastAsia" w:ascii="仿宋" w:hAnsi="仿宋" w:eastAsia="仿宋" w:cs="仿宋"/>
          <w:color w:val="auto"/>
          <w:sz w:val="28"/>
          <w:szCs w:val="28"/>
          <w:lang w:val="en-US" w:eastAsia="zh-CN" w:bidi="ar-SA"/>
        </w:rPr>
        <w:t xml:space="preserve">JSZC-320803-SCZD-G2026-0010</w:t>
      </w:r>
      <w:r/>
    </w:p>
    <w:p>
      <w:pPr>
        <w:pStyle w:val="741"/>
        <w:spacing w:line="15" w:lineRule="atLeast"/>
        <w:widowControl/>
        <w:rPr>
          <w:color w:val="auto"/>
        </w:rPr>
      </w:pPr>
      <w:r>
        <w:rPr>
          <w:rFonts w:hint="eastAsia" w:ascii="仿宋" w:hAnsi="仿宋" w:eastAsia="仿宋" w:cs="仿宋"/>
          <w:color w:val="auto"/>
          <w:sz w:val="28"/>
          <w:szCs w:val="28"/>
        </w:rPr>
        <w:t xml:space="preserve">项目名称：重度残疾人居家照护服务项目 </w:t>
      </w:r>
      <w:r/>
    </w:p>
    <w:p>
      <w:pPr>
        <w:spacing w:line="520" w:lineRule="exact"/>
        <w:rPr>
          <w:rFonts w:hint="eastAsia" w:ascii="仿宋" w:hAnsi="仿宋" w:eastAsia="仿宋" w:cs="仿宋"/>
          <w:b w:val="0"/>
          <w:bCs w:val="0"/>
          <w:color w:val="auto"/>
          <w:sz w:val="28"/>
          <w:szCs w:val="28"/>
          <w:lang w:val="zh-CN"/>
        </w:rPr>
      </w:pPr>
      <w:r>
        <w:rPr>
          <w:rFonts w:hint="eastAsia" w:ascii="仿宋" w:hAnsi="仿宋" w:eastAsia="仿宋" w:cs="仿宋"/>
          <w:color w:val="auto"/>
          <w:sz w:val="28"/>
          <w:szCs w:val="28"/>
        </w:rPr>
        <w:t xml:space="preserve">预算金额：</w:t>
      </w:r>
      <w:r>
        <w:rPr>
          <w:rFonts w:hint="eastAsia" w:ascii="仿宋" w:hAnsi="仿宋" w:eastAsia="仿宋" w:cs="仿宋"/>
          <w:color w:val="auto"/>
          <w:sz w:val="28"/>
          <w:szCs w:val="28"/>
          <w:lang w:val="en-US" w:eastAsia="zh-CN"/>
        </w:rPr>
        <w:t xml:space="preserve">171.6</w:t>
      </w:r>
      <w:r>
        <w:rPr>
          <w:rFonts w:hint="eastAsia" w:ascii="仿宋" w:hAnsi="仿宋" w:eastAsia="仿宋" w:cs="仿宋"/>
          <w:color w:val="auto"/>
          <w:sz w:val="28"/>
          <w:szCs w:val="28"/>
        </w:rPr>
        <w:t xml:space="preserve">万元 （</w:t>
      </w:r>
      <w:r>
        <w:rPr>
          <w:rFonts w:hint="eastAsia" w:ascii="仿宋" w:hAnsi="仿宋" w:eastAsia="仿宋" w:cs="仿宋"/>
          <w:b w:val="0"/>
          <w:bCs w:val="0"/>
          <w:color w:val="auto"/>
          <w:sz w:val="28"/>
          <w:szCs w:val="28"/>
          <w:lang w:val="zh-CN"/>
        </w:rPr>
        <w:t xml:space="preserve">根据中华人民共和国财政部令第87号文规定，</w:t>
      </w:r>
      <w:r/>
    </w:p>
    <w:p>
      <w:pPr>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b w:val="0"/>
          <w:bCs w:val="0"/>
          <w:color w:val="auto"/>
          <w:sz w:val="28"/>
          <w:szCs w:val="28"/>
          <w:lang w:val="zh-CN"/>
        </w:rPr>
        <w:t xml:space="preserve">本项目执行统一价格</w:t>
      </w:r>
      <w:r>
        <w:rPr>
          <w:rFonts w:hint="eastAsia" w:ascii="仿宋" w:hAnsi="仿宋" w:eastAsia="仿宋" w:cs="仿宋"/>
          <w:b w:val="0"/>
          <w:bCs w:val="0"/>
          <w:color w:val="auto"/>
          <w:sz w:val="28"/>
          <w:szCs w:val="28"/>
        </w:rPr>
        <w:t xml:space="preserve">补贴</w:t>
      </w:r>
      <w:r>
        <w:rPr>
          <w:rFonts w:hint="eastAsia" w:ascii="仿宋" w:hAnsi="仿宋" w:eastAsia="仿宋" w:cs="仿宋"/>
          <w:b w:val="0"/>
          <w:bCs w:val="0"/>
          <w:color w:val="auto"/>
          <w:sz w:val="28"/>
          <w:szCs w:val="28"/>
          <w:lang w:val="zh-CN"/>
        </w:rPr>
        <w:t xml:space="preserve">标准：</w:t>
      </w:r>
      <w:r>
        <w:rPr>
          <w:rFonts w:hint="eastAsia" w:ascii="仿宋" w:hAnsi="仿宋" w:eastAsia="仿宋" w:cs="仿宋"/>
          <w:b w:val="0"/>
          <w:bCs w:val="0"/>
          <w:color w:val="auto"/>
          <w:sz w:val="28"/>
          <w:szCs w:val="28"/>
          <w:lang w:val="en-US" w:eastAsia="zh-CN"/>
        </w:rPr>
        <w:t xml:space="preserve">130</w:t>
      </w:r>
      <w:r>
        <w:rPr>
          <w:rFonts w:hint="eastAsia" w:ascii="仿宋" w:hAnsi="仿宋" w:eastAsia="仿宋" w:cs="仿宋"/>
          <w:b w:val="0"/>
          <w:bCs w:val="0"/>
          <w:color w:val="auto"/>
          <w:sz w:val="28"/>
          <w:szCs w:val="28"/>
          <w:lang w:val="zh-CN"/>
        </w:rPr>
        <w:t xml:space="preserve">元/人/月（含线上、线下服务），每月上门服务不低于4次，月累计服务时长不少于4小时。</w:t>
      </w:r>
      <w:r>
        <w:rPr>
          <w:rFonts w:hint="eastAsia" w:ascii="仿宋" w:hAnsi="仿宋" w:eastAsia="仿宋" w:cs="仿宋"/>
          <w:b w:val="0"/>
          <w:bCs w:val="0"/>
          <w:color w:val="auto"/>
          <w:sz w:val="28"/>
          <w:szCs w:val="28"/>
        </w:rPr>
        <w:t xml:space="preserve">报价不作为评审因素，即投标人的报价应与本项目的采购预算价一致。</w:t>
      </w:r>
      <w:r>
        <w:rPr>
          <w:rFonts w:hint="eastAsia" w:ascii="仿宋" w:hAnsi="仿宋" w:eastAsia="仿宋" w:cs="仿宋"/>
          <w:b w:val="0"/>
          <w:bCs w:val="0"/>
          <w:color w:val="auto"/>
          <w:sz w:val="28"/>
          <w:szCs w:val="28"/>
          <w:lang w:val="en-US" w:eastAsia="zh-CN"/>
        </w:rPr>
        <w:t xml:space="preserve">费用包含</w:t>
      </w:r>
      <w:r>
        <w:rPr>
          <w:rFonts w:hint="eastAsia" w:ascii="仿宋" w:hAnsi="仿宋" w:eastAsia="仿宋" w:cs="仿宋"/>
          <w:color w:val="auto"/>
          <w:sz w:val="28"/>
          <w:lang w:val="en-US" w:eastAsia="zh-CN"/>
        </w:rPr>
        <w:t xml:space="preserve">本项目配套淮安区重度残疾人居家服务平台数据运维服务费（支付给平台技术人员），包含平台日常巡检、残疾人档案数据的更新、备份（每月最低更新、备份一次）、平台系统日常维护、后台功能调试、隐私数据安全防护、日常技术答疑等全部工作，费用为人民币3000元-4000元（每月）。</w:t>
      </w:r>
      <w:r/>
    </w:p>
    <w:p>
      <w:pPr>
        <w:spacing w:line="520" w:lineRule="exact"/>
        <w:rPr>
          <w:rFonts w:ascii="仿宋" w:hAnsi="仿宋" w:eastAsia="仿宋" w:cs="仿宋"/>
          <w:b w:val="0"/>
          <w:bCs w:val="0"/>
          <w:color w:val="auto"/>
          <w:sz w:val="28"/>
          <w:szCs w:val="28"/>
        </w:rPr>
      </w:pPr>
      <w:r>
        <w:rPr>
          <w:rFonts w:hint="eastAsia" w:ascii="仿宋" w:hAnsi="仿宋" w:eastAsia="仿宋" w:cs="仿宋"/>
          <w:color w:val="auto"/>
          <w:sz w:val="28"/>
          <w:highlight w:val="none"/>
          <w:lang w:val="en-US" w:eastAsia="zh-CN"/>
        </w:rPr>
        <w:t xml:space="preserve">最高限价：171.6万元（超过最高限价，作无效标处理）</w:t>
      </w:r>
      <w:r/>
    </w:p>
    <w:p>
      <w:pPr>
        <w:pStyle w:val="741"/>
        <w:spacing w:line="15" w:lineRule="atLeast"/>
        <w:widowControl/>
        <w:rPr>
          <w:color w:val="auto"/>
        </w:rPr>
      </w:pPr>
      <w:r>
        <w:rPr>
          <w:rFonts w:hint="eastAsia" w:ascii="仿宋" w:hAnsi="仿宋" w:eastAsia="仿宋" w:cs="仿宋"/>
          <w:color w:val="auto"/>
          <w:sz w:val="28"/>
          <w:szCs w:val="28"/>
        </w:rPr>
        <w:t xml:space="preserve">采购方式：公开招标 </w:t>
      </w:r>
      <w:r/>
    </w:p>
    <w:p>
      <w:pPr>
        <w:spacing w:line="520" w:lineRule="exact"/>
        <w:rPr>
          <w:rFonts w:hint="eastAsia" w:ascii="仿宋" w:hAnsi="仿宋" w:eastAsia="仿宋" w:cs="仿宋"/>
          <w:color w:val="auto"/>
          <w:sz w:val="28"/>
          <w:szCs w:val="28"/>
        </w:rPr>
      </w:pPr>
      <w:r>
        <w:rPr>
          <w:rFonts w:hint="eastAsia" w:ascii="仿宋" w:hAnsi="仿宋" w:eastAsia="仿宋" w:cs="仿宋"/>
          <w:color w:val="auto"/>
          <w:sz w:val="28"/>
        </w:rPr>
        <w:t xml:space="preserve">采购需求：</w:t>
      </w:r>
      <w:r>
        <w:rPr>
          <w:rFonts w:hint="eastAsia" w:ascii="仿宋" w:hAnsi="仿宋" w:eastAsia="仿宋" w:cs="仿宋"/>
          <w:color w:val="auto"/>
          <w:sz w:val="28"/>
          <w:szCs w:val="28"/>
          <w:lang w:val="en-US" w:eastAsia="zh-CN"/>
        </w:rPr>
        <w:t xml:space="preserve">1100</w:t>
      </w:r>
      <w:r>
        <w:rPr>
          <w:rFonts w:hint="eastAsia" w:ascii="仿宋" w:hAnsi="仿宋" w:eastAsia="仿宋" w:cs="仿宋"/>
          <w:color w:val="auto"/>
          <w:sz w:val="28"/>
          <w:szCs w:val="28"/>
        </w:rPr>
        <w:t xml:space="preserve">名重度残疾人居家照护服务</w:t>
      </w:r>
      <w:r>
        <w:rPr>
          <w:rFonts w:hint="eastAsia" w:ascii="仿宋" w:hAnsi="仿宋" w:eastAsia="仿宋" w:cs="仿宋"/>
          <w:color w:val="auto"/>
          <w:sz w:val="28"/>
          <w:szCs w:val="28"/>
          <w:lang w:val="en-US" w:eastAsia="zh-CN"/>
        </w:rPr>
        <w:t xml:space="preserve">，</w:t>
      </w:r>
      <w:r>
        <w:rPr>
          <w:rFonts w:hint="eastAsia" w:ascii="仿宋" w:hAnsi="仿宋" w:eastAsia="仿宋" w:cs="仿宋"/>
          <w:color w:val="auto"/>
          <w:sz w:val="28"/>
          <w:szCs w:val="28"/>
        </w:rPr>
        <w:t xml:space="preserve">淮安区重度残疾人居家照护服务项目主要为靠家庭照护,并需要给予一定支持的智力、精神和</w:t>
      </w:r>
      <w:r>
        <w:rPr>
          <w:rFonts w:hint="eastAsia" w:ascii="仿宋" w:hAnsi="仿宋" w:eastAsia="仿宋" w:cs="仿宋"/>
          <w:color w:val="auto"/>
          <w:sz w:val="28"/>
          <w:szCs w:val="28"/>
          <w:lang w:val="en-US" w:eastAsia="zh-CN"/>
        </w:rPr>
        <w:t xml:space="preserve">重</w:t>
      </w:r>
      <w:r>
        <w:rPr>
          <w:rFonts w:hint="eastAsia" w:ascii="仿宋" w:hAnsi="仿宋" w:eastAsia="仿宋" w:cs="仿宋"/>
          <w:color w:val="auto"/>
          <w:sz w:val="28"/>
          <w:szCs w:val="28"/>
        </w:rPr>
        <w:t xml:space="preserve">度肢体一二级，根据残疾人需求,整合机构、社区、家庭等多种服务资源，以定期上门服务、“呼叫”服务为基本形式,为分散居住的残疾人提供家政照料、</w:t>
      </w:r>
      <w:r/>
    </w:p>
    <w:p>
      <w:pPr>
        <w:spacing w:line="520" w:lineRule="exact"/>
        <w:rPr>
          <w:rFonts w:hint="eastAsia" w:ascii="仿宋" w:hAnsi="仿宋" w:eastAsia="仿宋" w:cs="仿宋"/>
          <w:color w:val="auto"/>
          <w:sz w:val="28"/>
        </w:rPr>
      </w:pPr>
      <w:r>
        <w:rPr>
          <w:rFonts w:hint="eastAsia" w:ascii="仿宋" w:hAnsi="仿宋" w:eastAsia="仿宋" w:cs="仿宋"/>
          <w:color w:val="auto"/>
          <w:sz w:val="28"/>
          <w:szCs w:val="28"/>
        </w:rPr>
        <w:t xml:space="preserve">生活服务、康复医疗、文化体育、心理疏导、辅助性就业和其他服务等七类服务。(注:如省、市残联在合同期内有服务内容变化，可以调整服务内容)</w:t>
      </w:r>
      <w:r>
        <w:rPr>
          <w:rFonts w:hint="eastAsia" w:ascii="仿宋" w:hAnsi="仿宋" w:eastAsia="仿宋" w:cs="仿宋"/>
          <w:color w:val="auto"/>
          <w:sz w:val="28"/>
        </w:rPr>
        <w:t xml:space="preserve">具体要求详见招标文件第五章。</w:t>
      </w:r>
      <w:r/>
    </w:p>
    <w:p>
      <w:pPr>
        <w:spacing w:line="520" w:lineRule="exact"/>
        <w:rPr>
          <w:rFonts w:hint="default" w:ascii="仿宋" w:hAnsi="仿宋" w:eastAsia="仿宋" w:cs="仿宋"/>
          <w:sz w:val="28"/>
          <w:lang w:val="en-US" w:eastAsia="zh-CN"/>
        </w:rPr>
      </w:pPr>
      <w:r>
        <w:rPr>
          <w:rFonts w:hint="eastAsia" w:ascii="仿宋" w:hAnsi="仿宋" w:eastAsia="仿宋" w:cs="仿宋"/>
          <w:color w:val="auto"/>
          <w:sz w:val="28"/>
        </w:rPr>
        <w:t xml:space="preserve">服务期限：</w:t>
      </w:r>
      <w:r>
        <w:rPr>
          <w:rFonts w:hint="eastAsia" w:ascii="仿宋" w:hAnsi="仿宋" w:eastAsia="仿宋" w:cs="仿宋"/>
          <w:color w:val="auto"/>
          <w:sz w:val="28"/>
          <w:lang w:eastAsia="zh-CN"/>
        </w:rPr>
        <w:t xml:space="preserve">一</w:t>
      </w:r>
      <w:r>
        <w:rPr>
          <w:rFonts w:hint="eastAsia" w:ascii="仿宋" w:hAnsi="仿宋" w:eastAsia="仿宋" w:cs="仿宋"/>
          <w:color w:val="auto"/>
          <w:sz w:val="28"/>
        </w:rPr>
        <w:t xml:space="preserve">年</w:t>
      </w:r>
      <w:r>
        <w:rPr>
          <w:rFonts w:hint="eastAsia" w:ascii="仿宋" w:hAnsi="仿宋" w:eastAsia="仿宋" w:cs="仿宋"/>
          <w:color w:val="auto"/>
          <w:sz w:val="28"/>
          <w:lang w:eastAsia="zh-CN"/>
        </w:rPr>
        <w:t xml:space="preserve">，</w:t>
      </w:r>
      <w:r>
        <w:rPr>
          <w:rFonts w:hint="eastAsia" w:ascii="仿宋" w:hAnsi="仿宋" w:eastAsia="仿宋" w:cs="仿宋"/>
          <w:color w:val="auto"/>
          <w:sz w:val="28"/>
          <w:lang w:val="en-US" w:eastAsia="zh-CN"/>
        </w:rPr>
        <w:t xml:space="preserve">自合同签订起生效。</w:t>
      </w:r>
      <w:r/>
    </w:p>
    <w:p>
      <w:pPr>
        <w:pStyle w:val="741"/>
        <w:spacing w:line="15" w:lineRule="atLeast"/>
        <w:widowControl/>
        <w:rPr>
          <w:rFonts w:hint="eastAsia" w:ascii="仿宋" w:hAnsi="仿宋" w:eastAsia="仿宋" w:cs="仿宋"/>
          <w:sz w:val="28"/>
          <w:szCs w:val="28"/>
        </w:rPr>
      </w:pPr>
      <w:r>
        <w:rPr>
          <w:rFonts w:hint="eastAsia" w:ascii="仿宋" w:hAnsi="仿宋" w:eastAsia="仿宋"/>
          <w:color w:val="000000"/>
          <w:sz w:val="28"/>
          <w:szCs w:val="28"/>
        </w:rPr>
        <w:t xml:space="preserve">本项目（□是☑否）接受联合体投标。</w:t>
      </w:r>
      <w:r/>
    </w:p>
    <w:p>
      <w:pPr>
        <w:spacing w:line="520" w:lineRule="exact"/>
        <w:rPr>
          <w:rFonts w:hint="eastAsia" w:ascii="仿宋" w:hAnsi="仿宋" w:eastAsia="仿宋" w:cs="仿宋"/>
          <w:sz w:val="28"/>
          <w:szCs w:val="28"/>
        </w:rPr>
      </w:pPr>
      <w:r>
        <w:rPr>
          <w:rFonts w:hint="eastAsia" w:ascii="仿宋" w:hAnsi="仿宋" w:eastAsia="仿宋"/>
          <w:color w:val="000000"/>
          <w:sz w:val="28"/>
          <w:szCs w:val="28"/>
        </w:rPr>
        <w:t xml:space="preserve">本项目采购标的对应的中小企业划分标准所属行业为</w:t>
      </w:r>
      <w:r>
        <w:rPr>
          <w:rFonts w:hint="eastAsia" w:ascii="仿宋" w:hAnsi="仿宋" w:eastAsia="仿宋"/>
          <w:sz w:val="28"/>
          <w:szCs w:val="28"/>
          <w:u w:val="single"/>
        </w:rPr>
        <w:t xml:space="preserve">其他未列明行业</w:t>
      </w:r>
      <w:r>
        <w:rPr>
          <w:rFonts w:hint="eastAsia" w:ascii="仿宋" w:hAnsi="仿宋" w:eastAsia="仿宋"/>
          <w:sz w:val="28"/>
          <w:szCs w:val="28"/>
        </w:rPr>
        <w:t xml:space="preserve">。</w:t>
      </w:r>
      <w:r/>
    </w:p>
    <w:p>
      <w:pPr>
        <w:pStyle w:val="700"/>
        <w:numPr>
          <w:ilvl w:val="0"/>
          <w:numId w:val="2"/>
        </w:numPr>
        <w:keepLines w:val="0"/>
        <w:keepNext w:val="0"/>
        <w:spacing w:line="23" w:lineRule="atLeast"/>
        <w:widowControl/>
        <w:rPr>
          <w:rStyle w:val="746"/>
          <w:rFonts w:ascii="黑体" w:hAnsi="宋体" w:cs="黑体"/>
          <w:b/>
          <w:sz w:val="28"/>
          <w:szCs w:val="28"/>
        </w:rPr>
      </w:pPr>
      <w:r>
        <w:rPr>
          <w:rStyle w:val="746"/>
          <w:rFonts w:hint="eastAsia" w:ascii="黑体" w:hAnsi="宋体" w:cs="黑体"/>
          <w:b/>
          <w:sz w:val="28"/>
          <w:szCs w:val="28"/>
        </w:rPr>
        <w:t xml:space="preserve">申请人的资格要求</w:t>
      </w:r>
      <w:r/>
    </w:p>
    <w:p>
      <w:pPr>
        <w:numPr>
          <w:ilvl w:val="0"/>
          <w:numId w:val="3"/>
        </w:numPr>
        <w:ind w:firstLine="565"/>
        <w:spacing w:line="520" w:lineRule="exact"/>
        <w:rPr>
          <w:rFonts w:hint="eastAsia" w:ascii="仿宋" w:hAnsi="仿宋" w:eastAsia="仿宋"/>
          <w:color w:val="000000"/>
          <w:sz w:val="28"/>
        </w:rPr>
      </w:pPr>
      <w:r/>
      <w:bookmarkStart w:id="2" w:name="OLE_LINK6"/>
      <w:r>
        <w:rPr>
          <w:rFonts w:hint="eastAsia" w:ascii="仿宋" w:hAnsi="仿宋" w:eastAsia="仿宋"/>
          <w:color w:val="000000"/>
          <w:sz w:val="28"/>
        </w:rPr>
        <w:t xml:space="preserve">满足《中华人民共和国政府采购法》第二十二条规定</w:t>
      </w:r>
      <w:bookmarkEnd w:id="2"/>
      <w:r>
        <w:rPr>
          <w:rFonts w:hint="eastAsia" w:ascii="仿宋" w:hAnsi="仿宋" w:eastAsia="仿宋"/>
          <w:color w:val="000000"/>
          <w:sz w:val="28"/>
        </w:rPr>
        <w:t xml:space="preserve">；</w:t>
      </w:r>
      <w:r/>
    </w:p>
    <w:p>
      <w:pPr>
        <w:pStyle w:val="741"/>
        <w:ind w:right="0" w:firstLine="560"/>
        <w:keepLines w:val="0"/>
        <w:keepNext w:val="0"/>
        <w:spacing w:before="0" w:beforeAutospacing="0" w:after="0" w:afterAutospacing="0"/>
        <w:shd w:val="clear" w:color="auto" w:fill="ffffff"/>
        <w:widowControl/>
        <w:rPr>
          <w:rFonts w:hint="eastAsia" w:ascii="仿宋" w:hAnsi="仿宋" w:eastAsia="仿宋"/>
          <w:color w:val="000000"/>
          <w:sz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Times New Roman"/>
          <w:color w:val="000000"/>
          <w:sz w:val="28"/>
          <w:szCs w:val="24"/>
          <w:lang w:val="en-US" w:eastAsia="zh-CN" w:bidi="ar-SA"/>
        </w:rPr>
        <w:t xml:space="preserve">1、投标人提供下列材料之一: （1）提供法定代表人资格证明（必须提供，格式按照招标文件示范格式一）和法定代表人身份证（扫描件并加盖投标人电子签章）； （2）提供授权委托书（必须提供，格式按照招标文件示范格式二）和受托人身份证（扫描件并加盖投标人电子签章）。</w:t>
      </w:r>
      <w:r/>
    </w:p>
    <w:p>
      <w:pPr>
        <w:ind w:firstLine="565"/>
        <w:spacing w:line="520" w:lineRule="exact"/>
        <w:rPr>
          <w:rFonts w:hint="eastAsia" w:ascii="仿宋" w:hAnsi="仿宋" w:eastAsia="仿宋"/>
          <w:color w:val="000000"/>
          <w:sz w:val="28"/>
        </w:rPr>
      </w:pPr>
      <w:r>
        <w:rPr>
          <w:rFonts w:hint="eastAsia" w:ascii="仿宋" w:hAnsi="仿宋" w:eastAsia="仿宋"/>
          <w:color w:val="000000"/>
          <w:sz w:val="28"/>
        </w:rPr>
        <w:t xml:space="preserve">（二）落实政府采购政策需满足的资格要求：</w:t>
      </w:r>
      <w:r/>
    </w:p>
    <w:p>
      <w:pPr>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本项目</w:t>
      </w:r>
      <w:r>
        <w:rPr>
          <w:rFonts w:hint="eastAsia" w:ascii="仿宋" w:hAnsi="仿宋" w:eastAsia="仿宋"/>
          <w:color w:val="000000"/>
          <w:sz w:val="28"/>
          <w:szCs w:val="28"/>
        </w:rPr>
        <w:t xml:space="preserve">按照</w:t>
      </w:r>
      <w:r>
        <w:rPr>
          <w:rFonts w:hint="eastAsia" w:ascii="仿宋" w:hAnsi="仿宋" w:eastAsia="仿宋"/>
          <w:color w:val="000000"/>
          <w:sz w:val="28"/>
          <w:szCs w:val="28"/>
          <w:lang w:val="zh-CN"/>
        </w:rPr>
        <w:t xml:space="preserve">以下第</w:t>
      </w:r>
      <w:r>
        <w:rPr>
          <w:rFonts w:hint="eastAsia" w:ascii="仿宋" w:hAnsi="仿宋" w:eastAsia="仿宋"/>
          <w:color w:val="auto"/>
          <w:sz w:val="28"/>
          <w:szCs w:val="28"/>
          <w:u w:val="single"/>
        </w:rPr>
        <w:t xml:space="preserve"> </w:t>
      </w:r>
      <w:r>
        <w:rPr>
          <w:rFonts w:hint="eastAsia" w:ascii="仿宋" w:hAnsi="仿宋" w:eastAsia="仿宋"/>
          <w:color w:val="auto"/>
          <w:sz w:val="28"/>
          <w:szCs w:val="28"/>
          <w:u w:val="single"/>
          <w:lang w:val="en-US" w:eastAsia="zh-CN"/>
        </w:rPr>
        <w:t xml:space="preserve">3</w:t>
      </w:r>
      <w:r>
        <w:rPr>
          <w:rFonts w:hint="eastAsia" w:ascii="仿宋" w:hAnsi="仿宋" w:eastAsia="仿宋"/>
          <w:color w:val="auto"/>
          <w:sz w:val="28"/>
          <w:szCs w:val="28"/>
          <w:u w:val="single"/>
        </w:rPr>
        <w:t xml:space="preserve"> </w:t>
      </w:r>
      <w:r>
        <w:rPr>
          <w:rFonts w:hint="eastAsia" w:ascii="仿宋" w:hAnsi="仿宋" w:eastAsia="仿宋"/>
          <w:color w:val="auto"/>
          <w:sz w:val="28"/>
          <w:szCs w:val="28"/>
          <w:lang w:val="zh-CN"/>
        </w:rPr>
        <w:t xml:space="preserve">种方式</w:t>
      </w:r>
      <w:r>
        <w:rPr>
          <w:rFonts w:hint="eastAsia" w:ascii="仿宋" w:hAnsi="仿宋" w:eastAsia="仿宋"/>
          <w:color w:val="000000"/>
          <w:sz w:val="28"/>
          <w:szCs w:val="28"/>
          <w:lang w:val="zh-CN"/>
        </w:rPr>
        <w:t xml:space="preserve">落实政府采购促进中小企业发展的要求：</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val="zh-CN"/>
        </w:rPr>
        <w:t xml:space="preserve">1、</w:t>
      </w:r>
      <w:bookmarkStart w:id="3" w:name="OLE_LINK7"/>
      <w:r>
        <w:rPr>
          <w:rFonts w:ascii="仿宋" w:hAnsi="仿宋" w:eastAsia="仿宋"/>
          <w:color w:val="000000"/>
          <w:sz w:val="28"/>
          <w:szCs w:val="28"/>
        </w:rPr>
        <w:t xml:space="preserve">本项目为专门面向中小企业采购的项目</w:t>
      </w:r>
      <w:bookmarkEnd w:id="3"/>
      <w:r>
        <w:rPr>
          <w:rFonts w:hint="eastAsia" w:ascii="仿宋" w:hAnsi="仿宋" w:eastAsia="仿宋"/>
          <w:color w:val="000000"/>
          <w:sz w:val="28"/>
          <w:szCs w:val="28"/>
        </w:rPr>
        <w:t xml:space="preserve">。</w:t>
      </w:r>
      <w:r/>
    </w:p>
    <w:p>
      <w:pPr>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zh-CN"/>
        </w:rPr>
        <w:t xml:space="preserve">本项目通过以下第（）种方式预留部分采购份额</w:t>
      </w:r>
      <w:r>
        <w:rPr>
          <w:rFonts w:hint="eastAsia" w:ascii="仿宋" w:hAnsi="仿宋" w:eastAsia="仿宋"/>
          <w:color w:val="000000"/>
          <w:sz w:val="28"/>
          <w:szCs w:val="28"/>
        </w:rPr>
        <w:t xml:space="preserve">采购</w:t>
      </w:r>
      <w:r>
        <w:rPr>
          <w:rFonts w:hint="eastAsia" w:ascii="仿宋" w:hAnsi="仿宋" w:eastAsia="仿宋"/>
          <w:color w:val="000000"/>
          <w:sz w:val="28"/>
          <w:szCs w:val="28"/>
          <w:lang w:val="zh-CN"/>
        </w:rPr>
        <w:t xml:space="preserve">中小企业</w:t>
      </w:r>
      <w:r>
        <w:rPr>
          <w:rFonts w:hint="eastAsia" w:ascii="仿宋" w:hAnsi="仿宋" w:eastAsia="仿宋"/>
          <w:color w:val="000000"/>
          <w:sz w:val="28"/>
          <w:szCs w:val="28"/>
        </w:rPr>
        <w:t xml:space="preserve">服务</w:t>
      </w:r>
      <w:r>
        <w:rPr>
          <w:rFonts w:hint="eastAsia" w:ascii="仿宋" w:hAnsi="仿宋" w:eastAsia="仿宋"/>
          <w:color w:val="000000"/>
          <w:sz w:val="28"/>
          <w:szCs w:val="28"/>
          <w:lang w:val="zh-CN"/>
        </w:rPr>
        <w:t xml:space="preserve">：</w:t>
      </w:r>
      <w:r/>
    </w:p>
    <w:p>
      <w:pPr>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（1）本项目要求投标人以联合体形式参加，中小企业合同金额应当达到的比例为</w:t>
      </w:r>
      <w:r>
        <w:rPr>
          <w:rFonts w:hint="eastAsia" w:ascii="仿宋" w:hAnsi="仿宋" w:eastAsia="仿宋"/>
          <w:color w:val="000000"/>
          <w:sz w:val="28"/>
          <w:szCs w:val="28"/>
          <w:u w:val="single"/>
          <w:lang w:val="zh-CN"/>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lang w:val="zh-CN"/>
        </w:rPr>
        <w:t xml:space="preserve">，其中小微企业所占比例应为</w:t>
      </w:r>
      <w:r>
        <w:rPr>
          <w:rFonts w:hint="eastAsia" w:ascii="仿宋" w:hAnsi="仿宋" w:eastAsia="仿宋"/>
          <w:color w:val="000000"/>
          <w:sz w:val="28"/>
          <w:szCs w:val="28"/>
          <w:u w:val="single"/>
          <w:lang w:val="zh-CN"/>
        </w:rPr>
        <w:t xml:space="preserve">   </w:t>
      </w:r>
      <w:r>
        <w:rPr>
          <w:rFonts w:hint="eastAsia" w:ascii="仿宋" w:hAnsi="仿宋" w:eastAsia="仿宋"/>
          <w:color w:val="000000"/>
          <w:sz w:val="28"/>
          <w:szCs w:val="28"/>
          <w:lang w:val="zh-CN"/>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（2）本项目要求投标人进行合同分包，中小企业合同金额应当达到的比例为</w:t>
      </w:r>
      <w:r>
        <w:rPr>
          <w:rFonts w:hint="eastAsia" w:ascii="仿宋" w:hAnsi="仿宋" w:eastAsia="仿宋"/>
          <w:color w:val="000000"/>
          <w:sz w:val="28"/>
          <w:szCs w:val="28"/>
          <w:u w:val="single"/>
          <w:lang w:val="zh-CN"/>
        </w:rPr>
        <w:t xml:space="preserve">   </w:t>
      </w:r>
      <w:r>
        <w:rPr>
          <w:rFonts w:hint="eastAsia" w:ascii="仿宋" w:hAnsi="仿宋" w:eastAsia="仿宋"/>
          <w:color w:val="000000"/>
          <w:sz w:val="28"/>
          <w:szCs w:val="28"/>
          <w:lang w:val="zh-CN"/>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lang w:val="zh-CN"/>
        </w:rPr>
        <w:t xml:space="preserve">，其中小微企业所占比例应为</w:t>
      </w:r>
      <w:r>
        <w:rPr>
          <w:rFonts w:hint="eastAsia" w:ascii="仿宋" w:hAnsi="仿宋" w:eastAsia="仿宋"/>
          <w:color w:val="000000"/>
          <w:sz w:val="28"/>
          <w:szCs w:val="28"/>
          <w:u w:val="single"/>
          <w:lang w:val="zh-CN"/>
        </w:rPr>
        <w:t xml:space="preserve">   </w:t>
      </w:r>
      <w:r>
        <w:rPr>
          <w:rFonts w:hint="eastAsia" w:ascii="仿宋" w:hAnsi="仿宋" w:eastAsia="仿宋"/>
          <w:color w:val="000000"/>
          <w:sz w:val="28"/>
          <w:szCs w:val="28"/>
          <w:lang w:val="zh-CN"/>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3、本项目为非预留份额的采购项目，</w:t>
      </w:r>
      <w:r>
        <w:rPr>
          <w:rFonts w:hint="eastAsia" w:ascii="仿宋" w:hAnsi="仿宋" w:eastAsia="仿宋"/>
          <w:color w:val="000000"/>
          <w:sz w:val="28"/>
          <w:szCs w:val="28"/>
        </w:rPr>
        <w:t xml:space="preserve">对小微企业报价给予扣除，用扣除后的价格参加评审，具体详见第二章“投标人须知”第3</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.1项</w:t>
      </w:r>
      <w:r>
        <w:rPr>
          <w:rFonts w:hint="eastAsia" w:ascii="仿宋" w:hAnsi="仿宋" w:eastAsia="仿宋"/>
          <w:color w:val="000000"/>
          <w:sz w:val="28"/>
          <w:szCs w:val="28"/>
          <w:lang w:val="zh-CN"/>
        </w:rPr>
        <w:t xml:space="preserve">。</w:t>
      </w:r>
      <w:r/>
    </w:p>
    <w:p>
      <w:pPr>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rPr>
        <w:t xml:space="preserve">注:</w:t>
      </w:r>
      <w:r>
        <w:rPr>
          <w:rFonts w:hint="eastAsia" w:ascii="仿宋" w:hAnsi="仿宋" w:eastAsia="仿宋"/>
          <w:color w:val="000000"/>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（三）</w:t>
      </w:r>
      <w:bookmarkStart w:id="4" w:name="OLE_LINK8"/>
      <w:r>
        <w:rPr>
          <w:rFonts w:hint="eastAsia" w:ascii="仿宋" w:hAnsi="仿宋" w:eastAsia="仿宋"/>
          <w:color w:val="000000"/>
          <w:sz w:val="28"/>
          <w:szCs w:val="28"/>
        </w:rPr>
        <w:t xml:space="preserve">本项目的特定资格要求:无</w:t>
      </w:r>
      <w:bookmarkEnd w:id="4"/>
      <w:r/>
      <w:r/>
    </w:p>
    <w:p>
      <w:pPr>
        <w:ind w:firstLine="560"/>
        <w:spacing w:line="560" w:lineRule="exact"/>
        <w:tabs>
          <w:tab w:val="left" w:pos="180" w:leader="none"/>
        </w:tabs>
        <w:rPr>
          <w:rFonts w:hint="eastAsia" w:ascii="仿宋" w:hAnsi="仿宋" w:eastAsia="仿宋"/>
          <w:color w:val="000000"/>
          <w:sz w:val="28"/>
          <w:szCs w:val="28"/>
        </w:rPr>
      </w:pPr>
      <w:r>
        <w:rPr>
          <w:rFonts w:hint="eastAsia" w:ascii="仿宋" w:hAnsi="仿宋" w:eastAsia="仿宋"/>
          <w:color w:val="000000"/>
          <w:sz w:val="28"/>
        </w:rPr>
        <w:t xml:space="preserve">（四）</w:t>
      </w:r>
      <w:bookmarkStart w:id="5" w:name="OLE_LINK10"/>
      <w:r>
        <w:rPr>
          <w:rFonts w:hint="eastAsia" w:ascii="仿宋" w:hAnsi="仿宋" w:eastAsia="仿宋" w:cs="宋体"/>
          <w:color w:val="000000"/>
          <w:sz w:val="28"/>
          <w:szCs w:val="28"/>
        </w:rPr>
        <w:t xml:space="preserve">拒绝下述条件的投标人参加本次采购活动:</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spacing w:line="520" w:lineRule="exact"/>
        <w:rPr>
          <w:rFonts w:hint="eastAsia"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bookmarkEnd w:id="5"/>
      <w:r/>
      <w:r/>
    </w:p>
    <w:p>
      <w:pPr>
        <w:numPr>
          <w:ilvl w:val="0"/>
          <w:numId w:val="0"/>
        </w:numPr>
        <w:keepLines w:val="0"/>
        <w:keepNext w:val="0"/>
        <w:pageBreakBefore w:val="0"/>
        <w:spacing w:line="480" w:lineRule="exact"/>
        <w:widowControl w:val="off"/>
        <w:rPr>
          <w:rFonts w:ascii="仿宋" w:hAnsi="仿宋" w:eastAsia="仿宋"/>
          <w:sz w:val="28"/>
          <w:szCs w:val="28"/>
        </w:rPr>
      </w:pPr>
      <w:r>
        <w:rPr>
          <w:rFonts w:hint="eastAsia" w:ascii="仿宋" w:hAnsi="仿宋" w:eastAsia="仿宋" w:cs="宋体"/>
          <w:b/>
          <w:bCs/>
          <w:color w:val="000000" w:themeColor="text1"/>
          <w:sz w:val="28"/>
          <w:szCs w:val="28"/>
          <w14:textFill>
            <w14:solidFill>
              <w14:schemeClr w14:val="tx1"/>
            </w14:solidFill>
          </w14:textFill>
        </w:rPr>
        <w:t xml:space="preserve">说明：</w:t>
      </w:r>
      <w:r>
        <w:rPr>
          <w:rFonts w:hint="eastAsia" w:ascii="仿宋" w:hAnsi="仿宋" w:eastAsia="仿宋" w:cs="宋体"/>
          <w:b/>
          <w:color w:val="000000" w:themeColor="text1"/>
          <w:sz w:val="28"/>
          <w:szCs w:val="28"/>
          <w14:textFill>
            <w14:solidFill>
              <w14:schemeClr w14:val="tx1"/>
            </w14:solidFill>
          </w14:textFill>
        </w:rPr>
        <w:t xml:space="preserve">本次</w:t>
      </w:r>
      <w:r>
        <w:rPr>
          <w:rFonts w:hint="eastAsia" w:ascii="仿宋" w:hAnsi="仿宋" w:eastAsia="仿宋" w:cs="宋体"/>
          <w:b/>
          <w:color w:val="000000" w:themeColor="text1"/>
          <w:sz w:val="28"/>
          <w:szCs w:val="28"/>
          <w:lang w:eastAsia="zh-CN"/>
          <w14:textFill>
            <w14:solidFill>
              <w14:schemeClr w14:val="tx1"/>
            </w14:solidFill>
          </w14:textFill>
        </w:rPr>
        <w:t xml:space="preserve">招标</w:t>
      </w:r>
      <w:r>
        <w:rPr>
          <w:rFonts w:hint="eastAsia" w:ascii="仿宋" w:hAnsi="仿宋" w:eastAsia="仿宋" w:cs="宋体"/>
          <w:b/>
          <w:color w:val="000000" w:themeColor="text1"/>
          <w:sz w:val="28"/>
          <w:szCs w:val="28"/>
          <w14:textFill>
            <w14:solidFill>
              <w14:schemeClr w14:val="tx1"/>
            </w14:solidFill>
          </w14:textFill>
        </w:rPr>
        <w:t xml:space="preserve">采用资质后审方式，在整个采购过程中，由采购人组织</w:t>
      </w:r>
      <w:r>
        <w:rPr>
          <w:rFonts w:hint="eastAsia" w:ascii="仿宋" w:hAnsi="仿宋" w:eastAsia="仿宋" w:cs="宋体"/>
          <w:b/>
          <w:color w:val="000000" w:themeColor="text1"/>
          <w:sz w:val="28"/>
          <w:szCs w:val="28"/>
          <w:lang w:eastAsia="zh-CN"/>
          <w14:textFill>
            <w14:solidFill>
              <w14:schemeClr w14:val="tx1"/>
            </w14:solidFill>
          </w14:textFill>
        </w:rPr>
        <w:t xml:space="preserve">评审</w:t>
      </w:r>
      <w:r>
        <w:rPr>
          <w:rFonts w:hint="eastAsia" w:ascii="仿宋" w:hAnsi="仿宋" w:eastAsia="仿宋" w:cs="宋体"/>
          <w:b/>
          <w:color w:val="000000" w:themeColor="text1"/>
          <w:sz w:val="28"/>
          <w:szCs w:val="28"/>
          <w14:textFill>
            <w14:solidFill>
              <w14:schemeClr w14:val="tx1"/>
            </w14:solidFill>
          </w14:textFill>
        </w:rPr>
        <w:t xml:space="preserve">小组对</w:t>
      </w:r>
      <w:r>
        <w:rPr>
          <w:rFonts w:hint="eastAsia" w:ascii="仿宋" w:hAnsi="仿宋" w:eastAsia="仿宋" w:cs="宋体"/>
          <w:b/>
          <w:color w:val="000000" w:themeColor="text1"/>
          <w:sz w:val="28"/>
          <w:szCs w:val="28"/>
          <w:lang w:eastAsia="zh-CN"/>
          <w14:textFill>
            <w14:solidFill>
              <w14:schemeClr w14:val="tx1"/>
            </w14:solidFill>
          </w14:textFill>
        </w:rPr>
        <w:t xml:space="preserve">投标人</w:t>
      </w:r>
      <w:r>
        <w:rPr>
          <w:rFonts w:hint="eastAsia" w:ascii="仿宋" w:hAnsi="仿宋" w:eastAsia="仿宋" w:cs="宋体"/>
          <w:b/>
          <w:color w:val="000000" w:themeColor="text1"/>
          <w:sz w:val="28"/>
          <w:szCs w:val="28"/>
          <w14:textFill>
            <w14:solidFill>
              <w14:schemeClr w14:val="tx1"/>
            </w14:solidFill>
          </w14:textFill>
        </w:rPr>
        <w:t xml:space="preserve">的资质进行审查，若发现</w:t>
      </w:r>
      <w:r>
        <w:rPr>
          <w:rFonts w:hint="eastAsia" w:ascii="仿宋" w:hAnsi="仿宋" w:eastAsia="仿宋" w:cs="宋体"/>
          <w:b/>
          <w:color w:val="000000" w:themeColor="text1"/>
          <w:sz w:val="28"/>
          <w:szCs w:val="28"/>
          <w:lang w:eastAsia="zh-CN"/>
          <w14:textFill>
            <w14:solidFill>
              <w14:schemeClr w14:val="tx1"/>
            </w14:solidFill>
          </w14:textFill>
        </w:rPr>
        <w:t xml:space="preserve">投标人</w:t>
      </w:r>
      <w:r>
        <w:rPr>
          <w:rFonts w:hint="eastAsia" w:ascii="仿宋" w:hAnsi="仿宋" w:eastAsia="仿宋" w:cs="宋体"/>
          <w:b/>
          <w:color w:val="000000" w:themeColor="text1"/>
          <w:sz w:val="28"/>
          <w:szCs w:val="28"/>
          <w14:textFill>
            <w14:solidFill>
              <w14:schemeClr w14:val="tx1"/>
            </w14:solidFill>
          </w14:textFill>
        </w:rPr>
        <w:t xml:space="preserve">的资质条件不符合</w:t>
      </w:r>
      <w:r>
        <w:rPr>
          <w:rFonts w:hint="eastAsia" w:ascii="仿宋" w:hAnsi="仿宋" w:eastAsia="仿宋" w:cs="宋体"/>
          <w:b/>
          <w:color w:val="000000" w:themeColor="text1"/>
          <w:sz w:val="28"/>
          <w:szCs w:val="28"/>
          <w:lang w:eastAsia="zh-CN"/>
          <w14:textFill>
            <w14:solidFill>
              <w14:schemeClr w14:val="tx1"/>
            </w14:solidFill>
          </w14:textFill>
        </w:rPr>
        <w:t xml:space="preserve">公开招标文件</w:t>
      </w:r>
      <w:r>
        <w:rPr>
          <w:rFonts w:hint="eastAsia" w:ascii="仿宋" w:hAnsi="仿宋" w:eastAsia="仿宋" w:cs="宋体"/>
          <w:b/>
          <w:color w:val="000000" w:themeColor="text1"/>
          <w:sz w:val="28"/>
          <w:szCs w:val="28"/>
          <w14:textFill>
            <w14:solidFill>
              <w14:schemeClr w14:val="tx1"/>
            </w14:solidFill>
          </w14:textFill>
        </w:rPr>
        <w:t xml:space="preserve">要求，可取消其</w:t>
      </w:r>
      <w:r>
        <w:rPr>
          <w:rFonts w:hint="eastAsia" w:ascii="仿宋" w:hAnsi="仿宋" w:eastAsia="仿宋" w:cs="宋体"/>
          <w:b/>
          <w:color w:val="000000" w:themeColor="text1"/>
          <w:sz w:val="28"/>
          <w:szCs w:val="28"/>
          <w:lang w:eastAsia="zh-CN"/>
          <w14:textFill>
            <w14:solidFill>
              <w14:schemeClr w14:val="tx1"/>
            </w14:solidFill>
          </w14:textFill>
        </w:rPr>
        <w:t xml:space="preserve">投标</w:t>
      </w:r>
      <w:r>
        <w:rPr>
          <w:rFonts w:hint="eastAsia" w:ascii="仿宋" w:hAnsi="仿宋" w:eastAsia="仿宋" w:cs="宋体"/>
          <w:b/>
          <w:color w:val="000000" w:themeColor="text1"/>
          <w:sz w:val="28"/>
          <w:szCs w:val="28"/>
          <w14:textFill>
            <w14:solidFill>
              <w14:schemeClr w14:val="tx1"/>
            </w14:solidFill>
          </w14:textFill>
        </w:rPr>
        <w:t xml:space="preserve">或成交资格。</w:t>
      </w:r>
      <w:r/>
    </w:p>
    <w:p>
      <w:r/>
      <w:r/>
    </w:p>
    <w:p>
      <w:pPr>
        <w:pStyle w:val="700"/>
        <w:keepLines w:val="0"/>
        <w:keepNext w:val="0"/>
        <w:spacing w:line="23" w:lineRule="atLeast"/>
        <w:widowControl/>
        <w:rPr>
          <w:color w:val="auto"/>
        </w:rPr>
      </w:pPr>
      <w:r>
        <w:rPr>
          <w:rStyle w:val="746"/>
          <w:rFonts w:hint="eastAsia" w:ascii="黑体" w:hAnsi="宋体" w:cs="黑体"/>
          <w:b/>
          <w:sz w:val="28"/>
          <w:szCs w:val="28"/>
        </w:rPr>
        <w:t xml:space="preserve">三</w:t>
      </w:r>
      <w:r>
        <w:rPr>
          <w:rStyle w:val="746"/>
          <w:rFonts w:hint="eastAsia" w:ascii="黑体" w:hAnsi="宋体" w:cs="黑体"/>
          <w:b/>
          <w:color w:val="auto"/>
          <w:sz w:val="28"/>
          <w:szCs w:val="28"/>
        </w:rPr>
        <w:t xml:space="preserve">、获取招标文件</w:t>
      </w:r>
      <w:r/>
    </w:p>
    <w:p>
      <w:pPr>
        <w:jc w:val="left"/>
        <w:spacing w:line="15" w:lineRule="atLeast"/>
        <w:widowControl/>
        <w:rPr>
          <w:color w:val="auto"/>
        </w:rPr>
      </w:pPr>
      <w:r>
        <w:rPr>
          <w:rFonts w:hint="eastAsia" w:ascii="仿宋" w:hAnsi="仿宋" w:eastAsia="仿宋"/>
          <w:color w:val="auto"/>
          <w:sz w:val="28"/>
        </w:rPr>
        <w:t xml:space="preserve">时间：自招标文件公告发布之日起五个工作日。</w:t>
      </w:r>
      <w:r/>
    </w:p>
    <w:p>
      <w:pPr>
        <w:pStyle w:val="741"/>
        <w:spacing w:line="15" w:lineRule="atLeast"/>
        <w:widowControl/>
        <w:rPr>
          <w:color w:val="auto"/>
        </w:rPr>
      </w:pPr>
      <w:r>
        <w:rPr>
          <w:rFonts w:hint="eastAsia" w:ascii="仿宋" w:hAnsi="仿宋" w:eastAsia="仿宋" w:cs="仿宋"/>
          <w:color w:val="auto"/>
          <w:sz w:val="28"/>
          <w:szCs w:val="28"/>
        </w:rPr>
        <w:t xml:space="preserve">地点：“江苏政府采购网”或者“淮安市政府采购网”自行免费获取采购文件 。</w:t>
      </w:r>
      <w:r/>
    </w:p>
    <w:p>
      <w:pPr>
        <w:pStyle w:val="741"/>
        <w:spacing w:line="15" w:lineRule="atLeast"/>
        <w:widowControl/>
        <w:rPr>
          <w:color w:val="auto"/>
        </w:rPr>
      </w:pPr>
      <w:r>
        <w:rPr>
          <w:rFonts w:hint="eastAsia" w:ascii="仿宋" w:hAnsi="仿宋" w:eastAsia="仿宋" w:cs="仿宋"/>
          <w:color w:val="auto"/>
          <w:sz w:val="28"/>
          <w:szCs w:val="28"/>
        </w:rPr>
        <w:t xml:space="preserve">方式：</w:t>
      </w:r>
      <w:r>
        <w:rPr>
          <w:rFonts w:hint="eastAsia" w:ascii="仿宋" w:hAnsi="仿宋" w:eastAsia="仿宋" w:cs="仿宋"/>
          <w:color w:val="auto"/>
          <w:sz w:val="28"/>
          <w:szCs w:val="28"/>
          <w:lang w:eastAsia="zh-CN"/>
        </w:rPr>
        <w:t xml:space="preserve">投标人登录</w:t>
      </w:r>
      <w:r>
        <w:rPr>
          <w:rFonts w:hint="eastAsia" w:ascii="仿宋" w:hAnsi="仿宋" w:eastAsia="仿宋" w:cs="仿宋"/>
          <w:color w:val="auto"/>
          <w:sz w:val="28"/>
          <w:szCs w:val="28"/>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r/>
    </w:p>
    <w:p>
      <w:pPr>
        <w:pStyle w:val="741"/>
        <w:spacing w:line="15" w:lineRule="atLeast"/>
        <w:widowControl/>
        <w:rPr>
          <w:color w:val="auto"/>
        </w:rPr>
      </w:pPr>
      <w:r>
        <w:rPr>
          <w:rFonts w:hint="eastAsia" w:ascii="仿宋" w:hAnsi="仿宋" w:eastAsia="仿宋" w:cs="仿宋"/>
          <w:color w:val="auto"/>
          <w:sz w:val="28"/>
          <w:szCs w:val="28"/>
        </w:rPr>
        <w:t xml:space="preserve">售价：0.00元 </w:t>
      </w:r>
      <w:r/>
    </w:p>
    <w:p>
      <w:pPr>
        <w:pStyle w:val="700"/>
        <w:keepLines w:val="0"/>
        <w:keepNext w:val="0"/>
        <w:spacing w:line="23" w:lineRule="atLeast"/>
        <w:widowControl/>
        <w:rPr>
          <w:color w:val="auto"/>
        </w:rPr>
      </w:pPr>
      <w:r>
        <w:rPr>
          <w:rStyle w:val="746"/>
          <w:rFonts w:hint="eastAsia" w:ascii="黑体" w:hAnsi="宋体" w:cs="黑体"/>
          <w:b/>
          <w:color w:val="auto"/>
          <w:sz w:val="28"/>
          <w:szCs w:val="28"/>
        </w:rPr>
        <w:t xml:space="preserve">四、提交投标文件截止时间、开标时间和地点</w:t>
      </w:r>
      <w:r/>
    </w:p>
    <w:p>
      <w:pPr>
        <w:pStyle w:val="741"/>
        <w:spacing w:line="15" w:lineRule="atLeast"/>
        <w:widowControl/>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一</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投标文件</w:t>
      </w:r>
      <w:r>
        <w:rPr>
          <w:rFonts w:hint="eastAsia" w:ascii="仿宋" w:hAnsi="仿宋" w:eastAsia="仿宋"/>
          <w:color w:val="auto"/>
          <w:sz w:val="28"/>
          <w:szCs w:val="28"/>
        </w:rPr>
        <w:t xml:space="preserve">提交截止时间和开</w:t>
      </w:r>
      <w:r>
        <w:rPr>
          <w:rFonts w:hint="eastAsia" w:ascii="仿宋" w:hAnsi="仿宋" w:eastAsia="仿宋"/>
          <w:color w:val="auto"/>
          <w:sz w:val="28"/>
          <w:szCs w:val="28"/>
          <w:highlight w:val="none"/>
        </w:rPr>
        <w:t xml:space="preserve">启时间</w:t>
      </w:r>
      <w:r>
        <w:rPr>
          <w:rFonts w:hint="eastAsia" w:ascii="仿宋" w:hAnsi="仿宋" w:eastAsia="仿宋" w:cs="仿宋"/>
          <w:color w:val="auto"/>
          <w:sz w:val="28"/>
          <w:szCs w:val="28"/>
          <w:lang w:val="en-US" w:eastAsia="zh-CN"/>
        </w:rPr>
        <w:t xml:space="preserve">：</w:t>
      </w:r>
      <w:r>
        <w:rPr>
          <w:rFonts w:hint="eastAsia" w:ascii="仿宋" w:hAnsi="仿宋" w:eastAsia="仿宋" w:cs="仿宋"/>
          <w:color w:val="auto"/>
          <w:sz w:val="28"/>
          <w:szCs w:val="28"/>
          <w:lang w:eastAsia="zh-CN"/>
        </w:rPr>
        <w:t xml:space="preserve">202</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-0</w:t>
      </w:r>
      <w:r>
        <w:rPr>
          <w:rFonts w:hint="eastAsia" w:ascii="仿宋" w:hAnsi="仿宋" w:eastAsia="仿宋" w:cs="仿宋"/>
          <w:color w:val="auto"/>
          <w:sz w:val="28"/>
          <w:szCs w:val="28"/>
          <w:lang w:val="en-US" w:eastAsia="zh-CN"/>
        </w:rPr>
        <w:t xml:space="preserve">9</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24</w:t>
      </w:r>
      <w:r>
        <w:rPr>
          <w:rFonts w:hint="eastAsia" w:ascii="仿宋" w:hAnsi="仿宋" w:eastAsia="仿宋" w:cs="仿宋"/>
          <w:color w:val="auto"/>
          <w:sz w:val="28"/>
          <w:szCs w:val="28"/>
        </w:rPr>
        <w:t xml:space="preserve"> 09:00 </w:t>
      </w:r>
      <w:r/>
    </w:p>
    <w:p>
      <w:pPr>
        <w:pStyle w:val="741"/>
        <w:spacing w:line="15" w:lineRule="atLeast"/>
        <w:widowControl/>
      </w:pPr>
      <w:r>
        <w:rPr>
          <w:rFonts w:hint="eastAsia" w:ascii="仿宋" w:hAnsi="仿宋" w:eastAsia="仿宋"/>
          <w:sz w:val="28"/>
          <w:szCs w:val="28"/>
          <w:highlight w:val="none"/>
        </w:rPr>
        <w:t xml:space="preserve">（二）</w:t>
      </w:r>
      <w:r>
        <w:rPr>
          <w:rFonts w:hint="eastAsia" w:ascii="仿宋" w:hAnsi="仿宋" w:eastAsia="仿宋"/>
          <w:sz w:val="28"/>
          <w:szCs w:val="28"/>
          <w:highlight w:val="none"/>
          <w:lang w:val="en-US" w:eastAsia="zh-CN"/>
        </w:rPr>
        <w:t xml:space="preserve">投标</w:t>
      </w:r>
      <w:r>
        <w:rPr>
          <w:rFonts w:hint="eastAsia" w:ascii="仿宋" w:hAnsi="仿宋" w:eastAsia="仿宋"/>
          <w:sz w:val="28"/>
          <w:szCs w:val="28"/>
          <w:highlight w:val="none"/>
        </w:rPr>
        <w:t xml:space="preserve">文件</w:t>
      </w:r>
      <w:r>
        <w:rPr>
          <w:rFonts w:hint="eastAsia" w:ascii="仿宋" w:hAnsi="仿宋" w:eastAsia="仿宋"/>
          <w:sz w:val="28"/>
          <w:szCs w:val="28"/>
          <w:highlight w:val="none"/>
          <w:lang w:val="en-US" w:eastAsia="zh-CN"/>
        </w:rPr>
        <w:t xml:space="preserve">上传</w:t>
      </w:r>
      <w:r>
        <w:rPr>
          <w:rFonts w:hint="eastAsia" w:ascii="仿宋" w:hAnsi="仿宋" w:eastAsia="仿宋"/>
          <w:sz w:val="28"/>
          <w:szCs w:val="28"/>
          <w:highlight w:val="none"/>
        </w:rPr>
        <w:t xml:space="preserve">地址:</w:t>
      </w:r>
      <w:r>
        <w:rPr>
          <w:rFonts w:hint="eastAsia" w:ascii="仿宋" w:hAnsi="仿宋" w:eastAsia="仿宋"/>
          <w:color w:val="000000"/>
          <w:sz w:val="28"/>
          <w:szCs w:val="28"/>
        </w:rPr>
        <w:t xml:space="preserve">“苏采云”政府采购交易系统网上开标大厅。</w:t>
      </w:r>
      <w:r/>
    </w:p>
    <w:p>
      <w:pPr>
        <w:pStyle w:val="700"/>
        <w:keepLines w:val="0"/>
        <w:keepNext w:val="0"/>
        <w:spacing w:line="23" w:lineRule="atLeast"/>
        <w:widowControl/>
      </w:pPr>
      <w:r>
        <w:rPr>
          <w:rStyle w:val="746"/>
          <w:rFonts w:hint="eastAsia" w:ascii="黑体" w:hAnsi="宋体" w:cs="黑体"/>
          <w:b/>
          <w:sz w:val="28"/>
          <w:szCs w:val="28"/>
        </w:rPr>
        <w:t xml:space="preserve">五、公告期限</w:t>
      </w:r>
      <w:r/>
    </w:p>
    <w:p>
      <w:pPr>
        <w:pStyle w:val="741"/>
        <w:spacing w:line="15" w:lineRule="atLeast"/>
        <w:widowControl/>
      </w:pPr>
      <w:r>
        <w:rPr>
          <w:rFonts w:hint="eastAsia" w:ascii="仿宋" w:hAnsi="仿宋" w:eastAsia="仿宋" w:cs="仿宋"/>
          <w:sz w:val="28"/>
          <w:szCs w:val="28"/>
        </w:rPr>
        <w:t xml:space="preserve">自本公告发布之日起5个工作日。</w:t>
      </w:r>
      <w:r/>
    </w:p>
    <w:p>
      <w:pPr>
        <w:pStyle w:val="700"/>
        <w:keepLines w:val="0"/>
        <w:keepNext w:val="0"/>
        <w:spacing w:line="23" w:lineRule="atLeast"/>
        <w:widowControl/>
      </w:pPr>
      <w:r>
        <w:rPr>
          <w:rStyle w:val="746"/>
          <w:rFonts w:hint="eastAsia" w:ascii="黑体" w:hAnsi="宋体" w:cs="黑体"/>
          <w:b/>
          <w:sz w:val="28"/>
          <w:szCs w:val="28"/>
        </w:rPr>
        <w:t xml:space="preserve">六、其他补充事宜</w:t>
      </w:r>
      <w:r/>
    </w:p>
    <w:p>
      <w:pPr>
        <w:spacing w:line="520" w:lineRule="exact"/>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val="zh-CN"/>
        </w:rPr>
        <w:t xml:space="preserve">根据苏财购〔2020〕52号文件要求，为进一步降低投标人投标成本，本项目不收取投标保证金。</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本项目仅采购非进口产品（注:本文件所称进口产品是指通过中国海关报关验放进入中国境内且产自关境外的产品）。</w:t>
      </w:r>
      <w:r/>
    </w:p>
    <w:p>
      <w:pPr>
        <w:keepLines w:val="0"/>
        <w:keepNext w:val="0"/>
        <w:pageBreakBefore w:val="0"/>
        <w:spacing w:line="520" w:lineRule="exact"/>
        <w:rPr>
          <w:rFonts w:hint="default" w:ascii="仿宋" w:hAnsi="仿宋" w:eastAsia="仿宋"/>
          <w:sz w:val="28"/>
          <w:szCs w:val="28"/>
          <w:lang w:val="en-US" w:eastAsia="zh-CN"/>
        </w:rPr>
        <w:outlineLvl w:val="9"/>
      </w:pPr>
      <w:r>
        <w:rPr>
          <w:rFonts w:hint="eastAsia" w:ascii="仿宋" w:hAnsi="仿宋" w:eastAsia="仿宋"/>
          <w:sz w:val="28"/>
          <w:szCs w:val="28"/>
          <w:lang w:val="en-US" w:eastAsia="zh-CN"/>
        </w:rPr>
        <w:t xml:space="preserve">3.本项目不收取履约保证金。</w:t>
      </w:r>
      <w:r/>
    </w:p>
    <w:p>
      <w:pPr>
        <w:pStyle w:val="700"/>
        <w:keepLines w:val="0"/>
        <w:keepNext w:val="0"/>
        <w:spacing w:line="23" w:lineRule="atLeast"/>
        <w:widowControl/>
      </w:pPr>
      <w:r>
        <w:rPr>
          <w:rStyle w:val="746"/>
          <w:rFonts w:hint="eastAsia" w:ascii="黑体" w:hAnsi="宋体" w:cs="黑体"/>
          <w:b/>
          <w:sz w:val="28"/>
          <w:szCs w:val="28"/>
        </w:rPr>
        <w:t xml:space="preserve">七、对本次招标提出询问，请按以下方式联系</w:t>
      </w:r>
      <w:r/>
    </w:p>
    <w:p>
      <w:pPr>
        <w:pStyle w:val="741"/>
        <w:spacing w:line="15" w:lineRule="atLeast"/>
        <w:widowControl/>
      </w:pPr>
      <w:r>
        <w:rPr>
          <w:rFonts w:hint="eastAsia" w:ascii="仿宋" w:hAnsi="仿宋" w:eastAsia="仿宋" w:cs="仿宋"/>
          <w:sz w:val="28"/>
          <w:szCs w:val="28"/>
        </w:rPr>
        <w:t xml:space="preserve">1.采购人信息</w:t>
      </w:r>
      <w:r>
        <w:t xml:space="preserve"> </w:t>
      </w:r>
      <w:r/>
    </w:p>
    <w:p>
      <w:pPr>
        <w:pStyle w:val="741"/>
        <w:widowControl/>
        <w:rPr>
          <w:rFonts w:hint="eastAsia" w:eastAsia="仿宋"/>
          <w:lang w:eastAsia="zh-CN"/>
        </w:rPr>
      </w:pPr>
      <w:r>
        <w:rPr>
          <w:rFonts w:hint="eastAsia" w:ascii="仿宋" w:hAnsi="仿宋" w:eastAsia="仿宋" w:cs="仿宋"/>
          <w:sz w:val="28"/>
          <w:szCs w:val="28"/>
        </w:rPr>
        <w:t xml:space="preserve">单位名称：</w:t>
      </w:r>
      <w:r>
        <w:rPr>
          <w:rFonts w:hint="eastAsia" w:ascii="仿宋" w:hAnsi="仿宋" w:eastAsia="仿宋" w:cs="仿宋"/>
          <w:sz w:val="28"/>
          <w:szCs w:val="28"/>
          <w:lang w:eastAsia="zh-CN"/>
        </w:rPr>
        <w:t xml:space="preserve">淮安市淮安区残疾人劳动服务所</w:t>
      </w:r>
      <w:r/>
    </w:p>
    <w:p>
      <w:pPr>
        <w:pStyle w:val="741"/>
        <w:widowControl/>
        <w:rPr>
          <w:rFonts w:eastAsia="仿宋"/>
          <w:color w:val="auto"/>
        </w:rPr>
      </w:pPr>
      <w:r>
        <w:rPr>
          <w:rFonts w:hint="eastAsia" w:ascii="仿宋" w:hAnsi="仿宋" w:eastAsia="仿宋" w:cs="仿宋"/>
          <w:sz w:val="28"/>
          <w:szCs w:val="28"/>
        </w:rPr>
        <w:t xml:space="preserve">单位地址：</w:t>
      </w:r>
      <w:r>
        <w:rPr>
          <w:rFonts w:hint="eastAsia" w:ascii="仿宋" w:hAnsi="仿宋" w:eastAsia="仿宋"/>
          <w:color w:val="auto"/>
          <w:sz w:val="28"/>
          <w:szCs w:val="28"/>
          <w:lang w:val="zh-CN"/>
        </w:rPr>
        <w:t xml:space="preserve">淮安市淮安区广州路</w:t>
      </w:r>
      <w:r>
        <w:rPr>
          <w:rFonts w:hint="eastAsia" w:ascii="仿宋" w:hAnsi="仿宋" w:eastAsia="仿宋"/>
          <w:color w:val="auto"/>
          <w:sz w:val="28"/>
          <w:szCs w:val="28"/>
          <w:lang w:val="en-US" w:eastAsia="zh-CN"/>
        </w:rPr>
        <w:t xml:space="preserve">15</w:t>
      </w:r>
      <w:r>
        <w:rPr>
          <w:rFonts w:hint="eastAsia" w:ascii="仿宋" w:hAnsi="仿宋" w:eastAsia="仿宋"/>
          <w:color w:val="auto"/>
          <w:sz w:val="28"/>
          <w:szCs w:val="28"/>
        </w:rPr>
        <w:t xml:space="preserve">5号</w:t>
      </w:r>
      <w:r/>
    </w:p>
    <w:p>
      <w:pPr>
        <w:pStyle w:val="741"/>
        <w:widowControl/>
        <w:rPr>
          <w:rFonts w:hint="eastAsia" w:ascii="仿宋" w:hAnsi="仿宋" w:eastAsia="仿宋" w:cs="仿宋"/>
          <w:sz w:val="28"/>
          <w:szCs w:val="28"/>
          <w:lang w:eastAsia="zh-CN"/>
        </w:rPr>
      </w:pPr>
      <w:r>
        <w:rPr>
          <w:rFonts w:hint="eastAsia" w:ascii="仿宋" w:hAnsi="仿宋" w:eastAsia="仿宋" w:cs="仿宋"/>
          <w:sz w:val="28"/>
          <w:szCs w:val="28"/>
        </w:rPr>
        <w:t xml:space="preserve">联系人：</w:t>
      </w:r>
      <w:r>
        <w:rPr>
          <w:rFonts w:hint="eastAsia" w:ascii="仿宋" w:hAnsi="仿宋" w:eastAsia="仿宋" w:cs="仿宋"/>
          <w:sz w:val="28"/>
          <w:szCs w:val="28"/>
          <w:lang w:val="en-US" w:eastAsia="zh-CN"/>
        </w:rPr>
        <w:t xml:space="preserve">张</w:t>
      </w:r>
      <w:r>
        <w:rPr>
          <w:rFonts w:hint="eastAsia" w:ascii="仿宋" w:hAnsi="仿宋" w:eastAsia="仿宋" w:cs="仿宋"/>
          <w:sz w:val="28"/>
          <w:szCs w:val="28"/>
          <w:lang w:eastAsia="zh-CN"/>
        </w:rPr>
        <w:t xml:space="preserve">科长</w:t>
      </w:r>
      <w:r/>
    </w:p>
    <w:p>
      <w:pPr>
        <w:pStyle w:val="741"/>
        <w:widowControl/>
        <w:rPr>
          <w:rFonts w:hint="default" w:eastAsia="仿宋"/>
          <w:lang w:val="en-US" w:eastAsia="zh-CN"/>
        </w:rPr>
      </w:pPr>
      <w:r>
        <w:rPr>
          <w:rFonts w:hint="eastAsia" w:ascii="仿宋" w:hAnsi="仿宋" w:eastAsia="仿宋" w:cs="仿宋"/>
          <w:sz w:val="28"/>
          <w:szCs w:val="28"/>
        </w:rPr>
        <w:t xml:space="preserve">联系电话：</w:t>
      </w:r>
      <w:r>
        <w:rPr>
          <w:rFonts w:hint="eastAsia" w:ascii="仿宋" w:hAnsi="仿宋" w:eastAsia="仿宋" w:cs="仿宋"/>
          <w:sz w:val="28"/>
          <w:szCs w:val="28"/>
          <w:lang w:val="en-US" w:eastAsia="zh-CN"/>
        </w:rPr>
        <w:t xml:space="preserve">18952375958</w:t>
      </w:r>
      <w:r/>
    </w:p>
    <w:p>
      <w:pPr>
        <w:pStyle w:val="741"/>
        <w:spacing w:line="15" w:lineRule="atLeast"/>
        <w:widowControl/>
      </w:pPr>
      <w:r>
        <w:rPr>
          <w:rFonts w:hint="eastAsia" w:ascii="仿宋" w:hAnsi="仿宋" w:eastAsia="仿宋" w:cs="仿宋"/>
          <w:sz w:val="28"/>
          <w:szCs w:val="28"/>
        </w:rPr>
        <w:t xml:space="preserve">2.采购代理机构信息</w:t>
      </w:r>
      <w:r/>
    </w:p>
    <w:p>
      <w:pPr>
        <w:pStyle w:val="741"/>
        <w:widowControl/>
      </w:pPr>
      <w:r>
        <w:rPr>
          <w:rFonts w:hint="eastAsia" w:ascii="仿宋" w:hAnsi="仿宋" w:eastAsia="仿宋" w:cs="仿宋"/>
          <w:sz w:val="28"/>
          <w:szCs w:val="28"/>
        </w:rPr>
        <w:t xml:space="preserve">单位名称：江苏诚则达工程项目管理有限公司</w:t>
      </w:r>
      <w:r/>
    </w:p>
    <w:p>
      <w:pPr>
        <w:pStyle w:val="741"/>
        <w:widowControl/>
        <w:rPr>
          <w:rFonts w:ascii="仿宋" w:hAnsi="仿宋" w:eastAsia="仿宋" w:cs="仿宋"/>
          <w:sz w:val="28"/>
          <w:szCs w:val="28"/>
        </w:rPr>
      </w:pPr>
      <w:r>
        <w:rPr>
          <w:rFonts w:hint="eastAsia" w:ascii="仿宋" w:hAnsi="仿宋" w:eastAsia="仿宋" w:cs="仿宋"/>
          <w:sz w:val="28"/>
          <w:szCs w:val="28"/>
        </w:rPr>
        <w:t xml:space="preserve">单位地址：淮安市淮安区山阳大道45号（江苏诚则达公司）</w:t>
      </w:r>
      <w:r/>
    </w:p>
    <w:p>
      <w:pPr>
        <w:pStyle w:val="741"/>
        <w:widowControl/>
        <w:rPr>
          <w:rFonts w:hint="default" w:eastAsia="仿宋"/>
          <w:lang w:val="en-US" w:eastAsia="zh-CN"/>
        </w:rPr>
      </w:pPr>
      <w:r>
        <w:rPr>
          <w:rFonts w:hint="eastAsia" w:ascii="仿宋" w:hAnsi="仿宋" w:eastAsia="仿宋" w:cs="仿宋"/>
          <w:sz w:val="28"/>
          <w:szCs w:val="28"/>
        </w:rPr>
        <w:t xml:space="preserve">联系人：</w:t>
      </w:r>
      <w:r>
        <w:rPr>
          <w:rFonts w:hint="eastAsia" w:ascii="仿宋" w:hAnsi="仿宋" w:eastAsia="仿宋" w:cs="仿宋"/>
          <w:sz w:val="28"/>
          <w:szCs w:val="28"/>
          <w:lang w:val="en-US" w:eastAsia="zh-CN"/>
        </w:rPr>
        <w:t xml:space="preserve">李女士</w:t>
      </w:r>
      <w:r/>
    </w:p>
    <w:p>
      <w:pPr>
        <w:pStyle w:val="741"/>
        <w:widowControl/>
        <w:rPr>
          <w:rFonts w:hint="default" w:eastAsia="仿宋"/>
          <w:lang w:val="en-US" w:eastAsia="zh-CN"/>
        </w:rPr>
      </w:pPr>
      <w:r>
        <w:rPr>
          <w:rFonts w:hint="eastAsia" w:ascii="仿宋" w:hAnsi="仿宋" w:eastAsia="仿宋" w:cs="仿宋"/>
          <w:sz w:val="28"/>
          <w:szCs w:val="28"/>
        </w:rPr>
        <w:t xml:space="preserve">联系电话：</w:t>
      </w:r>
      <w:r>
        <w:rPr>
          <w:rFonts w:hint="eastAsia" w:ascii="仿宋" w:hAnsi="仿宋" w:eastAsia="仿宋" w:cs="仿宋"/>
          <w:sz w:val="28"/>
          <w:szCs w:val="28"/>
          <w:lang w:val="en-US" w:eastAsia="zh-CN"/>
        </w:rPr>
        <w:t xml:space="preserve">18994557598</w:t>
      </w:r>
      <w:r/>
    </w:p>
    <w:p>
      <w:pPr>
        <w:spacing w:line="500" w:lineRule="exact"/>
        <w:rPr>
          <w:rStyle w:val="746"/>
          <w:rFonts w:ascii="黑体" w:hAnsi="宋体" w:eastAsia="黑体" w:cs="黑体"/>
          <w:sz w:val="28"/>
          <w:szCs w:val="28"/>
          <w:lang w:val="zh-CN"/>
        </w:rPr>
      </w:pPr>
      <w:r>
        <w:rPr>
          <w:rStyle w:val="746"/>
          <w:rFonts w:hint="eastAsia" w:ascii="黑体" w:hAnsi="宋体" w:eastAsia="黑体" w:cs="黑体"/>
          <w:sz w:val="28"/>
          <w:szCs w:val="28"/>
          <w:lang w:val="zh-CN"/>
        </w:rPr>
        <w:t xml:space="preserve">八、“全流程不见面交易采购”注意事项</w:t>
      </w:r>
      <w:r/>
    </w:p>
    <w:p>
      <w:pPr>
        <w:ind w:firstLine="560"/>
        <w:spacing w:line="500" w:lineRule="exact"/>
        <w:rPr>
          <w:rFonts w:ascii="仿宋" w:hAnsi="仿宋" w:eastAsia="仿宋"/>
          <w:color w:val="000000"/>
          <w:sz w:val="28"/>
          <w:szCs w:val="28"/>
        </w:rPr>
      </w:pPr>
      <w:r>
        <w:rPr>
          <w:rFonts w:hint="eastAsia" w:ascii="仿宋" w:hAnsi="仿宋" w:eastAsia="仿宋"/>
          <w:color w:val="000000"/>
          <w:sz w:val="28"/>
          <w:szCs w:val="28"/>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通过苏采云系统参与政府采购项目，需要更换CA数字证书和电子签章。</w:t>
      </w:r>
      <w:r/>
    </w:p>
    <w:p>
      <w:pPr>
        <w:ind w:firstLine="560"/>
        <w:spacing w:line="500" w:lineRule="exact"/>
        <w:rPr>
          <w:rFonts w:ascii="仿宋" w:hAnsi="仿宋" w:eastAsia="仿宋"/>
          <w:color w:val="000000"/>
          <w:sz w:val="28"/>
          <w:szCs w:val="28"/>
        </w:rPr>
      </w:pPr>
      <w:r>
        <w:rPr>
          <w:rFonts w:hint="eastAsia" w:ascii="仿宋" w:hAnsi="仿宋" w:eastAsia="仿宋"/>
          <w:color w:val="000000"/>
          <w:sz w:val="28"/>
          <w:szCs w:val="28"/>
        </w:rPr>
        <w:t xml:space="preserve">具体办理指南和操作手册见链接：http://www.ccgp-jiangsu.gov.cn/jiangsu/zlxz/ee/ee3a4bc5a3454aa2b0d9312230633ce9.html</w:t>
      </w:r>
      <w:r/>
    </w:p>
    <w:p>
      <w:pPr>
        <w:ind w:firstLine="560"/>
        <w:spacing w:line="500" w:lineRule="exact"/>
        <w:rPr>
          <w:rFonts w:ascii="仿宋" w:hAnsi="仿宋" w:eastAsia="仿宋"/>
          <w:color w:val="000000"/>
          <w:sz w:val="28"/>
          <w:szCs w:val="28"/>
        </w:rPr>
      </w:pPr>
      <w:r>
        <w:rPr>
          <w:rFonts w:hint="eastAsia" w:ascii="仿宋" w:hAnsi="仿宋" w:eastAsia="仿宋"/>
          <w:color w:val="000000"/>
          <w:sz w:val="28"/>
          <w:szCs w:val="28"/>
        </w:rPr>
        <w:t xml:space="preserve">2.领取CA和办理电子签章（请至淮安市清江浦区深圳路16号淮安市公共资源交易中心二楼13号CA办理窗口办理，具体联系方式见《苏采云系统</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操作手册》（以下简称《操作手册》））、进行注册并按《操作手册》要求制作、上传电子</w:t>
      </w:r>
      <w:r>
        <w:rPr>
          <w:rFonts w:hint="eastAsia" w:ascii="仿宋" w:hAnsi="仿宋" w:eastAsia="仿宋"/>
          <w:color w:val="000000"/>
          <w:sz w:val="28"/>
          <w:szCs w:val="28"/>
          <w:lang w:eastAsia="zh-CN"/>
        </w:rPr>
        <w:t xml:space="preserve">投标文件</w:t>
      </w:r>
      <w:r>
        <w:rPr>
          <w:rFonts w:hint="eastAsia" w:ascii="仿宋" w:hAnsi="仿宋" w:eastAsia="仿宋"/>
          <w:color w:val="000000"/>
          <w:sz w:val="28"/>
          <w:szCs w:val="28"/>
        </w:rPr>
        <w:t xml:space="preserve">。</w:t>
      </w:r>
      <w:r/>
    </w:p>
    <w:p>
      <w:pPr>
        <w:ind w:firstLine="560"/>
        <w:spacing w:line="500" w:lineRule="exact"/>
        <w:rPr>
          <w:rFonts w:ascii="仿宋" w:hAnsi="仿宋" w:eastAsia="仿宋"/>
          <w:color w:val="000000"/>
          <w:sz w:val="28"/>
          <w:szCs w:val="28"/>
        </w:rPr>
      </w:pPr>
      <w:r>
        <w:rPr>
          <w:rFonts w:hint="eastAsia" w:ascii="仿宋" w:hAnsi="仿宋" w:eastAsia="仿宋"/>
          <w:color w:val="000000"/>
          <w:sz w:val="28"/>
          <w:szCs w:val="28"/>
        </w:rPr>
        <w:t xml:space="preserve">3.有关本次招标的事项若存在变动或修改，敬请及时关注江苏诚则达工程项目管理有限公司在“江苏省政府采购网”</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“淮安市政府采购网”发布的更正公告。</w:t>
      </w:r>
      <w:r/>
    </w:p>
    <w:p>
      <w:pPr>
        <w:spacing w:line="520" w:lineRule="exact"/>
        <w:rPr>
          <w:rFonts w:ascii="仿宋" w:hAnsi="仿宋" w:eastAsia="仿宋"/>
          <w:b/>
          <w:bCs/>
          <w:sz w:val="36"/>
          <w:szCs w:val="36"/>
        </w:rPr>
      </w:pPr>
      <w:r>
        <w:rPr>
          <w:rFonts w:ascii="仿宋" w:hAnsi="仿宋" w:eastAsia="仿宋"/>
          <w:b/>
          <w:bCs/>
          <w:sz w:val="36"/>
          <w:szCs w:val="36"/>
        </w:rPr>
      </w:r>
      <w:r/>
    </w:p>
    <w:p>
      <w:pPr>
        <w:pStyle w:val="762"/>
        <w:framePr w:wrap="around"/>
      </w:pPr>
      <w:r/>
      <w:r/>
    </w:p>
    <w:p>
      <w:pPr>
        <w:pStyle w:val="762"/>
        <w:framePr w:wrap="around"/>
      </w:pPr>
      <w:r/>
      <w:r/>
    </w:p>
    <w:p>
      <w:pPr>
        <w:pStyle w:val="762"/>
        <w:framePr w:wrap="around"/>
      </w:pPr>
      <w:r/>
      <w:r/>
    </w:p>
    <w:p>
      <w:pPr>
        <w:jc w:val="center"/>
        <w:spacing w:line="240" w:lineRule="auto"/>
        <w:rPr>
          <w:rFonts w:ascii="仿宋" w:hAnsi="仿宋" w:eastAsia="仿宋"/>
          <w:b/>
          <w:sz w:val="36"/>
          <w:szCs w:val="36"/>
        </w:rPr>
      </w:pPr>
      <w:r>
        <w:rPr>
          <w:rFonts w:hint="eastAsia" w:ascii="仿宋" w:hAnsi="仿宋" w:eastAsia="仿宋"/>
          <w:b/>
          <w:sz w:val="36"/>
          <w:szCs w:val="36"/>
        </w:rPr>
        <w:t xml:space="preserve">第二章  投标人须知</w:t>
      </w:r>
      <w:r/>
    </w:p>
    <w:p>
      <w:pPr>
        <w:spacing w:line="520" w:lineRule="exact"/>
        <w:rPr>
          <w:rFonts w:ascii="仿宋" w:hAnsi="仿宋" w:eastAsia="仿宋"/>
          <w:b/>
          <w:sz w:val="32"/>
          <w:szCs w:val="32"/>
        </w:rPr>
      </w:pPr>
      <w:r>
        <w:rPr>
          <w:rFonts w:hint="eastAsia" w:ascii="仿宋" w:hAnsi="仿宋" w:eastAsia="仿宋"/>
          <w:b/>
          <w:sz w:val="32"/>
          <w:szCs w:val="32"/>
        </w:rPr>
        <w:t xml:space="preserve">一、总则</w:t>
      </w:r>
      <w:r/>
    </w:p>
    <w:p>
      <w:pPr>
        <w:spacing w:line="520" w:lineRule="exact"/>
        <w:rPr>
          <w:rFonts w:ascii="仿宋" w:hAnsi="仿宋" w:eastAsia="仿宋"/>
          <w:sz w:val="28"/>
          <w:szCs w:val="28"/>
        </w:rPr>
      </w:pPr>
      <w:r>
        <w:rPr>
          <w:rFonts w:hint="eastAsia" w:ascii="仿宋" w:hAnsi="仿宋" w:eastAsia="仿宋"/>
          <w:sz w:val="28"/>
          <w:szCs w:val="28"/>
        </w:rPr>
        <w:t xml:space="preserve">1.适用范围</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本招标文件仅适用于本次投标邀请中所述项目的采购。</w:t>
      </w:r>
      <w:r/>
    </w:p>
    <w:p>
      <w:pPr>
        <w:spacing w:line="520" w:lineRule="exact"/>
        <w:rPr>
          <w:rFonts w:ascii="仿宋" w:hAnsi="仿宋" w:eastAsia="仿宋"/>
          <w:sz w:val="28"/>
          <w:szCs w:val="28"/>
        </w:rPr>
      </w:pPr>
      <w:r>
        <w:rPr>
          <w:rFonts w:hint="eastAsia" w:ascii="仿宋" w:hAnsi="仿宋" w:eastAsia="仿宋"/>
          <w:sz w:val="28"/>
          <w:szCs w:val="28"/>
        </w:rPr>
        <w:t xml:space="preserve">2.合格的投标人</w:t>
      </w:r>
      <w:r/>
    </w:p>
    <w:p>
      <w:pPr>
        <w:ind w:firstLine="555"/>
        <w:spacing w:line="520" w:lineRule="exact"/>
        <w:rPr>
          <w:rFonts w:ascii="仿宋" w:hAnsi="仿宋" w:eastAsia="仿宋"/>
          <w:sz w:val="28"/>
          <w:szCs w:val="28"/>
        </w:rPr>
      </w:pPr>
      <w:r>
        <w:rPr>
          <w:rFonts w:hint="eastAsia" w:ascii="仿宋" w:hAnsi="仿宋" w:eastAsia="仿宋"/>
          <w:sz w:val="28"/>
          <w:szCs w:val="28"/>
        </w:rPr>
        <w:t xml:space="preserve">2.1 满足第一章投标邀请中投标人资格要求的规定。 </w:t>
      </w:r>
      <w:r/>
    </w:p>
    <w:p>
      <w:pPr>
        <w:ind w:firstLine="555"/>
        <w:spacing w:line="520" w:lineRule="exact"/>
        <w:rPr>
          <w:rFonts w:ascii="仿宋" w:hAnsi="仿宋" w:eastAsia="仿宋"/>
          <w:sz w:val="28"/>
          <w:szCs w:val="28"/>
        </w:rPr>
      </w:pPr>
      <w:r>
        <w:rPr>
          <w:rFonts w:hint="eastAsia" w:ascii="仿宋" w:hAnsi="仿宋" w:eastAsia="仿宋"/>
          <w:sz w:val="28"/>
          <w:szCs w:val="28"/>
        </w:rPr>
        <w:t xml:space="preserve">2.2 满足招标文件中实质性条款的规定。</w:t>
      </w:r>
      <w:r/>
    </w:p>
    <w:p>
      <w:pPr>
        <w:spacing w:line="520" w:lineRule="exact"/>
        <w:rPr>
          <w:rFonts w:ascii="仿宋" w:hAnsi="仿宋" w:eastAsia="仿宋"/>
          <w:sz w:val="28"/>
          <w:szCs w:val="28"/>
        </w:rPr>
      </w:pPr>
      <w:r>
        <w:rPr>
          <w:rFonts w:hint="eastAsia" w:ascii="仿宋" w:hAnsi="仿宋" w:eastAsia="仿宋"/>
          <w:sz w:val="28"/>
          <w:szCs w:val="28"/>
        </w:rPr>
        <w:t xml:space="preserve">3.适用法律</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3.1 本次招标及由此产生的合同受中华人民共和国有关的法律法规制约和保护。</w:t>
      </w:r>
      <w:r/>
    </w:p>
    <w:p>
      <w:pPr>
        <w:spacing w:line="520" w:lineRule="exact"/>
        <w:rPr>
          <w:rFonts w:ascii="仿宋" w:hAnsi="仿宋" w:eastAsia="仿宋"/>
          <w:sz w:val="28"/>
          <w:szCs w:val="28"/>
        </w:rPr>
      </w:pPr>
      <w:r>
        <w:rPr>
          <w:rFonts w:hint="eastAsia" w:ascii="仿宋" w:hAnsi="仿宋" w:eastAsia="仿宋"/>
          <w:sz w:val="28"/>
          <w:szCs w:val="28"/>
        </w:rPr>
        <w:t xml:space="preserve"> 4.投标费用</w:t>
      </w:r>
      <w:r/>
    </w:p>
    <w:p>
      <w:pPr>
        <w:ind w:firstLine="555"/>
        <w:spacing w:line="520" w:lineRule="exact"/>
        <w:rPr>
          <w:rFonts w:ascii="仿宋" w:hAnsi="仿宋" w:eastAsia="仿宋"/>
          <w:color w:val="000000"/>
          <w:sz w:val="28"/>
          <w:szCs w:val="28"/>
        </w:rPr>
      </w:pPr>
      <w:r>
        <w:rPr>
          <w:rFonts w:hint="eastAsia" w:ascii="仿宋" w:hAnsi="仿宋" w:eastAsia="仿宋"/>
          <w:color w:val="000000"/>
          <w:sz w:val="28"/>
          <w:szCs w:val="28"/>
        </w:rPr>
        <w:t xml:space="preserve">4.1投标人应自行承担所有与参加投标有关的费用。不论投标的结果如何，江苏诚则达工程项目管理有限公司</w:t>
      </w:r>
      <w:r>
        <w:rPr>
          <w:rFonts w:hint="eastAsia" w:ascii="仿宋" w:hAnsi="仿宋" w:eastAsia="仿宋" w:cs="仿宋"/>
          <w:color w:val="000000"/>
          <w:sz w:val="28"/>
          <w:szCs w:val="28"/>
        </w:rPr>
        <w:t xml:space="preserve">（以下简称代理公司）</w:t>
      </w:r>
      <w:r>
        <w:rPr>
          <w:rFonts w:hint="eastAsia" w:ascii="仿宋" w:hAnsi="仿宋" w:eastAsia="仿宋"/>
          <w:color w:val="000000"/>
          <w:sz w:val="28"/>
          <w:szCs w:val="28"/>
        </w:rPr>
        <w:t xml:space="preserve">及</w:t>
      </w:r>
      <w:r>
        <w:rPr>
          <w:rFonts w:hint="eastAsia" w:ascii="仿宋" w:hAnsi="仿宋" w:eastAsia="仿宋" w:cs="仿宋"/>
          <w:color w:val="000000"/>
          <w:sz w:val="28"/>
          <w:szCs w:val="28"/>
          <w:lang w:eastAsia="zh-CN"/>
        </w:rPr>
        <w:t xml:space="preserve">淮安市淮安区残疾人劳动服务所</w:t>
      </w:r>
      <w:r>
        <w:rPr>
          <w:rFonts w:hint="eastAsia" w:ascii="仿宋" w:hAnsi="仿宋" w:eastAsia="仿宋" w:cs="仿宋"/>
          <w:color w:val="000000"/>
          <w:sz w:val="28"/>
          <w:szCs w:val="28"/>
        </w:rPr>
        <w:t xml:space="preserve">（以下简称招标人）</w:t>
      </w:r>
      <w:r>
        <w:rPr>
          <w:rFonts w:hint="eastAsia" w:ascii="仿宋" w:hAnsi="仿宋" w:eastAsia="仿宋"/>
          <w:color w:val="000000"/>
          <w:sz w:val="28"/>
          <w:szCs w:val="28"/>
        </w:rPr>
        <w:t xml:space="preserve">在任何情况下均无义务和责任承担这些费用。</w:t>
      </w:r>
      <w:r/>
    </w:p>
    <w:p>
      <w:pPr>
        <w:ind w:firstLine="555"/>
        <w:spacing w:line="520" w:lineRule="exact"/>
        <w:rPr>
          <w:rFonts w:ascii="仿宋" w:hAnsi="仿宋" w:eastAsia="仿宋"/>
          <w:bCs/>
          <w:color w:val="000000"/>
          <w:sz w:val="28"/>
          <w:szCs w:val="28"/>
        </w:rPr>
      </w:pPr>
      <w:r>
        <w:rPr>
          <w:rFonts w:hint="eastAsia" w:ascii="仿宋" w:hAnsi="仿宋" w:eastAsia="仿宋"/>
          <w:color w:val="000000"/>
          <w:sz w:val="28"/>
          <w:szCs w:val="28"/>
        </w:rPr>
        <w:t xml:space="preserve">4.2</w:t>
      </w:r>
      <w:r>
        <w:rPr>
          <w:rFonts w:hint="eastAsia" w:ascii="仿宋" w:hAnsi="仿宋" w:eastAsia="仿宋" w:cs="仿宋"/>
          <w:color w:val="000000"/>
          <w:sz w:val="28"/>
          <w:szCs w:val="28"/>
          <w:highlight w:val="none"/>
          <w:lang w:val="en-US" w:eastAsia="zh-CN" w:bidi="ar"/>
        </w:rPr>
        <w:t xml:space="preserve">本次采购项目由采购人委托</w:t>
      </w:r>
      <w:r>
        <w:rPr>
          <w:rFonts w:hint="eastAsia" w:ascii="仿宋" w:hAnsi="仿宋" w:eastAsia="仿宋" w:cs="仿宋"/>
          <w:color w:val="000000"/>
          <w:sz w:val="28"/>
          <w:szCs w:val="28"/>
          <w:highlight w:val="none"/>
          <w:lang w:val="en-US" w:eastAsia="zh-CN"/>
        </w:rPr>
        <w:t xml:space="preserve">江苏诚则达工程项目管理有限公司代理，经双方约定由中标人支付本项目代理费用，收费标准依据</w:t>
      </w:r>
      <w:r>
        <w:rPr>
          <w:rFonts w:hint="eastAsia" w:ascii="仿宋" w:hAnsi="仿宋" w:eastAsia="仿宋" w:cs="仿宋"/>
          <w:color w:val="000000"/>
          <w:sz w:val="28"/>
          <w:szCs w:val="28"/>
          <w:highlight w:val="none"/>
          <w:lang w:bidi="ar"/>
        </w:rPr>
        <w:t xml:space="preserve">苏招协[2022]002号文收费标准收取</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val="en-US" w:eastAsia="zh-CN" w:bidi="ar"/>
        </w:rPr>
        <w:t xml:space="preserve">专家评审费按实收取，</w:t>
      </w:r>
      <w:r>
        <w:rPr>
          <w:rFonts w:hint="eastAsia" w:ascii="仿宋" w:hAnsi="仿宋" w:eastAsia="仿宋"/>
          <w:sz w:val="28"/>
          <w:szCs w:val="28"/>
        </w:rPr>
        <w:t xml:space="preserve">成交</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必须在成交通知书发出前向代理公司交纳以上费用，</w:t>
      </w:r>
      <w:r>
        <w:rPr>
          <w:rFonts w:hint="eastAsia" w:ascii="仿宋" w:hAnsi="仿宋" w:eastAsia="仿宋" w:cs="仿宋"/>
          <w:bCs/>
          <w:sz w:val="28"/>
          <w:szCs w:val="28"/>
          <w:lang w:val="zh-CN"/>
        </w:rPr>
        <w:t xml:space="preserve">费用可以采用数字人民币形式支付，</w:t>
      </w:r>
      <w:r>
        <w:rPr>
          <w:rFonts w:hint="eastAsia" w:ascii="仿宋" w:hAnsi="仿宋" w:eastAsia="仿宋"/>
          <w:sz w:val="28"/>
          <w:szCs w:val="28"/>
        </w:rPr>
        <w:t xml:space="preserve">此费用须包含在投标报价中，但无须单独列项计取</w:t>
      </w:r>
      <w:r>
        <w:rPr>
          <w:rFonts w:hint="eastAsia" w:ascii="仿宋" w:hAnsi="仿宋" w:eastAsia="仿宋" w:cs="仿宋"/>
          <w:bCs/>
          <w:sz w:val="28"/>
          <w:szCs w:val="28"/>
        </w:rPr>
        <w:t xml:space="preserve">。</w:t>
      </w:r>
      <w:r/>
    </w:p>
    <w:p>
      <w:pPr>
        <w:spacing w:line="480" w:lineRule="exact"/>
        <w:rPr>
          <w:rFonts w:ascii="仿宋" w:hAnsi="仿宋" w:eastAsia="仿宋"/>
          <w:sz w:val="28"/>
          <w:szCs w:val="28"/>
        </w:rPr>
      </w:pPr>
      <w:r>
        <w:rPr>
          <w:rFonts w:hint="eastAsia" w:ascii="仿宋" w:hAnsi="仿宋" w:eastAsia="仿宋"/>
          <w:sz w:val="28"/>
          <w:szCs w:val="28"/>
        </w:rPr>
        <w:t xml:space="preserve">5.招标文件的约束力</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5.1 投标人一旦参加本项目采购活动，即被认为接受了本招标文件的规定和约束。</w:t>
      </w:r>
      <w:r/>
    </w:p>
    <w:p>
      <w:pPr>
        <w:spacing w:line="520" w:lineRule="exact"/>
        <w:rPr>
          <w:rFonts w:ascii="仿宋" w:hAnsi="仿宋" w:eastAsia="仿宋"/>
          <w:b/>
          <w:sz w:val="32"/>
          <w:szCs w:val="32"/>
        </w:rPr>
      </w:pPr>
      <w:r>
        <w:rPr>
          <w:rFonts w:hint="eastAsia" w:ascii="仿宋" w:hAnsi="仿宋" w:eastAsia="仿宋"/>
          <w:b/>
          <w:sz w:val="32"/>
          <w:szCs w:val="32"/>
        </w:rPr>
        <w:t xml:space="preserve">二、招标文件</w:t>
      </w:r>
      <w:r/>
    </w:p>
    <w:p>
      <w:pPr>
        <w:spacing w:line="520" w:lineRule="exact"/>
        <w:rPr>
          <w:rFonts w:ascii="仿宋" w:hAnsi="仿宋" w:eastAsia="仿宋"/>
          <w:sz w:val="28"/>
          <w:szCs w:val="28"/>
        </w:rPr>
      </w:pPr>
      <w:r>
        <w:rPr>
          <w:rFonts w:hint="eastAsia" w:ascii="仿宋" w:hAnsi="仿宋" w:eastAsia="仿宋"/>
          <w:sz w:val="28"/>
          <w:szCs w:val="28"/>
        </w:rPr>
        <w:t xml:space="preserve">6.招标文件由以下部分组成:</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投标邀请</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投标人须知</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评分标准</w:t>
      </w:r>
      <w:r>
        <w:rPr>
          <w:rFonts w:hint="eastAsia" w:ascii="仿宋" w:hAnsi="仿宋" w:eastAsia="仿宋"/>
          <w:sz w:val="28"/>
          <w:szCs w:val="28"/>
          <w:lang w:val="en-US" w:eastAsia="zh-CN"/>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4 </w:t>
      </w:r>
      <w:r>
        <w:rPr>
          <w:rFonts w:hint="eastAsia" w:ascii="仿宋" w:hAnsi="仿宋" w:eastAsia="仿宋"/>
          <w:sz w:val="28"/>
          <w:szCs w:val="28"/>
        </w:rPr>
        <w:t xml:space="preserve">合同格式及条款</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项目采购需求</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请仔细检查招标文件是否齐全，如有缺漏请立即与江苏诚则达工程项目管理有限公司联系解决。</w:t>
      </w:r>
      <w:r/>
    </w:p>
    <w:p>
      <w:pPr>
        <w:ind w:firstLine="560"/>
        <w:spacing w:line="520" w:lineRule="exact"/>
        <w:rPr>
          <w:rFonts w:eastAsia="仿宋"/>
          <w:color w:val="000000"/>
        </w:rPr>
      </w:pPr>
      <w:r>
        <w:rPr>
          <w:rFonts w:hint="eastAsia" w:ascii="仿宋" w:hAnsi="仿宋" w:eastAsia="仿宋"/>
          <w:color w:val="000000"/>
          <w:sz w:val="28"/>
          <w:szCs w:val="28"/>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7.招标文件的澄清</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7.1任何要求对招标文件进行澄清的投标人，应在投标截止期十日前按招标公告中的通讯地址，以书面形式通知</w:t>
      </w:r>
      <w:r>
        <w:rPr>
          <w:rFonts w:hint="eastAsia" w:ascii="仿宋" w:hAnsi="仿宋" w:eastAsia="仿宋"/>
          <w:sz w:val="28"/>
          <w:szCs w:val="28"/>
        </w:rPr>
        <w:t xml:space="preserve">采购人</w:t>
      </w:r>
      <w:r>
        <w:rPr>
          <w:rFonts w:ascii="仿宋" w:hAnsi="仿宋" w:eastAsia="仿宋"/>
          <w:sz w:val="28"/>
          <w:szCs w:val="28"/>
        </w:rPr>
        <w:t xml:space="preserve">或</w:t>
      </w:r>
      <w:r>
        <w:rPr>
          <w:rFonts w:hint="eastAsia" w:ascii="仿宋" w:hAnsi="仿宋" w:eastAsia="仿宋"/>
          <w:color w:val="000000"/>
          <w:sz w:val="28"/>
          <w:szCs w:val="28"/>
        </w:rPr>
        <w:t xml:space="preserve">代理公司。</w:t>
      </w:r>
      <w:r/>
    </w:p>
    <w:p>
      <w:pPr>
        <w:numPr>
          <w:ilvl w:val="0"/>
          <w:numId w:val="4"/>
        </w:num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招标文件的</w:t>
      </w:r>
      <w:r>
        <w:rPr>
          <w:rFonts w:hint="eastAsia" w:ascii="仿宋" w:hAnsi="仿宋" w:eastAsia="仿宋"/>
          <w:sz w:val="28"/>
          <w:szCs w:val="28"/>
          <w:lang w:eastAsia="zh-CN"/>
        </w:rPr>
        <w:t xml:space="preserve">更正或补充</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8</w:t>
      </w:r>
      <w:r>
        <w:rPr>
          <w:rFonts w:hint="eastAsia" w:ascii="仿宋" w:hAnsi="仿宋" w:eastAsia="仿宋"/>
          <w:sz w:val="28"/>
          <w:szCs w:val="28"/>
        </w:rPr>
        <w:t xml:space="preserve">.1在投标截止时</w:t>
      </w:r>
      <w:r>
        <w:rPr>
          <w:rFonts w:hint="eastAsia" w:ascii="仿宋" w:hAnsi="仿宋" w:eastAsia="仿宋"/>
          <w:sz w:val="28"/>
          <w:szCs w:val="28"/>
          <w:lang w:eastAsia="zh-CN"/>
        </w:rPr>
        <w:t xml:space="preserve">间之</w:t>
      </w:r>
      <w:r>
        <w:rPr>
          <w:rFonts w:hint="eastAsia" w:ascii="仿宋" w:hAnsi="仿宋" w:eastAsia="仿宋"/>
          <w:sz w:val="28"/>
          <w:szCs w:val="28"/>
        </w:rPr>
        <w:t xml:space="preserve">前，采购</w:t>
      </w:r>
      <w:r>
        <w:rPr>
          <w:rFonts w:hint="eastAsia" w:ascii="仿宋" w:hAnsi="仿宋" w:eastAsia="仿宋"/>
          <w:sz w:val="28"/>
          <w:szCs w:val="28"/>
          <w:lang w:val="en-US" w:eastAsia="zh-CN"/>
        </w:rPr>
        <w:t xml:space="preserve">人或采购代理机构</w:t>
      </w:r>
      <w:r>
        <w:rPr>
          <w:rFonts w:hint="eastAsia" w:ascii="仿宋" w:hAnsi="仿宋" w:eastAsia="仿宋"/>
          <w:sz w:val="28"/>
          <w:szCs w:val="28"/>
        </w:rPr>
        <w:t xml:space="preserve">可以对招标文件进行修改。</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8</w:t>
      </w:r>
      <w:r>
        <w:rPr>
          <w:rFonts w:hint="eastAsia" w:ascii="仿宋" w:hAnsi="仿宋" w:eastAsia="仿宋"/>
          <w:sz w:val="28"/>
          <w:szCs w:val="28"/>
        </w:rPr>
        <w:t xml:space="preserve">.2采购</w:t>
      </w:r>
      <w:r>
        <w:rPr>
          <w:rFonts w:hint="eastAsia" w:ascii="仿宋" w:hAnsi="仿宋" w:eastAsia="仿宋"/>
          <w:sz w:val="28"/>
          <w:szCs w:val="28"/>
          <w:lang w:val="en-US" w:eastAsia="zh-CN"/>
        </w:rPr>
        <w:t xml:space="preserve">人</w:t>
      </w:r>
      <w:r>
        <w:rPr>
          <w:rFonts w:hint="eastAsia" w:ascii="仿宋" w:hAnsi="仿宋" w:eastAsia="仿宋"/>
          <w:sz w:val="28"/>
          <w:szCs w:val="28"/>
        </w:rPr>
        <w:t xml:space="preserve">有权按照法定的要求推迟投标截止日期和开标日期。</w:t>
      </w:r>
      <w:r/>
    </w:p>
    <w:p>
      <w:pPr>
        <w:numPr>
          <w:ilvl w:val="0"/>
          <w:numId w:val="0"/>
        </w:numPr>
        <w:ind w:firstLine="560"/>
        <w:spacing w:line="520" w:lineRule="exact"/>
        <w:rPr>
          <w:rFonts w:hint="eastAsia" w:ascii="仿宋" w:hAnsi="仿宋" w:eastAsia="仿宋"/>
          <w:color w:val="000000"/>
          <w:sz w:val="28"/>
          <w:szCs w:val="28"/>
        </w:rPr>
      </w:pPr>
      <w:r>
        <w:rPr>
          <w:rFonts w:hint="eastAsia" w:ascii="仿宋" w:hAnsi="仿宋" w:eastAsia="仿宋"/>
          <w:sz w:val="28"/>
          <w:szCs w:val="28"/>
          <w:lang w:val="en-US" w:eastAsia="zh-CN"/>
        </w:rPr>
        <w:t xml:space="preserve">8</w:t>
      </w:r>
      <w:r>
        <w:rPr>
          <w:rFonts w:hint="eastAsia" w:ascii="仿宋" w:hAnsi="仿宋" w:eastAsia="仿宋"/>
          <w:sz w:val="28"/>
          <w:szCs w:val="28"/>
        </w:rPr>
        <w:t xml:space="preserve">.3招标文件的修改将在江苏政府采购网</w:t>
      </w:r>
      <w:r>
        <w:rPr>
          <w:rFonts w:hint="eastAsia" w:ascii="仿宋" w:hAnsi="仿宋" w:eastAsia="仿宋"/>
          <w:sz w:val="28"/>
          <w:szCs w:val="28"/>
          <w:lang w:eastAsia="zh-CN"/>
        </w:rPr>
        <w:t xml:space="preserve">、淮安市政府采购网</w:t>
      </w:r>
      <w:r>
        <w:rPr>
          <w:rFonts w:hint="eastAsia" w:ascii="仿宋" w:hAnsi="仿宋" w:eastAsia="仿宋"/>
          <w:sz w:val="28"/>
          <w:szCs w:val="28"/>
        </w:rPr>
        <w:t xml:space="preserve">公布，补充文件将作为招标文件的组成部分，并对投标人具有约束力。</w:t>
      </w:r>
      <w:r/>
    </w:p>
    <w:p>
      <w:pPr>
        <w:spacing w:line="520" w:lineRule="exact"/>
        <w:rPr>
          <w:rFonts w:ascii="仿宋" w:hAnsi="仿宋" w:eastAsia="仿宋"/>
          <w:b/>
          <w:sz w:val="32"/>
          <w:szCs w:val="32"/>
        </w:rPr>
      </w:pPr>
      <w:r>
        <w:rPr>
          <w:rFonts w:hint="eastAsia" w:ascii="仿宋" w:hAnsi="仿宋" w:eastAsia="仿宋"/>
          <w:b/>
          <w:sz w:val="32"/>
          <w:szCs w:val="32"/>
        </w:rPr>
        <w:t xml:space="preserve">三、投标文件的编制</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9.投标文件的语言及度量衡单位</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9.1投标人提交的投标文件以及投标人与采购人或代理公司就有关投标的所有来往通知、函件和文件均应使用简体中文。</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9.2除技术性能另有规定外，投标文件所使用的度量衡单位，均须采用国家法定计量单位。</w:t>
      </w:r>
      <w:r/>
    </w:p>
    <w:p>
      <w:pPr>
        <w:spacing w:line="520" w:lineRule="exact"/>
        <w:rPr>
          <w:rFonts w:ascii="仿宋" w:hAnsi="仿宋" w:eastAsia="仿宋"/>
          <w:color w:val="000000"/>
          <w:sz w:val="28"/>
          <w:szCs w:val="28"/>
        </w:rPr>
      </w:pPr>
      <w:r/>
      <w:bookmarkStart w:id="6" w:name="_Toc462564074"/>
      <w:r/>
      <w:bookmarkStart w:id="7" w:name="_Toc16938531"/>
      <w:r/>
      <w:bookmarkStart w:id="8" w:name="_Toc20823287"/>
      <w:r/>
      <w:bookmarkStart w:id="9" w:name="_Toc513029215"/>
      <w:r>
        <w:rPr>
          <w:rFonts w:hint="eastAsia" w:ascii="仿宋" w:hAnsi="仿宋" w:eastAsia="仿宋"/>
          <w:color w:val="000000"/>
          <w:sz w:val="28"/>
          <w:szCs w:val="28"/>
        </w:rPr>
        <w:t xml:space="preserve">10.投标文件构成</w:t>
      </w:r>
      <w:bookmarkEnd w:id="6"/>
      <w:r/>
      <w:bookmarkEnd w:id="7"/>
      <w:r/>
      <w:bookmarkEnd w:id="8"/>
      <w:r/>
      <w:bookmarkEnd w:id="9"/>
      <w:r/>
      <w:r/>
    </w:p>
    <w:p>
      <w:pPr>
        <w:ind w:firstLine="560"/>
        <w:keepLines w:val="0"/>
        <w:keepNext w:val="0"/>
        <w:pageBreakBefore w:val="0"/>
        <w:spacing w:line="520" w:lineRule="exact"/>
        <w:rPr>
          <w:rFonts w:hint="eastAsia" w:ascii="仿宋" w:hAnsi="仿宋" w:eastAsia="仿宋"/>
          <w:sz w:val="28"/>
          <w:szCs w:val="28"/>
        </w:rPr>
        <w:outlineLvl w:val="9"/>
      </w:pPr>
      <w:r/>
      <w:bookmarkStart w:id="10" w:name="_Toc49090507"/>
      <w:r/>
      <w:bookmarkStart w:id="11" w:name="_Toc14577357"/>
      <w:r/>
      <w:bookmarkStart w:id="12" w:name="_Toc513029219"/>
      <w:r/>
      <w:bookmarkStart w:id="13" w:name="_Toc14577354"/>
      <w:r/>
      <w:bookmarkStart w:id="14" w:name="_Toc513029216"/>
      <w:r/>
      <w:bookmarkStart w:id="15" w:name="_Toc49090509"/>
      <w:r>
        <w:rPr>
          <w:rFonts w:hint="eastAsia" w:ascii="仿宋" w:hAnsi="仿宋" w:eastAsia="仿宋"/>
          <w:sz w:val="28"/>
          <w:szCs w:val="28"/>
          <w:lang w:val="en-US" w:eastAsia="zh-CN"/>
        </w:rPr>
        <w:t xml:space="preserve">10</w:t>
      </w:r>
      <w:r>
        <w:rPr>
          <w:rFonts w:hint="eastAsia" w:ascii="仿宋" w:hAnsi="仿宋" w:eastAsia="仿宋"/>
          <w:sz w:val="28"/>
          <w:szCs w:val="28"/>
        </w:rPr>
        <w:t xml:space="preserve">.1投标人编写的投标文件应包括资格证明文件、符合性证明文件、投标分项报价表、技术要求响应及偏离表、其他证明文件、投标函、开标一览表等部分。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10</w:t>
      </w:r>
      <w:r>
        <w:rPr>
          <w:rFonts w:hint="eastAsia" w:ascii="仿宋" w:hAnsi="仿宋" w:eastAsia="仿宋"/>
          <w:sz w:val="28"/>
          <w:szCs w:val="28"/>
        </w:rPr>
        <w:t xml:space="preserve">.2如标书制作工具中格式和内容与</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“淮安市政府采购网”发布的招标文件不一致，请以</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“淮安市政府采购网”发布的招标文件为准。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11.证明投标人及投标标的符合招标文件规定的文件</w:t>
      </w:r>
      <w:bookmarkEnd w:id="10"/>
      <w:r/>
      <w:bookmarkEnd w:id="11"/>
      <w:r/>
      <w:bookmarkEnd w:id="12"/>
      <w:r/>
      <w:bookmarkEnd w:id="13"/>
      <w:r/>
      <w:bookmarkEnd w:id="14"/>
      <w:r/>
      <w:bookmarkEnd w:id="15"/>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11.1投标人应按照招标文件要求提交证明文件，证明其及投标标的符合招标文件规定。</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11.2招标文件对证明文件无明确形式要求的，证明文件可以以文字资料、图纸和数据等形式提交。</w:t>
      </w:r>
      <w:r/>
    </w:p>
    <w:p>
      <w:pPr>
        <w:spacing w:line="520" w:lineRule="exact"/>
        <w:rPr>
          <w:rFonts w:ascii="仿宋" w:hAnsi="仿宋" w:eastAsia="仿宋"/>
          <w:sz w:val="28"/>
          <w:szCs w:val="28"/>
        </w:rPr>
      </w:pPr>
      <w:r>
        <w:rPr>
          <w:rFonts w:hint="eastAsia" w:ascii="仿宋" w:hAnsi="仿宋" w:eastAsia="仿宋"/>
          <w:sz w:val="28"/>
          <w:szCs w:val="28"/>
        </w:rPr>
        <w:t xml:space="preserve">12.投标分项报价</w:t>
      </w:r>
      <w:bookmarkStart w:id="16" w:name="_Hlt26670373"/>
      <w:r/>
      <w:bookmarkEnd w:id="16"/>
      <w:r>
        <w:rPr>
          <w:rFonts w:hint="eastAsia" w:ascii="仿宋" w:hAnsi="仿宋" w:eastAsia="仿宋"/>
          <w:sz w:val="28"/>
          <w:szCs w:val="28"/>
        </w:rPr>
        <w:t xml:space="preserve">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12.1投</w:t>
      </w:r>
      <w:bookmarkStart w:id="17" w:name="_Hlt26954840"/>
      <w:r/>
      <w:bookmarkEnd w:id="17"/>
      <w:r>
        <w:rPr>
          <w:rFonts w:hint="eastAsia" w:ascii="仿宋" w:hAnsi="仿宋" w:eastAsia="仿宋"/>
          <w:sz w:val="28"/>
          <w:szCs w:val="28"/>
        </w:rPr>
        <w:t xml:space="preserve">标人应按照招标文件规定格式填报投标分项报价表</w:t>
      </w:r>
      <w:bookmarkStart w:id="18" w:name="_Hlt26670399"/>
      <w:r/>
      <w:bookmarkEnd w:id="18"/>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12.2投标货币。投标文件中的单价和总价无特殊规定的采用人民币报价，以元为单位标注。招标文件中另有规定的按规定执行。</w:t>
      </w:r>
      <w:r/>
    </w:p>
    <w:p>
      <w:pPr>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sz w:val="28"/>
          <w:szCs w:val="28"/>
        </w:rPr>
        <w:t xml:space="preserve">13.</w:t>
      </w:r>
      <w:r>
        <w:rPr>
          <w:rFonts w:hint="eastAsia" w:ascii="仿宋" w:hAnsi="仿宋" w:eastAsia="仿宋"/>
          <w:color w:val="000000" w:themeColor="text1"/>
          <w:sz w:val="28"/>
          <w:szCs w:val="28"/>
          <w14:textFill>
            <w14:solidFill>
              <w14:schemeClr w14:val="tx1"/>
            </w14:solidFill>
          </w14:textFill>
        </w:rPr>
        <w:t xml:space="preserve">技术要求响应及偏离表、商务要求响应及偏离表（</w:t>
      </w:r>
      <w:r>
        <w:rPr>
          <w:rFonts w:hint="eastAsia" w:ascii="仿宋" w:hAnsi="仿宋" w:eastAsia="仿宋"/>
          <w:color w:val="000000" w:themeColor="text1"/>
          <w:sz w:val="28"/>
          <w:szCs w:val="28"/>
          <w:lang w:val="en-US" w:eastAsia="zh-CN"/>
          <w14:textFill>
            <w14:solidFill>
              <w14:schemeClr w14:val="tx1"/>
            </w14:solidFill>
          </w14:textFill>
        </w:rPr>
        <w:t xml:space="preserve">如有</w:t>
      </w:r>
      <w:r>
        <w:rPr>
          <w:rFonts w:hint="eastAsia" w:ascii="仿宋" w:hAnsi="仿宋" w:eastAsia="仿宋"/>
          <w:color w:val="000000" w:themeColor="text1"/>
          <w:sz w:val="28"/>
          <w:szCs w:val="28"/>
          <w14:textFill>
            <w14:solidFill>
              <w14:schemeClr w14:val="tx1"/>
            </w14:solidFill>
          </w14:textFill>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13.1投标人需对招标文件中的技术要求与商务要求逐项作出响应或偏离，并说明原因。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13.2 投标人可在投标文件中提供认为需要的其他技术文件或说明。</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.服务承诺、培训计划、人员安排及其他（如有）</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.1投标人需根据招标文件要求提供有关售后服务的管理制度，售后服务机构的分布情况，售后服务人员的数量、素质、技术水平及售后服务的反应能力等。</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 投标人需根据招标文件要求提供培训计划。</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.3投标人需根据招标文件要求提供所投标的的主要组成部分、功能设计、实现思路及关键技术等。</w:t>
      </w:r>
      <w:r/>
    </w:p>
    <w:p>
      <w:pPr>
        <w:spacing w:line="52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.投标函和开标一览表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.1投标人应按照招标文件中提供的格式完整、正确填写投标函、开标一览表。</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.2对于采用货币报价的项目，开标一览表中的投标总报价应与投标分项报价表中的投标总报价一致，如不一致，不作为无效投标处理，但评标时按开标一览表中价格为准。</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.投标有效期</w:t>
      </w:r>
      <w:r>
        <w:rPr>
          <w:rFonts w:hint="eastAsia" w:ascii="仿宋" w:hAnsi="仿宋" w:eastAsia="仿宋"/>
          <w:color w:val="000000"/>
          <w:sz w:val="28"/>
          <w:szCs w:val="28"/>
          <w:lang w:val="en-US" w:eastAsia="zh-CN"/>
        </w:rPr>
        <w:t xml:space="preserve">及</w:t>
      </w:r>
      <w:r>
        <w:rPr>
          <w:rFonts w:hint="eastAsia" w:ascii="仿宋" w:hAnsi="仿宋" w:eastAsia="仿宋"/>
          <w:color w:val="000000"/>
          <w:sz w:val="28"/>
          <w:szCs w:val="28"/>
        </w:rPr>
        <w:t xml:space="preserve">投标有效期的延长</w:t>
      </w:r>
      <w:r/>
    </w:p>
    <w:p>
      <w:pPr>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w:t>
      </w:r>
      <w:r>
        <w:rPr>
          <w:rFonts w:hint="eastAsia" w:ascii="仿宋" w:hAnsi="仿宋" w:eastAsia="仿宋"/>
          <w:sz w:val="28"/>
          <w:szCs w:val="28"/>
        </w:rPr>
        <w:t xml:space="preserve">投标有效期为从开标之后</w:t>
      </w:r>
      <w:r>
        <w:rPr>
          <w:rFonts w:hint="eastAsia" w:ascii="仿宋" w:hAnsi="仿宋" w:eastAsia="仿宋"/>
          <w:sz w:val="28"/>
          <w:szCs w:val="28"/>
          <w:lang w:val="en-US" w:eastAsia="zh-CN"/>
        </w:rPr>
        <w:t xml:space="preserve">起九</w:t>
      </w: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0）天。投标有效期比规定短的将被视为未实质性响应招标文件而予以拒绝。</w:t>
      </w:r>
      <w:r/>
    </w:p>
    <w:p>
      <w:pPr>
        <w:ind w:firstLine="560"/>
        <w:spacing w:line="520" w:lineRule="exact"/>
        <w:rPr>
          <w:rFonts w:hint="eastAsia" w:ascii="仿宋" w:hAnsi="仿宋" w:eastAsia="仿宋"/>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2</w:t>
      </w:r>
      <w:r>
        <w:rPr>
          <w:rFonts w:hint="eastAsia" w:ascii="仿宋" w:hAnsi="仿宋" w:eastAsia="仿宋"/>
          <w:sz w:val="28"/>
          <w:szCs w:val="28"/>
        </w:rPr>
        <w:t xml:space="preserve">在特殊情况下，采购人于原投标有效期满之前，可向投标人提出延长投标有效期的要求，这种要求与答复均应采用书面形式。投标人可以拒绝接受这一要求而放弃投标。同意延长的投标人既不能要求也不允许修改其投标文件，受投标有效期约束的所有权利与义务均延长至新的有效期。</w:t>
      </w:r>
      <w:r/>
    </w:p>
    <w:p>
      <w:pPr>
        <w:keepLines w:val="0"/>
        <w:keepNext w:val="0"/>
        <w:pageBreakBefore w:val="0"/>
        <w:spacing w:line="520" w:lineRule="exact"/>
        <w:rPr>
          <w:rFonts w:hint="eastAsia" w:ascii="仿宋" w:hAnsi="仿宋" w:eastAsia="仿宋"/>
          <w:bCs/>
          <w:color w:val="auto"/>
          <w:sz w:val="28"/>
          <w:szCs w:val="28"/>
          <w:lang w:eastAsia="zh-CN"/>
        </w:rPr>
        <w:outlineLvl w:val="9"/>
      </w:pPr>
      <w:r>
        <w:rPr>
          <w:rFonts w:hint="eastAsia" w:ascii="仿宋" w:hAnsi="仿宋" w:eastAsia="仿宋"/>
          <w:bCs/>
          <w:color w:val="auto"/>
          <w:sz w:val="28"/>
          <w:szCs w:val="28"/>
        </w:rPr>
        <w:t xml:space="preserve">17.方案部分</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bCs/>
          <w:color w:val="auto"/>
          <w:sz w:val="28"/>
          <w:szCs w:val="28"/>
        </w:rPr>
        <w:t xml:space="preserve">17.1</w:t>
      </w:r>
      <w:r>
        <w:rPr>
          <w:rFonts w:hint="eastAsia" w:ascii="仿宋" w:hAnsi="仿宋" w:eastAsia="仿宋"/>
          <w:bCs/>
          <w:color w:val="auto"/>
          <w:sz w:val="28"/>
          <w:szCs w:val="28"/>
          <w:lang w:val="en-US" w:eastAsia="zh-CN"/>
        </w:rPr>
        <w:t xml:space="preserve"> 按照</w:t>
      </w:r>
      <w:r>
        <w:rPr>
          <w:rFonts w:hint="eastAsia" w:ascii="仿宋" w:hAnsi="仿宋" w:eastAsia="仿宋"/>
          <w:bCs/>
          <w:color w:val="auto"/>
          <w:sz w:val="28"/>
          <w:szCs w:val="28"/>
        </w:rPr>
        <w:t xml:space="preserve">本项目评标标准中的方案进行评审。</w:t>
      </w:r>
      <w:r/>
    </w:p>
    <w:p>
      <w:pPr>
        <w:spacing w:line="520" w:lineRule="exact"/>
        <w:rPr>
          <w:rFonts w:ascii="仿宋" w:hAnsi="仿宋" w:eastAsia="仿宋"/>
          <w:b/>
          <w:sz w:val="32"/>
          <w:szCs w:val="32"/>
        </w:rPr>
      </w:pPr>
      <w:r>
        <w:rPr>
          <w:rFonts w:hint="eastAsia" w:ascii="仿宋" w:hAnsi="仿宋" w:eastAsia="仿宋"/>
          <w:b/>
          <w:sz w:val="32"/>
          <w:szCs w:val="32"/>
        </w:rPr>
        <w:t xml:space="preserve">四、投标文件上传</w:t>
      </w:r>
      <w:r/>
    </w:p>
    <w:p>
      <w:pPr>
        <w:spacing w:line="52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.投标文件的上传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.1电子投标文件的递交</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投标人应当按照《操作手册》规定，在投标截止时间前制作并上传电子投标文件。</w:t>
      </w:r>
      <w:r/>
    </w:p>
    <w:p>
      <w:pPr>
        <w:ind w:firstLine="560"/>
        <w:keepLines w:val="0"/>
        <w:keepNext w:val="0"/>
        <w:pageBreakBefore w:val="0"/>
        <w:spacing w:line="520" w:lineRule="exact"/>
        <w:rPr>
          <w:rFonts w:hint="eastAsia" w:ascii="仿宋" w:hAnsi="仿宋" w:eastAsia="仿宋" w:cs="宋体"/>
          <w:bCs/>
          <w:sz w:val="28"/>
          <w:szCs w:val="28"/>
          <w:lang w:val="zh-CN"/>
        </w:rPr>
        <w:outlineLvl w:val="9"/>
      </w:pPr>
      <w:r>
        <w:rPr>
          <w:rFonts w:hint="eastAsia" w:ascii="仿宋" w:hAnsi="仿宋" w:eastAsia="仿宋"/>
          <w:sz w:val="28"/>
          <w:szCs w:val="28"/>
        </w:rPr>
        <w:t xml:space="preserve">18.2投标人上传的电子投标文件内容不清楚或不清晰的（含扫描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18.3投标人上传电子投标文件的时间不得迟于投标邀请中规定的截止时间。</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18.4采购</w:t>
      </w:r>
      <w:r>
        <w:rPr>
          <w:rFonts w:hint="eastAsia" w:ascii="仿宋" w:hAnsi="仿宋" w:eastAsia="仿宋"/>
          <w:sz w:val="28"/>
          <w:szCs w:val="28"/>
          <w:lang w:val="en-US" w:eastAsia="zh-CN"/>
        </w:rPr>
        <w:t xml:space="preserve">人</w:t>
      </w:r>
      <w:r>
        <w:rPr>
          <w:rFonts w:hint="eastAsia" w:ascii="仿宋" w:hAnsi="仿宋" w:eastAsia="仿宋"/>
          <w:sz w:val="28"/>
          <w:szCs w:val="28"/>
        </w:rPr>
        <w:t xml:space="preserve">可以按第</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条规定，通过修改招标文件有权酌情延长投标文件接收截止时间。在此情况下，投标人的所有权利和义务以及投标人受制约的截止日期均应以延长后新的截止日期为准。</w:t>
      </w:r>
      <w:r/>
    </w:p>
    <w:p>
      <w:pPr>
        <w:ind w:firstLine="560"/>
        <w:spacing w:line="520" w:lineRule="exact"/>
        <w:rPr>
          <w:rFonts w:ascii="仿宋" w:hAnsi="仿宋" w:eastAsia="仿宋"/>
          <w:color w:val="ff0000"/>
          <w:sz w:val="28"/>
          <w:szCs w:val="28"/>
        </w:rPr>
      </w:pPr>
      <w:r>
        <w:rPr>
          <w:rFonts w:hint="eastAsia" w:ascii="仿宋" w:hAnsi="仿宋" w:eastAsia="仿宋"/>
          <w:color w:val="000000" w:themeColor="text1"/>
          <w:sz w:val="28"/>
          <w:szCs w:val="28"/>
          <w14:textFill>
            <w14:solidFill>
              <w14:schemeClr w14:val="tx1"/>
            </w14:solidFill>
          </w14:textFill>
        </w:rPr>
        <w:t xml:space="preserve">1</w:t>
      </w:r>
      <w:r>
        <w:rPr>
          <w:rFonts w:hint="eastAsia" w:ascii="仿宋" w:hAnsi="仿宋" w:eastAsia="仿宋"/>
          <w:color w:val="000000" w:themeColor="text1"/>
          <w:sz w:val="28"/>
          <w:szCs w:val="28"/>
          <w:lang w:val="en-US" w:eastAsia="zh-CN"/>
          <w14:textFill>
            <w14:solidFill>
              <w14:schemeClr w14:val="tx1"/>
            </w14:solidFill>
          </w14:textFill>
        </w:rPr>
        <w:t xml:space="preserve">8</w:t>
      </w:r>
      <w:r>
        <w:rPr>
          <w:rFonts w:hint="eastAsia" w:ascii="仿宋" w:hAnsi="仿宋" w:eastAsia="仿宋"/>
          <w:color w:val="000000" w:themeColor="text1"/>
          <w:sz w:val="28"/>
          <w:szCs w:val="28"/>
          <w14:textFill>
            <w14:solidFill>
              <w14:schemeClr w14:val="tx1"/>
            </w14:solidFill>
          </w14:textFill>
        </w:rPr>
        <w:t xml:space="preserve">.</w:t>
      </w:r>
      <w:r>
        <w:rPr>
          <w:rFonts w:hint="eastAsia" w:ascii="仿宋" w:hAnsi="仿宋" w:eastAsia="仿宋"/>
          <w:color w:val="000000" w:themeColor="text1"/>
          <w:sz w:val="28"/>
          <w:szCs w:val="28"/>
          <w:lang w:val="en-US" w:eastAsia="zh-CN"/>
          <w14:textFill>
            <w14:solidFill>
              <w14:schemeClr w14:val="tx1"/>
            </w14:solidFill>
          </w14:textFill>
        </w:rPr>
        <w:t xml:space="preserve">5</w:t>
      </w:r>
      <w:r>
        <w:rPr>
          <w:rFonts w:hint="eastAsia" w:ascii="仿宋" w:hAnsi="仿宋" w:eastAsia="仿宋"/>
          <w:color w:val="000000" w:themeColor="text1"/>
          <w:sz w:val="28"/>
          <w:szCs w:val="28"/>
          <w14:textFill>
            <w14:solidFill>
              <w14:schemeClr w14:val="tx1"/>
            </w14:solidFill>
          </w14:textFill>
        </w:rPr>
        <w:t xml:space="preserve">中标单位在领取中标通知书之前，必须提供叁份与电子投标文件一致的纸质打印投标文件</w:t>
      </w:r>
      <w:r>
        <w:rPr>
          <w:rFonts w:hint="eastAsia" w:ascii="仿宋" w:hAnsi="仿宋" w:eastAsia="仿宋"/>
          <w:color w:val="000000" w:themeColor="text1"/>
          <w:sz w:val="28"/>
          <w:szCs w:val="28"/>
          <w:lang w:val="en-US" w:eastAsia="zh-CN"/>
          <w14:textFill>
            <w14:solidFill>
              <w14:schemeClr w14:val="tx1"/>
            </w14:solidFill>
          </w14:textFill>
        </w:rPr>
        <w:t xml:space="preserve">封面加盖公章及骑缝章</w:t>
      </w:r>
      <w:r>
        <w:rPr>
          <w:rFonts w:hint="eastAsia" w:ascii="仿宋" w:hAnsi="仿宋" w:eastAsia="仿宋"/>
          <w:color w:val="000000" w:themeColor="text1"/>
          <w:sz w:val="28"/>
          <w:szCs w:val="28"/>
          <w14:textFill>
            <w14:solidFill>
              <w14:schemeClr w14:val="tx1"/>
            </w14:solidFill>
          </w14:textFill>
        </w:rPr>
        <w:t xml:space="preserve">。</w:t>
      </w:r>
      <w:r/>
    </w:p>
    <w:p>
      <w:pPr>
        <w:spacing w:line="52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.投标截止时间</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.1投标人上传电子投标文件的时间不得迟于招标公告中规定的投标截止时间。</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投标人应充分考虑到网络环境、网络带宽等风险因素，如因投标人自身原因造成的电子投标文件上传不成功的按照本招标文件第二章第2</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.1.2条规定作无效投标处理。</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.2采购人或代理公司可以按照规定，通过修改招标文件酌情延长投标截止时间，在此情况下，投标人的所有权利和义务以及投标人受制的截止时间均应以延长后新的截止时间为准。</w:t>
      </w:r>
      <w:bookmarkStart w:id="19" w:name="_Toc20823299"/>
      <w:r/>
      <w:bookmarkStart w:id="20" w:name="_Toc513029227"/>
      <w:r/>
      <w:bookmarkStart w:id="21" w:name="_Toc16938543"/>
      <w:r/>
      <w:r/>
    </w:p>
    <w:p>
      <w:pPr>
        <w:spacing w:line="520" w:lineRule="exact"/>
        <w:rPr>
          <w:rFonts w:ascii="仿宋" w:hAnsi="仿宋" w:eastAsia="仿宋"/>
          <w:color w:val="000000"/>
          <w:sz w:val="28"/>
          <w:szCs w:val="28"/>
        </w:rPr>
      </w:pPr>
      <w:r>
        <w:rPr>
          <w:rFonts w:hint="eastAsia" w:ascii="仿宋" w:hAnsi="仿宋" w:eastAsia="仿宋"/>
          <w:color w:val="000000"/>
          <w:sz w:val="28"/>
          <w:szCs w:val="28"/>
          <w:lang w:val="en-US" w:eastAsia="zh-CN"/>
        </w:rPr>
        <w:t xml:space="preserve">20</w:t>
      </w:r>
      <w:r>
        <w:rPr>
          <w:rFonts w:hint="eastAsia" w:ascii="仿宋" w:hAnsi="仿宋" w:eastAsia="仿宋"/>
          <w:color w:val="000000"/>
          <w:sz w:val="28"/>
          <w:szCs w:val="28"/>
        </w:rPr>
        <w:t xml:space="preserve">.投标文件</w:t>
      </w:r>
      <w:bookmarkEnd w:id="19"/>
      <w:r/>
      <w:bookmarkEnd w:id="20"/>
      <w:r/>
      <w:bookmarkEnd w:id="21"/>
      <w:r>
        <w:rPr>
          <w:rFonts w:hint="eastAsia" w:ascii="仿宋" w:hAnsi="仿宋" w:eastAsia="仿宋"/>
          <w:color w:val="000000"/>
          <w:sz w:val="28"/>
          <w:szCs w:val="28"/>
        </w:rPr>
        <w:t xml:space="preserve">的拒收</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lang w:val="en-US" w:eastAsia="zh-CN"/>
        </w:rPr>
        <w:t xml:space="preserve">20</w:t>
      </w:r>
      <w:r>
        <w:rPr>
          <w:rFonts w:hint="eastAsia" w:ascii="仿宋" w:hAnsi="仿宋" w:eastAsia="仿宋"/>
          <w:color w:val="000000"/>
          <w:sz w:val="28"/>
          <w:szCs w:val="28"/>
        </w:rPr>
        <w:t xml:space="preserve">.1采购人或代理公司拒绝接收在其规定的投标截止时间后上传的任何投标文件。</w:t>
      </w:r>
      <w:r/>
    </w:p>
    <w:p>
      <w:pPr>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.投标文件的撤回和修改</w:t>
      </w:r>
      <w:r/>
    </w:p>
    <w:p>
      <w:pPr>
        <w:ind w:firstLine="560"/>
        <w:spacing w:line="520" w:lineRule="exact"/>
        <w:rPr>
          <w:rFonts w:ascii="仿宋" w:hAnsi="仿宋" w:eastAsia="仿宋"/>
          <w:sz w:val="28"/>
          <w:szCs w:val="28"/>
        </w:rPr>
      </w:pPr>
      <w:r/>
      <w:bookmarkStart w:id="22" w:name="_Toc162083530"/>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 投标文件的撤回</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21.1.1 电子投标文件的撤回</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投标人可在投标截止时间前，撤回其电子投标文件，具体操作方法见《操作手册》。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21.1.2 投标人撤回电子投标文件，则认为其不再参与本项目投标活动。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 投标文件的修改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.2.1投标人可在投标截止时间前，对其电子投标文件进行修改，具体操作方法见《操作手册》。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.2.2在投标截止时间之后，投标人不得对其电子投标文件作任何修改。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.3在投标截止时间至招标文件中规定的投标有效期满之间的这段时间内，投标人不得撤回其投标。</w:t>
      </w:r>
      <w:r/>
    </w:p>
    <w:p>
      <w:pPr>
        <w:spacing w:line="520" w:lineRule="exact"/>
        <w:rPr>
          <w:rFonts w:ascii="仿宋" w:hAnsi="仿宋" w:eastAsia="仿宋"/>
          <w:b/>
          <w:sz w:val="32"/>
          <w:szCs w:val="32"/>
        </w:rPr>
      </w:pPr>
      <w:r>
        <w:rPr>
          <w:rFonts w:hint="eastAsia" w:ascii="仿宋" w:hAnsi="仿宋" w:eastAsia="仿宋"/>
          <w:b/>
          <w:sz w:val="32"/>
          <w:szCs w:val="32"/>
        </w:rPr>
        <w:t xml:space="preserve">五、开标及评标</w:t>
      </w:r>
      <w:bookmarkEnd w:id="22"/>
      <w:r/>
      <w:r/>
    </w:p>
    <w:p>
      <w:pPr>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.开标</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.1采购人将在招标公告中规定的时间和地点组织开标。投标人应当按照《操作手册》规定，参加开标活动和在苏采云系统规定的时间内对投标文件进行解密。</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.2开标仪式由代理公司组织。苏采云系统将自动对项目进行开标，并宣布各投标人名称和投标价格。</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.3投标人在开标过程中涉及的投标文件解密、开标结果确认等工作，应按照《操作手册》规定执行。</w:t>
      </w:r>
      <w:r/>
    </w:p>
    <w:p>
      <w:pPr>
        <w:ind w:firstLine="560"/>
        <w:spacing w:line="520" w:lineRule="exact"/>
        <w:rPr>
          <w:rFonts w:ascii="仿宋" w:hAnsi="仿宋" w:eastAsia="仿宋"/>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.4投标人如果对开标过程和开标记录有疑义，应当根据《操作手册》规定提出，如苏采云系统中《开标记录表》宣布后5分钟内</w:t>
      </w:r>
      <w:r>
        <w:rPr>
          <w:rFonts w:hint="eastAsia" w:ascii="仿宋" w:hAnsi="仿宋" w:eastAsia="仿宋"/>
          <w:sz w:val="28"/>
          <w:szCs w:val="28"/>
        </w:rPr>
        <w:t xml:space="preserve">未提出的，视同认可开标结果。</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.评标委员会</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.1开标后，代理公司将立即组织评标委员会（以下简称评委会）进行评标。</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.2评委会由采购人代表和有关技术、经济等方面的专家组成，且人员构成符合政府采购有关规定。</w:t>
      </w:r>
      <w:r/>
    </w:p>
    <w:p>
      <w:pPr>
        <w:ind w:left="559"/>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.3评委会独立工作，负责评审所有投标文件并确定中标候选人</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.评标过程的保密与公正</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.1凡是与审查、澄清、评价和比较投标的有关资料以及授标建议等，采购人、评委、代理公司均不得向投标人或与评标无关的其他人员透露。</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.2在评标过程中，投标人不得以任何行为</w:t>
      </w:r>
      <w:r>
        <w:rPr>
          <w:rFonts w:hint="eastAsia" w:ascii="仿宋" w:hAnsi="仿宋" w:eastAsia="仿宋"/>
          <w:sz w:val="28"/>
          <w:szCs w:val="28"/>
        </w:rPr>
        <w:t xml:space="preserve">影响评标过程，否则其投</w:t>
      </w:r>
      <w:r>
        <w:rPr>
          <w:rFonts w:hint="eastAsia" w:ascii="仿宋" w:hAnsi="仿宋" w:eastAsia="仿宋"/>
          <w:color w:val="000000"/>
          <w:sz w:val="28"/>
          <w:szCs w:val="28"/>
        </w:rPr>
        <w:t xml:space="preserve">标文件将被作为无效投标文件。</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.3代理公司和评标委员会不向未中标的投标人解释未中标原因，也不公布评标过程中的相关细节。</w:t>
      </w:r>
      <w:r/>
    </w:p>
    <w:p>
      <w:pPr>
        <w:ind w:firstLine="560"/>
        <w:spacing w:line="520" w:lineRule="exact"/>
        <w:rPr>
          <w:rFonts w:ascii="仿宋" w:hAnsi="仿宋" w:eastAsia="仿宋"/>
          <w:color w:val="000000"/>
          <w:sz w:val="28"/>
          <w:szCs w:val="28"/>
          <w:lang w:val="zh-CN"/>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.4采用综合评分法的项目，未中标的投标人可于中标结果公告期限届满之日起通过苏采云系统查看自己的评审得分及排序情况。</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.投标文件的澄清</w:t>
      </w:r>
      <w:r/>
    </w:p>
    <w:p>
      <w:pPr>
        <w:ind w:firstLine="560"/>
        <w:spacing w:line="520" w:lineRule="exact"/>
        <w:rPr>
          <w:rFonts w:ascii="仿宋" w:hAnsi="仿宋" w:eastAsia="仿宋"/>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.1评标期间，评委会对投标文件中含义不明确、同类问题表述不一致或者有明显文字和计算错误的内容，有权</w:t>
      </w:r>
      <w:r>
        <w:rPr>
          <w:rFonts w:hint="eastAsia" w:ascii="仿宋" w:hAnsi="仿宋" w:eastAsia="仿宋"/>
          <w:sz w:val="28"/>
          <w:szCs w:val="28"/>
        </w:rPr>
        <w:t xml:space="preserve">要求投标人作出必要的澄清、说明或者补正。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投标人的澄清、说明或者补正不得超出投标文件的范围或者改变投标文件的实质性内容。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评标委员会并非对每个投标人都做澄清要求。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.2需要</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进行澄清、说明和补正的，评委会将通过苏采云系统向</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.3接到评委会澄清、说明和补正要求的投标人如未按规定作出澄清、说明和补正，其风险由投标人自行承担。</w:t>
      </w:r>
      <w:r/>
    </w:p>
    <w:p>
      <w:pPr>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.对投标文件的初审</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.1投标文件初审分为资格审查和符合性审查。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.1.1资格审查：依据法律法规和招标文件的规定，由采购人对投标文件中的资格证明文件进行审查。资格审查的结论，采购人以书面形式向评委会进行反馈。</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的身份共同参加政府采购活动的,联合体成员存在不良信用记录的，视同联合体存在不良应用记录。</w:t>
      </w:r>
      <w:r/>
    </w:p>
    <w:p>
      <w:pPr>
        <w:ind w:firstLine="560"/>
        <w:spacing w:line="520" w:lineRule="exact"/>
        <w:rPr>
          <w:rFonts w:ascii="仿宋" w:hAnsi="仿宋" w:eastAsia="仿宋"/>
          <w:color w:val="000000"/>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.1.2符合性审查：依据招标文件的规定，由评委会从投标文件的有效性、完整性和对招标文件的响应程度进行审查，以确定是否对招标文件</w:t>
      </w:r>
      <w:r>
        <w:rPr>
          <w:rFonts w:hint="eastAsia" w:ascii="仿宋" w:hAnsi="仿宋" w:eastAsia="仿宋"/>
          <w:color w:val="000000"/>
          <w:sz w:val="28"/>
          <w:szCs w:val="28"/>
        </w:rPr>
        <w:t xml:space="preserve">的实质性要求作出响应。</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.1.3未通过资格审查或符合性审查的投标人，代理公司将在苏采云系统中告知未通过资格审查或符合性审查的原因，评标结束后，代理公司将不再告知未通过资格审查和符合性审查的原因。</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20" w:lineRule="exact"/>
        <w:rPr>
          <w:rFonts w:ascii="仿宋" w:hAnsi="仿宋" w:eastAsia="仿宋"/>
          <w:sz w:val="28"/>
          <w:szCs w:val="28"/>
        </w:rPr>
      </w:pPr>
      <w:r>
        <w:rPr>
          <w:rFonts w:hint="eastAsia" w:ascii="仿宋" w:hAnsi="仿宋" w:eastAsia="仿宋"/>
          <w:color w:val="000000"/>
          <w:sz w:val="28"/>
          <w:szCs w:val="28"/>
        </w:rPr>
        <w:t xml:space="preserve">所谓重大偏离或保留是指与招标文件规定的实质性要求存在负偏离，或者在实质上与招标文件不一致，而且限制了合同中买方和代理公司的权利或投标人的义务，纠正这些偏离或保留将会对其他实质性响应要求的投标人的竞争地位产生不公正的影响。重大偏离的认定需经过评委会以少数服从多数的</w:t>
      </w:r>
      <w:r>
        <w:rPr>
          <w:rFonts w:hint="eastAsia" w:ascii="仿宋" w:hAnsi="仿宋" w:eastAsia="仿宋"/>
          <w:sz w:val="28"/>
          <w:szCs w:val="28"/>
        </w:rPr>
        <w:t xml:space="preserve">原则作出结论。评委决定投标文件的响应性只根据投标文件本身的内容，而不寻求外部的证据。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.3如果投标文件实质上没有响应招标文件的要求，评委会将予以拒绝，投标人不得通过修改或撤销不合要求的偏离或保留而使其投标成为实质性响应的投标。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4评委会将对确定为实质性响应的投标进行进一步审核，确定其是否有计算上或累加上的算术错误，修正错误的原则如下：</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（1）投标文件中开标一览表内容与投标文件中相应内容不一致的，以开标一览表为准。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（2）大写金额和小写金额不一致的，以大写金额为准。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（3）单价金额小数点或者百分比有明显错位的，以开标一览表的总价为准，并修改单价。</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（4）总价金额与按单价汇总金额不一致的，以单价金额计算结果为准。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同时出现两种以上错误的，按照前款规定的顺序修正。</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.6</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p>
    <w:p>
      <w:pPr>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p>
    <w:p>
      <w:pPr>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w:t>
      </w:r>
      <w:r>
        <w:rPr>
          <w:rFonts w:hint="eastAsia" w:ascii="仿宋" w:hAnsi="仿宋" w:eastAsia="仿宋"/>
          <w:sz w:val="28"/>
          <w:szCs w:val="28"/>
          <w:highlight w:val="none"/>
        </w:rPr>
        <w:t xml:space="preserve">的核心产品</w:t>
      </w:r>
      <w:r>
        <w:rPr>
          <w:rFonts w:ascii="仿宋" w:hAnsi="仿宋" w:eastAsia="仿宋"/>
          <w:sz w:val="28"/>
          <w:szCs w:val="28"/>
        </w:rPr>
        <w:t xml:space="preserve">。多家投标人提供的核心产品品牌相同的，按前两款规定处理。</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投标人在开、评标全过程中应</w:t>
      </w:r>
      <w:r>
        <w:rPr>
          <w:rFonts w:hint="eastAsia" w:ascii="仿宋" w:hAnsi="仿宋" w:eastAsia="仿宋"/>
          <w:sz w:val="28"/>
          <w:szCs w:val="28"/>
          <w:lang w:eastAsia="zh-CN"/>
        </w:rPr>
        <w:t xml:space="preserve">保持通信畅通</w:t>
      </w:r>
      <w:r>
        <w:rPr>
          <w:rFonts w:hint="eastAsia" w:ascii="仿宋" w:hAnsi="仿宋" w:eastAsia="仿宋"/>
          <w:sz w:val="28"/>
          <w:szCs w:val="28"/>
        </w:rPr>
        <w:t xml:space="preserve">，及时登录苏采云系统查阅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w:t>
      </w:r>
      <w:r>
        <w:rPr>
          <w:rFonts w:hint="eastAsia" w:ascii="仿宋" w:hAnsi="仿宋" w:eastAsia="仿宋"/>
          <w:sz w:val="28"/>
          <w:szCs w:val="28"/>
          <w:lang w:val="en-US" w:eastAsia="zh-CN"/>
        </w:rPr>
        <w:t xml:space="preserve">代理机构</w:t>
      </w:r>
      <w:r>
        <w:rPr>
          <w:rFonts w:hint="eastAsia" w:ascii="仿宋" w:hAnsi="仿宋" w:eastAsia="仿宋"/>
          <w:sz w:val="28"/>
          <w:szCs w:val="28"/>
        </w:rPr>
        <w:t xml:space="preserve">及评标委员会联系。</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26.8 异常低价投标审查</w:t>
      </w:r>
      <w:r/>
    </w:p>
    <w:p>
      <w:pPr>
        <w:pStyle w:val="741"/>
        <w:spacing w:line="15" w:lineRule="atLeast"/>
        <w:widowControl/>
        <w:rPr>
          <w:rFonts w:hint="eastAsia" w:ascii="仿宋" w:hAnsi="仿宋" w:eastAsia="仿宋"/>
          <w:color w:val="0000ff"/>
          <w:sz w:val="28"/>
          <w:szCs w:val="28"/>
          <w:lang w:val="en-US" w:eastAsia="zh-CN"/>
        </w:rPr>
      </w:pPr>
      <w:r>
        <w:rPr>
          <w:rFonts w:hint="eastAsia" w:ascii="仿宋" w:hAnsi="仿宋" w:eastAsia="仿宋"/>
          <w:color w:val="0000ff"/>
          <w:sz w:val="28"/>
          <w:szCs w:val="28"/>
          <w:lang w:val="en-US" w:eastAsia="zh-CN"/>
        </w:rPr>
        <w:t xml:space="preserve">本项目固定总价，</w:t>
      </w:r>
      <w:r>
        <w:rPr>
          <w:rFonts w:hint="eastAsia" w:ascii="仿宋" w:hAnsi="仿宋" w:eastAsia="仿宋" w:cs="仿宋"/>
          <w:b w:val="0"/>
          <w:bCs w:val="0"/>
          <w:color w:val="ff0000"/>
          <w:sz w:val="28"/>
          <w:szCs w:val="28"/>
        </w:rPr>
        <w:t xml:space="preserve">报价不作为评审因素，即投标人的报价应与本项目的采购预算价一致</w:t>
      </w:r>
      <w:r>
        <w:rPr>
          <w:rFonts w:hint="eastAsia" w:ascii="仿宋" w:hAnsi="仿宋" w:eastAsia="仿宋"/>
          <w:color w:val="0000ff"/>
          <w:sz w:val="28"/>
          <w:szCs w:val="28"/>
          <w:lang w:val="en-US" w:eastAsia="zh-CN"/>
        </w:rPr>
        <w:t xml:space="preserve">，不适用异常低价投标审查规定。</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26.8.1评标过程中出现下列情形之一的，评标委员会应当启动异常低价投标审查程序：</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（1）投标（响应）报价低于全部通过符合性审查投标单位投标（响应）报价平均值50%的，即投标（响应）报价&lt;全部通过符合性审查投标单位投标（响应）报价平均值×50%；</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（2）投标（响应）报价低于通过符合性审查的次低报价投标单位投标（响应）报价50%的，即投标（响应）报价&lt;通过符合性审查的次低报价投标单位投标（响应）报价×50%； </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（3）投标（响应）报价低于采购项目最高限价45%的，即投标（响应）报价&lt;采购项目最高限价×45%； </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（4）评审委员会基于专业判断，认为投标单位报价过低，有可能影响产品质量或者不能诚信履约的其他情形。 </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26.8.2评审委员会启动异常低价投标（响应）审查后，属于前述第1项至第4项情形的，应当要求相关投标单位在评审现场合理的时间内对投标（响应）价格作出解释，提供项目具体成本测算等与报价合理性相关的书面说明及必要的证明材料，包括但不限于原材料成本、人工成本、制造费用等。其中，属于第3项情形，投标单位已随投标（响应）文件一并提交相关书面说明及必要的证明材料的，在评审现场可不再重复提交。</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投标单位不能提供书面说明、证明材料，或者提供的书面说明、证明材料不能证明其报价合理性的，评审委员会应当将其作为无效投标（响应）处理。</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.无效投标条款和废标条款</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.1无效投标条款</w:t>
      </w:r>
      <w:r/>
    </w:p>
    <w:p>
      <w:pPr>
        <w:ind w:firstLine="560"/>
        <w:spacing w:line="520" w:lineRule="exact"/>
        <w:rPr>
          <w:rFonts w:ascii="仿宋" w:hAnsi="仿宋" w:eastAsia="仿宋"/>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.1.1 投标人在苏采云系统规定的时间</w:t>
      </w:r>
      <w:r>
        <w:rPr>
          <w:rFonts w:hint="eastAsia" w:ascii="仿宋" w:hAnsi="仿宋" w:eastAsia="仿宋"/>
          <w:sz w:val="28"/>
          <w:szCs w:val="28"/>
        </w:rPr>
        <w:t xml:space="preserve">内未成功解密电子投标文件的。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.1.2 投标人未按照招标文件要求上传电子投标文件的。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.1.3同一投标人提交两个（含两个）以上不同的投标报价的。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.1.4投标人不具备招标文件中规定资格要求的。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.1.5投标人的报价超过了采购预算或最高限价的。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.1.6未通过符合性审查的。</w:t>
      </w:r>
      <w:r/>
    </w:p>
    <w:p>
      <w:pPr>
        <w:ind w:firstLine="560"/>
        <w:spacing w:line="276" w:lineRule="auto"/>
        <w:rPr>
          <w:rFonts w:hint="eastAsia" w:ascii="仿宋" w:hAnsi="仿宋" w:eastAsia="仿宋"/>
          <w:sz w:val="28"/>
          <w:szCs w:val="28"/>
        </w:rPr>
      </w:pPr>
      <w:r>
        <w:rPr>
          <w:rFonts w:hint="eastAsia" w:ascii="仿宋" w:hAnsi="仿宋" w:eastAsia="仿宋" w:cs="仿宋"/>
          <w:color w:val="000000"/>
          <w:sz w:val="28"/>
          <w:szCs w:val="28"/>
          <w:lang w:val="en-US" w:eastAsia="zh-CN"/>
        </w:rPr>
        <w:t xml:space="preserve">27.1.7</w:t>
      </w:r>
      <w:r>
        <w:rPr>
          <w:rFonts w:hint="eastAsia" w:ascii="仿宋" w:hAnsi="仿宋" w:eastAsia="仿宋" w:cs="仿宋"/>
          <w:color w:val="000000"/>
          <w:sz w:val="28"/>
          <w:szCs w:val="28"/>
        </w:rPr>
        <w:t xml:space="preserve">不符合招标文件中规定的实质性要求和条件的（实质性要求和条件是指本招标文件中用带星号（“★”）的要求）。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投标文件含有采购人不能接受的附加条件的。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投标文件未按照招标文件要求加盖CA电子公章的。</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其他法律、法规及本招标文件规定的属无效投标的情形。</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.2废标条款</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.2.1符合专业条件的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或者对招标文件作实质响应的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.2.2出现影响采购公正的违法、违规行为的。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.2.3因重大变故，采购任务取消的。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.2.4评标委员会认定招标文件存在歧义、重大缺陷导致评审工作无法进行。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.2.5 因苏采云系统故障原因造成开标不成功的。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 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.3.1如出现投标截止时间结束后参加投标的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或者在评标期间对招标文件做出实质响应的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不足三家情况，按政府采购相关规定执行。</w:t>
      </w:r>
      <w:r/>
    </w:p>
    <w:p>
      <w:pPr>
        <w:spacing w:line="520" w:lineRule="exact"/>
        <w:rPr>
          <w:rFonts w:ascii="仿宋" w:hAnsi="仿宋" w:eastAsia="仿宋"/>
          <w:b/>
          <w:bCs/>
          <w:sz w:val="28"/>
          <w:szCs w:val="28"/>
        </w:rPr>
      </w:pPr>
      <w:r>
        <w:rPr>
          <w:rFonts w:hint="eastAsia" w:ascii="仿宋" w:hAnsi="仿宋" w:eastAsia="仿宋"/>
          <w:b/>
          <w:bCs/>
          <w:sz w:val="28"/>
          <w:szCs w:val="28"/>
        </w:rPr>
        <w:t xml:space="preserve">六、定标</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.确定中标单位</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.1中标候选人的选取原则和数量见招标文件第</w:t>
      </w:r>
      <w:r>
        <w:rPr>
          <w:rFonts w:hint="eastAsia" w:ascii="仿宋" w:hAnsi="仿宋" w:eastAsia="仿宋"/>
          <w:color w:val="000000"/>
          <w:sz w:val="28"/>
          <w:szCs w:val="28"/>
          <w:lang w:val="en-US" w:eastAsia="zh-CN"/>
        </w:rPr>
        <w:t xml:space="preserve">三</w:t>
      </w:r>
      <w:r>
        <w:rPr>
          <w:rFonts w:hint="eastAsia" w:ascii="仿宋" w:hAnsi="仿宋" w:eastAsia="仿宋"/>
          <w:color w:val="000000"/>
          <w:sz w:val="28"/>
          <w:szCs w:val="28"/>
        </w:rPr>
        <w:t xml:space="preserve">章规定。 </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.2代理公司应当在评标结束后2个工作日内将评标报告送采购人。采购人应当自收到评标报告之日起5个工作日内，在评标报告确定的中标候选人名单中按顺序确定中标人</w:t>
      </w:r>
      <w:r>
        <w:rPr>
          <w:rFonts w:hint="eastAsia" w:ascii="仿宋" w:hAnsi="仿宋" w:eastAsia="仿宋"/>
          <w:b/>
          <w:bCs/>
          <w:color w:val="000000"/>
          <w:sz w:val="28"/>
          <w:szCs w:val="28"/>
        </w:rPr>
        <w:t xml:space="preserve">。</w:t>
      </w:r>
      <w:r>
        <w:rPr>
          <w:rFonts w:hint="eastAsia" w:ascii="仿宋" w:hAnsi="仿宋" w:eastAsia="仿宋"/>
          <w:color w:val="000000"/>
          <w:sz w:val="28"/>
          <w:szCs w:val="28"/>
        </w:rPr>
        <w:t xml:space="preserve">采购人应根据评委会推荐的中标候选人确定中标人。</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.3代理公司将在“</w:t>
      </w:r>
      <w:r>
        <w:rPr>
          <w:rFonts w:hint="eastAsia" w:ascii="仿宋" w:hAnsi="仿宋" w:eastAsia="仿宋"/>
          <w:color w:val="000000"/>
          <w:sz w:val="28"/>
          <w:szCs w:val="28"/>
          <w:lang w:val="en-US" w:eastAsia="zh-CN"/>
        </w:rPr>
        <w:t xml:space="preserve">江苏省政府采购网</w:t>
      </w:r>
      <w:r>
        <w:rPr>
          <w:rFonts w:hint="eastAsia" w:ascii="仿宋" w:hAnsi="仿宋" w:eastAsia="仿宋"/>
          <w:color w:val="000000"/>
          <w:sz w:val="28"/>
          <w:szCs w:val="28"/>
        </w:rPr>
        <w:t xml:space="preserve">”</w:t>
      </w:r>
      <w:r>
        <w:rPr>
          <w:rFonts w:hint="eastAsia"/>
          <w:lang w:eastAsia="zh-CN"/>
        </w:rPr>
        <w:t xml:space="preserve">、</w:t>
      </w:r>
      <w:r>
        <w:rPr>
          <w:rFonts w:hint="eastAsia" w:ascii="仿宋" w:hAnsi="仿宋" w:eastAsia="仿宋"/>
          <w:color w:val="000000"/>
          <w:sz w:val="28"/>
          <w:szCs w:val="28"/>
        </w:rPr>
        <w:t xml:space="preserve">“淮安市政府采购网”发布中标公告，公告期限为1个工作日。</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.4若有充分证据证明，中标人出现下列情况之一的，一经查实，将被取消中标资格：</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.4.1提供虚假材料谋取中标的。</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.4.2向采购人、代理公司行贿或者提供其他不正当利益的。</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.4.3属于本文件规定的无效条件，但在评标过程中又未被评委会发现的。</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.4.4与采购人或者其他</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恶意串通的。</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.4.5采取不正当手段诋毁、排挤其他</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的。</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.5 有下列情形之一的，视为投标人串通投标，投标无效：</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.5.1不同投标人的投标文件由同一单位或者个人编制。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.5.2不同投标人委托同一单位或者个人办理投标事宜。</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.5.3不同投标人的投标文件载明的项目管理成员或者联系人员为同一人。</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.5.4不同投标人的投标文件异常一致或者投标报价呈规律性差异。</w:t>
      </w:r>
      <w:r/>
    </w:p>
    <w:p>
      <w:pPr>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.质疑处理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.1投标人认为采购文件、采购过程和中标结果使自己的权益受到损害的，可以在知道或者应知其权益受到损害之日起七个工作日内，以电子文件</w:t>
      </w:r>
      <w:r>
        <w:rPr>
          <w:rFonts w:hint="eastAsia" w:ascii="仿宋" w:hAnsi="仿宋" w:eastAsia="仿宋"/>
          <w:sz w:val="28"/>
          <w:szCs w:val="28"/>
          <w:lang w:eastAsia="zh-CN"/>
        </w:rPr>
        <w:t xml:space="preserve">形式</w:t>
      </w:r>
      <w:r>
        <w:rPr>
          <w:rFonts w:hint="eastAsia" w:ascii="仿宋" w:hAnsi="仿宋" w:eastAsia="仿宋"/>
          <w:sz w:val="28"/>
          <w:szCs w:val="28"/>
        </w:rPr>
        <w:t xml:space="preserve">通过“苏采云平台”</w:t>
      </w:r>
      <w:r>
        <w:rPr>
          <w:rFonts w:hint="eastAsia" w:ascii="仿宋" w:hAnsi="仿宋" w:eastAsia="仿宋"/>
          <w:sz w:val="28"/>
          <w:szCs w:val="28"/>
          <w:lang w:eastAsia="zh-CN"/>
        </w:rPr>
        <w:t xml:space="preserve">－</w:t>
      </w:r>
      <w:r>
        <w:rPr>
          <w:rFonts w:hint="eastAsia" w:ascii="仿宋" w:hAnsi="仿宋" w:eastAsia="仿宋"/>
          <w:sz w:val="28"/>
          <w:szCs w:val="28"/>
        </w:rPr>
        <w:t xml:space="preserve">&gt;“</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登录，从</w:t>
      </w:r>
      <w:r>
        <w:rPr>
          <w:rFonts w:hint="eastAsia" w:ascii="仿宋" w:hAnsi="仿宋" w:eastAsia="仿宋"/>
          <w:sz w:val="28"/>
          <w:szCs w:val="28"/>
          <w:lang w:eastAsia="zh-CN"/>
        </w:rPr>
        <w:t xml:space="preserve">“</w:t>
      </w:r>
      <w:r>
        <w:rPr>
          <w:rFonts w:hint="eastAsia" w:ascii="仿宋" w:hAnsi="仿宋" w:eastAsia="仿宋"/>
          <w:sz w:val="28"/>
          <w:szCs w:val="28"/>
        </w:rPr>
        <w:t xml:space="preserve">项目质疑申请”模块</w:t>
      </w:r>
      <w:r>
        <w:rPr>
          <w:rFonts w:hint="eastAsia" w:ascii="仿宋" w:hAnsi="仿宋" w:eastAsia="仿宋"/>
          <w:sz w:val="28"/>
          <w:szCs w:val="28"/>
          <w:lang w:eastAsia="zh-CN"/>
        </w:rPr>
        <w:t xml:space="preserve">质疑</w:t>
      </w:r>
      <w:r>
        <w:rPr>
          <w:rFonts w:hint="eastAsia" w:ascii="仿宋" w:hAnsi="仿宋" w:eastAsia="仿宋"/>
          <w:sz w:val="28"/>
          <w:szCs w:val="28"/>
        </w:rPr>
        <w:t xml:space="preserve">。未通过交易平台提交的、七个工作日之外以及未按2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.5条的要求提供质疑的均不予受理。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.2上述应知其权益受到损害之日是指: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（1）对招标文件提出质疑的，为采购文件公告期限届满之日起计算；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（2）对采购过程提出质疑的，为各采购程序环节结束之日起计算；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（3）对中标结果提出质疑的，为中标结果公告期限届满之日起计算。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.3质疑投标人是指直接参加本次投标活动的投标人，未参加投标活动的投标人或在投标活动中自身权益未受到损害的投标人所提出的质疑不予受理。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.4质疑投标人在法定质疑期内应当一次性针对同一采购环节</w:t>
      </w:r>
      <w:r>
        <w:rPr>
          <w:rFonts w:hint="eastAsia" w:ascii="仿宋" w:hAnsi="仿宋" w:eastAsia="仿宋"/>
          <w:sz w:val="28"/>
          <w:szCs w:val="28"/>
          <w:lang w:eastAsia="zh-CN"/>
        </w:rPr>
        <w:t xml:space="preserve">质疑</w:t>
      </w:r>
      <w:r>
        <w:rPr>
          <w:rFonts w:hint="eastAsia" w:ascii="仿宋" w:hAnsi="仿宋" w:eastAsia="仿宋"/>
          <w:sz w:val="28"/>
          <w:szCs w:val="28"/>
        </w:rPr>
        <w:t xml:space="preserve">。</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.5质疑函应当包括以下主要内容，附上相关证明材料。否则，代理公司不予受理。</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（1）质疑投标人的名称、地址、邮编、联系人及联系电话；</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（2）质疑项目的名称、编号；</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（3）具体、明确的质疑事项和与质疑事实相关的请求；</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（4）事实依据；</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（5）必要的法律依据；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（6）提起质疑的日期；</w:t>
      </w:r>
      <w:r/>
    </w:p>
    <w:p>
      <w:pPr>
        <w:ind w:firstLine="560"/>
        <w:spacing w:line="520" w:lineRule="exact"/>
        <w:rPr>
          <w:rFonts w:ascii="仿宋" w:hAnsi="仿宋" w:eastAsia="仿宋"/>
          <w:color w:val="000000"/>
          <w:sz w:val="28"/>
          <w:szCs w:val="28"/>
        </w:rPr>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w:t>
      </w:r>
      <w:r>
        <w:rPr>
          <w:rFonts w:hint="eastAsia" w:ascii="仿宋" w:hAnsi="仿宋" w:eastAsia="仿宋"/>
          <w:color w:val="000000"/>
          <w:sz w:val="28"/>
          <w:szCs w:val="28"/>
        </w:rPr>
        <w:t xml:space="preserve">权书（授权中必须载明具体权限、期限和事项）】。</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6采购人或代理公司收到质疑函后，将对质疑的形式和内容进行审查，如质疑函内容、格式不符合规定，采购人或代理公司将告知质疑人进行补正。质疑人应当在法定质疑期限内进行补正并重新提交质疑函，拒不补正或者超过法定期限后未重新提交质疑函的，为无效质疑，采购人或代理公司有权不予受理。</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.7对于内容、格式符合规定的质疑函，采购人将在五个工作</w:t>
      </w:r>
      <w:r>
        <w:rPr>
          <w:rFonts w:hint="eastAsia" w:ascii="仿宋" w:hAnsi="仿宋" w:eastAsia="仿宋"/>
          <w:color w:val="000000"/>
          <w:sz w:val="28"/>
          <w:szCs w:val="28"/>
          <w:lang w:eastAsia="zh-CN"/>
        </w:rPr>
        <w:t xml:space="preserve">日内</w:t>
      </w:r>
      <w:r>
        <w:rPr>
          <w:rFonts w:hint="eastAsia" w:ascii="仿宋" w:hAnsi="仿宋" w:eastAsia="仿宋"/>
          <w:color w:val="000000"/>
          <w:sz w:val="28"/>
          <w:szCs w:val="28"/>
        </w:rPr>
        <w:t xml:space="preserve">以电子文件的形式作出答复，但质疑答复的内容不涉及商业秘密。如果质疑投标人还需要纸质形式回复函的，需主动与采购人联系索取，或者在质疑函中明确提出该要求。</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8投标人提出的质疑必须有理、有据，不得恶意质疑或提交虚假质疑。否则，一经查实，采购人有权依据政府采购的有关规定，报请淮安市财政局政府采购管理处对该投标人列入失信行为或不良行为记录名单，进行相应的行政处罚。</w:t>
      </w:r>
      <w:r/>
    </w:p>
    <w:p>
      <w:pPr>
        <w:spacing w:line="520" w:lineRule="exact"/>
        <w:rPr>
          <w:rFonts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.中标通知书</w:t>
      </w:r>
      <w:r/>
    </w:p>
    <w:p>
      <w:pPr>
        <w:ind w:firstLine="560"/>
        <w:spacing w:line="520" w:lineRule="exact"/>
        <w:rPr>
          <w:rFonts w:ascii="仿宋" w:hAnsi="仿宋" w:eastAsia="仿宋"/>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w:t>
      </w:r>
      <w:r>
        <w:rPr>
          <w:rFonts w:hint="eastAsia" w:ascii="仿宋" w:hAnsi="仿宋" w:eastAsia="仿宋"/>
          <w:sz w:val="28"/>
          <w:szCs w:val="28"/>
        </w:rPr>
        <w:t xml:space="preserve">供下载中标通知书服务,因未及时下载而造成的不利后果由中标人自行承担。</w:t>
      </w:r>
      <w:r/>
    </w:p>
    <w:p>
      <w:pPr>
        <w:ind w:firstLine="560"/>
        <w:spacing w:line="520" w:lineRule="exact"/>
        <w:rPr>
          <w:rFonts w:ascii="仿宋" w:hAnsi="仿宋" w:eastAsia="仿宋"/>
          <w:sz w:val="28"/>
          <w:szCs w:val="28"/>
        </w:rPr>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.2中标通知书将是合同的一个组成部分。对采购人和中标人均具有法律效力。中标通知书发出后，采购人改变中标结果的，或者中标人放弃中标项目的，应当依法承担法律责任。</w:t>
      </w:r>
      <w:r/>
    </w:p>
    <w:p>
      <w:pPr>
        <w:spacing w:line="520" w:lineRule="exact"/>
        <w:rPr>
          <w:rFonts w:ascii="仿宋" w:hAnsi="仿宋" w:eastAsia="仿宋"/>
          <w:b/>
          <w:bCs/>
          <w:sz w:val="28"/>
          <w:szCs w:val="28"/>
        </w:rPr>
      </w:pPr>
      <w:r>
        <w:rPr>
          <w:rFonts w:hint="eastAsia" w:ascii="仿宋" w:hAnsi="仿宋" w:eastAsia="仿宋"/>
          <w:b/>
          <w:bCs/>
          <w:sz w:val="28"/>
          <w:szCs w:val="28"/>
        </w:rPr>
        <w:t xml:space="preserve">七、授予合同</w:t>
      </w:r>
      <w:r/>
    </w:p>
    <w:p>
      <w:pPr>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 签订合同</w:t>
      </w:r>
      <w:r/>
    </w:p>
    <w:p>
      <w:pPr>
        <w:ind w:firstLine="4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.l中标人应当在中标通知书发出之日起三十日内，及时使用CA锁登录“苏采云政府采购一体化平台”完成政府采购合同签订工作。招标文件、成交</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的投标文件及澄清文件等均为签订合同依据，并于1个工作日内将政府采购合同在市政府采购网公告。</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.2招标文件、中标人的投标文件及招标过程中有关澄清、承诺文件均应作为合同附件。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spacing w:line="520" w:lineRule="exact"/>
        <w:rPr>
          <w:rFonts w:ascii="仿宋" w:hAnsi="仿宋" w:eastAsia="仿宋"/>
          <w:sz w:val="28"/>
          <w:szCs w:val="28"/>
        </w:rPr>
      </w:pPr>
      <w:r>
        <w:rPr>
          <w:rFonts w:hint="eastAsia" w:ascii="仿宋" w:hAnsi="仿宋" w:eastAsia="仿宋"/>
          <w:color w:val="0000ff"/>
          <w:sz w:val="28"/>
          <w:szCs w:val="28"/>
        </w:rPr>
        <w:t xml:space="preserve">3</w:t>
      </w:r>
      <w:r>
        <w:rPr>
          <w:rFonts w:hint="eastAsia" w:ascii="仿宋" w:hAnsi="仿宋" w:eastAsia="仿宋"/>
          <w:color w:val="0000ff"/>
          <w:sz w:val="28"/>
          <w:szCs w:val="28"/>
          <w:lang w:val="en-US" w:eastAsia="zh-CN"/>
        </w:rPr>
        <w:t xml:space="preserve">2</w:t>
      </w:r>
      <w:r>
        <w:rPr>
          <w:rFonts w:hint="eastAsia" w:ascii="仿宋" w:hAnsi="仿宋" w:eastAsia="仿宋"/>
          <w:color w:val="0000ff"/>
          <w:sz w:val="28"/>
          <w:szCs w:val="28"/>
        </w:rPr>
        <w:t xml:space="preserve">.</w:t>
      </w:r>
      <w:r>
        <w:rPr>
          <w:rFonts w:hint="eastAsia" w:ascii="仿宋" w:hAnsi="仿宋" w:eastAsia="仿宋"/>
          <w:sz w:val="28"/>
          <w:szCs w:val="28"/>
        </w:rPr>
        <w:t xml:space="preserve">货物（包含与货物相关的服务）的追加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numPr>
          <w:ilvl w:val="0"/>
          <w:numId w:val="5"/>
        </w:numPr>
        <w:spacing w:line="520" w:lineRule="exact"/>
        <w:rPr>
          <w:rFonts w:hint="eastAsia" w:ascii="仿宋" w:hAnsi="仿宋" w:eastAsia="仿宋"/>
          <w:b/>
          <w:bCs/>
          <w:sz w:val="28"/>
          <w:szCs w:val="24"/>
        </w:rPr>
      </w:pPr>
      <w:r>
        <w:rPr>
          <w:rFonts w:hint="eastAsia" w:ascii="仿宋" w:hAnsi="仿宋" w:eastAsia="仿宋"/>
          <w:b/>
          <w:bCs/>
          <w:sz w:val="28"/>
          <w:szCs w:val="24"/>
        </w:rPr>
        <w:t xml:space="preserve">政府采购政策功能落实</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.1小微型企业价格扣除</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.1.1</w:t>
      </w:r>
      <w:r>
        <w:rPr>
          <w:rFonts w:hint="eastAsia" w:ascii="仿宋" w:hAnsi="仿宋" w:eastAsia="仿宋"/>
          <w:sz w:val="28"/>
          <w:szCs w:val="28"/>
          <w:lang w:val="zh-CN"/>
        </w:rPr>
        <w:t xml:space="preserve">对于未预留份额专门面向中小企业采购的采购项目，投标单位提供的货物或者服务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.1.2在货物采购项目中，</w:t>
      </w:r>
      <w:r>
        <w:rPr>
          <w:rFonts w:hint="eastAsia" w:ascii="仿宋" w:hAnsi="仿宋" w:eastAsia="仿宋"/>
          <w:sz w:val="28"/>
          <w:szCs w:val="28"/>
          <w:lang w:eastAsia="zh-CN"/>
        </w:rPr>
        <w:t xml:space="preserve">投标单位</w:t>
      </w:r>
      <w:r>
        <w:rPr>
          <w:rFonts w:hint="eastAsia" w:ascii="仿宋" w:hAnsi="仿宋" w:eastAsia="仿宋"/>
          <w:sz w:val="28"/>
          <w:szCs w:val="28"/>
        </w:rPr>
        <w:t xml:space="preserve">提供的货物既有中小企业制造货物，也有大型企业制造货物的，不享受本办法规定的中小企业扶持政策。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.2联合体及分包</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.2.1以联合体形式参加政府采购活动，联合体各方均为中小企业的，联合体视同中小企业。其中，联合体各方均为小微企业的，联合体视同小微企业。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.3小微型企业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eastAsia="zh-CN"/>
        </w:rPr>
        <w:t xml:space="preserve">投标单位</w:t>
      </w:r>
      <w:r>
        <w:rPr>
          <w:rFonts w:hint="eastAsia" w:ascii="仿宋" w:hAnsi="仿宋" w:eastAsia="仿宋"/>
          <w:sz w:val="28"/>
          <w:szCs w:val="28"/>
        </w:rPr>
        <w:t xml:space="preserve">须按照</w:t>
      </w:r>
      <w:r>
        <w:rPr>
          <w:rFonts w:hint="eastAsia" w:ascii="仿宋" w:hAnsi="仿宋" w:eastAsia="仿宋"/>
          <w:sz w:val="28"/>
          <w:szCs w:val="28"/>
          <w:lang w:eastAsia="zh-CN"/>
        </w:rPr>
        <w:t xml:space="preserve">招标文件</w:t>
      </w:r>
      <w:r>
        <w:rPr>
          <w:rFonts w:hint="eastAsia" w:ascii="仿宋" w:hAnsi="仿宋" w:eastAsia="仿宋"/>
          <w:sz w:val="28"/>
          <w:szCs w:val="28"/>
        </w:rPr>
        <w:t xml:space="preserve">的要求提供相应的《企业声明函》，详见</w:t>
      </w:r>
      <w:r>
        <w:rPr>
          <w:rFonts w:hint="eastAsia" w:ascii="仿宋" w:hAnsi="仿宋" w:eastAsia="仿宋"/>
          <w:sz w:val="28"/>
          <w:szCs w:val="28"/>
          <w:lang w:eastAsia="zh-CN"/>
        </w:rPr>
        <w:t xml:space="preserve">招标文件</w:t>
      </w:r>
      <w:r>
        <w:rPr>
          <w:rFonts w:hint="eastAsia" w:ascii="仿宋" w:hAnsi="仿宋" w:eastAsia="仿宋"/>
          <w:sz w:val="28"/>
          <w:szCs w:val="28"/>
        </w:rPr>
        <w:t xml:space="preserve">第六章示范格式。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.4残疾人福利单位</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.5监狱和戒毒企业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w:t>
      </w:r>
      <w:r>
        <w:rPr>
          <w:rFonts w:hint="eastAsia" w:ascii="仿宋" w:hAnsi="仿宋" w:eastAsia="仿宋"/>
          <w:sz w:val="28"/>
          <w:szCs w:val="28"/>
          <w:lang w:val="en-US" w:eastAsia="zh-CN"/>
        </w:rPr>
        <w:t xml:space="preserve">投标</w:t>
      </w:r>
      <w:r>
        <w:rPr>
          <w:rFonts w:hint="eastAsia" w:ascii="仿宋" w:hAnsi="仿宋" w:eastAsia="仿宋"/>
          <w:sz w:val="28"/>
          <w:szCs w:val="28"/>
          <w:lang w:eastAsia="zh-CN"/>
        </w:rPr>
        <w:t xml:space="preserve">文件</w:t>
      </w:r>
      <w:r>
        <w:rPr>
          <w:rFonts w:hint="eastAsia" w:ascii="仿宋" w:hAnsi="仿宋" w:eastAsia="仿宋"/>
          <w:sz w:val="28"/>
          <w:szCs w:val="28"/>
        </w:rPr>
        <w:t xml:space="preserve">中上传加盖出具单位公章的电子件）。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p>
    <w:p>
      <w:pPr>
        <w:spacing w:line="520" w:lineRule="exact"/>
        <w:rPr>
          <w:rFonts w:ascii="仿宋" w:hAnsi="仿宋" w:eastAsia="仿宋"/>
          <w:b/>
          <w:sz w:val="28"/>
          <w:szCs w:val="28"/>
        </w:rPr>
      </w:pPr>
      <w:r>
        <w:rPr>
          <w:rFonts w:hint="eastAsia" w:ascii="仿宋" w:hAnsi="仿宋" w:eastAsia="仿宋"/>
          <w:b/>
          <w:sz w:val="28"/>
          <w:szCs w:val="28"/>
        </w:rPr>
        <w:t xml:space="preserve">3</w:t>
      </w:r>
      <w:r>
        <w:rPr>
          <w:rFonts w:hint="eastAsia" w:ascii="仿宋" w:hAnsi="仿宋" w:eastAsia="仿宋"/>
          <w:b/>
          <w:sz w:val="28"/>
          <w:szCs w:val="28"/>
          <w:lang w:val="en-US" w:eastAsia="zh-CN"/>
        </w:rPr>
        <w:t xml:space="preserve">4</w:t>
      </w:r>
      <w:r>
        <w:rPr>
          <w:rFonts w:hint="eastAsia" w:ascii="仿宋" w:hAnsi="仿宋" w:eastAsia="仿宋"/>
          <w:b/>
          <w:sz w:val="28"/>
          <w:szCs w:val="28"/>
        </w:rPr>
        <w:t xml:space="preserve">. 节能、环保政策（本项目不涉及）</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.2节能产品</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 /</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.3环保产品</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 /</w:t>
      </w:r>
      <w:r>
        <w:rPr>
          <w:rFonts w:hint="eastAsia" w:ascii="仿宋" w:hAnsi="仿宋" w:eastAsia="仿宋"/>
          <w:sz w:val="28"/>
          <w:szCs w:val="28"/>
        </w:rPr>
        <w:t xml:space="preserve">被列入“环境标志产品品目清单”的，实行</w:t>
      </w:r>
      <w:r>
        <w:rPr>
          <w:rFonts w:hint="eastAsia" w:ascii="仿宋" w:hAnsi="仿宋" w:eastAsia="仿宋"/>
          <w:sz w:val="28"/>
          <w:szCs w:val="28"/>
          <w:u w:val="single"/>
        </w:rPr>
        <w:t xml:space="preserve"> /</w:t>
      </w:r>
      <w:r>
        <w:rPr>
          <w:rFonts w:hint="eastAsia" w:ascii="仿宋" w:hAnsi="仿宋" w:eastAsia="仿宋"/>
          <w:sz w:val="28"/>
          <w:szCs w:val="28"/>
        </w:rPr>
        <w:t xml:space="preserve">。</w:t>
      </w:r>
      <w:r/>
    </w:p>
    <w:p>
      <w:pPr>
        <w:ind w:firstLine="560"/>
        <w:spacing w:line="520" w:lineRule="exact"/>
        <w:rPr>
          <w:rFonts w:ascii="仿宋" w:hAnsi="仿宋" w:eastAsia="仿宋"/>
          <w:sz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p>
    <w:p>
      <w:pPr>
        <w:ind w:firstLine="560"/>
        <w:spacing w:line="520" w:lineRule="exact"/>
        <w:rPr>
          <w:rFonts w:ascii="仿宋" w:hAnsi="仿宋" w:eastAsia="仿宋"/>
          <w:bCs/>
          <w:color w:val="000000"/>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p>
    <w:p>
      <w:pPr>
        <w:spacing w:line="520" w:lineRule="exact"/>
        <w:rPr>
          <w:rFonts w:ascii="仿宋" w:hAnsi="仿宋" w:eastAsia="仿宋"/>
          <w:b/>
          <w:bCs/>
          <w:color w:val="000000"/>
          <w:sz w:val="28"/>
          <w:szCs w:val="28"/>
        </w:rPr>
      </w:pPr>
      <w:r>
        <w:rPr>
          <w:rFonts w:hint="eastAsia" w:ascii="仿宋" w:hAnsi="仿宋" w:eastAsia="仿宋"/>
          <w:b/>
          <w:bCs/>
          <w:color w:val="000000"/>
          <w:sz w:val="28"/>
          <w:szCs w:val="28"/>
        </w:rPr>
        <w:t xml:space="preserve">3</w:t>
      </w:r>
      <w:r>
        <w:rPr>
          <w:rFonts w:hint="eastAsia" w:ascii="仿宋" w:hAnsi="仿宋" w:eastAsia="仿宋"/>
          <w:b/>
          <w:bCs/>
          <w:color w:val="000000"/>
          <w:sz w:val="28"/>
          <w:szCs w:val="28"/>
          <w:lang w:val="en-US" w:eastAsia="zh-CN"/>
        </w:rPr>
        <w:t xml:space="preserve">5</w:t>
      </w:r>
      <w:r>
        <w:rPr>
          <w:rFonts w:hint="eastAsia" w:ascii="仿宋" w:hAnsi="仿宋" w:eastAsia="仿宋"/>
          <w:b/>
          <w:bCs/>
          <w:color w:val="000000"/>
          <w:sz w:val="28"/>
          <w:szCs w:val="28"/>
        </w:rPr>
        <w:t xml:space="preserve">．政府绿色采购</w:t>
      </w:r>
      <w:r/>
    </w:p>
    <w:p>
      <w:pPr>
        <w:ind w:firstLine="280"/>
        <w:spacing w:line="520" w:lineRule="exact"/>
        <w:rPr>
          <w:rFonts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962"/>
        <w:ind w:left="0" w:firstLine="560"/>
        <w:spacing w:after="0"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,在供货、安装过程中能到做到低碳物流、环保节约、提高资源利用率；涉及设备运维参考《绿色数据中心政府采购需求标准（试行）》（财库【2023】7号文）执行。</w:t>
      </w:r>
      <w:r/>
    </w:p>
    <w:p>
      <w:pPr>
        <w:pStyle w:val="962"/>
        <w:ind w:left="0"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.3本项目中涉及涂料、胶黏剂、油墨、清洗剂等挥发性有机物产品的，要执行国家和江苏省VOCs含量限制标准，优先使用低挥发性原辅材料，使用低VOCs含量的涂料、胶黏剂等。</w:t>
      </w:r>
      <w:r/>
    </w:p>
    <w:p>
      <w:pPr>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 履约资金扶持政策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36</w:t>
      </w:r>
      <w:r>
        <w:rPr>
          <w:rFonts w:hint="eastAsia" w:ascii="仿宋" w:hAnsi="仿宋" w:eastAsia="仿宋"/>
          <w:sz w:val="28"/>
          <w:szCs w:val="28"/>
        </w:rPr>
        <w:t xml:space="preserve">.2有融资贷款需求的成交人，与采购人在苏采云【合同在线签订】模块中进行合同在线签订时，【账户信息完善】的“是否融资”一栏中需选择“是”，同时完善收款账号信息和合同补充协议（融资账号）。</w:t>
      </w:r>
      <w:r/>
    </w:p>
    <w:p>
      <w:pPr>
        <w:pStyle w:val="962"/>
        <w:ind w:left="0" w:firstLine="0"/>
        <w:spacing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37.采购本国产品的支持政策</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本项目不涉及</w:t>
      </w:r>
      <w:r>
        <w:rPr>
          <w:rFonts w:hint="eastAsia" w:ascii="仿宋" w:hAnsi="仿宋" w:eastAsia="仿宋"/>
          <w:color w:val="000000"/>
          <w:sz w:val="28"/>
          <w:szCs w:val="28"/>
          <w:lang w:eastAsia="zh-CN"/>
        </w:rPr>
        <w:t xml:space="preserve">）</w:t>
      </w:r>
      <w:r/>
    </w:p>
    <w:p>
      <w:pPr>
        <w:pStyle w:val="962"/>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37.1 本项目政府采购活动中既有本国产品又有非本国产品参与竞争的，依法对本国产品给予价格评审优惠，对本国产品的报价给予20%的价格扣除，用扣除后的价格参与评审。</w:t>
      </w:r>
      <w:r/>
    </w:p>
    <w:p>
      <w:pPr>
        <w:pStyle w:val="962"/>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37.2 当采购项目或者采购包中含有多种产品，投标人为该采购项目或者采购包提供的符合本国产品标准的产品成本之和占该投标人提供的全部产品成本之和的比例达到80%以上时（投标人需在“第六章投标文件格式”的“三、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962"/>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37.3 投标人需按照招标文件的要求提供《关于符合本国产品标准的声明函》（以下简称《声明函》，详见第六章“示范格式</w:t>
      </w:r>
      <w:r>
        <w:rPr>
          <w:rFonts w:hint="eastAsia" w:ascii="仿宋" w:hAnsi="仿宋" w:eastAsia="仿宋"/>
          <w:color w:val="ff0000"/>
          <w:sz w:val="28"/>
          <w:szCs w:val="28"/>
          <w:lang w:val="en-US" w:eastAsia="zh-CN"/>
        </w:rPr>
        <w:t xml:space="preserve">八</w:t>
      </w:r>
      <w:r>
        <w:rPr>
          <w:rFonts w:hint="eastAsia" w:ascii="仿宋" w:hAnsi="仿宋" w:eastAsia="仿宋"/>
          <w:color w:val="000000"/>
          <w:sz w:val="28"/>
          <w:szCs w:val="28"/>
        </w:rPr>
        <w:t xml:space="preserve">”），如不提供将不享受本国产品价格评审优惠。</w:t>
      </w:r>
      <w:r/>
    </w:p>
    <w:p>
      <w:pPr>
        <w:pStyle w:val="962"/>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37.4 投标人需在《声明函》中逐一、准确填写产品名称、厂名、生产厂址三项信息，三项信息中任意一项未填写的视为该项产品不符合本国产品标准，不享受本国产品价格评审优惠。</w:t>
      </w:r>
      <w:r/>
    </w:p>
    <w:p>
      <w:pPr>
        <w:pStyle w:val="962"/>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37.5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962"/>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注：本项目对采购本国产品给予政策支持；适用本国产品标准的货物具体是指《政</w:t>
      </w:r>
      <w:r>
        <w:rPr>
          <w:rFonts w:hint="eastAsia" w:ascii="仿宋" w:hAnsi="仿宋" w:eastAsia="仿宋"/>
          <w:color w:val="000000"/>
          <w:sz w:val="28"/>
          <w:szCs w:val="28"/>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36"/>
      </w:pPr>
      <w:r/>
      <w:r/>
    </w:p>
    <w:p>
      <w:pPr>
        <w:pStyle w:val="936"/>
      </w:pPr>
      <w:r/>
      <w:r/>
    </w:p>
    <w:p>
      <w:pPr>
        <w:spacing w:line="520" w:lineRule="exact"/>
        <w:rPr>
          <w:rFonts w:ascii="仿宋" w:hAnsi="仿宋" w:eastAsia="仿宋"/>
          <w:b/>
          <w:sz w:val="36"/>
          <w:szCs w:val="36"/>
        </w:rPr>
      </w:pPr>
      <w:r>
        <w:rPr>
          <w:rFonts w:ascii="仿宋" w:hAnsi="仿宋" w:eastAsia="仿宋"/>
          <w:b/>
          <w:sz w:val="36"/>
          <w:szCs w:val="36"/>
        </w:rPr>
      </w:r>
      <w:r/>
    </w:p>
    <w:p>
      <w:pPr>
        <w:pStyle w:val="936"/>
      </w:pPr>
      <w:r/>
      <w:r/>
    </w:p>
    <w:p>
      <w:pPr>
        <w:spacing w:line="520" w:lineRule="exact"/>
        <w:rPr>
          <w:rFonts w:ascii="仿宋" w:hAnsi="仿宋" w:eastAsia="仿宋"/>
          <w:b/>
          <w:sz w:val="36"/>
          <w:szCs w:val="36"/>
        </w:rPr>
      </w:pPr>
      <w:r>
        <w:rPr>
          <w:rFonts w:ascii="仿宋" w:hAnsi="仿宋" w:eastAsia="仿宋"/>
          <w:b/>
          <w:sz w:val="36"/>
          <w:szCs w:val="36"/>
        </w:rPr>
      </w:r>
      <w:r/>
    </w:p>
    <w:p>
      <w:r/>
      <w:r/>
    </w:p>
    <w:p>
      <w:pPr>
        <w:rPr>
          <w:rFonts w:ascii="仿宋" w:hAnsi="仿宋" w:eastAsia="仿宋"/>
          <w:b/>
          <w:color w:val="ff0000"/>
          <w:sz w:val="32"/>
          <w:szCs w:val="32"/>
        </w:rPr>
      </w:pPr>
      <w:r>
        <w:br w:type="page" w:clear="all"/>
      </w:r>
      <w:r/>
    </w:p>
    <w:p>
      <w:pPr>
        <w:jc w:val="center"/>
        <w:spacing w:line="520" w:lineRule="exact"/>
        <w:rPr>
          <w:rFonts w:ascii="仿宋" w:hAnsi="仿宋" w:eastAsia="仿宋"/>
          <w:b/>
          <w:sz w:val="36"/>
          <w:szCs w:val="36"/>
        </w:rPr>
      </w:pPr>
      <w:r>
        <w:rPr>
          <w:rFonts w:hint="eastAsia" w:ascii="仿宋" w:hAnsi="仿宋" w:eastAsia="仿宋"/>
          <w:b/>
          <w:sz w:val="36"/>
          <w:szCs w:val="36"/>
        </w:rPr>
        <w:t xml:space="preserve">第三章  评</w:t>
      </w:r>
      <w:r>
        <w:rPr>
          <w:rFonts w:hint="eastAsia" w:ascii="仿宋" w:hAnsi="仿宋" w:eastAsia="仿宋"/>
          <w:b/>
          <w:sz w:val="36"/>
          <w:szCs w:val="36"/>
          <w:lang w:val="en-US" w:eastAsia="zh-CN"/>
        </w:rPr>
        <w:t xml:space="preserve">分</w:t>
      </w:r>
      <w:r>
        <w:rPr>
          <w:rFonts w:hint="eastAsia" w:ascii="仿宋" w:hAnsi="仿宋" w:eastAsia="仿宋"/>
          <w:b/>
          <w:sz w:val="36"/>
          <w:szCs w:val="36"/>
        </w:rPr>
        <w:t xml:space="preserve">标准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为中标候选人的评标方法。</w:t>
      </w:r>
      <w:r/>
    </w:p>
    <w:p>
      <w:pPr>
        <w:ind w:firstLine="562"/>
        <w:spacing w:line="600" w:lineRule="exact"/>
        <w:rPr>
          <w:rFonts w:hint="eastAsia" w:ascii="仿宋" w:hAnsi="仿宋" w:eastAsia="仿宋"/>
          <w:sz w:val="28"/>
          <w:szCs w:val="28"/>
        </w:rPr>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由评标委员会通过随机抽取的方式确定中标候选人。</w:t>
      </w:r>
      <w:r/>
    </w:p>
    <w:p>
      <w:pPr>
        <w:spacing w:line="600" w:lineRule="exact"/>
        <w:rPr>
          <w:rFonts w:hint="eastAsia" w:ascii="仿宋" w:hAnsi="仿宋" w:eastAsia="仿宋"/>
          <w:sz w:val="28"/>
          <w:szCs w:val="28"/>
        </w:rPr>
      </w:pPr>
      <w:r>
        <w:rPr>
          <w:rFonts w:hint="eastAsia" w:ascii="仿宋" w:hAnsi="仿宋" w:eastAsia="仿宋"/>
          <w:sz w:val="28"/>
          <w:szCs w:val="28"/>
          <w:lang w:val="en-US" w:eastAsia="zh-CN"/>
        </w:rPr>
        <w:t xml:space="preserve">本项目的</w:t>
      </w:r>
      <w:r>
        <w:rPr>
          <w:rFonts w:hint="eastAsia" w:ascii="仿宋" w:hAnsi="仿宋" w:eastAsia="仿宋"/>
          <w:sz w:val="28"/>
          <w:szCs w:val="28"/>
        </w:rPr>
        <w:t xml:space="preserve">报价不作为评审因素，即投标人的报价应与本项目的采购预算价一致。</w:t>
      </w:r>
      <w:r/>
    </w:p>
    <w:p>
      <w:pPr>
        <w:ind w:firstLine="562"/>
        <w:spacing w:line="600" w:lineRule="exact"/>
        <w:rPr>
          <w:rFonts w:hint="eastAsia" w:ascii="仿宋" w:hAnsi="仿宋" w:eastAsia="仿宋"/>
          <w:sz w:val="28"/>
          <w:szCs w:val="28"/>
        </w:rPr>
      </w:pPr>
      <w:r>
        <w:rPr>
          <w:rFonts w:hint="eastAsia" w:ascii="仿宋" w:hAnsi="仿宋" w:eastAsia="仿宋"/>
          <w:sz w:val="28"/>
          <w:szCs w:val="28"/>
          <w:lang w:val="en-US" w:eastAsia="zh-CN"/>
        </w:rPr>
        <w:t xml:space="preserve">四、</w:t>
      </w:r>
      <w:r>
        <w:rPr>
          <w:rFonts w:hint="eastAsia" w:ascii="仿宋" w:hAnsi="仿宋" w:eastAsia="仿宋"/>
          <w:sz w:val="28"/>
          <w:szCs w:val="28"/>
        </w:rPr>
        <w:t xml:space="preserve">具体评标分值如下：（100 分）</w:t>
      </w:r>
      <w:r/>
    </w:p>
    <w:tbl>
      <w:tblPr>
        <w:tblStyle w:val="709"/>
        <w:tblW w:w="10731" w:type="dxa"/>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71"/>
        <w:gridCol w:w="1381"/>
        <w:gridCol w:w="6779"/>
        <w:gridCol w:w="1000"/>
      </w:tblGrid>
      <w:tr>
        <w:trPr>
          <w:trHeight w:val="743"/>
        </w:trPr>
        <w:tc>
          <w:tcPr>
            <w:tcW w:w="1571" w:type="dxa"/>
            <w:vAlign w:val="center"/>
            <w:textDirection w:val="lrTb"/>
            <w:noWrap w:val="false"/>
          </w:tcPr>
          <w:p>
            <w:pPr>
              <w:spacing w:line="600" w:lineRule="exact"/>
              <w:rPr>
                <w:rFonts w:hint="eastAsia" w:ascii="仿宋" w:hAnsi="仿宋" w:eastAsia="仿宋"/>
                <w:sz w:val="28"/>
                <w:szCs w:val="28"/>
              </w:rPr>
            </w:pPr>
            <w:r>
              <w:rPr>
                <w:rFonts w:hint="eastAsia" w:ascii="仿宋" w:hAnsi="仿宋" w:eastAsia="仿宋"/>
                <w:sz w:val="28"/>
                <w:szCs w:val="28"/>
              </w:rPr>
              <w:t xml:space="preserve">评审项目</w:t>
            </w:r>
            <w:r/>
          </w:p>
        </w:tc>
        <w:tc>
          <w:tcPr>
            <w:tcW w:w="1381" w:type="dxa"/>
            <w:vAlign w:val="center"/>
            <w:textDirection w:val="lrTb"/>
            <w:noWrap w:val="false"/>
          </w:tcPr>
          <w:p>
            <w:pPr>
              <w:spacing w:line="600" w:lineRule="exact"/>
              <w:rPr>
                <w:rFonts w:hint="eastAsia" w:ascii="仿宋" w:hAnsi="仿宋" w:eastAsia="仿宋"/>
                <w:sz w:val="28"/>
                <w:szCs w:val="28"/>
              </w:rPr>
            </w:pPr>
            <w:r>
              <w:rPr>
                <w:rFonts w:hint="eastAsia" w:ascii="仿宋" w:hAnsi="仿宋" w:eastAsia="仿宋"/>
                <w:sz w:val="28"/>
                <w:szCs w:val="28"/>
              </w:rPr>
              <w:t xml:space="preserve">评标分项</w:t>
            </w:r>
            <w:r/>
          </w:p>
        </w:tc>
        <w:tc>
          <w:tcPr>
            <w:tcW w:w="6779" w:type="dxa"/>
            <w:vAlign w:val="center"/>
            <w:textDirection w:val="lrTb"/>
            <w:noWrap w:val="false"/>
          </w:tcPr>
          <w:p>
            <w:pPr>
              <w:ind w:firstLine="562"/>
              <w:spacing w:line="600" w:lineRule="exact"/>
              <w:rPr>
                <w:rFonts w:hint="eastAsia" w:ascii="仿宋" w:hAnsi="仿宋" w:eastAsia="仿宋"/>
                <w:sz w:val="28"/>
                <w:szCs w:val="28"/>
              </w:rPr>
            </w:pPr>
            <w:r>
              <w:rPr>
                <w:rFonts w:hint="eastAsia" w:ascii="仿宋" w:hAnsi="仿宋" w:eastAsia="仿宋"/>
                <w:sz w:val="28"/>
                <w:szCs w:val="28"/>
              </w:rPr>
              <w:t xml:space="preserve">评分标准</w:t>
            </w:r>
            <w:r/>
          </w:p>
        </w:tc>
        <w:tc>
          <w:tcPr>
            <w:tcW w:w="1000" w:type="dxa"/>
            <w:vAlign w:val="center"/>
            <w:textDirection w:val="lrTb"/>
            <w:noWrap w:val="false"/>
          </w:tcPr>
          <w:p>
            <w:pPr>
              <w:spacing w:line="600" w:lineRule="exact"/>
              <w:rPr>
                <w:rFonts w:hint="eastAsia" w:ascii="仿宋" w:hAnsi="仿宋" w:eastAsia="仿宋"/>
                <w:sz w:val="28"/>
                <w:szCs w:val="28"/>
              </w:rPr>
            </w:pPr>
            <w:r>
              <w:rPr>
                <w:rFonts w:hint="eastAsia" w:ascii="仿宋" w:hAnsi="仿宋" w:eastAsia="仿宋"/>
                <w:sz w:val="28"/>
                <w:szCs w:val="28"/>
              </w:rPr>
              <w:t xml:space="preserve">分值</w:t>
            </w:r>
            <w:r/>
          </w:p>
        </w:tc>
      </w:tr>
      <w:tr>
        <w:trPr>
          <w:trHeight w:val="743"/>
        </w:trPr>
        <w:tc>
          <w:tcPr>
            <w:tcW w:w="1571" w:type="dxa"/>
            <w:vAlign w:val="center"/>
            <w:vMerge w:val="restart"/>
            <w:textDirection w:val="lrTb"/>
            <w:noWrap w:val="false"/>
          </w:tcPr>
          <w:p>
            <w:pPr>
              <w:ind w:firstLine="562"/>
              <w:spacing w:line="600" w:lineRule="exact"/>
              <w:rPr>
                <w:rFonts w:hint="eastAsia" w:ascii="仿宋" w:hAnsi="仿宋" w:eastAsia="仿宋"/>
                <w:sz w:val="28"/>
                <w:szCs w:val="28"/>
              </w:rPr>
            </w:pPr>
            <w:r>
              <w:rPr>
                <w:rFonts w:hint="eastAsia" w:ascii="仿宋" w:hAnsi="仿宋" w:eastAsia="仿宋"/>
                <w:sz w:val="28"/>
                <w:szCs w:val="28"/>
              </w:rPr>
            </w:r>
            <w:r/>
          </w:p>
          <w:p>
            <w:pPr>
              <w:ind w:firstLine="562"/>
              <w:spacing w:line="600" w:lineRule="exact"/>
              <w:rPr>
                <w:rFonts w:hint="eastAsia" w:ascii="仿宋" w:hAnsi="仿宋" w:eastAsia="仿宋"/>
                <w:sz w:val="28"/>
                <w:szCs w:val="28"/>
              </w:rPr>
            </w:pPr>
            <w:r>
              <w:rPr>
                <w:rFonts w:hint="eastAsia" w:ascii="仿宋" w:hAnsi="仿宋" w:eastAsia="仿宋"/>
                <w:sz w:val="28"/>
                <w:szCs w:val="28"/>
              </w:rPr>
            </w:r>
            <w:r/>
          </w:p>
          <w:p>
            <w:pPr>
              <w:ind w:firstLine="562"/>
              <w:spacing w:line="600" w:lineRule="exact"/>
              <w:rPr>
                <w:rFonts w:hint="eastAsia" w:ascii="仿宋" w:hAnsi="仿宋" w:eastAsia="仿宋"/>
                <w:sz w:val="28"/>
                <w:szCs w:val="28"/>
              </w:rPr>
            </w:pPr>
            <w:r>
              <w:rPr>
                <w:rFonts w:hint="eastAsia" w:ascii="仿宋" w:hAnsi="仿宋" w:eastAsia="仿宋"/>
                <w:sz w:val="28"/>
                <w:szCs w:val="28"/>
              </w:rPr>
            </w:r>
            <w:r/>
          </w:p>
          <w:p>
            <w:pPr>
              <w:ind w:firstLine="562"/>
              <w:spacing w:line="600" w:lineRule="exact"/>
              <w:rPr>
                <w:rFonts w:hint="eastAsia" w:ascii="仿宋" w:hAnsi="仿宋" w:eastAsia="仿宋"/>
                <w:sz w:val="28"/>
                <w:szCs w:val="28"/>
              </w:rPr>
            </w:pPr>
            <w:r>
              <w:rPr>
                <w:rFonts w:hint="eastAsia" w:ascii="仿宋" w:hAnsi="仿宋" w:eastAsia="仿宋"/>
                <w:sz w:val="28"/>
                <w:szCs w:val="28"/>
              </w:rPr>
            </w:r>
            <w:r/>
          </w:p>
          <w:p>
            <w:pPr>
              <w:ind w:firstLine="562"/>
              <w:spacing w:line="600" w:lineRule="exact"/>
              <w:rPr>
                <w:rFonts w:hint="eastAsia" w:ascii="仿宋" w:hAnsi="仿宋" w:eastAsia="仿宋"/>
                <w:sz w:val="28"/>
                <w:szCs w:val="28"/>
              </w:rPr>
            </w:pPr>
            <w:r>
              <w:rPr>
                <w:rFonts w:hint="eastAsia" w:ascii="仿宋" w:hAnsi="仿宋" w:eastAsia="仿宋"/>
                <w:sz w:val="28"/>
                <w:szCs w:val="28"/>
              </w:rPr>
            </w:r>
            <w:r/>
          </w:p>
          <w:p>
            <w:pPr>
              <w:ind w:firstLine="562"/>
              <w:spacing w:line="600" w:lineRule="exact"/>
              <w:rPr>
                <w:rFonts w:hint="eastAsia" w:ascii="仿宋" w:hAnsi="仿宋" w:eastAsia="仿宋"/>
                <w:sz w:val="28"/>
                <w:szCs w:val="28"/>
              </w:rPr>
            </w:pPr>
            <w:r>
              <w:rPr>
                <w:rFonts w:hint="eastAsia" w:ascii="仿宋" w:hAnsi="仿宋" w:eastAsia="仿宋"/>
                <w:sz w:val="28"/>
                <w:szCs w:val="28"/>
              </w:rPr>
            </w:r>
            <w:r/>
          </w:p>
          <w:p>
            <w:pPr>
              <w:ind w:firstLine="562"/>
              <w:spacing w:line="600" w:lineRule="exact"/>
              <w:rPr>
                <w:rFonts w:hint="eastAsia" w:ascii="仿宋" w:hAnsi="仿宋" w:eastAsia="仿宋"/>
                <w:sz w:val="28"/>
                <w:szCs w:val="28"/>
              </w:rPr>
            </w:pPr>
            <w:r>
              <w:rPr>
                <w:rFonts w:hint="eastAsia" w:ascii="仿宋" w:hAnsi="仿宋" w:eastAsia="仿宋"/>
                <w:sz w:val="28"/>
                <w:szCs w:val="28"/>
              </w:rPr>
            </w:r>
            <w:r/>
          </w:p>
          <w:p>
            <w:pPr>
              <w:ind w:firstLine="562"/>
              <w:spacing w:line="600" w:lineRule="exact"/>
              <w:rPr>
                <w:rFonts w:hint="eastAsia" w:ascii="仿宋" w:hAnsi="仿宋" w:eastAsia="仿宋"/>
                <w:sz w:val="28"/>
                <w:szCs w:val="28"/>
              </w:rPr>
            </w:pPr>
            <w:r>
              <w:rPr>
                <w:rFonts w:hint="eastAsia" w:ascii="仿宋" w:hAnsi="仿宋" w:eastAsia="仿宋"/>
                <w:sz w:val="28"/>
                <w:szCs w:val="28"/>
              </w:rPr>
            </w:r>
            <w:r/>
          </w:p>
          <w:p>
            <w:pPr>
              <w:ind w:firstLine="562"/>
              <w:spacing w:line="600" w:lineRule="exact"/>
              <w:rPr>
                <w:rFonts w:hint="eastAsia" w:ascii="仿宋" w:hAnsi="仿宋" w:eastAsia="仿宋"/>
                <w:sz w:val="28"/>
                <w:szCs w:val="28"/>
              </w:rPr>
            </w:pPr>
            <w:r>
              <w:rPr>
                <w:rFonts w:hint="eastAsia" w:ascii="仿宋" w:hAnsi="仿宋" w:eastAsia="仿宋"/>
                <w:sz w:val="28"/>
                <w:szCs w:val="28"/>
              </w:rPr>
            </w:r>
            <w:r/>
          </w:p>
          <w:p>
            <w:pPr>
              <w:ind w:firstLine="562"/>
              <w:spacing w:line="600" w:lineRule="exact"/>
              <w:rPr>
                <w:rFonts w:hint="eastAsia" w:ascii="仿宋" w:hAnsi="仿宋" w:eastAsia="仿宋"/>
                <w:sz w:val="28"/>
                <w:szCs w:val="28"/>
              </w:rPr>
            </w:pPr>
            <w:r>
              <w:rPr>
                <w:rFonts w:hint="eastAsia" w:ascii="仿宋" w:hAnsi="仿宋" w:eastAsia="仿宋"/>
                <w:sz w:val="28"/>
                <w:szCs w:val="28"/>
              </w:rPr>
            </w:r>
            <w:r/>
          </w:p>
          <w:p>
            <w:pPr>
              <w:ind w:firstLine="562"/>
              <w:spacing w:line="600" w:lineRule="exact"/>
              <w:rPr>
                <w:rFonts w:hint="eastAsia" w:ascii="仿宋" w:hAnsi="仿宋" w:eastAsia="仿宋"/>
                <w:sz w:val="28"/>
                <w:szCs w:val="28"/>
              </w:rPr>
            </w:pPr>
            <w:r>
              <w:rPr>
                <w:rFonts w:hint="eastAsia" w:ascii="仿宋" w:hAnsi="仿宋" w:eastAsia="仿宋"/>
                <w:sz w:val="28"/>
                <w:szCs w:val="28"/>
              </w:rPr>
            </w:r>
            <w:r/>
          </w:p>
          <w:p>
            <w:pPr>
              <w:ind w:firstLine="562"/>
              <w:spacing w:line="600" w:lineRule="exact"/>
              <w:rPr>
                <w:rFonts w:hint="eastAsia" w:ascii="仿宋" w:hAnsi="仿宋" w:eastAsia="仿宋"/>
                <w:sz w:val="28"/>
                <w:szCs w:val="28"/>
              </w:rPr>
            </w:pPr>
            <w:r>
              <w:rPr>
                <w:rFonts w:hint="eastAsia" w:ascii="仿宋" w:hAnsi="仿宋" w:eastAsia="仿宋"/>
                <w:sz w:val="28"/>
                <w:szCs w:val="28"/>
              </w:rPr>
            </w:r>
            <w:r/>
          </w:p>
          <w:p>
            <w:pPr>
              <w:ind w:firstLine="562"/>
              <w:spacing w:line="600" w:lineRule="exact"/>
              <w:rPr>
                <w:rFonts w:hint="eastAsia" w:ascii="仿宋" w:hAnsi="仿宋" w:eastAsia="仿宋"/>
                <w:sz w:val="28"/>
                <w:szCs w:val="28"/>
              </w:rPr>
            </w:pPr>
            <w:r>
              <w:rPr>
                <w:rFonts w:hint="eastAsia" w:ascii="仿宋" w:hAnsi="仿宋" w:eastAsia="仿宋"/>
                <w:sz w:val="28"/>
                <w:szCs w:val="28"/>
              </w:rPr>
            </w:r>
            <w:r/>
          </w:p>
          <w:p>
            <w:pPr>
              <w:ind w:firstLine="562"/>
              <w:spacing w:line="600" w:lineRule="exact"/>
              <w:rPr>
                <w:rFonts w:hint="eastAsia" w:ascii="仿宋" w:hAnsi="仿宋" w:eastAsia="仿宋"/>
                <w:sz w:val="28"/>
                <w:szCs w:val="28"/>
              </w:rPr>
            </w:pPr>
            <w:r>
              <w:rPr>
                <w:rFonts w:hint="eastAsia" w:ascii="仿宋" w:hAnsi="仿宋" w:eastAsia="仿宋"/>
                <w:sz w:val="28"/>
                <w:szCs w:val="28"/>
              </w:rPr>
            </w:r>
            <w:r/>
          </w:p>
          <w:p>
            <w:pPr>
              <w:ind w:firstLine="562"/>
              <w:spacing w:line="600" w:lineRule="exact"/>
              <w:rPr>
                <w:rFonts w:hint="eastAsia" w:ascii="仿宋" w:hAnsi="仿宋" w:eastAsia="仿宋"/>
                <w:sz w:val="28"/>
                <w:szCs w:val="28"/>
              </w:rPr>
            </w:pPr>
            <w:r>
              <w:rPr>
                <w:rFonts w:hint="eastAsia" w:ascii="仿宋" w:hAnsi="仿宋" w:eastAsia="仿宋"/>
                <w:sz w:val="28"/>
                <w:szCs w:val="28"/>
              </w:rPr>
            </w:r>
            <w:r/>
          </w:p>
          <w:p>
            <w:pPr>
              <w:ind w:firstLine="562"/>
              <w:spacing w:line="600" w:lineRule="exact"/>
              <w:rPr>
                <w:rFonts w:hint="eastAsia" w:ascii="仿宋" w:hAnsi="仿宋" w:eastAsia="仿宋"/>
                <w:sz w:val="28"/>
                <w:szCs w:val="28"/>
              </w:rPr>
            </w:pPr>
            <w:r>
              <w:rPr>
                <w:rFonts w:hint="eastAsia" w:ascii="仿宋" w:hAnsi="仿宋" w:eastAsia="仿宋"/>
                <w:sz w:val="28"/>
                <w:szCs w:val="28"/>
              </w:rPr>
            </w:r>
            <w:r/>
          </w:p>
          <w:p>
            <w:pPr>
              <w:ind w:firstLine="562"/>
              <w:spacing w:line="600" w:lineRule="exact"/>
              <w:rPr>
                <w:rFonts w:hint="eastAsia" w:ascii="仿宋" w:hAnsi="仿宋" w:eastAsia="仿宋"/>
                <w:sz w:val="28"/>
                <w:szCs w:val="28"/>
              </w:rPr>
            </w:pPr>
            <w:r>
              <w:rPr>
                <w:rFonts w:hint="eastAsia" w:ascii="仿宋" w:hAnsi="仿宋" w:eastAsia="仿宋"/>
                <w:sz w:val="28"/>
                <w:szCs w:val="28"/>
              </w:rPr>
            </w:r>
            <w:r/>
          </w:p>
          <w:p>
            <w:pPr>
              <w:spacing w:line="600" w:lineRule="exact"/>
              <w:rPr>
                <w:rFonts w:hint="eastAsia" w:ascii="仿宋" w:hAnsi="仿宋" w:eastAsia="仿宋"/>
                <w:sz w:val="28"/>
                <w:szCs w:val="28"/>
              </w:rPr>
            </w:pPr>
            <w:r>
              <w:rPr>
                <w:rFonts w:hint="eastAsia" w:ascii="仿宋" w:hAnsi="仿宋" w:eastAsia="仿宋"/>
                <w:sz w:val="28"/>
                <w:szCs w:val="28"/>
              </w:rPr>
              <w:t xml:space="preserve">商务部分</w:t>
            </w:r>
            <w:r/>
          </w:p>
          <w:p>
            <w:pPr>
              <w:spacing w:line="600" w:lineRule="exact"/>
              <w:rPr>
                <w:rFonts w:hint="eastAsia" w:ascii="仿宋" w:hAnsi="仿宋" w:eastAsia="仿宋"/>
                <w:sz w:val="28"/>
                <w:szCs w:val="28"/>
              </w:rPr>
            </w:pPr>
            <w:r>
              <w:rPr>
                <w:rFonts w:hint="eastAsia" w:ascii="仿宋" w:hAnsi="仿宋" w:eastAsia="仿宋"/>
                <w:sz w:val="28"/>
                <w:szCs w:val="28"/>
              </w:rPr>
              <w:t xml:space="preserve">（34分）</w:t>
            </w:r>
            <w:r/>
          </w:p>
          <w:p>
            <w:pPr>
              <w:ind w:firstLine="562"/>
              <w:spacing w:line="600" w:lineRule="exact"/>
              <w:rPr>
                <w:rFonts w:hint="eastAsia" w:ascii="仿宋" w:hAnsi="仿宋" w:eastAsia="仿宋"/>
                <w:sz w:val="28"/>
                <w:szCs w:val="28"/>
              </w:rPr>
            </w:pPr>
            <w:r>
              <w:rPr>
                <w:rFonts w:hint="eastAsia" w:ascii="仿宋" w:hAnsi="仿宋" w:eastAsia="仿宋"/>
                <w:sz w:val="28"/>
                <w:szCs w:val="28"/>
              </w:rPr>
            </w:r>
            <w:r/>
          </w:p>
          <w:p>
            <w:pPr>
              <w:ind w:firstLine="562"/>
              <w:spacing w:line="600" w:lineRule="exact"/>
              <w:rPr>
                <w:rFonts w:hint="eastAsia" w:ascii="仿宋" w:hAnsi="仿宋" w:eastAsia="仿宋"/>
                <w:sz w:val="28"/>
                <w:szCs w:val="28"/>
              </w:rPr>
            </w:pPr>
            <w:r>
              <w:rPr>
                <w:rFonts w:hint="eastAsia" w:ascii="仿宋" w:hAnsi="仿宋" w:eastAsia="仿宋"/>
                <w:sz w:val="28"/>
                <w:szCs w:val="28"/>
              </w:rPr>
              <w:t xml:space="preserve">          </w:t>
            </w:r>
            <w:r/>
          </w:p>
        </w:tc>
        <w:tc>
          <w:tcPr>
            <w:tcW w:w="1381" w:type="dxa"/>
            <w:vAlign w:val="center"/>
            <w:textDirection w:val="lrTb"/>
            <w:noWrap w:val="false"/>
          </w:tcPr>
          <w:p>
            <w:pPr>
              <w:spacing w:line="600" w:lineRule="exact"/>
              <w:rPr>
                <w:rFonts w:hint="eastAsia" w:ascii="仿宋" w:hAnsi="仿宋" w:eastAsia="仿宋"/>
                <w:sz w:val="28"/>
                <w:szCs w:val="28"/>
                <w:lang w:val="en-US" w:eastAsia="zh-CN"/>
              </w:rPr>
            </w:pPr>
            <w:r>
              <w:rPr>
                <w:rFonts w:hint="eastAsia" w:ascii="仿宋" w:hAnsi="仿宋" w:eastAsia="仿宋"/>
                <w:sz w:val="28"/>
                <w:szCs w:val="28"/>
              </w:rPr>
              <w:t xml:space="preserve">线上服务功能</w:t>
            </w:r>
            <w:r/>
          </w:p>
        </w:tc>
        <w:tc>
          <w:tcPr>
            <w:tcW w:w="6779" w:type="dxa"/>
            <w:vAlign w:val="center"/>
            <w:textDirection w:val="lrTb"/>
            <w:noWrap w:val="false"/>
          </w:tcPr>
          <w:p>
            <w:pPr>
              <w:spacing w:line="600" w:lineRule="exact"/>
              <w:rPr>
                <w:rFonts w:hint="eastAsia" w:ascii="仿宋" w:hAnsi="仿宋" w:eastAsia="仿宋"/>
                <w:sz w:val="28"/>
                <w:szCs w:val="28"/>
                <w:lang w:eastAsia="zh-CN"/>
              </w:rPr>
            </w:pPr>
            <w:r>
              <w:rPr>
                <w:rFonts w:hint="eastAsia" w:ascii="仿宋" w:hAnsi="仿宋" w:eastAsia="仿宋"/>
                <w:sz w:val="28"/>
                <w:szCs w:val="28"/>
                <w:lang w:val="en-US" w:eastAsia="zh-CN"/>
              </w:rPr>
              <w:t xml:space="preserve">1.根据投标人提供信息服务平台，包含具备服务对象基本信息管理、服务工单管理、回访管理、评价考核等功能，满足所有功能得2分，少一项扣0.5分，扣完为止。</w:t>
            </w:r>
            <w:r/>
          </w:p>
          <w:p>
            <w:pPr>
              <w:spacing w:line="600" w:lineRule="exact"/>
              <w:rPr>
                <w:rFonts w:hint="eastAsia" w:ascii="仿宋" w:hAnsi="仿宋" w:eastAsia="仿宋"/>
                <w:sz w:val="28"/>
                <w:szCs w:val="28"/>
              </w:rPr>
            </w:pPr>
            <w:r>
              <w:rPr>
                <w:rFonts w:hint="eastAsia" w:ascii="仿宋" w:hAnsi="仿宋" w:eastAsia="仿宋"/>
                <w:sz w:val="28"/>
                <w:szCs w:val="28"/>
              </w:rPr>
              <w:t xml:space="preserve">需提供相关功能说明及截图，未提供的不得分。</w:t>
            </w:r>
            <w:r/>
          </w:p>
          <w:p>
            <w:pPr>
              <w:spacing w:line="60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2.投标人具备提供智慧服务的能力，具有类似紧急呼叫管理系统、健康档案管理系统等类似护理相关系统，有1个得1分，本项最高得2分。(提供计算机软件著作权登记证书或相关佐证材料复印件，原件扫描后上传投标文件中）</w:t>
            </w:r>
            <w:bookmarkStart w:id="31" w:name="_GoBack"/>
            <w:r/>
            <w:bookmarkEnd w:id="31"/>
            <w:r/>
            <w:r/>
          </w:p>
        </w:tc>
        <w:tc>
          <w:tcPr>
            <w:tcW w:w="1000" w:type="dxa"/>
            <w:vAlign w:val="center"/>
            <w:textDirection w:val="lrTb"/>
            <w:noWrap w:val="false"/>
          </w:tcPr>
          <w:p>
            <w:pPr>
              <w:ind w:firstLine="562"/>
              <w:spacing w:line="600" w:lineRule="exact"/>
              <w:rPr>
                <w:rFonts w:hint="eastAsia" w:ascii="仿宋" w:hAnsi="仿宋" w:eastAsia="仿宋"/>
                <w:sz w:val="28"/>
                <w:szCs w:val="28"/>
                <w:lang w:val="en-US" w:eastAsia="zh-CN"/>
              </w:rPr>
            </w:pPr>
            <w:r>
              <w:rPr>
                <w:rFonts w:hint="eastAsia" w:ascii="仿宋" w:hAnsi="仿宋" w:eastAsia="仿宋"/>
                <w:sz w:val="28"/>
                <w:szCs w:val="28"/>
              </w:rPr>
              <w:t xml:space="preserve">4</w:t>
            </w:r>
            <w:r/>
          </w:p>
        </w:tc>
      </w:tr>
      <w:tr>
        <w:trPr>
          <w:trHeight w:val="654"/>
        </w:trPr>
        <w:tc>
          <w:tcPr>
            <w:tcW w:w="1571" w:type="dxa"/>
            <w:vAlign w:val="center"/>
            <w:vMerge w:val="continue"/>
            <w:textDirection w:val="lrTb"/>
            <w:noWrap w:val="false"/>
          </w:tcPr>
          <w:p>
            <w:pPr>
              <w:jc w:val="center"/>
              <w:spacing w:line="360" w:lineRule="auto"/>
              <w:tabs>
                <w:tab w:val="left" w:pos="900" w:leader="none"/>
              </w:tabs>
              <w:rPr>
                <w:rFonts w:ascii="仿宋" w:hAnsi="仿宋" w:eastAsia="仿宋" w:cs="仿宋"/>
                <w:sz w:val="28"/>
                <w:szCs w:val="28"/>
              </w:rPr>
            </w:pPr>
            <w:r>
              <w:rPr>
                <w:rFonts w:ascii="仿宋" w:hAnsi="仿宋" w:eastAsia="仿宋" w:cs="仿宋"/>
                <w:sz w:val="28"/>
                <w:szCs w:val="28"/>
              </w:rPr>
            </w:r>
            <w:r/>
          </w:p>
        </w:tc>
        <w:tc>
          <w:tcPr>
            <w:tcW w:w="1381" w:type="dxa"/>
            <w:vAlign w:val="center"/>
            <w:textDirection w:val="lrTb"/>
            <w:noWrap w:val="false"/>
          </w:tcPr>
          <w:p>
            <w:pPr>
              <w:jc w:val="left"/>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认证体系</w:t>
            </w:r>
            <w:r/>
          </w:p>
        </w:tc>
        <w:tc>
          <w:tcPr>
            <w:tcW w:w="6779" w:type="dxa"/>
            <w:vAlign w:val="center"/>
            <w:textDirection w:val="lrTb"/>
            <w:noWrap w:val="false"/>
          </w:tcPr>
          <w:p>
            <w:pPr>
              <w:spacing w:line="60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1.投标人具有ISO9001质量管理体系认证证书、IS045001职业健康安全管理体系认证证书、ISO14001环境管理体系认证证书的，每满足一项得2分，最高得6分。</w:t>
            </w:r>
            <w:r/>
          </w:p>
          <w:p>
            <w:pPr>
              <w:spacing w:line="60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2.投标人拥有培训管理体系认证证书的，得2分。</w:t>
            </w:r>
            <w:r/>
          </w:p>
          <w:p>
            <w:pPr>
              <w:spacing w:line="60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3.投标人拥有售后服务体系认证证书的，得2分。</w:t>
            </w:r>
            <w:r/>
          </w:p>
          <w:p>
            <w:pPr>
              <w:spacing w:line="60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注：提供证书扫描件及国家认证认可监督管理委员会信息平台查询截图扫描件，并加盖投标人电子签章。</w:t>
            </w:r>
            <w:r/>
          </w:p>
        </w:tc>
        <w:tc>
          <w:tcPr>
            <w:tcW w:w="1000"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10</w:t>
            </w:r>
            <w:r/>
          </w:p>
        </w:tc>
      </w:tr>
      <w:tr>
        <w:trPr>
          <w:trHeight w:val="418"/>
        </w:trPr>
        <w:tc>
          <w:tcPr>
            <w:tcW w:w="1571" w:type="dxa"/>
            <w:vAlign w:val="center"/>
            <w:vMerge w:val="continue"/>
            <w:textDirection w:val="lrTb"/>
            <w:noWrap w:val="false"/>
          </w:tcPr>
          <w:p>
            <w:pPr>
              <w:jc w:val="center"/>
              <w:spacing w:line="360" w:lineRule="auto"/>
              <w:tabs>
                <w:tab w:val="left" w:pos="900" w:leader="none"/>
              </w:tabs>
              <w:rPr>
                <w:rFonts w:ascii="仿宋" w:hAnsi="仿宋" w:eastAsia="仿宋" w:cs="仿宋"/>
                <w:sz w:val="28"/>
                <w:szCs w:val="28"/>
              </w:rPr>
            </w:pPr>
            <w:r>
              <w:rPr>
                <w:rFonts w:ascii="仿宋" w:hAnsi="仿宋" w:eastAsia="仿宋" w:cs="仿宋"/>
                <w:sz w:val="28"/>
                <w:szCs w:val="28"/>
              </w:rPr>
            </w:r>
            <w:r/>
          </w:p>
        </w:tc>
        <w:tc>
          <w:tcPr>
            <w:tcW w:w="1381" w:type="dxa"/>
            <w:vAlign w:val="center"/>
            <w:textDirection w:val="lrTb"/>
            <w:noWrap w:val="false"/>
          </w:tcPr>
          <w:p>
            <w:pPr>
              <w:jc w:val="center"/>
              <w:spacing w:line="360" w:lineRule="auto"/>
              <w:tabs>
                <w:tab w:val="left" w:pos="900" w:leader="none"/>
              </w:tabs>
              <w:rPr>
                <w:rFonts w:ascii="仿宋" w:hAnsi="仿宋" w:eastAsia="仿宋" w:cs="仿宋"/>
                <w:sz w:val="28"/>
                <w:szCs w:val="28"/>
              </w:rPr>
            </w:pPr>
            <w:r>
              <w:rPr>
                <w:rFonts w:hint="eastAsia" w:ascii="仿宋" w:hAnsi="仿宋" w:eastAsia="仿宋" w:cs="仿宋"/>
                <w:sz w:val="28"/>
                <w:szCs w:val="28"/>
              </w:rPr>
              <w:t xml:space="preserve">项目负责人</w:t>
            </w:r>
            <w:r/>
          </w:p>
        </w:tc>
        <w:tc>
          <w:tcPr>
            <w:tcW w:w="6779" w:type="dxa"/>
            <w:vAlign w:val="center"/>
            <w:textDirection w:val="lrTb"/>
            <w:noWrap w:val="false"/>
          </w:tcPr>
          <w:p>
            <w:pPr>
              <w:spacing w:line="60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投标人拟投入本项目的项目负责人具有养老护理员证书、社会工作师证书的，每有一类得3分，最高得6分（提供证书扫描件加盖电子签章）。</w:t>
            </w:r>
            <w:r/>
          </w:p>
        </w:tc>
        <w:tc>
          <w:tcPr>
            <w:tcW w:w="1000" w:type="dxa"/>
            <w:vAlign w:val="center"/>
            <w:textDirection w:val="lrTb"/>
            <w:noWrap w:val="false"/>
          </w:tcPr>
          <w:p>
            <w:pPr>
              <w:jc w:val="center"/>
              <w:spacing w:line="360" w:lineRule="auto"/>
              <w:tabs>
                <w:tab w:val="left" w:pos="900" w:leader="none"/>
              </w:tabs>
              <w:rPr>
                <w:rFonts w:ascii="仿宋" w:hAnsi="仿宋" w:eastAsia="仿宋" w:cs="仿宋"/>
                <w:sz w:val="28"/>
                <w:szCs w:val="28"/>
              </w:rPr>
            </w:pPr>
            <w:r>
              <w:rPr>
                <w:rFonts w:hint="eastAsia" w:ascii="仿宋" w:hAnsi="仿宋" w:eastAsia="仿宋" w:cs="仿宋"/>
                <w:sz w:val="28"/>
                <w:szCs w:val="28"/>
              </w:rPr>
              <w:t xml:space="preserve">6</w:t>
            </w:r>
            <w:r/>
          </w:p>
        </w:tc>
      </w:tr>
      <w:tr>
        <w:trPr>
          <w:trHeight w:val="418"/>
        </w:trPr>
        <w:tc>
          <w:tcPr>
            <w:tcW w:w="1571" w:type="dxa"/>
            <w:vAlign w:val="center"/>
            <w:vMerge w:val="continue"/>
            <w:textDirection w:val="lrTb"/>
            <w:noWrap w:val="false"/>
          </w:tcPr>
          <w:p>
            <w:pPr>
              <w:jc w:val="center"/>
              <w:spacing w:line="360" w:lineRule="auto"/>
              <w:tabs>
                <w:tab w:val="left" w:pos="900" w:leader="none"/>
              </w:tabs>
              <w:rPr>
                <w:rFonts w:ascii="仿宋" w:hAnsi="仿宋" w:eastAsia="仿宋" w:cs="仿宋"/>
                <w:sz w:val="28"/>
                <w:szCs w:val="28"/>
              </w:rPr>
            </w:pPr>
            <w:r>
              <w:rPr>
                <w:rFonts w:ascii="仿宋" w:hAnsi="仿宋" w:eastAsia="仿宋" w:cs="仿宋"/>
                <w:sz w:val="28"/>
                <w:szCs w:val="28"/>
              </w:rPr>
            </w:r>
            <w:r/>
          </w:p>
        </w:tc>
        <w:tc>
          <w:tcPr>
            <w:tcW w:w="1381" w:type="dxa"/>
            <w:vAlign w:val="center"/>
            <w:textDirection w:val="lrTb"/>
            <w:noWrap w:val="false"/>
          </w:tcPr>
          <w:p>
            <w:pPr>
              <w:jc w:val="center"/>
              <w:spacing w:line="360" w:lineRule="auto"/>
              <w:tabs>
                <w:tab w:val="left" w:pos="900" w:leader="none"/>
              </w:tabs>
              <w:rPr>
                <w:rFonts w:ascii="仿宋" w:hAnsi="仿宋" w:eastAsia="仿宋" w:cs="仿宋"/>
                <w:sz w:val="28"/>
                <w:szCs w:val="28"/>
              </w:rPr>
            </w:pPr>
            <w:r>
              <w:rPr>
                <w:rFonts w:hint="eastAsia" w:ascii="仿宋" w:hAnsi="仿宋" w:eastAsia="仿宋" w:cs="仿宋"/>
                <w:sz w:val="28"/>
                <w:szCs w:val="28"/>
              </w:rPr>
              <w:t xml:space="preserve">服务团队</w:t>
            </w:r>
            <w:r/>
          </w:p>
          <w:p>
            <w:pPr>
              <w:jc w:val="center"/>
              <w:spacing w:line="360" w:lineRule="auto"/>
              <w:tabs>
                <w:tab w:val="left" w:pos="900" w:leader="none"/>
              </w:tabs>
              <w:rPr>
                <w:rFonts w:ascii="仿宋" w:hAnsi="仿宋" w:eastAsia="仿宋" w:cs="仿宋"/>
                <w:sz w:val="28"/>
                <w:szCs w:val="28"/>
              </w:rPr>
            </w:pPr>
            <w:r>
              <w:rPr>
                <w:rFonts w:hint="eastAsia" w:ascii="仿宋" w:hAnsi="仿宋" w:eastAsia="仿宋" w:cs="仿宋"/>
                <w:sz w:val="28"/>
                <w:szCs w:val="28"/>
              </w:rPr>
              <w:t xml:space="preserve">人员配置</w:t>
            </w:r>
            <w:r/>
          </w:p>
        </w:tc>
        <w:tc>
          <w:tcPr>
            <w:tcW w:w="6779" w:type="dxa"/>
            <w:vAlign w:val="center"/>
            <w:textDirection w:val="lrTb"/>
            <w:noWrap w:val="false"/>
          </w:tcPr>
          <w:p>
            <w:pPr>
              <w:pStyle w:val="725"/>
              <w:spacing w:line="360" w:lineRule="auto"/>
              <w:rPr>
                <w:rFonts w:ascii="仿宋" w:hAnsi="仿宋" w:eastAsia="仿宋" w:cs="仿宋"/>
                <w:sz w:val="28"/>
                <w:szCs w:val="20"/>
              </w:rPr>
            </w:pPr>
            <w:r>
              <w:rPr>
                <w:rFonts w:hint="eastAsia" w:ascii="仿宋" w:hAnsi="仿宋" w:eastAsia="仿宋" w:cs="仿宋"/>
                <w:sz w:val="28"/>
                <w:szCs w:val="20"/>
              </w:rPr>
              <w:t xml:space="preserve">1.投标人拟派的服务团队具有相关专业知识和技能的服务人员，包括社工、心理咨询师、康复治疗师、健康管理师、保健按摩师、营养师，每提供一类的得1分，最高得6分。</w:t>
            </w:r>
            <w:r/>
          </w:p>
          <w:p>
            <w:pPr>
              <w:pStyle w:val="725"/>
              <w:spacing w:line="360" w:lineRule="auto"/>
              <w:rPr>
                <w:rFonts w:ascii="仿宋" w:hAnsi="仿宋" w:eastAsia="仿宋" w:cs="仿宋"/>
                <w:sz w:val="28"/>
                <w:szCs w:val="20"/>
              </w:rPr>
            </w:pPr>
            <w:r>
              <w:rPr>
                <w:rFonts w:hint="eastAsia" w:ascii="仿宋" w:hAnsi="仿宋" w:eastAsia="仿宋" w:cs="仿宋"/>
                <w:sz w:val="28"/>
                <w:szCs w:val="20"/>
              </w:rPr>
              <w:t xml:space="preserve">2.投标人拟派的护理员团队拥有护理类相关证书，每提供1个1分，最高得</w:t>
            </w:r>
            <w:r>
              <w:rPr>
                <w:rFonts w:hint="eastAsia" w:ascii="仿宋" w:hAnsi="仿宋" w:eastAsia="仿宋" w:cs="仿宋"/>
                <w:sz w:val="28"/>
                <w:szCs w:val="20"/>
                <w:lang w:val="en-US" w:eastAsia="zh-CN"/>
              </w:rPr>
              <w:t xml:space="preserve">6</w:t>
            </w:r>
            <w:r>
              <w:rPr>
                <w:rFonts w:hint="eastAsia" w:ascii="仿宋" w:hAnsi="仿宋" w:eastAsia="仿宋" w:cs="仿宋"/>
                <w:sz w:val="28"/>
                <w:szCs w:val="20"/>
              </w:rPr>
              <w:t xml:space="preserve">分。</w:t>
            </w:r>
            <w:r/>
          </w:p>
          <w:p>
            <w:pPr>
              <w:pStyle w:val="725"/>
              <w:spacing w:line="360" w:lineRule="auto"/>
              <w:rPr>
                <w:rFonts w:ascii="仿宋" w:hAnsi="仿宋" w:eastAsia="仿宋" w:cs="仿宋"/>
                <w:sz w:val="28"/>
                <w:szCs w:val="20"/>
              </w:rPr>
            </w:pPr>
            <w:r>
              <w:rPr>
                <w:rFonts w:hint="eastAsia" w:ascii="仿宋" w:hAnsi="仿宋" w:eastAsia="仿宋" w:cs="仿宋"/>
                <w:sz w:val="28"/>
                <w:szCs w:val="20"/>
              </w:rPr>
              <w:t xml:space="preserve">注：以上人员不重复计分，提供相关证书扫描件</w:t>
            </w:r>
            <w:r>
              <w:rPr>
                <w:rFonts w:hint="eastAsia" w:ascii="仿宋" w:hAnsi="仿宋" w:eastAsia="仿宋" w:cs="仿宋"/>
                <w:sz w:val="28"/>
                <w:szCs w:val="20"/>
                <w:lang w:eastAsia="zh-CN"/>
              </w:rPr>
              <w:t xml:space="preserve">加盖电子签章</w:t>
            </w:r>
            <w:r>
              <w:rPr>
                <w:rFonts w:hint="eastAsia" w:ascii="仿宋" w:hAnsi="仿宋" w:eastAsia="仿宋" w:cs="仿宋"/>
                <w:sz w:val="28"/>
                <w:szCs w:val="20"/>
              </w:rPr>
              <w:t xml:space="preserve">。</w:t>
            </w:r>
            <w:r/>
          </w:p>
        </w:tc>
        <w:tc>
          <w:tcPr>
            <w:tcW w:w="1000" w:type="dxa"/>
            <w:vAlign w:val="center"/>
            <w:textDirection w:val="lrTb"/>
            <w:noWrap w:val="false"/>
          </w:tcPr>
          <w:p>
            <w:pPr>
              <w:jc w:val="center"/>
              <w:spacing w:line="360" w:lineRule="auto"/>
              <w:tabs>
                <w:tab w:val="left" w:pos="900" w:leader="none"/>
              </w:tabs>
              <w:rPr>
                <w:rFonts w:hint="eastAsia" w:ascii="仿宋" w:hAnsi="仿宋" w:eastAsia="仿宋" w:cs="仿宋"/>
                <w:sz w:val="28"/>
                <w:szCs w:val="28"/>
                <w:lang w:eastAsia="zh-CN"/>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2</w:t>
            </w:r>
            <w:r/>
          </w:p>
        </w:tc>
      </w:tr>
      <w:tr>
        <w:trPr>
          <w:trHeight w:val="418"/>
        </w:trPr>
        <w:tc>
          <w:tcPr>
            <w:tcW w:w="1571" w:type="dxa"/>
            <w:vAlign w:val="center"/>
            <w:vMerge w:val="continue"/>
            <w:textDirection w:val="lrTb"/>
            <w:noWrap w:val="false"/>
          </w:tcPr>
          <w:p>
            <w:pPr>
              <w:jc w:val="center"/>
              <w:spacing w:line="360" w:lineRule="auto"/>
              <w:tabs>
                <w:tab w:val="left" w:pos="900" w:leader="none"/>
              </w:tabs>
              <w:rPr>
                <w:rFonts w:ascii="仿宋" w:hAnsi="仿宋" w:eastAsia="仿宋" w:cs="仿宋"/>
                <w:sz w:val="28"/>
                <w:szCs w:val="28"/>
              </w:rPr>
            </w:pPr>
            <w:r>
              <w:rPr>
                <w:rFonts w:ascii="仿宋" w:hAnsi="仿宋" w:eastAsia="仿宋" w:cs="仿宋"/>
                <w:sz w:val="28"/>
                <w:szCs w:val="28"/>
              </w:rPr>
            </w:r>
            <w:r/>
          </w:p>
        </w:tc>
        <w:tc>
          <w:tcPr>
            <w:tcW w:w="1381" w:type="dxa"/>
            <w:vAlign w:val="center"/>
            <w:textDirection w:val="lrTb"/>
            <w:noWrap w:val="false"/>
          </w:tcPr>
          <w:p>
            <w:pPr>
              <w:jc w:val="center"/>
              <w:spacing w:line="360" w:lineRule="auto"/>
              <w:tabs>
                <w:tab w:val="left" w:pos="900" w:leader="none"/>
              </w:tabs>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t xml:space="preserve">企业业绩</w:t>
            </w:r>
            <w:r/>
          </w:p>
        </w:tc>
        <w:tc>
          <w:tcPr>
            <w:tcW w:w="6779" w:type="dxa"/>
            <w:vAlign w:val="center"/>
            <w:textDirection w:val="lrTb"/>
            <w:noWrap w:val="false"/>
          </w:tcPr>
          <w:p>
            <w:pPr>
              <w:pStyle w:val="725"/>
              <w:numPr>
                <w:ilvl w:val="0"/>
                <w:numId w:val="0"/>
              </w:numPr>
              <w:spacing w:line="360" w:lineRule="auto"/>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t xml:space="preserve">投标人自</w:t>
            </w:r>
            <w:r>
              <w:rPr>
                <w:rFonts w:hint="eastAsia" w:ascii="仿宋" w:hAnsi="仿宋" w:eastAsia="仿宋" w:cs="仿宋"/>
                <w:sz w:val="28"/>
                <w:szCs w:val="20"/>
                <w:lang w:val="en-US" w:eastAsia="zh-CN"/>
              </w:rPr>
              <w:t xml:space="preserve">2023年7月1日以来承接过类似居家托</w:t>
            </w:r>
            <w:r>
              <w:rPr>
                <w:rFonts w:hint="eastAsia" w:ascii="仿宋" w:hAnsi="仿宋" w:eastAsia="仿宋" w:cs="仿宋"/>
                <w:color w:val="auto"/>
                <w:sz w:val="28"/>
                <w:szCs w:val="28"/>
                <w:lang w:val="en-US" w:eastAsia="zh-CN" w:bidi="ar-SA"/>
              </w:rPr>
              <w:t xml:space="preserve">养服务项目的，每提供一份得2分，最高得2分。</w:t>
            </w:r>
            <w:r/>
          </w:p>
          <w:p>
            <w:pPr>
              <w:pStyle w:val="725"/>
              <w:numPr>
                <w:ilvl w:val="0"/>
                <w:numId w:val="0"/>
              </w:numPr>
              <w:spacing w:line="360" w:lineRule="auto"/>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t xml:space="preserve">注：投标人需提供合同原件扫描件，业绩证明时间以合同签署日期为准。</w:t>
            </w:r>
            <w:r/>
          </w:p>
          <w:p>
            <w:pPr>
              <w:pStyle w:val="725"/>
              <w:numPr>
                <w:ilvl w:val="0"/>
                <w:numId w:val="0"/>
              </w:numPr>
              <w:ind w:left="0" w:firstLine="0"/>
              <w:spacing w:line="360" w:lineRule="auto"/>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t xml:space="preserve">（提供合同</w:t>
            </w:r>
            <w:r>
              <w:rPr>
                <w:rFonts w:hint="eastAsia" w:ascii="仿宋" w:hAnsi="仿宋" w:eastAsia="仿宋" w:cs="仿宋"/>
                <w:sz w:val="28"/>
                <w:szCs w:val="20"/>
              </w:rPr>
              <w:t xml:space="preserve">扫描件加盖电子签章</w:t>
            </w:r>
            <w:r>
              <w:rPr>
                <w:rFonts w:hint="eastAsia" w:ascii="仿宋" w:hAnsi="仿宋" w:eastAsia="仿宋" w:cs="仿宋"/>
                <w:color w:val="auto"/>
                <w:sz w:val="28"/>
                <w:szCs w:val="28"/>
                <w:lang w:val="en-US" w:eastAsia="zh-CN" w:bidi="ar-SA"/>
              </w:rPr>
              <w:t xml:space="preserve">）。</w:t>
            </w:r>
            <w:r/>
          </w:p>
        </w:tc>
        <w:tc>
          <w:tcPr>
            <w:tcW w:w="1000" w:type="dxa"/>
            <w:vAlign w:val="center"/>
            <w:textDirection w:val="lrTb"/>
            <w:noWrap w:val="false"/>
          </w:tcPr>
          <w:p>
            <w:pPr>
              <w:jc w:val="center"/>
              <w:spacing w:line="360" w:lineRule="auto"/>
              <w:tabs>
                <w:tab w:val="left" w:pos="900" w:leader="none"/>
              </w:tabs>
              <w:rPr>
                <w:rFonts w:hint="eastAsia" w:ascii="仿宋" w:hAnsi="仿宋" w:eastAsia="仿宋" w:cs="仿宋"/>
                <w:sz w:val="24"/>
                <w:szCs w:val="24"/>
                <w:lang w:val="en-US" w:eastAsia="zh-CN" w:bidi="ar-SA"/>
              </w:rPr>
            </w:pPr>
            <w:r>
              <w:rPr>
                <w:rFonts w:hint="eastAsia" w:ascii="仿宋" w:hAnsi="仿宋" w:eastAsia="仿宋" w:cs="仿宋"/>
                <w:sz w:val="28"/>
                <w:szCs w:val="28"/>
                <w:lang w:val="en-US" w:eastAsia="zh-CN" w:bidi="ar-SA"/>
              </w:rPr>
              <w:t xml:space="preserve">2</w:t>
            </w:r>
            <w:r/>
          </w:p>
        </w:tc>
      </w:tr>
      <w:tr>
        <w:trPr>
          <w:trHeight w:val="766"/>
        </w:trPr>
        <w:tc>
          <w:tcPr>
            <w:tcW w:w="1571" w:type="dxa"/>
            <w:vAlign w:val="center"/>
            <w:vMerge w:val="restart"/>
            <w:textDirection w:val="lrTb"/>
            <w:noWrap w:val="false"/>
          </w:tcPr>
          <w:p>
            <w:pPr>
              <w:jc w:val="center"/>
              <w:spacing w:line="360" w:lineRule="auto"/>
              <w:tabs>
                <w:tab w:val="left" w:pos="900" w:leader="none"/>
              </w:tabs>
              <w:rPr>
                <w:rFonts w:ascii="仿宋" w:hAnsi="仿宋" w:eastAsia="仿宋" w:cs="仿宋"/>
                <w:sz w:val="28"/>
                <w:szCs w:val="28"/>
                <w:lang w:bidi="ar"/>
              </w:rPr>
            </w:pPr>
            <w:r>
              <w:rPr>
                <w:rFonts w:ascii="仿宋" w:hAnsi="仿宋" w:eastAsia="仿宋" w:cs="仿宋"/>
                <w:sz w:val="28"/>
                <w:szCs w:val="28"/>
                <w:lang w:bidi="ar"/>
              </w:rPr>
            </w:r>
            <w:r/>
          </w:p>
          <w:p>
            <w:pPr>
              <w:jc w:val="center"/>
              <w:spacing w:line="360" w:lineRule="auto"/>
              <w:tabs>
                <w:tab w:val="left" w:pos="900" w:leader="none"/>
              </w:tabs>
              <w:rPr>
                <w:rFonts w:ascii="仿宋" w:hAnsi="仿宋" w:eastAsia="仿宋" w:cs="仿宋"/>
                <w:sz w:val="28"/>
                <w:szCs w:val="28"/>
                <w:lang w:bidi="ar"/>
              </w:rPr>
            </w:pPr>
            <w:r>
              <w:rPr>
                <w:rFonts w:ascii="仿宋" w:hAnsi="仿宋" w:eastAsia="仿宋" w:cs="仿宋"/>
                <w:sz w:val="28"/>
                <w:szCs w:val="28"/>
                <w:lang w:bidi="ar"/>
              </w:rPr>
            </w:r>
            <w:r/>
          </w:p>
          <w:p>
            <w:pPr>
              <w:jc w:val="center"/>
              <w:spacing w:line="360" w:lineRule="auto"/>
              <w:tabs>
                <w:tab w:val="left" w:pos="900" w:leader="none"/>
              </w:tabs>
              <w:rPr>
                <w:rFonts w:ascii="仿宋" w:hAnsi="仿宋" w:eastAsia="仿宋" w:cs="仿宋"/>
                <w:sz w:val="28"/>
                <w:szCs w:val="28"/>
                <w:lang w:bidi="ar"/>
              </w:rPr>
            </w:pPr>
            <w:r>
              <w:rPr>
                <w:rFonts w:ascii="仿宋" w:hAnsi="仿宋" w:eastAsia="仿宋" w:cs="仿宋"/>
                <w:sz w:val="28"/>
                <w:szCs w:val="28"/>
                <w:lang w:bidi="ar"/>
              </w:rPr>
            </w:r>
            <w:r/>
          </w:p>
          <w:p>
            <w:pPr>
              <w:jc w:val="center"/>
              <w:spacing w:line="360" w:lineRule="auto"/>
              <w:tabs>
                <w:tab w:val="left" w:pos="900" w:leader="none"/>
              </w:tabs>
              <w:rPr>
                <w:rFonts w:ascii="仿宋" w:hAnsi="仿宋" w:eastAsia="仿宋" w:cs="仿宋"/>
                <w:sz w:val="28"/>
                <w:szCs w:val="28"/>
                <w:lang w:bidi="ar"/>
              </w:rPr>
            </w:pPr>
            <w:r>
              <w:rPr>
                <w:rFonts w:ascii="仿宋" w:hAnsi="仿宋" w:eastAsia="仿宋" w:cs="仿宋"/>
                <w:sz w:val="28"/>
                <w:szCs w:val="28"/>
                <w:lang w:bidi="ar"/>
              </w:rPr>
            </w:r>
            <w:r/>
          </w:p>
          <w:p>
            <w:pPr>
              <w:jc w:val="center"/>
              <w:spacing w:line="360" w:lineRule="auto"/>
              <w:tabs>
                <w:tab w:val="left" w:pos="900" w:leader="none"/>
              </w:tabs>
              <w:rPr>
                <w:rFonts w:ascii="仿宋" w:hAnsi="仿宋" w:eastAsia="仿宋" w:cs="仿宋"/>
                <w:sz w:val="28"/>
                <w:szCs w:val="28"/>
                <w:lang w:bidi="ar"/>
              </w:rPr>
            </w:pPr>
            <w:r>
              <w:rPr>
                <w:rFonts w:ascii="仿宋" w:hAnsi="仿宋" w:eastAsia="仿宋" w:cs="仿宋"/>
                <w:sz w:val="28"/>
                <w:szCs w:val="28"/>
                <w:lang w:bidi="ar"/>
              </w:rPr>
            </w:r>
            <w:r/>
          </w:p>
          <w:p>
            <w:pPr>
              <w:jc w:val="center"/>
              <w:spacing w:line="360" w:lineRule="auto"/>
              <w:tabs>
                <w:tab w:val="left" w:pos="900" w:leader="none"/>
              </w:tabs>
              <w:rPr>
                <w:rFonts w:ascii="仿宋" w:hAnsi="仿宋" w:eastAsia="仿宋" w:cs="仿宋"/>
                <w:sz w:val="28"/>
                <w:szCs w:val="28"/>
                <w:lang w:bidi="ar"/>
              </w:rPr>
            </w:pPr>
            <w:r>
              <w:rPr>
                <w:rFonts w:ascii="仿宋" w:hAnsi="仿宋" w:eastAsia="仿宋" w:cs="仿宋"/>
                <w:sz w:val="28"/>
                <w:szCs w:val="28"/>
                <w:lang w:bidi="ar"/>
              </w:rPr>
            </w:r>
            <w:r/>
          </w:p>
          <w:p>
            <w:pPr>
              <w:jc w:val="center"/>
              <w:spacing w:line="360" w:lineRule="auto"/>
              <w:tabs>
                <w:tab w:val="left" w:pos="900" w:leader="none"/>
              </w:tabs>
              <w:rPr>
                <w:rFonts w:ascii="仿宋" w:hAnsi="仿宋" w:eastAsia="仿宋" w:cs="仿宋"/>
                <w:sz w:val="28"/>
                <w:szCs w:val="28"/>
                <w:lang w:bidi="ar"/>
              </w:rPr>
            </w:pPr>
            <w:r>
              <w:rPr>
                <w:rFonts w:ascii="仿宋" w:hAnsi="仿宋" w:eastAsia="仿宋" w:cs="仿宋"/>
                <w:sz w:val="28"/>
                <w:szCs w:val="28"/>
                <w:lang w:bidi="ar"/>
              </w:rPr>
            </w:r>
            <w:r/>
          </w:p>
          <w:p>
            <w:pPr>
              <w:jc w:val="center"/>
              <w:spacing w:line="360" w:lineRule="auto"/>
              <w:tabs>
                <w:tab w:val="left" w:pos="900" w:leader="none"/>
              </w:tabs>
              <w:rPr>
                <w:rFonts w:ascii="仿宋" w:hAnsi="仿宋" w:eastAsia="仿宋" w:cs="仿宋"/>
                <w:sz w:val="28"/>
                <w:szCs w:val="28"/>
                <w:lang w:bidi="ar"/>
              </w:rPr>
            </w:pPr>
            <w:r>
              <w:rPr>
                <w:rFonts w:hint="eastAsia" w:ascii="仿宋" w:hAnsi="仿宋" w:eastAsia="仿宋" w:cs="仿宋"/>
                <w:sz w:val="28"/>
                <w:szCs w:val="28"/>
                <w:lang w:bidi="ar"/>
              </w:rPr>
              <w:t xml:space="preserve">方案部分</w:t>
            </w:r>
            <w:r/>
          </w:p>
          <w:p>
            <w:pPr>
              <w:jc w:val="center"/>
              <w:spacing w:line="360" w:lineRule="auto"/>
              <w:tabs>
                <w:tab w:val="left" w:pos="900" w:leader="none"/>
              </w:tabs>
              <w:rPr>
                <w:rFonts w:ascii="仿宋" w:hAnsi="仿宋" w:eastAsia="仿宋" w:cs="仿宋"/>
                <w:sz w:val="28"/>
                <w:szCs w:val="28"/>
              </w:rPr>
            </w:pPr>
            <w:r>
              <w:rPr>
                <w:rFonts w:hint="eastAsia" w:ascii="仿宋" w:hAnsi="仿宋" w:eastAsia="仿宋" w:cs="仿宋"/>
                <w:sz w:val="28"/>
                <w:szCs w:val="28"/>
              </w:rPr>
              <w:t xml:space="preserve">（64分）</w:t>
            </w:r>
            <w:r/>
          </w:p>
        </w:tc>
        <w:tc>
          <w:tcPr>
            <w:tcW w:w="1381" w:type="dxa"/>
            <w:vAlign w:val="center"/>
            <w:vMerge w:val="restart"/>
            <w:textDirection w:val="lrTb"/>
            <w:noWrap w:val="false"/>
          </w:tcPr>
          <w:p>
            <w:pPr>
              <w:jc w:val="center"/>
              <w:spacing w:line="360" w:lineRule="auto"/>
              <w:tabs>
                <w:tab w:val="left" w:pos="900" w:leader="none"/>
              </w:tabs>
              <w:rPr>
                <w:rFonts w:ascii="仿宋" w:hAnsi="仿宋" w:eastAsia="仿宋" w:cs="仿宋"/>
                <w:sz w:val="28"/>
                <w:szCs w:val="28"/>
              </w:rPr>
            </w:pPr>
            <w:r>
              <w:rPr>
                <w:rFonts w:ascii="仿宋" w:hAnsi="仿宋" w:eastAsia="仿宋" w:cs="仿宋"/>
                <w:sz w:val="28"/>
                <w:szCs w:val="28"/>
              </w:rPr>
            </w:r>
            <w:r/>
          </w:p>
          <w:p>
            <w:pPr>
              <w:jc w:val="center"/>
              <w:spacing w:line="360" w:lineRule="auto"/>
              <w:tabs>
                <w:tab w:val="left" w:pos="900" w:leader="none"/>
              </w:tabs>
              <w:rPr>
                <w:rFonts w:ascii="仿宋" w:hAnsi="仿宋" w:eastAsia="仿宋" w:cs="仿宋"/>
                <w:sz w:val="28"/>
                <w:szCs w:val="28"/>
              </w:rPr>
            </w:pPr>
            <w:r>
              <w:rPr>
                <w:rFonts w:ascii="仿宋" w:hAnsi="仿宋" w:eastAsia="仿宋" w:cs="仿宋"/>
                <w:sz w:val="28"/>
                <w:szCs w:val="28"/>
              </w:rPr>
            </w:r>
            <w:r/>
          </w:p>
          <w:p>
            <w:pPr>
              <w:jc w:val="center"/>
              <w:spacing w:line="360" w:lineRule="auto"/>
              <w:tabs>
                <w:tab w:val="left" w:pos="900" w:leader="none"/>
              </w:tabs>
              <w:rPr>
                <w:rFonts w:ascii="仿宋" w:hAnsi="仿宋" w:eastAsia="仿宋" w:cs="仿宋"/>
                <w:sz w:val="28"/>
                <w:szCs w:val="28"/>
              </w:rPr>
            </w:pPr>
            <w:r>
              <w:rPr>
                <w:rFonts w:ascii="仿宋" w:hAnsi="仿宋" w:eastAsia="仿宋" w:cs="仿宋"/>
                <w:sz w:val="28"/>
                <w:szCs w:val="28"/>
              </w:rPr>
            </w:r>
            <w:r/>
          </w:p>
          <w:p>
            <w:pPr>
              <w:jc w:val="center"/>
              <w:spacing w:line="360" w:lineRule="auto"/>
              <w:tabs>
                <w:tab w:val="left" w:pos="900" w:leader="none"/>
              </w:tabs>
              <w:rPr>
                <w:rFonts w:ascii="仿宋" w:hAnsi="仿宋" w:eastAsia="仿宋" w:cs="仿宋"/>
                <w:sz w:val="28"/>
                <w:szCs w:val="28"/>
              </w:rPr>
            </w:pPr>
            <w:r>
              <w:rPr>
                <w:rFonts w:ascii="仿宋" w:hAnsi="仿宋" w:eastAsia="仿宋" w:cs="仿宋"/>
                <w:sz w:val="28"/>
                <w:szCs w:val="28"/>
              </w:rPr>
            </w:r>
            <w:r/>
          </w:p>
          <w:p>
            <w:pPr>
              <w:jc w:val="center"/>
              <w:spacing w:line="360" w:lineRule="auto"/>
              <w:tabs>
                <w:tab w:val="left" w:pos="900" w:leader="none"/>
              </w:tabs>
              <w:rPr>
                <w:rFonts w:ascii="仿宋" w:hAnsi="仿宋" w:eastAsia="仿宋" w:cs="仿宋"/>
                <w:sz w:val="28"/>
                <w:szCs w:val="28"/>
              </w:rPr>
            </w:pPr>
            <w:r>
              <w:rPr>
                <w:rFonts w:ascii="仿宋" w:hAnsi="仿宋" w:eastAsia="仿宋" w:cs="仿宋"/>
                <w:sz w:val="28"/>
                <w:szCs w:val="28"/>
              </w:rPr>
            </w:r>
            <w:r/>
          </w:p>
          <w:p>
            <w:pPr>
              <w:jc w:val="center"/>
              <w:spacing w:line="360" w:lineRule="auto"/>
              <w:tabs>
                <w:tab w:val="left" w:pos="900" w:leader="none"/>
              </w:tabs>
              <w:rPr>
                <w:rFonts w:ascii="仿宋" w:hAnsi="仿宋" w:eastAsia="仿宋" w:cs="仿宋"/>
                <w:sz w:val="28"/>
                <w:szCs w:val="28"/>
              </w:rPr>
            </w:pPr>
            <w:r>
              <w:rPr>
                <w:rFonts w:ascii="仿宋" w:hAnsi="仿宋" w:eastAsia="仿宋" w:cs="仿宋"/>
                <w:sz w:val="28"/>
                <w:szCs w:val="28"/>
              </w:rPr>
            </w:r>
            <w:r/>
          </w:p>
          <w:p>
            <w:pPr>
              <w:jc w:val="center"/>
              <w:spacing w:line="360" w:lineRule="auto"/>
              <w:tabs>
                <w:tab w:val="left" w:pos="900" w:leader="none"/>
              </w:tabs>
              <w:rPr>
                <w:rFonts w:ascii="仿宋" w:hAnsi="仿宋" w:eastAsia="仿宋" w:cs="仿宋"/>
                <w:sz w:val="28"/>
                <w:szCs w:val="28"/>
              </w:rPr>
            </w:pPr>
            <w:r>
              <w:rPr>
                <w:rFonts w:hint="eastAsia" w:ascii="仿宋" w:hAnsi="仿宋" w:eastAsia="仿宋" w:cs="仿宋"/>
                <w:sz w:val="28"/>
                <w:szCs w:val="28"/>
              </w:rPr>
              <w:t xml:space="preserve">线上线下技术</w:t>
            </w:r>
            <w:r/>
          </w:p>
          <w:p>
            <w:pPr>
              <w:jc w:val="center"/>
              <w:spacing w:line="360" w:lineRule="auto"/>
              <w:tabs>
                <w:tab w:val="left" w:pos="900" w:leader="none"/>
              </w:tabs>
              <w:rPr>
                <w:rFonts w:ascii="仿宋" w:hAnsi="仿宋" w:eastAsia="仿宋" w:cs="仿宋"/>
                <w:sz w:val="28"/>
                <w:szCs w:val="28"/>
              </w:rPr>
            </w:pPr>
            <w:r>
              <w:rPr>
                <w:rFonts w:hint="eastAsia" w:ascii="仿宋" w:hAnsi="仿宋" w:eastAsia="仿宋" w:cs="仿宋"/>
                <w:sz w:val="28"/>
                <w:szCs w:val="28"/>
              </w:rPr>
              <w:t xml:space="preserve">服务方案</w:t>
            </w:r>
            <w:r/>
          </w:p>
          <w:p>
            <w:pPr>
              <w:jc w:val="center"/>
              <w:spacing w:line="360" w:lineRule="auto"/>
              <w:tabs>
                <w:tab w:val="left" w:pos="900" w:leader="none"/>
              </w:tabs>
              <w:rPr>
                <w:rFonts w:ascii="仿宋" w:hAnsi="仿宋" w:eastAsia="仿宋" w:cs="仿宋"/>
                <w:sz w:val="28"/>
                <w:szCs w:val="28"/>
              </w:rPr>
            </w:pPr>
            <w:r>
              <w:rPr>
                <w:rFonts w:ascii="仿宋" w:hAnsi="仿宋" w:eastAsia="仿宋" w:cs="仿宋"/>
                <w:sz w:val="28"/>
                <w:szCs w:val="28"/>
              </w:rPr>
            </w:r>
            <w:r/>
          </w:p>
        </w:tc>
        <w:tc>
          <w:tcPr>
            <w:tcW w:w="6779" w:type="dxa"/>
            <w:vAlign w:val="center"/>
            <w:textDirection w:val="lrTb"/>
            <w:noWrap w:val="false"/>
          </w:tcPr>
          <w:p>
            <w:pPr>
              <w:spacing w:line="288" w:lineRule="auto"/>
              <w:rPr>
                <w:rFonts w:ascii="仿宋" w:hAnsi="仿宋" w:eastAsia="仿宋" w:cs="仿宋"/>
                <w:sz w:val="28"/>
                <w:szCs w:val="28"/>
              </w:rPr>
            </w:pPr>
            <w:r>
              <w:rPr>
                <w:rFonts w:hint="eastAsia" w:ascii="仿宋" w:hAnsi="仿宋" w:eastAsia="仿宋" w:cs="仿宋"/>
                <w:sz w:val="28"/>
                <w:szCs w:val="28"/>
              </w:rPr>
              <w:t xml:space="preserve">1.发展规划与目标定位：</w:t>
            </w:r>
            <w:r/>
          </w:p>
          <w:p>
            <w:pPr>
              <w:jc w:val="left"/>
              <w:spacing w:line="288" w:lineRule="auto"/>
              <w:rPr>
                <w:rFonts w:ascii="仿宋" w:hAnsi="仿宋" w:eastAsia="仿宋" w:cs="仿宋"/>
                <w:sz w:val="28"/>
                <w:szCs w:val="28"/>
              </w:rPr>
            </w:pPr>
            <w:r>
              <w:rPr>
                <w:rFonts w:hint="eastAsia" w:ascii="仿宋" w:hAnsi="仿宋" w:eastAsia="仿宋" w:cs="仿宋"/>
                <w:sz w:val="28"/>
                <w:szCs w:val="28"/>
              </w:rPr>
              <w:t xml:space="preserve">有明确且合理的目标定位，能结合目标定位制定科学的发展规划，对未来的市场化发展有专门的规划，能展现未来残疾人服务产品提供的丰富性；</w:t>
            </w:r>
            <w:r/>
          </w:p>
          <w:p>
            <w:pPr>
              <w:jc w:val="left"/>
              <w:spacing w:line="288" w:lineRule="auto"/>
              <w:rPr>
                <w:rFonts w:ascii="仿宋" w:hAnsi="仿宋" w:eastAsia="仿宋" w:cs="仿宋"/>
                <w:sz w:val="28"/>
                <w:szCs w:val="28"/>
              </w:rPr>
            </w:pPr>
            <w:r>
              <w:rPr>
                <w:rFonts w:hint="eastAsia" w:ascii="仿宋" w:hAnsi="仿宋" w:eastAsia="仿宋" w:cs="仿宋"/>
                <w:sz w:val="28"/>
                <w:szCs w:val="28"/>
              </w:rPr>
              <w:t xml:space="preserve">根据方案的完整性和可行性评分，合理性、完善性、规范性、考虑周到、可操作性较好、措施得力的得</w:t>
            </w: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分，合理性、完善性、规范性、考虑欠缺、可操作性一般、措施可行的得</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分，合理性、完善性、规范性、可操作性较差、措施不力的</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分；未提供不得分。</w:t>
            </w:r>
            <w:r/>
          </w:p>
        </w:tc>
        <w:tc>
          <w:tcPr>
            <w:tcW w:w="1000" w:type="dxa"/>
            <w:vAlign w:val="center"/>
            <w:textDirection w:val="lrTb"/>
            <w:noWrap w:val="false"/>
          </w:tcPr>
          <w:p>
            <w:pPr>
              <w:jc w:val="center"/>
              <w:spacing w:line="360" w:lineRule="auto"/>
              <w:tabs>
                <w:tab w:val="left" w:pos="900" w:leader="none"/>
              </w:tabs>
              <w:rPr>
                <w:rFonts w:ascii="仿宋" w:hAnsi="仿宋" w:eastAsia="仿宋" w:cs="仿宋"/>
                <w:sz w:val="28"/>
                <w:szCs w:val="28"/>
              </w:rPr>
            </w:pPr>
            <w:r>
              <w:rPr>
                <w:rFonts w:hint="eastAsia" w:ascii="仿宋" w:hAnsi="仿宋" w:eastAsia="仿宋" w:cs="仿宋"/>
                <w:sz w:val="28"/>
                <w:szCs w:val="28"/>
              </w:rPr>
              <w:t xml:space="preserve">8</w:t>
            </w:r>
            <w:r/>
          </w:p>
        </w:tc>
      </w:tr>
      <w:tr>
        <w:trPr>
          <w:trHeight w:val="90"/>
        </w:trPr>
        <w:tc>
          <w:tcPr>
            <w:tcW w:w="1571" w:type="dxa"/>
            <w:vAlign w:val="center"/>
            <w:vMerge w:val="continue"/>
            <w:textDirection w:val="lrTb"/>
            <w:noWrap w:val="false"/>
          </w:tcPr>
          <w:p>
            <w:pPr>
              <w:jc w:val="center"/>
              <w:spacing w:line="360" w:lineRule="auto"/>
              <w:tabs>
                <w:tab w:val="left" w:pos="900" w:leader="none"/>
              </w:tabs>
              <w:rPr>
                <w:rFonts w:ascii="仿宋" w:hAnsi="仿宋" w:eastAsia="仿宋" w:cs="仿宋"/>
                <w:sz w:val="28"/>
                <w:szCs w:val="28"/>
              </w:rPr>
            </w:pPr>
            <w:r>
              <w:rPr>
                <w:rFonts w:ascii="仿宋" w:hAnsi="仿宋" w:eastAsia="仿宋" w:cs="仿宋"/>
                <w:sz w:val="28"/>
                <w:szCs w:val="28"/>
              </w:rPr>
            </w:r>
            <w:r/>
          </w:p>
        </w:tc>
        <w:tc>
          <w:tcPr>
            <w:tcW w:w="1381" w:type="dxa"/>
            <w:vAlign w:val="center"/>
            <w:vMerge w:val="continue"/>
            <w:textDirection w:val="lrTb"/>
            <w:noWrap w:val="false"/>
          </w:tcPr>
          <w:p>
            <w:pPr>
              <w:jc w:val="center"/>
              <w:spacing w:line="360" w:lineRule="auto"/>
              <w:tabs>
                <w:tab w:val="left" w:pos="900" w:leader="none"/>
              </w:tabs>
              <w:rPr>
                <w:rFonts w:ascii="仿宋" w:hAnsi="仿宋" w:eastAsia="仿宋" w:cs="仿宋"/>
                <w:sz w:val="28"/>
                <w:szCs w:val="28"/>
              </w:rPr>
            </w:pPr>
            <w:r>
              <w:rPr>
                <w:rFonts w:ascii="仿宋" w:hAnsi="仿宋" w:eastAsia="仿宋" w:cs="仿宋"/>
                <w:sz w:val="28"/>
                <w:szCs w:val="28"/>
              </w:rPr>
            </w:r>
            <w:r/>
          </w:p>
        </w:tc>
        <w:tc>
          <w:tcPr>
            <w:tcW w:w="6779" w:type="dxa"/>
            <w:vAlign w:val="center"/>
            <w:textDirection w:val="lrTb"/>
            <w:noWrap w:val="false"/>
          </w:tcPr>
          <w:p>
            <w:pPr>
              <w:spacing w:line="288" w:lineRule="auto"/>
              <w:rPr>
                <w:rFonts w:ascii="仿宋" w:hAnsi="仿宋" w:eastAsia="仿宋" w:cs="仿宋"/>
                <w:sz w:val="28"/>
                <w:szCs w:val="28"/>
              </w:rPr>
            </w:pPr>
            <w:r>
              <w:rPr>
                <w:rFonts w:hint="eastAsia" w:ascii="仿宋" w:hAnsi="仿宋" w:eastAsia="仿宋" w:cs="仿宋"/>
                <w:sz w:val="28"/>
                <w:szCs w:val="28"/>
              </w:rPr>
              <w:t xml:space="preserve">2.服务宗旨和服务理念：</w:t>
            </w:r>
            <w:r/>
          </w:p>
          <w:p>
            <w:pPr>
              <w:jc w:val="left"/>
              <w:spacing w:line="288" w:lineRule="auto"/>
              <w:rPr>
                <w:rFonts w:ascii="仿宋" w:hAnsi="仿宋" w:eastAsia="仿宋" w:cs="仿宋"/>
                <w:sz w:val="28"/>
                <w:szCs w:val="28"/>
              </w:rPr>
            </w:pPr>
            <w:r>
              <w:rPr>
                <w:rFonts w:hint="eastAsia" w:ascii="仿宋" w:hAnsi="仿宋" w:eastAsia="仿宋" w:cs="仿宋"/>
                <w:sz w:val="28"/>
                <w:szCs w:val="28"/>
              </w:rPr>
              <w:t xml:space="preserve">能够结合居家残疾人服务制定符合发展规划与目标的服务宗旨和服务理念，且宗旨和理念具有较好的可读性与宣传性的；</w:t>
            </w:r>
            <w:r/>
          </w:p>
          <w:p>
            <w:pPr>
              <w:jc w:val="left"/>
              <w:spacing w:line="288" w:lineRule="auto"/>
              <w:rPr>
                <w:rFonts w:ascii="仿宋" w:hAnsi="仿宋" w:eastAsia="仿宋" w:cs="仿宋"/>
                <w:sz w:val="28"/>
                <w:szCs w:val="28"/>
              </w:rPr>
            </w:pPr>
            <w:r>
              <w:rPr>
                <w:rFonts w:hint="eastAsia" w:ascii="仿宋" w:hAnsi="仿宋" w:eastAsia="仿宋" w:cs="仿宋"/>
                <w:sz w:val="28"/>
                <w:szCs w:val="28"/>
              </w:rPr>
              <w:t xml:space="preserve">根据方案的完整性和可行性评分，合理性、完善性、规范性、考虑周到、可操作性较好、措施得力的得</w:t>
            </w: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分，合理性、完善性、规范性、考虑欠缺、可操作性一般、措施可行的得</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分，合理性、完善性、规范性、可操作性较差、措施不力的</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分；未提供不得分。</w:t>
            </w:r>
            <w:r/>
          </w:p>
        </w:tc>
        <w:tc>
          <w:tcPr>
            <w:tcW w:w="1000" w:type="dxa"/>
            <w:vAlign w:val="center"/>
            <w:textDirection w:val="lrTb"/>
            <w:noWrap w:val="false"/>
          </w:tcPr>
          <w:p>
            <w:pPr>
              <w:jc w:val="center"/>
              <w:spacing w:line="360" w:lineRule="auto"/>
              <w:tabs>
                <w:tab w:val="left" w:pos="900" w:leader="none"/>
              </w:tabs>
              <w:rPr>
                <w:rFonts w:ascii="仿宋" w:hAnsi="仿宋" w:eastAsia="仿宋" w:cs="仿宋"/>
                <w:sz w:val="28"/>
                <w:szCs w:val="28"/>
              </w:rPr>
            </w:pPr>
            <w:r>
              <w:rPr>
                <w:rFonts w:hint="eastAsia" w:ascii="仿宋" w:hAnsi="仿宋" w:eastAsia="仿宋" w:cs="仿宋"/>
                <w:sz w:val="28"/>
                <w:szCs w:val="28"/>
              </w:rPr>
              <w:t xml:space="preserve">8</w:t>
            </w:r>
            <w:r/>
          </w:p>
        </w:tc>
      </w:tr>
      <w:tr>
        <w:trPr>
          <w:trHeight w:val="698"/>
        </w:trPr>
        <w:tc>
          <w:tcPr>
            <w:tcW w:w="1571" w:type="dxa"/>
            <w:vAlign w:val="center"/>
            <w:vMerge w:val="continue"/>
            <w:textDirection w:val="lrTb"/>
            <w:noWrap w:val="false"/>
          </w:tcPr>
          <w:p>
            <w:pPr>
              <w:jc w:val="center"/>
              <w:spacing w:line="360" w:lineRule="auto"/>
              <w:tabs>
                <w:tab w:val="left" w:pos="900" w:leader="none"/>
              </w:tabs>
              <w:rPr>
                <w:rFonts w:ascii="仿宋" w:hAnsi="仿宋" w:eastAsia="仿宋" w:cs="仿宋"/>
                <w:sz w:val="28"/>
                <w:szCs w:val="28"/>
              </w:rPr>
            </w:pPr>
            <w:r>
              <w:rPr>
                <w:rFonts w:ascii="仿宋" w:hAnsi="仿宋" w:eastAsia="仿宋" w:cs="仿宋"/>
                <w:sz w:val="28"/>
                <w:szCs w:val="28"/>
              </w:rPr>
            </w:r>
            <w:r/>
          </w:p>
        </w:tc>
        <w:tc>
          <w:tcPr>
            <w:tcW w:w="1381" w:type="dxa"/>
            <w:vAlign w:val="center"/>
            <w:vMerge w:val="continue"/>
            <w:textDirection w:val="lrTb"/>
            <w:noWrap w:val="false"/>
          </w:tcPr>
          <w:p>
            <w:pPr>
              <w:jc w:val="center"/>
              <w:spacing w:line="360" w:lineRule="auto"/>
              <w:tabs>
                <w:tab w:val="left" w:pos="900" w:leader="none"/>
              </w:tabs>
              <w:rPr>
                <w:rFonts w:ascii="仿宋" w:hAnsi="仿宋" w:eastAsia="仿宋" w:cs="仿宋"/>
                <w:sz w:val="28"/>
                <w:szCs w:val="28"/>
              </w:rPr>
            </w:pPr>
            <w:r>
              <w:rPr>
                <w:rFonts w:ascii="仿宋" w:hAnsi="仿宋" w:eastAsia="仿宋" w:cs="仿宋"/>
                <w:sz w:val="28"/>
                <w:szCs w:val="28"/>
              </w:rPr>
            </w:r>
            <w:r/>
          </w:p>
        </w:tc>
        <w:tc>
          <w:tcPr>
            <w:tcW w:w="6779" w:type="dxa"/>
            <w:vAlign w:val="center"/>
            <w:textDirection w:val="lrTb"/>
            <w:noWrap w:val="false"/>
          </w:tcPr>
          <w:p>
            <w:pPr>
              <w:spacing w:line="288" w:lineRule="auto"/>
              <w:rPr>
                <w:rFonts w:ascii="仿宋" w:hAnsi="仿宋" w:eastAsia="仿宋" w:cs="仿宋"/>
                <w:sz w:val="28"/>
                <w:szCs w:val="28"/>
              </w:rPr>
            </w:pPr>
            <w:r>
              <w:rPr>
                <w:rFonts w:hint="eastAsia" w:ascii="仿宋" w:hAnsi="仿宋" w:eastAsia="仿宋" w:cs="仿宋"/>
                <w:sz w:val="28"/>
                <w:szCs w:val="28"/>
              </w:rPr>
              <w:t xml:space="preserve">3.能够根据不同岗位制定相应的人员考核机制，考核机制应结合以上项目内容，相关各项内容合理体现、密切关联的；</w:t>
            </w:r>
            <w:r/>
          </w:p>
          <w:p>
            <w:pPr>
              <w:spacing w:line="288" w:lineRule="auto"/>
              <w:rPr>
                <w:rFonts w:ascii="仿宋" w:hAnsi="仿宋" w:eastAsia="仿宋" w:cs="仿宋"/>
                <w:sz w:val="28"/>
                <w:szCs w:val="28"/>
              </w:rPr>
            </w:pPr>
            <w:r>
              <w:rPr>
                <w:rFonts w:hint="eastAsia" w:ascii="仿宋" w:hAnsi="仿宋" w:eastAsia="仿宋" w:cs="仿宋"/>
                <w:sz w:val="28"/>
                <w:szCs w:val="28"/>
              </w:rPr>
              <w:t xml:space="preserve">根据方案的完整性和可行性评分，合理性、完善性、规范性、考虑周到、可操作性较好、措施得力的得</w:t>
            </w: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分，合理性、完善性、规范性、考虑欠缺、可操作性一般、措施可行的得</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分，合理性、完善性、规范性、可操作性较差、措施不力的</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分；未提供不得分。</w:t>
            </w:r>
            <w:r/>
          </w:p>
        </w:tc>
        <w:tc>
          <w:tcPr>
            <w:tcW w:w="1000" w:type="dxa"/>
            <w:vAlign w:val="center"/>
            <w:textDirection w:val="lrTb"/>
            <w:noWrap w:val="false"/>
          </w:tcPr>
          <w:p>
            <w:pPr>
              <w:jc w:val="center"/>
              <w:spacing w:line="360" w:lineRule="auto"/>
              <w:tabs>
                <w:tab w:val="left" w:pos="900" w:leader="none"/>
              </w:tabs>
              <w:rPr>
                <w:rFonts w:ascii="仿宋" w:hAnsi="仿宋" w:eastAsia="仿宋" w:cs="仿宋"/>
                <w:sz w:val="28"/>
                <w:szCs w:val="28"/>
              </w:rPr>
            </w:pPr>
            <w:r>
              <w:rPr>
                <w:rFonts w:hint="eastAsia" w:ascii="仿宋" w:hAnsi="仿宋" w:eastAsia="仿宋" w:cs="仿宋"/>
                <w:sz w:val="28"/>
                <w:szCs w:val="28"/>
              </w:rPr>
              <w:t xml:space="preserve">8</w:t>
            </w:r>
            <w:r/>
          </w:p>
        </w:tc>
      </w:tr>
      <w:tr>
        <w:trPr>
          <w:trHeight w:val="698"/>
        </w:trPr>
        <w:tc>
          <w:tcPr>
            <w:tcW w:w="1571" w:type="dxa"/>
            <w:vAlign w:val="center"/>
            <w:vMerge w:val="continue"/>
            <w:textDirection w:val="lrTb"/>
            <w:noWrap w:val="false"/>
          </w:tcPr>
          <w:p>
            <w:pPr>
              <w:jc w:val="center"/>
              <w:spacing w:line="360" w:lineRule="auto"/>
              <w:tabs>
                <w:tab w:val="left" w:pos="900" w:leader="none"/>
              </w:tabs>
              <w:rPr>
                <w:rFonts w:ascii="仿宋" w:hAnsi="仿宋" w:eastAsia="仿宋" w:cs="仿宋"/>
                <w:sz w:val="28"/>
                <w:szCs w:val="28"/>
              </w:rPr>
            </w:pPr>
            <w:r>
              <w:rPr>
                <w:rFonts w:ascii="仿宋" w:hAnsi="仿宋" w:eastAsia="仿宋" w:cs="仿宋"/>
                <w:sz w:val="28"/>
                <w:szCs w:val="28"/>
              </w:rPr>
            </w:r>
            <w:r/>
          </w:p>
        </w:tc>
        <w:tc>
          <w:tcPr>
            <w:tcW w:w="1381" w:type="dxa"/>
            <w:vAlign w:val="center"/>
            <w:vMerge w:val="continue"/>
            <w:textDirection w:val="lrTb"/>
            <w:noWrap w:val="false"/>
          </w:tcPr>
          <w:p>
            <w:pPr>
              <w:jc w:val="center"/>
              <w:spacing w:line="360" w:lineRule="auto"/>
              <w:tabs>
                <w:tab w:val="left" w:pos="900" w:leader="none"/>
              </w:tabs>
              <w:rPr>
                <w:rFonts w:ascii="仿宋" w:hAnsi="仿宋" w:eastAsia="仿宋" w:cs="仿宋"/>
                <w:sz w:val="28"/>
                <w:szCs w:val="28"/>
              </w:rPr>
            </w:pPr>
            <w:r>
              <w:rPr>
                <w:rFonts w:ascii="仿宋" w:hAnsi="仿宋" w:eastAsia="仿宋" w:cs="仿宋"/>
                <w:sz w:val="28"/>
                <w:szCs w:val="28"/>
              </w:rPr>
            </w:r>
            <w:r/>
          </w:p>
        </w:tc>
        <w:tc>
          <w:tcPr>
            <w:tcW w:w="6779" w:type="dxa"/>
            <w:vAlign w:val="center"/>
            <w:textDirection w:val="lrTb"/>
            <w:noWrap w:val="false"/>
          </w:tcPr>
          <w:p>
            <w:pPr>
              <w:spacing w:line="288" w:lineRule="auto"/>
              <w:rPr>
                <w:rFonts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制定服务实施方案：</w:t>
            </w:r>
            <w:r/>
          </w:p>
          <w:p>
            <w:pPr>
              <w:spacing w:line="288" w:lineRule="auto"/>
              <w:rPr>
                <w:rFonts w:ascii="仿宋" w:hAnsi="仿宋" w:eastAsia="仿宋" w:cs="仿宋"/>
                <w:sz w:val="28"/>
                <w:szCs w:val="28"/>
              </w:rPr>
            </w:pPr>
            <w:r>
              <w:rPr>
                <w:rFonts w:hint="eastAsia" w:ascii="仿宋" w:hAnsi="仿宋" w:eastAsia="仿宋" w:cs="仿宋"/>
                <w:sz w:val="28"/>
                <w:szCs w:val="28"/>
              </w:rPr>
              <w:t xml:space="preserve">制定护理服务、康复服务、环境卫生保洁服务、文化教育和辅助性就业服务实施方案；</w:t>
            </w:r>
            <w:r/>
          </w:p>
          <w:p>
            <w:pPr>
              <w:spacing w:line="288" w:lineRule="auto"/>
              <w:rPr>
                <w:rFonts w:ascii="仿宋" w:hAnsi="仿宋" w:eastAsia="仿宋" w:cs="仿宋"/>
                <w:sz w:val="28"/>
                <w:szCs w:val="28"/>
              </w:rPr>
            </w:pPr>
            <w:r>
              <w:rPr>
                <w:rFonts w:hint="eastAsia" w:ascii="仿宋" w:hAnsi="仿宋" w:eastAsia="仿宋" w:cs="仿宋"/>
                <w:sz w:val="28"/>
                <w:szCs w:val="28"/>
              </w:rPr>
              <w:t xml:space="preserve">根据方案的完整性和可行性评分，合理性、完善性、规范性、考虑周到、可操作性较好、措施得力的得</w:t>
            </w: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分，合理性、完善性、规范性、考虑欠缺、可操作性一般、措施可行的得</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分，合理性、完善性、规范性、可操作性较差、措施不力的</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分；未提供不得分。</w:t>
            </w:r>
            <w:r/>
          </w:p>
        </w:tc>
        <w:tc>
          <w:tcPr>
            <w:tcW w:w="1000" w:type="dxa"/>
            <w:vAlign w:val="center"/>
            <w:textDirection w:val="lrTb"/>
            <w:noWrap w:val="false"/>
          </w:tcPr>
          <w:p>
            <w:pPr>
              <w:jc w:val="center"/>
              <w:spacing w:line="360" w:lineRule="auto"/>
              <w:tabs>
                <w:tab w:val="left" w:pos="900" w:leader="none"/>
              </w:tabs>
              <w:rPr>
                <w:rFonts w:ascii="仿宋" w:hAnsi="仿宋" w:eastAsia="仿宋" w:cs="仿宋"/>
                <w:sz w:val="28"/>
                <w:szCs w:val="28"/>
              </w:rPr>
            </w:pPr>
            <w:r>
              <w:rPr>
                <w:rFonts w:hint="eastAsia" w:ascii="仿宋" w:hAnsi="仿宋" w:eastAsia="仿宋" w:cs="仿宋"/>
                <w:sz w:val="28"/>
                <w:szCs w:val="28"/>
              </w:rPr>
              <w:t xml:space="preserve">8</w:t>
            </w:r>
            <w:r/>
          </w:p>
        </w:tc>
      </w:tr>
      <w:tr>
        <w:trPr>
          <w:trHeight w:val="698"/>
        </w:trPr>
        <w:tc>
          <w:tcPr>
            <w:tcW w:w="1571" w:type="dxa"/>
            <w:vAlign w:val="center"/>
            <w:vMerge w:val="continue"/>
            <w:textDirection w:val="lrTb"/>
            <w:noWrap w:val="false"/>
          </w:tcPr>
          <w:p>
            <w:pPr>
              <w:jc w:val="center"/>
              <w:spacing w:line="360" w:lineRule="auto"/>
              <w:tabs>
                <w:tab w:val="left" w:pos="900" w:leader="none"/>
              </w:tabs>
              <w:rPr>
                <w:rFonts w:ascii="仿宋" w:hAnsi="仿宋" w:eastAsia="仿宋" w:cs="仿宋"/>
                <w:sz w:val="28"/>
                <w:szCs w:val="28"/>
              </w:rPr>
            </w:pPr>
            <w:r>
              <w:rPr>
                <w:rFonts w:ascii="仿宋" w:hAnsi="仿宋" w:eastAsia="仿宋" w:cs="仿宋"/>
                <w:sz w:val="28"/>
                <w:szCs w:val="28"/>
              </w:rPr>
            </w:r>
            <w:r/>
          </w:p>
        </w:tc>
        <w:tc>
          <w:tcPr>
            <w:tcW w:w="1381" w:type="dxa"/>
            <w:vAlign w:val="center"/>
            <w:vMerge w:val="continue"/>
            <w:textDirection w:val="lrTb"/>
            <w:noWrap w:val="false"/>
          </w:tcPr>
          <w:p>
            <w:pPr>
              <w:jc w:val="center"/>
              <w:spacing w:line="360" w:lineRule="auto"/>
              <w:tabs>
                <w:tab w:val="left" w:pos="900" w:leader="none"/>
              </w:tabs>
              <w:rPr>
                <w:rFonts w:ascii="仿宋" w:hAnsi="仿宋" w:eastAsia="仿宋" w:cs="仿宋"/>
                <w:sz w:val="28"/>
                <w:szCs w:val="28"/>
              </w:rPr>
            </w:pPr>
            <w:r>
              <w:rPr>
                <w:rFonts w:ascii="仿宋" w:hAnsi="仿宋" w:eastAsia="仿宋" w:cs="仿宋"/>
                <w:sz w:val="28"/>
                <w:szCs w:val="28"/>
              </w:rPr>
            </w:r>
            <w:r/>
          </w:p>
        </w:tc>
        <w:tc>
          <w:tcPr>
            <w:tcW w:w="6779" w:type="dxa"/>
            <w:vAlign w:val="center"/>
            <w:textDirection w:val="lrTb"/>
            <w:noWrap w:val="false"/>
          </w:tcPr>
          <w:p>
            <w:pPr>
              <w:jc w:val="left"/>
              <w:spacing w:line="288" w:lineRule="auto"/>
              <w:rPr>
                <w:rFonts w:ascii="仿宋" w:hAnsi="仿宋" w:eastAsia="仿宋" w:cs="仿宋"/>
                <w:sz w:val="28"/>
                <w:szCs w:val="28"/>
              </w:rPr>
            </w:pPr>
            <w:r>
              <w:rPr>
                <w:rFonts w:hint="eastAsia" w:ascii="仿宋" w:hAnsi="仿宋" w:eastAsia="仿宋" w:cs="仿宋"/>
                <w:sz w:val="28"/>
                <w:szCs w:val="28"/>
              </w:rPr>
              <w:t xml:space="preserve">5.根据投标人提供服务团队的培训计划、管理制度的情况</w:t>
            </w:r>
            <w:r>
              <w:rPr>
                <w:rFonts w:hint="eastAsia" w:ascii="仿宋" w:hAnsi="仿宋" w:eastAsia="仿宋" w:cs="仿宋"/>
                <w:sz w:val="28"/>
                <w:szCs w:val="28"/>
                <w:lang w:bidi="ar"/>
              </w:rPr>
              <w:t xml:space="preserve">进行评审</w:t>
            </w:r>
            <w:r>
              <w:rPr>
                <w:rFonts w:hint="eastAsia" w:ascii="仿宋" w:hAnsi="仿宋" w:eastAsia="仿宋" w:cs="仿宋"/>
                <w:sz w:val="28"/>
                <w:szCs w:val="28"/>
              </w:rPr>
              <w:t xml:space="preserve">；</w:t>
            </w:r>
            <w:r/>
          </w:p>
          <w:p>
            <w:pPr>
              <w:jc w:val="left"/>
              <w:spacing w:line="288" w:lineRule="auto"/>
              <w:rPr>
                <w:rFonts w:ascii="仿宋" w:hAnsi="仿宋" w:eastAsia="仿宋" w:cs="仿宋"/>
                <w:sz w:val="28"/>
                <w:szCs w:val="28"/>
              </w:rPr>
            </w:pPr>
            <w:r>
              <w:rPr>
                <w:rFonts w:hint="eastAsia" w:ascii="仿宋" w:hAnsi="仿宋" w:eastAsia="仿宋" w:cs="仿宋"/>
                <w:sz w:val="28"/>
                <w:szCs w:val="28"/>
              </w:rPr>
              <w:t xml:space="preserve">根据方案的完整性和可行性评分，合理性、完善性、规范性、考虑周到、可操作性较好、措施得力的得</w:t>
            </w: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分，合理性、完善性、规范性、考虑欠缺、可操作性一般、措施可行的得</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分，合理性、完善性、规范性、可操作性较差、措施不力的</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分；未提供不得分。</w:t>
            </w:r>
            <w:r/>
          </w:p>
        </w:tc>
        <w:tc>
          <w:tcPr>
            <w:tcW w:w="1000" w:type="dxa"/>
            <w:vAlign w:val="center"/>
            <w:textDirection w:val="lrTb"/>
            <w:noWrap w:val="false"/>
          </w:tcPr>
          <w:p>
            <w:pPr>
              <w:jc w:val="center"/>
              <w:spacing w:line="360" w:lineRule="auto"/>
              <w:tabs>
                <w:tab w:val="left" w:pos="900" w:leader="none"/>
              </w:tabs>
              <w:rPr>
                <w:rFonts w:ascii="仿宋" w:hAnsi="仿宋" w:eastAsia="仿宋" w:cs="仿宋"/>
                <w:sz w:val="28"/>
                <w:szCs w:val="28"/>
              </w:rPr>
            </w:pPr>
            <w:r>
              <w:rPr>
                <w:rFonts w:hint="eastAsia" w:ascii="仿宋" w:hAnsi="仿宋" w:eastAsia="仿宋" w:cs="仿宋"/>
                <w:sz w:val="28"/>
                <w:szCs w:val="28"/>
              </w:rPr>
              <w:t xml:space="preserve">8</w:t>
            </w:r>
            <w:r/>
          </w:p>
        </w:tc>
      </w:tr>
      <w:tr>
        <w:trPr>
          <w:trHeight w:val="698"/>
        </w:trPr>
        <w:tc>
          <w:tcPr>
            <w:tcW w:w="1571" w:type="dxa"/>
            <w:vAlign w:val="center"/>
            <w:vMerge w:val="continue"/>
            <w:textDirection w:val="lrTb"/>
            <w:noWrap w:val="false"/>
          </w:tcPr>
          <w:p>
            <w:pPr>
              <w:jc w:val="center"/>
              <w:spacing w:line="360" w:lineRule="auto"/>
              <w:tabs>
                <w:tab w:val="left" w:pos="900" w:leader="none"/>
              </w:tabs>
              <w:rPr>
                <w:rFonts w:ascii="仿宋" w:hAnsi="仿宋" w:eastAsia="仿宋" w:cs="仿宋"/>
                <w:sz w:val="28"/>
                <w:szCs w:val="28"/>
              </w:rPr>
            </w:pPr>
            <w:r>
              <w:rPr>
                <w:rFonts w:ascii="仿宋" w:hAnsi="仿宋" w:eastAsia="仿宋" w:cs="仿宋"/>
                <w:sz w:val="28"/>
                <w:szCs w:val="28"/>
              </w:rPr>
            </w:r>
            <w:r/>
          </w:p>
        </w:tc>
        <w:tc>
          <w:tcPr>
            <w:tcW w:w="1381" w:type="dxa"/>
            <w:vAlign w:val="center"/>
            <w:vMerge w:val="continue"/>
            <w:textDirection w:val="lrTb"/>
            <w:noWrap w:val="false"/>
          </w:tcPr>
          <w:p>
            <w:pPr>
              <w:jc w:val="center"/>
              <w:spacing w:line="360" w:lineRule="auto"/>
              <w:tabs>
                <w:tab w:val="left" w:pos="900" w:leader="none"/>
              </w:tabs>
              <w:rPr>
                <w:rFonts w:ascii="仿宋" w:hAnsi="仿宋" w:eastAsia="仿宋" w:cs="仿宋"/>
                <w:sz w:val="28"/>
                <w:szCs w:val="28"/>
              </w:rPr>
            </w:pPr>
            <w:r>
              <w:rPr>
                <w:rFonts w:ascii="仿宋" w:hAnsi="仿宋" w:eastAsia="仿宋" w:cs="仿宋"/>
                <w:sz w:val="28"/>
                <w:szCs w:val="28"/>
              </w:rPr>
            </w:r>
            <w:r/>
          </w:p>
        </w:tc>
        <w:tc>
          <w:tcPr>
            <w:tcW w:w="6779" w:type="dxa"/>
            <w:vAlign w:val="center"/>
            <w:textDirection w:val="lrTb"/>
            <w:noWrap w:val="false"/>
          </w:tcPr>
          <w:p>
            <w:pPr>
              <w:jc w:val="left"/>
              <w:spacing w:line="288" w:lineRule="auto"/>
              <w:rPr>
                <w:rFonts w:ascii="仿宋" w:hAnsi="仿宋" w:eastAsia="仿宋" w:cs="仿宋"/>
                <w:sz w:val="28"/>
                <w:szCs w:val="28"/>
                <w:lang w:bidi="ar"/>
              </w:rPr>
            </w:pPr>
            <w:r>
              <w:rPr>
                <w:rFonts w:hint="eastAsia" w:ascii="仿宋" w:hAnsi="仿宋" w:eastAsia="仿宋" w:cs="仿宋"/>
                <w:sz w:val="28"/>
                <w:szCs w:val="28"/>
              </w:rPr>
              <w:t xml:space="preserve">6.</w:t>
            </w:r>
            <w:r>
              <w:rPr>
                <w:rFonts w:hint="eastAsia" w:ascii="仿宋" w:hAnsi="仿宋" w:eastAsia="仿宋" w:cs="仿宋"/>
                <w:sz w:val="28"/>
                <w:szCs w:val="28"/>
                <w:lang w:bidi="ar"/>
              </w:rPr>
              <w:t xml:space="preserve">根据投标人提供服务差错报告、服务质量考评方案的情况进行评审；</w:t>
            </w:r>
            <w:r/>
          </w:p>
          <w:p>
            <w:pPr>
              <w:jc w:val="left"/>
              <w:spacing w:line="288" w:lineRule="auto"/>
              <w:rPr>
                <w:rFonts w:ascii="仿宋" w:hAnsi="仿宋" w:eastAsia="仿宋" w:cs="仿宋"/>
                <w:sz w:val="28"/>
                <w:szCs w:val="28"/>
              </w:rPr>
            </w:pPr>
            <w:r>
              <w:rPr>
                <w:rFonts w:hint="eastAsia" w:ascii="仿宋" w:hAnsi="仿宋" w:eastAsia="仿宋" w:cs="仿宋"/>
                <w:sz w:val="28"/>
                <w:szCs w:val="28"/>
              </w:rPr>
              <w:t xml:space="preserve">根据方案的完整性和可行性评分，合理性、完善性、规范性、考虑周到、可操作性较好、措施得力的得</w:t>
            </w: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分，合理性、完善性、规范性、考虑欠缺、可操作性一般、措施可行的得</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分，合理性、完善性、规范性、可操作性较差、措施不力的</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分；未提供不得分。</w:t>
            </w:r>
            <w:r/>
          </w:p>
        </w:tc>
        <w:tc>
          <w:tcPr>
            <w:tcW w:w="1000" w:type="dxa"/>
            <w:vAlign w:val="center"/>
            <w:textDirection w:val="lrTb"/>
            <w:noWrap w:val="false"/>
          </w:tcPr>
          <w:p>
            <w:pPr>
              <w:jc w:val="center"/>
              <w:spacing w:line="360" w:lineRule="auto"/>
              <w:tabs>
                <w:tab w:val="left" w:pos="900" w:leader="none"/>
              </w:tabs>
              <w:rPr>
                <w:rFonts w:ascii="仿宋" w:hAnsi="仿宋" w:eastAsia="仿宋" w:cs="仿宋"/>
                <w:sz w:val="28"/>
                <w:szCs w:val="28"/>
              </w:rPr>
            </w:pPr>
            <w:r>
              <w:rPr>
                <w:rFonts w:hint="eastAsia" w:ascii="仿宋" w:hAnsi="仿宋" w:eastAsia="仿宋" w:cs="仿宋"/>
                <w:sz w:val="28"/>
                <w:szCs w:val="28"/>
              </w:rPr>
              <w:t xml:space="preserve">8</w:t>
            </w:r>
            <w:r/>
          </w:p>
        </w:tc>
      </w:tr>
      <w:tr>
        <w:trPr>
          <w:trHeight w:val="698"/>
        </w:trPr>
        <w:tc>
          <w:tcPr>
            <w:tcW w:w="1571" w:type="dxa"/>
            <w:vAlign w:val="center"/>
            <w:vMerge w:val="continue"/>
            <w:textDirection w:val="lrTb"/>
            <w:noWrap w:val="false"/>
          </w:tcPr>
          <w:p>
            <w:pPr>
              <w:jc w:val="center"/>
              <w:spacing w:line="360" w:lineRule="auto"/>
              <w:tabs>
                <w:tab w:val="left" w:pos="900" w:leader="none"/>
              </w:tabs>
              <w:rPr>
                <w:rFonts w:ascii="仿宋" w:hAnsi="仿宋" w:eastAsia="仿宋" w:cs="仿宋"/>
                <w:sz w:val="28"/>
                <w:szCs w:val="28"/>
              </w:rPr>
            </w:pPr>
            <w:r>
              <w:rPr>
                <w:rFonts w:ascii="仿宋" w:hAnsi="仿宋" w:eastAsia="仿宋" w:cs="仿宋"/>
                <w:sz w:val="28"/>
                <w:szCs w:val="28"/>
              </w:rPr>
            </w:r>
            <w:r/>
          </w:p>
        </w:tc>
        <w:tc>
          <w:tcPr>
            <w:tcW w:w="1381" w:type="dxa"/>
            <w:vAlign w:val="center"/>
            <w:vMerge w:val="continue"/>
            <w:textDirection w:val="lrTb"/>
            <w:noWrap w:val="false"/>
          </w:tcPr>
          <w:p>
            <w:pPr>
              <w:jc w:val="center"/>
              <w:spacing w:line="360" w:lineRule="auto"/>
              <w:tabs>
                <w:tab w:val="left" w:pos="900" w:leader="none"/>
              </w:tabs>
              <w:rPr>
                <w:rFonts w:ascii="仿宋" w:hAnsi="仿宋" w:eastAsia="仿宋" w:cs="仿宋"/>
                <w:sz w:val="28"/>
                <w:szCs w:val="28"/>
              </w:rPr>
            </w:pPr>
            <w:r>
              <w:rPr>
                <w:rFonts w:ascii="仿宋" w:hAnsi="仿宋" w:eastAsia="仿宋" w:cs="仿宋"/>
                <w:sz w:val="28"/>
                <w:szCs w:val="28"/>
              </w:rPr>
            </w:r>
            <w:r/>
          </w:p>
        </w:tc>
        <w:tc>
          <w:tcPr>
            <w:tcW w:w="6779" w:type="dxa"/>
            <w:vAlign w:val="center"/>
            <w:textDirection w:val="lrTb"/>
            <w:noWrap w:val="false"/>
          </w:tcPr>
          <w:p>
            <w:pPr>
              <w:jc w:val="left"/>
              <w:spacing w:line="288" w:lineRule="auto"/>
              <w:rPr>
                <w:rFonts w:ascii="仿宋" w:hAnsi="仿宋" w:eastAsia="仿宋" w:cs="仿宋"/>
                <w:sz w:val="28"/>
                <w:szCs w:val="28"/>
                <w:lang w:bidi="ar"/>
              </w:rPr>
            </w:pPr>
            <w:r>
              <w:rPr>
                <w:rFonts w:hint="eastAsia" w:ascii="仿宋" w:hAnsi="仿宋" w:eastAsia="仿宋" w:cs="仿宋"/>
                <w:sz w:val="28"/>
                <w:szCs w:val="28"/>
                <w:lang w:bidi="ar"/>
              </w:rPr>
              <w:t xml:space="preserve">7.投标人能够结合托养中心、残疾人之家的资源参与照护服务，优先招募有能力的轻度残疾人或建档立卡低收入残疾人亲属参与提供服务，提供相关方案；</w:t>
            </w:r>
            <w:r/>
          </w:p>
          <w:p>
            <w:pPr>
              <w:jc w:val="left"/>
              <w:spacing w:line="288" w:lineRule="auto"/>
              <w:rPr>
                <w:rFonts w:ascii="仿宋" w:hAnsi="仿宋" w:eastAsia="仿宋" w:cs="仿宋"/>
                <w:sz w:val="28"/>
                <w:szCs w:val="28"/>
              </w:rPr>
            </w:pPr>
            <w:r>
              <w:rPr>
                <w:rFonts w:hint="eastAsia" w:ascii="仿宋" w:hAnsi="仿宋" w:eastAsia="仿宋" w:cs="仿宋"/>
                <w:sz w:val="28"/>
                <w:szCs w:val="28"/>
              </w:rPr>
              <w:t xml:space="preserve">根据方案的完整性和可行性评分，合理性、完善性、规范性、考虑周到、可操作性较好、措施得力的得</w:t>
            </w: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分，合理性、完善性、规范性、考虑欠缺、可操作性一般、措施可行的得</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分，合理性、完善性、规范性、可操作性较差、措施不力的</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分；未提供不得分。</w:t>
            </w:r>
            <w:r/>
          </w:p>
        </w:tc>
        <w:tc>
          <w:tcPr>
            <w:tcW w:w="1000" w:type="dxa"/>
            <w:vAlign w:val="center"/>
            <w:textDirection w:val="lrTb"/>
            <w:noWrap w:val="false"/>
          </w:tcPr>
          <w:p>
            <w:pPr>
              <w:jc w:val="center"/>
              <w:spacing w:line="360" w:lineRule="auto"/>
              <w:tabs>
                <w:tab w:val="left" w:pos="900" w:leader="none"/>
              </w:tabs>
              <w:rPr>
                <w:rFonts w:ascii="仿宋" w:hAnsi="仿宋" w:eastAsia="仿宋" w:cs="仿宋"/>
                <w:sz w:val="28"/>
                <w:szCs w:val="28"/>
              </w:rPr>
            </w:pPr>
            <w:r>
              <w:rPr>
                <w:rFonts w:hint="eastAsia" w:ascii="仿宋" w:hAnsi="仿宋" w:eastAsia="仿宋" w:cs="仿宋"/>
                <w:sz w:val="28"/>
                <w:szCs w:val="28"/>
              </w:rPr>
              <w:t xml:space="preserve">8</w:t>
            </w:r>
            <w:r/>
          </w:p>
        </w:tc>
      </w:tr>
      <w:tr>
        <w:trPr>
          <w:trHeight w:val="1063"/>
        </w:trPr>
        <w:tc>
          <w:tcPr>
            <w:tcW w:w="1571" w:type="dxa"/>
            <w:vAlign w:val="center"/>
            <w:vMerge w:val="continue"/>
            <w:textDirection w:val="lrTb"/>
            <w:noWrap w:val="false"/>
          </w:tcPr>
          <w:p>
            <w:pPr>
              <w:jc w:val="center"/>
              <w:spacing w:line="360" w:lineRule="auto"/>
              <w:tabs>
                <w:tab w:val="left" w:pos="900" w:leader="none"/>
              </w:tabs>
              <w:rPr>
                <w:rFonts w:ascii="仿宋" w:hAnsi="仿宋" w:eastAsia="仿宋" w:cs="仿宋"/>
                <w:sz w:val="28"/>
                <w:szCs w:val="28"/>
              </w:rPr>
            </w:pPr>
            <w:r>
              <w:rPr>
                <w:rFonts w:ascii="仿宋" w:hAnsi="仿宋" w:eastAsia="仿宋" w:cs="仿宋"/>
                <w:sz w:val="28"/>
                <w:szCs w:val="28"/>
              </w:rPr>
            </w:r>
            <w:r/>
          </w:p>
        </w:tc>
        <w:tc>
          <w:tcPr>
            <w:tcW w:w="1381" w:type="dxa"/>
            <w:vAlign w:val="center"/>
            <w:vMerge w:val="continue"/>
            <w:textDirection w:val="lrTb"/>
            <w:noWrap w:val="false"/>
          </w:tcPr>
          <w:p>
            <w:pPr>
              <w:jc w:val="center"/>
              <w:spacing w:line="360" w:lineRule="auto"/>
              <w:tabs>
                <w:tab w:val="left" w:pos="900" w:leader="none"/>
              </w:tabs>
              <w:rPr>
                <w:rFonts w:ascii="仿宋" w:hAnsi="仿宋" w:eastAsia="仿宋" w:cs="仿宋"/>
                <w:sz w:val="28"/>
                <w:szCs w:val="28"/>
              </w:rPr>
            </w:pPr>
            <w:r>
              <w:rPr>
                <w:rFonts w:ascii="仿宋" w:hAnsi="仿宋" w:eastAsia="仿宋" w:cs="仿宋"/>
                <w:sz w:val="28"/>
                <w:szCs w:val="28"/>
              </w:rPr>
            </w:r>
            <w:r/>
          </w:p>
        </w:tc>
        <w:tc>
          <w:tcPr>
            <w:tcW w:w="6779" w:type="dxa"/>
            <w:vAlign w:val="center"/>
            <w:textDirection w:val="lrTb"/>
            <w:noWrap w:val="false"/>
          </w:tcPr>
          <w:p>
            <w:pPr>
              <w:numPr>
                <w:ilvl w:val="0"/>
                <w:numId w:val="6"/>
              </w:numPr>
              <w:jc w:val="left"/>
              <w:spacing w:line="288" w:lineRule="auto"/>
              <w:rPr>
                <w:rFonts w:ascii="仿宋" w:hAnsi="仿宋" w:eastAsia="仿宋" w:cs="仿宋"/>
                <w:sz w:val="28"/>
                <w:szCs w:val="28"/>
              </w:rPr>
            </w:pPr>
            <w:r>
              <w:rPr>
                <w:rFonts w:hint="eastAsia" w:ascii="仿宋" w:hAnsi="仿宋" w:eastAsia="仿宋" w:cs="仿宋"/>
                <w:sz w:val="28"/>
                <w:szCs w:val="28"/>
                <w:lang w:bidi="ar"/>
              </w:rPr>
              <w:t xml:space="preserve">投标人能够制定突发事件（包括突发公共卫生事件、灾害事故等）应急预案，结合规章制度和服务规范制定；</w:t>
            </w:r>
            <w:r/>
          </w:p>
          <w:p>
            <w:pPr>
              <w:jc w:val="left"/>
              <w:spacing w:line="288" w:lineRule="auto"/>
              <w:rPr>
                <w:rFonts w:ascii="仿宋" w:hAnsi="仿宋" w:eastAsia="仿宋" w:cs="仿宋"/>
                <w:sz w:val="28"/>
                <w:szCs w:val="28"/>
              </w:rPr>
            </w:pPr>
            <w:r>
              <w:rPr>
                <w:rFonts w:hint="eastAsia" w:ascii="仿宋" w:hAnsi="仿宋" w:eastAsia="仿宋" w:cs="仿宋"/>
                <w:sz w:val="28"/>
                <w:szCs w:val="28"/>
              </w:rPr>
              <w:t xml:space="preserve">根据方案的完整性和可行性评分，合理性、完善性、规范性、考虑周到、可操作性较好、措施得力的得</w:t>
            </w: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分，合理性、完善性、规范性、考虑欠缺、可操作性一般、措施可行的得</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分，合理性、完善性、规范性、可操作性较差、措施不力的</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分；未提供不得分。</w:t>
            </w:r>
            <w:r/>
          </w:p>
        </w:tc>
        <w:tc>
          <w:tcPr>
            <w:tcW w:w="1000" w:type="dxa"/>
            <w:vAlign w:val="center"/>
            <w:textDirection w:val="lrTb"/>
            <w:noWrap w:val="false"/>
          </w:tcPr>
          <w:p>
            <w:pPr>
              <w:jc w:val="center"/>
              <w:spacing w:line="360" w:lineRule="auto"/>
              <w:tabs>
                <w:tab w:val="left" w:pos="900" w:leader="none"/>
              </w:tabs>
              <w:rPr>
                <w:rFonts w:ascii="仿宋" w:hAnsi="仿宋" w:eastAsia="仿宋" w:cs="仿宋"/>
                <w:sz w:val="28"/>
                <w:szCs w:val="28"/>
              </w:rPr>
            </w:pPr>
            <w:r>
              <w:rPr>
                <w:rFonts w:hint="eastAsia" w:ascii="仿宋" w:hAnsi="仿宋" w:eastAsia="仿宋" w:cs="仿宋"/>
                <w:sz w:val="28"/>
                <w:szCs w:val="28"/>
              </w:rPr>
              <w:t xml:space="preserve">8</w:t>
            </w:r>
            <w:r/>
          </w:p>
        </w:tc>
      </w:tr>
      <w:tr>
        <w:trPr>
          <w:trHeight w:val="698"/>
        </w:trPr>
        <w:tc>
          <w:tcPr>
            <w:tcW w:w="1571" w:type="dxa"/>
            <w:vAlign w:val="center"/>
            <w:textDirection w:val="lrTb"/>
            <w:noWrap w:val="false"/>
          </w:tcPr>
          <w:p>
            <w:pPr>
              <w:tabs>
                <w:tab w:val="left" w:pos="900" w:leader="none"/>
              </w:tabs>
              <w:rPr>
                <w:rFonts w:ascii="仿宋" w:hAnsi="仿宋" w:eastAsia="仿宋" w:cs="仿宋"/>
                <w:sz w:val="28"/>
                <w:szCs w:val="28"/>
              </w:rPr>
            </w:pPr>
            <w:r>
              <w:rPr>
                <w:rFonts w:hint="eastAsia" w:ascii="仿宋" w:hAnsi="仿宋" w:eastAsia="仿宋" w:cs="仿宋"/>
                <w:sz w:val="28"/>
                <w:szCs w:val="28"/>
              </w:rPr>
              <w:t xml:space="preserve">服务承诺（2分）</w:t>
            </w:r>
            <w:r/>
          </w:p>
        </w:tc>
        <w:tc>
          <w:tcPr>
            <w:tcW w:w="1381" w:type="dxa"/>
            <w:vAlign w:val="center"/>
            <w:textDirection w:val="lrTb"/>
            <w:noWrap w:val="false"/>
          </w:tcPr>
          <w:p>
            <w:pPr>
              <w:jc w:val="center"/>
              <w:spacing w:line="360" w:lineRule="auto"/>
              <w:tabs>
                <w:tab w:val="left" w:pos="900" w:leader="none"/>
              </w:tabs>
              <w:rPr>
                <w:rFonts w:ascii="仿宋" w:hAnsi="仿宋" w:eastAsia="仿宋" w:cs="仿宋"/>
                <w:sz w:val="28"/>
                <w:szCs w:val="28"/>
              </w:rPr>
            </w:pPr>
            <w:r>
              <w:rPr>
                <w:rFonts w:hint="eastAsia" w:ascii="仿宋" w:hAnsi="仿宋" w:eastAsia="仿宋" w:cs="仿宋"/>
                <w:sz w:val="28"/>
                <w:szCs w:val="28"/>
              </w:rPr>
              <w:t xml:space="preserve">服务承诺</w:t>
            </w:r>
            <w:r/>
          </w:p>
        </w:tc>
        <w:tc>
          <w:tcPr>
            <w:tcW w:w="6779" w:type="dxa"/>
            <w:vAlign w:val="center"/>
            <w:textDirection w:val="lrTb"/>
            <w:noWrap w:val="false"/>
          </w:tcPr>
          <w:p>
            <w:pPr>
              <w:jc w:val="left"/>
              <w:spacing w:line="360" w:lineRule="auto"/>
              <w:tabs>
                <w:tab w:val="left" w:pos="900" w:leader="none"/>
              </w:tabs>
              <w:rPr>
                <w:rFonts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投标人承诺场所交接后一个月之内开展基础信息服务和线下实体援助服务的得2分</w:t>
            </w:r>
            <w:r/>
          </w:p>
          <w:p>
            <w:pPr>
              <w:jc w:val="left"/>
              <w:spacing w:line="360" w:lineRule="auto"/>
              <w:tabs>
                <w:tab w:val="left" w:pos="900" w:leader="none"/>
              </w:tabs>
              <w:rPr>
                <w:rFonts w:ascii="仿宋" w:hAnsi="仿宋" w:eastAsia="仿宋" w:cs="仿宋"/>
                <w:sz w:val="22"/>
                <w:szCs w:val="28"/>
              </w:rPr>
            </w:pPr>
            <w:r>
              <w:rPr>
                <w:rFonts w:hint="eastAsia" w:ascii="仿宋" w:hAnsi="仿宋" w:eastAsia="仿宋" w:cs="仿宋"/>
                <w:color w:val="000000"/>
                <w:sz w:val="28"/>
                <w:szCs w:val="28"/>
                <w:lang w:bidi="ar"/>
              </w:rPr>
              <w:t xml:space="preserve">注：提供承诺书，不提供不得分。</w:t>
            </w:r>
            <w:r/>
          </w:p>
        </w:tc>
        <w:tc>
          <w:tcPr>
            <w:tcW w:w="1000" w:type="dxa"/>
            <w:vAlign w:val="center"/>
            <w:textDirection w:val="lrTb"/>
            <w:noWrap w:val="false"/>
          </w:tcPr>
          <w:p>
            <w:pPr>
              <w:jc w:val="center"/>
              <w:spacing w:line="360" w:lineRule="auto"/>
              <w:tabs>
                <w:tab w:val="left" w:pos="900" w:leader="none"/>
              </w:tabs>
              <w:rPr>
                <w:rFonts w:ascii="仿宋" w:hAnsi="仿宋" w:eastAsia="仿宋" w:cs="仿宋"/>
                <w:sz w:val="28"/>
                <w:szCs w:val="28"/>
              </w:rPr>
            </w:pPr>
            <w:r>
              <w:rPr>
                <w:rFonts w:hint="eastAsia" w:ascii="仿宋" w:hAnsi="仿宋" w:eastAsia="仿宋" w:cs="仿宋"/>
                <w:sz w:val="28"/>
                <w:szCs w:val="28"/>
              </w:rPr>
              <w:t xml:space="preserve">2</w:t>
            </w:r>
            <w:r/>
          </w:p>
        </w:tc>
      </w:tr>
    </w:tbl>
    <w:p>
      <w:pPr>
        <w:rPr>
          <w:sz w:val="22"/>
          <w:szCs w:val="28"/>
        </w:rPr>
      </w:pPr>
      <w:r>
        <w:rPr>
          <w:rFonts w:hint="eastAsia" w:ascii="仿宋" w:hAnsi="仿宋" w:eastAsia="仿宋" w:cs="仿宋_GB2312"/>
          <w:b/>
          <w:bCs/>
          <w:sz w:val="28"/>
          <w:szCs w:val="28"/>
        </w:rPr>
        <w:t xml:space="preserve">注：评分标准中材料提供扫描件的，投标人须保证与原件保持一致，并加盖投标人电子签章。中标后，采购人对原件进行进一步核查，如发现投标人提供虚假资格证明材料，一经查实，采购人有权依据政府采购的有关规定，报请财政部门对该投标人列入失信行为或不良行为记录名单，进行相应的行政处罚。</w:t>
      </w:r>
      <w:r/>
    </w:p>
    <w:p>
      <w:pPr>
        <w:pStyle w:val="720"/>
        <w:jc w:val="center"/>
        <w:spacing w:line="520" w:lineRule="exact"/>
        <w:rPr>
          <w:rFonts w:ascii="仿宋" w:hAnsi="仿宋" w:eastAsia="仿宋" w:cs="仿宋"/>
          <w:b/>
          <w:bCs/>
          <w:sz w:val="40"/>
          <w:szCs w:val="40"/>
        </w:rPr>
      </w:pPr>
      <w:r>
        <w:rPr>
          <w:rFonts w:ascii="仿宋" w:hAnsi="仿宋" w:eastAsia="仿宋" w:cs="仿宋"/>
          <w:b/>
          <w:bCs/>
          <w:sz w:val="40"/>
          <w:szCs w:val="40"/>
        </w:rPr>
      </w:r>
      <w:r/>
    </w:p>
    <w:p>
      <w:pPr>
        <w:pStyle w:val="720"/>
        <w:jc w:val="center"/>
        <w:spacing w:line="520" w:lineRule="exact"/>
        <w:rPr>
          <w:rFonts w:ascii="仿宋" w:hAnsi="仿宋" w:eastAsia="仿宋" w:cs="仿宋"/>
          <w:b/>
          <w:bCs/>
          <w:sz w:val="36"/>
          <w:szCs w:val="36"/>
        </w:rPr>
      </w:pPr>
      <w:r>
        <w:rPr>
          <w:rFonts w:ascii="仿宋" w:hAnsi="仿宋" w:eastAsia="仿宋" w:cs="仿宋"/>
          <w:b/>
          <w:bCs/>
          <w:sz w:val="36"/>
          <w:szCs w:val="36"/>
        </w:rPr>
      </w:r>
      <w:r/>
    </w:p>
    <w:p>
      <w:pPr>
        <w:pStyle w:val="720"/>
        <w:jc w:val="center"/>
        <w:spacing w:line="520" w:lineRule="exact"/>
        <w:rPr>
          <w:rFonts w:ascii="仿宋" w:hAnsi="仿宋" w:eastAsia="仿宋" w:cs="仿宋"/>
          <w:b/>
          <w:bCs/>
          <w:sz w:val="36"/>
          <w:szCs w:val="36"/>
        </w:rPr>
      </w:pPr>
      <w:r>
        <w:rPr>
          <w:rFonts w:ascii="仿宋" w:hAnsi="仿宋" w:eastAsia="仿宋" w:cs="仿宋"/>
          <w:b/>
          <w:bCs/>
          <w:sz w:val="36"/>
          <w:szCs w:val="36"/>
        </w:rPr>
      </w:r>
      <w:r/>
    </w:p>
    <w:p>
      <w:pPr>
        <w:pStyle w:val="936"/>
      </w:pPr>
      <w:r/>
      <w:r/>
    </w:p>
    <w:p>
      <w:pPr>
        <w:pStyle w:val="762"/>
        <w:rPr>
          <w:rFonts w:ascii="仿宋" w:hAnsi="仿宋" w:eastAsia="仿宋"/>
          <w:b/>
          <w:bCs/>
          <w:sz w:val="36"/>
          <w:szCs w:val="36"/>
        </w:rPr>
        <w:framePr w:wrap="around"/>
      </w:pPr>
      <w:r>
        <w:rPr>
          <w:rFonts w:ascii="仿宋" w:hAnsi="仿宋" w:eastAsia="仿宋"/>
          <w:b/>
          <w:bCs/>
          <w:sz w:val="36"/>
          <w:szCs w:val="36"/>
        </w:rPr>
      </w:r>
      <w:r/>
    </w:p>
    <w:p>
      <w:pPr>
        <w:pStyle w:val="761"/>
        <w:ind w:firstLine="0"/>
        <w:rPr>
          <w:rFonts w:ascii="仿宋" w:hAnsi="仿宋" w:eastAsia="仿宋"/>
          <w:b/>
          <w:bCs/>
          <w:sz w:val="36"/>
          <w:szCs w:val="36"/>
        </w:rPr>
      </w:pPr>
      <w:r>
        <w:rPr>
          <w:rFonts w:ascii="仿宋" w:hAnsi="仿宋" w:eastAsia="仿宋"/>
          <w:b/>
          <w:bCs/>
          <w:sz w:val="36"/>
          <w:szCs w:val="36"/>
        </w:rPr>
      </w:r>
      <w:r/>
    </w:p>
    <w:p>
      <w:pPr>
        <w:pStyle w:val="762"/>
        <w:framePr w:wrap="around"/>
      </w:pPr>
      <w:r/>
      <w:r/>
    </w:p>
    <w:p>
      <w:pPr>
        <w:rPr>
          <w:rFonts w:hint="eastAsia" w:ascii="仿宋" w:hAnsi="仿宋" w:eastAsia="仿宋"/>
          <w:b/>
          <w:bCs/>
          <w:sz w:val="36"/>
          <w:szCs w:val="36"/>
        </w:rPr>
      </w:pPr>
      <w:r>
        <w:rPr>
          <w:rFonts w:hint="eastAsia" w:ascii="仿宋" w:hAnsi="仿宋" w:eastAsia="仿宋"/>
          <w:b/>
          <w:bCs/>
          <w:sz w:val="36"/>
          <w:szCs w:val="36"/>
        </w:rPr>
        <w:br w:type="page" w:clear="all"/>
      </w:r>
      <w:r/>
    </w:p>
    <w:p>
      <w:pPr>
        <w:ind w:firstLine="2891"/>
        <w:rPr>
          <w:rFonts w:ascii="仿宋" w:hAnsi="仿宋" w:eastAsia="仿宋"/>
          <w:bCs/>
          <w:sz w:val="28"/>
          <w:szCs w:val="28"/>
        </w:rPr>
      </w:pPr>
      <w:r>
        <w:rPr>
          <w:rFonts w:hint="eastAsia" w:ascii="仿宋" w:hAnsi="仿宋" w:eastAsia="仿宋"/>
          <w:b/>
          <w:bCs/>
          <w:sz w:val="36"/>
          <w:szCs w:val="36"/>
        </w:rPr>
        <w:t xml:space="preserve">第四章  合同格式及条款</w:t>
      </w:r>
      <w:r/>
    </w:p>
    <w:p>
      <w:pPr>
        <w:ind w:firstLine="554"/>
        <w:spacing w:line="480" w:lineRule="exact"/>
        <w:rPr>
          <w:rFonts w:ascii="仿宋" w:hAnsi="仿宋" w:eastAsia="仿宋"/>
          <w:b/>
          <w:sz w:val="28"/>
          <w:szCs w:val="28"/>
        </w:rPr>
      </w:pPr>
      <w:r>
        <w:rPr>
          <w:rFonts w:hint="eastAsia" w:ascii="仿宋" w:hAnsi="仿宋" w:eastAsia="仿宋"/>
          <w:b/>
          <w:sz w:val="28"/>
          <w:szCs w:val="28"/>
        </w:rPr>
        <w:t xml:space="preserve">注:1、以下为采购人提出成交后签订本项目合同的条款，</w:t>
      </w:r>
      <w:r>
        <w:rPr>
          <w:rFonts w:hint="eastAsia" w:ascii="仿宋" w:hAnsi="仿宋" w:eastAsia="仿宋"/>
          <w:b/>
          <w:sz w:val="28"/>
          <w:szCs w:val="28"/>
          <w:lang w:eastAsia="zh-CN"/>
        </w:rPr>
        <w:t xml:space="preserve">投标人</w:t>
      </w:r>
      <w:r>
        <w:rPr>
          <w:rFonts w:hint="eastAsia" w:ascii="仿宋" w:hAnsi="仿宋" w:eastAsia="仿宋"/>
          <w:b/>
          <w:sz w:val="28"/>
          <w:szCs w:val="28"/>
        </w:rPr>
        <w:t xml:space="preserve">必须实质性响应，成交</w:t>
      </w:r>
      <w:r>
        <w:rPr>
          <w:rFonts w:hint="eastAsia" w:ascii="仿宋" w:hAnsi="仿宋" w:eastAsia="仿宋"/>
          <w:b/>
          <w:sz w:val="28"/>
          <w:szCs w:val="28"/>
          <w:lang w:eastAsia="zh-CN"/>
        </w:rPr>
        <w:t xml:space="preserve">投标人</w:t>
      </w:r>
      <w:r>
        <w:rPr>
          <w:rFonts w:hint="eastAsia" w:ascii="仿宋" w:hAnsi="仿宋" w:eastAsia="仿宋"/>
          <w:b/>
          <w:sz w:val="28"/>
          <w:szCs w:val="28"/>
        </w:rPr>
        <w:t xml:space="preserve">不得提出实质性的修改，关于专用条款将由采购人与成交</w:t>
      </w:r>
      <w:r>
        <w:rPr>
          <w:rFonts w:hint="eastAsia" w:ascii="仿宋" w:hAnsi="仿宋" w:eastAsia="仿宋"/>
          <w:b/>
          <w:sz w:val="28"/>
          <w:szCs w:val="28"/>
          <w:lang w:eastAsia="zh-CN"/>
        </w:rPr>
        <w:t xml:space="preserve">投标人</w:t>
      </w:r>
      <w:r>
        <w:rPr>
          <w:rFonts w:hint="eastAsia" w:ascii="仿宋" w:hAnsi="仿宋" w:eastAsia="仿宋"/>
          <w:b/>
          <w:sz w:val="28"/>
          <w:szCs w:val="28"/>
        </w:rPr>
        <w:t xml:space="preserve">结合本项目具体情况协商后签订。</w:t>
      </w:r>
      <w:r/>
    </w:p>
    <w:p>
      <w:pPr>
        <w:rPr>
          <w:rFonts w:ascii="仿宋" w:hAnsi="仿宋" w:eastAsia="仿宋"/>
          <w:sz w:val="28"/>
        </w:rPr>
      </w:pPr>
      <w:r>
        <w:rPr>
          <w:rFonts w:hint="eastAsia" w:ascii="仿宋" w:hAnsi="仿宋" w:eastAsia="仿宋"/>
          <w:sz w:val="28"/>
          <w:szCs w:val="28"/>
        </w:rPr>
        <w:t xml:space="preserve">2、甲、乙双方通过苏采云政府采购一体化平台签订电子合同，并加盖电子签章，网址：</w:t>
      </w:r>
      <w:r>
        <w:fldChar w:fldCharType="begin"/>
      </w:r>
      <w:r>
        <w:instrText xml:space="preserve"> HYPERLINK "http://jszfcg.jscz.gov.cn/jszc/login。" </w:instrText>
      </w:r>
      <w:r>
        <w:fldChar w:fldCharType="separate"/>
      </w:r>
      <w:r>
        <w:rPr>
          <w:rStyle w:val="755"/>
          <w:rFonts w:hint="eastAsia" w:ascii="仿宋" w:hAnsi="仿宋" w:eastAsia="仿宋"/>
          <w:color w:val="auto"/>
          <w:sz w:val="28"/>
          <w:szCs w:val="28"/>
        </w:rPr>
        <w:t xml:space="preserve">http://jszfcg.jscz.gov.cn/jszc/login。</w:t>
      </w:r>
      <w:r>
        <w:rPr>
          <w:rStyle w:val="755"/>
          <w:rFonts w:hint="eastAsia" w:ascii="仿宋" w:hAnsi="仿宋" w:eastAsia="仿宋"/>
          <w:color w:val="auto"/>
          <w:sz w:val="28"/>
          <w:szCs w:val="28"/>
        </w:rPr>
        <w:fldChar w:fldCharType="end"/>
      </w:r>
      <w:r/>
    </w:p>
    <w:p>
      <w:pPr>
        <w:pStyle w:val="720"/>
        <w:ind w:firstLine="3640"/>
        <w:spacing w:line="520" w:lineRule="exact"/>
        <w:rPr>
          <w:rFonts w:ascii="仿宋" w:hAnsi="仿宋" w:eastAsia="仿宋"/>
          <w:sz w:val="28"/>
          <w:szCs w:val="28"/>
        </w:rPr>
      </w:pPr>
      <w:r>
        <w:rPr>
          <w:rFonts w:hint="eastAsia" w:ascii="仿宋" w:hAnsi="仿宋" w:eastAsia="仿宋"/>
          <w:sz w:val="28"/>
          <w:szCs w:val="28"/>
        </w:rPr>
        <w:t xml:space="preserve">一、合同格式</w:t>
      </w:r>
      <w:r/>
    </w:p>
    <w:p>
      <w:pPr>
        <w:ind w:firstLine="560"/>
        <w:spacing w:line="48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甲方：</w:t>
      </w:r>
      <w:r>
        <w:rPr>
          <w:rFonts w:hint="eastAsia" w:ascii="仿宋" w:hAnsi="仿宋" w:eastAsia="仿宋" w:cs="仿宋"/>
          <w:sz w:val="28"/>
          <w:szCs w:val="28"/>
          <w:lang w:eastAsia="zh-CN"/>
        </w:rPr>
        <w:t xml:space="preserve">淮安市淮安区残疾人劳动服务所</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乙方： </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依照《中华人民共和国</w:t>
      </w:r>
      <w:r>
        <w:rPr>
          <w:rFonts w:hint="eastAsia" w:ascii="仿宋" w:hAnsi="仿宋" w:eastAsia="仿宋" w:cs="仿宋"/>
          <w:sz w:val="28"/>
          <w:szCs w:val="28"/>
          <w:lang w:val="en-US" w:eastAsia="zh-CN"/>
        </w:rPr>
        <w:t xml:space="preserve">民法典</w:t>
      </w:r>
      <w:r>
        <w:rPr>
          <w:rFonts w:hint="eastAsia" w:ascii="仿宋" w:hAnsi="仿宋" w:eastAsia="仿宋" w:cs="仿宋"/>
          <w:sz w:val="28"/>
          <w:szCs w:val="28"/>
        </w:rPr>
        <w:t xml:space="preserve">》、《中华人民共和国政府采购法》及其他有关法律、行政法规，遵循平等、自愿、公平和</w:t>
      </w:r>
      <w:r>
        <w:rPr>
          <w:rFonts w:hint="eastAsia" w:ascii="仿宋" w:hAnsi="仿宋" w:eastAsia="仿宋" w:cs="仿宋"/>
          <w:sz w:val="28"/>
          <w:szCs w:val="28"/>
          <w:lang w:val="en-US" w:eastAsia="zh-CN"/>
        </w:rPr>
        <w:t xml:space="preserve">诚</w:t>
      </w:r>
      <w:r>
        <w:rPr>
          <w:rFonts w:hint="eastAsia" w:ascii="仿宋" w:hAnsi="仿宋" w:eastAsia="仿宋" w:cs="仿宋"/>
          <w:sz w:val="28"/>
          <w:szCs w:val="28"/>
        </w:rPr>
        <w:t xml:space="preserve">实信用的原则，双方就</w:t>
      </w:r>
      <w:r>
        <w:rPr>
          <w:rFonts w:hint="eastAsia" w:ascii="仿宋" w:hAnsi="仿宋" w:eastAsia="仿宋" w:cs="仿宋"/>
          <w:sz w:val="28"/>
          <w:szCs w:val="28"/>
          <w:u w:val="single"/>
        </w:rPr>
        <w:t xml:space="preserve">重度残疾人居家照护服务项目</w:t>
      </w:r>
      <w:r>
        <w:rPr>
          <w:rFonts w:hint="eastAsia" w:ascii="仿宋" w:hAnsi="仿宋" w:eastAsia="仿宋" w:cs="仿宋"/>
          <w:sz w:val="28"/>
          <w:szCs w:val="28"/>
        </w:rPr>
        <w:t xml:space="preserve">相关事宜协商一致，依法签订本合同。</w:t>
      </w:r>
      <w:r/>
    </w:p>
    <w:p>
      <w:pPr>
        <w:ind w:firstLine="281"/>
        <w:spacing w:line="480" w:lineRule="exact"/>
        <w:rPr>
          <w:rFonts w:ascii="仿宋" w:hAnsi="仿宋" w:eastAsia="仿宋" w:cs="仿宋"/>
          <w:b/>
          <w:bCs/>
          <w:sz w:val="28"/>
          <w:szCs w:val="28"/>
        </w:rPr>
      </w:pPr>
      <w:r>
        <w:rPr>
          <w:rFonts w:hint="eastAsia" w:ascii="仿宋" w:hAnsi="仿宋" w:eastAsia="仿宋" w:cs="仿宋"/>
          <w:b/>
          <w:bCs/>
          <w:sz w:val="28"/>
          <w:szCs w:val="28"/>
        </w:rPr>
        <w:t xml:space="preserve">一、承包服务的范围、对象、内容及标准：</w:t>
      </w:r>
      <w:r/>
    </w:p>
    <w:p>
      <w:pPr>
        <w:ind w:firstLine="280"/>
        <w:spacing w:line="480" w:lineRule="exact"/>
        <w:rPr>
          <w:rFonts w:ascii="仿宋" w:hAnsi="仿宋" w:eastAsia="仿宋" w:cs="仿宋"/>
          <w:b/>
          <w:sz w:val="28"/>
          <w:szCs w:val="28"/>
        </w:rPr>
      </w:pPr>
      <w:r>
        <w:rPr>
          <w:rFonts w:hint="eastAsia" w:ascii="仿宋" w:hAnsi="仿宋" w:eastAsia="仿宋" w:cs="仿宋"/>
          <w:sz w:val="28"/>
          <w:szCs w:val="28"/>
        </w:rPr>
        <w:t xml:space="preserve">1、承包范围：重度残疾人基本生活照料服务采购项目，包括</w:t>
      </w:r>
      <w:r>
        <w:rPr>
          <w:rFonts w:hint="eastAsia" w:ascii="仿宋" w:hAnsi="仿宋" w:eastAsia="仿宋" w:cs="仿宋"/>
          <w:bCs/>
          <w:sz w:val="28"/>
          <w:szCs w:val="28"/>
        </w:rPr>
        <w:t xml:space="preserve">社区残疾人照料基础服务、线下残疾人照料实体服务</w:t>
      </w:r>
      <w:r>
        <w:rPr>
          <w:rFonts w:hint="eastAsia" w:ascii="仿宋" w:hAnsi="仿宋" w:eastAsia="仿宋" w:cs="仿宋"/>
          <w:b/>
          <w:sz w:val="28"/>
          <w:szCs w:val="28"/>
        </w:rPr>
        <w:t xml:space="preserve">。</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2、服务对象：</w:t>
      </w:r>
      <w:r/>
    </w:p>
    <w:p>
      <w:pPr>
        <w:ind w:firstLine="560"/>
        <w:spacing w:line="480" w:lineRule="exact"/>
        <w:rPr>
          <w:rFonts w:ascii="仿宋" w:hAnsi="仿宋" w:eastAsia="仿宋" w:cs="仿宋"/>
          <w:bCs/>
          <w:sz w:val="28"/>
          <w:szCs w:val="28"/>
        </w:rPr>
      </w:pPr>
      <w:r>
        <w:rPr>
          <w:rFonts w:hint="eastAsia" w:ascii="仿宋" w:hAnsi="仿宋" w:eastAsia="仿宋" w:cs="仿宋"/>
          <w:bCs/>
          <w:sz w:val="28"/>
          <w:szCs w:val="28"/>
        </w:rPr>
        <w:t xml:space="preserve">社区残疾人照料基础服务、线下残疾人照料实体</w:t>
      </w:r>
      <w:r>
        <w:rPr>
          <w:rFonts w:hint="eastAsia" w:ascii="仿宋" w:hAnsi="仿宋" w:eastAsia="仿宋" w:cs="仿宋"/>
          <w:bCs/>
          <w:sz w:val="28"/>
          <w:szCs w:val="28"/>
          <w:lang w:eastAsia="zh-CN"/>
        </w:rPr>
        <w:t xml:space="preserve">服务</w:t>
      </w:r>
      <w:r>
        <w:rPr>
          <w:rFonts w:hint="eastAsia" w:ascii="仿宋" w:hAnsi="仿宋" w:eastAsia="仿宋" w:cs="仿宋"/>
          <w:bCs/>
          <w:sz w:val="28"/>
          <w:szCs w:val="28"/>
        </w:rPr>
        <w:t xml:space="preserve">对象：</w:t>
      </w:r>
      <w:r>
        <w:rPr>
          <w:rFonts w:hint="eastAsia" w:ascii="仿宋" w:hAnsi="仿宋" w:eastAsia="仿宋" w:cs="仿宋"/>
          <w:sz w:val="28"/>
          <w:szCs w:val="28"/>
        </w:rPr>
        <w:t xml:space="preserve">为户籍在淮安区辖区内的常住重度残疾人提供居家残疾人照料服务。</w:t>
      </w:r>
      <w:r/>
    </w:p>
    <w:p>
      <w:pPr>
        <w:ind w:firstLine="280"/>
        <w:spacing w:line="480" w:lineRule="exact"/>
        <w:rPr>
          <w:rFonts w:ascii="仿宋" w:hAnsi="仿宋" w:eastAsia="仿宋" w:cs="仿宋"/>
          <w:sz w:val="28"/>
          <w:szCs w:val="28"/>
        </w:rPr>
      </w:pPr>
      <w:r>
        <w:rPr>
          <w:rFonts w:hint="eastAsia" w:ascii="仿宋" w:hAnsi="仿宋" w:eastAsia="仿宋" w:cs="仿宋"/>
          <w:color w:val="000000" w:themeColor="text1"/>
          <w:sz w:val="28"/>
          <w:szCs w:val="28"/>
          <w14:textFill>
            <w14:solidFill>
              <w14:schemeClr w14:val="tx1"/>
            </w14:solidFill>
          </w14:textFill>
        </w:rPr>
        <w:t xml:space="preserve">注：</w:t>
      </w:r>
      <w:r>
        <w:rPr>
          <w:rFonts w:hint="eastAsia" w:ascii="仿宋" w:hAnsi="仿宋" w:eastAsia="仿宋" w:cs="仿宋"/>
          <w:color w:val="000000" w:themeColor="text1"/>
          <w:sz w:val="28"/>
          <w:szCs w:val="28"/>
          <w:lang w:eastAsia="zh-CN"/>
          <w14:textFill>
            <w14:solidFill>
              <w14:schemeClr w14:val="tx1"/>
            </w14:solidFill>
          </w14:textFill>
        </w:rPr>
        <w:t xml:space="preserve">乙方对</w:t>
      </w:r>
      <w:r>
        <w:rPr>
          <w:rFonts w:hint="eastAsia" w:ascii="仿宋" w:hAnsi="仿宋" w:eastAsia="仿宋" w:cs="仿宋"/>
          <w:color w:val="000000" w:themeColor="text1"/>
          <w:sz w:val="28"/>
          <w:szCs w:val="28"/>
          <w14:textFill>
            <w14:solidFill>
              <w14:schemeClr w14:val="tx1"/>
            </w14:solidFill>
          </w14:textFill>
        </w:rPr>
        <w:t xml:space="preserve">服务对象的</w:t>
      </w:r>
      <w:r>
        <w:rPr>
          <w:rFonts w:hint="eastAsia" w:ascii="仿宋" w:hAnsi="仿宋" w:eastAsia="仿宋" w:cs="仿宋"/>
          <w:color w:val="000000" w:themeColor="text1"/>
          <w:sz w:val="28"/>
          <w:szCs w:val="28"/>
          <w:lang w:eastAsia="zh-CN"/>
          <w14:textFill>
            <w14:solidFill>
              <w14:schemeClr w14:val="tx1"/>
            </w14:solidFill>
          </w14:textFill>
        </w:rPr>
        <w:t xml:space="preserve">所有</w:t>
      </w:r>
      <w:r>
        <w:rPr>
          <w:rFonts w:hint="eastAsia" w:ascii="仿宋" w:hAnsi="仿宋" w:eastAsia="仿宋" w:cs="仿宋"/>
          <w:color w:val="000000" w:themeColor="text1"/>
          <w:sz w:val="28"/>
          <w:szCs w:val="28"/>
          <w14:textFill>
            <w14:solidFill>
              <w14:schemeClr w14:val="tx1"/>
            </w14:solidFill>
          </w14:textFill>
        </w:rPr>
        <w:t xml:space="preserve">个人</w:t>
      </w:r>
      <w:r>
        <w:rPr>
          <w:rFonts w:hint="eastAsia" w:ascii="仿宋" w:hAnsi="仿宋" w:eastAsia="仿宋" w:cs="仿宋"/>
          <w:color w:val="000000" w:themeColor="text1"/>
          <w:sz w:val="28"/>
          <w:szCs w:val="28"/>
          <w:lang w:eastAsia="zh-CN"/>
          <w14:textFill>
            <w14:solidFill>
              <w14:schemeClr w14:val="tx1"/>
            </w14:solidFill>
          </w14:textFill>
        </w:rPr>
        <w:t xml:space="preserve">信息、甲方提供的项目相关非公开信息承担永久保密义务，未经甲方书面同意不得向</w:t>
      </w:r>
      <w:r>
        <w:rPr>
          <w:rFonts w:hint="eastAsia" w:ascii="仿宋" w:hAnsi="仿宋" w:eastAsia="仿宋" w:cs="仿宋"/>
          <w:color w:val="000000" w:themeColor="text1"/>
          <w:sz w:val="28"/>
          <w:szCs w:val="28"/>
          <w14:textFill>
            <w14:solidFill>
              <w14:schemeClr w14:val="tx1"/>
            </w14:solidFill>
          </w14:textFill>
        </w:rPr>
        <w:t xml:space="preserve">任何</w:t>
      </w:r>
      <w:r>
        <w:rPr>
          <w:rFonts w:hint="eastAsia" w:ascii="仿宋" w:hAnsi="仿宋" w:eastAsia="仿宋" w:cs="仿宋"/>
          <w:color w:val="000000" w:themeColor="text1"/>
          <w:sz w:val="28"/>
          <w:szCs w:val="28"/>
          <w:lang w:eastAsia="zh-CN"/>
          <w14:textFill>
            <w14:solidFill>
              <w14:schemeClr w14:val="tx1"/>
            </w14:solidFill>
          </w14:textFill>
        </w:rPr>
        <w:t xml:space="preserve">第三方泄露，不得用于本次项目履约之外的任何用途</w:t>
      </w:r>
      <w:r>
        <w:rPr>
          <w:rFonts w:hint="eastAsia" w:ascii="仿宋" w:hAnsi="仿宋" w:eastAsia="仿宋" w:cs="仿宋"/>
          <w:color w:val="000000" w:themeColor="text1"/>
          <w:sz w:val="28"/>
          <w:szCs w:val="28"/>
          <w14:textFill>
            <w14:solidFill>
              <w14:schemeClr w14:val="tx1"/>
            </w14:solidFill>
          </w14:textFill>
        </w:rPr>
        <w:t xml:space="preserve">。</w:t>
      </w:r>
      <w:r/>
    </w:p>
    <w:p>
      <w:pPr>
        <w:ind w:firstLine="281"/>
        <w:spacing w:line="480" w:lineRule="exact"/>
        <w:rPr>
          <w:rFonts w:ascii="仿宋" w:hAnsi="仿宋" w:eastAsia="仿宋" w:cs="仿宋"/>
          <w:b w:val="0"/>
          <w:bCs w:val="0"/>
          <w:sz w:val="28"/>
          <w:szCs w:val="28"/>
        </w:rPr>
      </w:pPr>
      <w:r>
        <w:rPr>
          <w:rFonts w:hint="eastAsia" w:ascii="仿宋" w:hAnsi="仿宋" w:eastAsia="仿宋" w:cs="仿宋"/>
          <w:b w:val="0"/>
          <w:bCs w:val="0"/>
          <w:sz w:val="28"/>
          <w:szCs w:val="28"/>
        </w:rPr>
        <w:t xml:space="preserve">3、服务内容：</w:t>
      </w:r>
      <w:r/>
    </w:p>
    <w:p>
      <w:pPr>
        <w:ind w:firstLine="280"/>
        <w:spacing w:line="480" w:lineRule="exact"/>
        <w:rPr>
          <w:rFonts w:ascii="仿宋" w:hAnsi="仿宋" w:eastAsia="仿宋" w:cs="仿宋"/>
          <w:sz w:val="28"/>
          <w:szCs w:val="28"/>
          <w:highlight w:val="yellow"/>
        </w:rPr>
      </w:pPr>
      <w:r>
        <w:rPr>
          <w:rFonts w:hint="eastAsia" w:ascii="仿宋" w:hAnsi="仿宋" w:eastAsia="仿宋" w:cs="仿宋"/>
          <w:sz w:val="28"/>
          <w:szCs w:val="28"/>
        </w:rPr>
        <w:t xml:space="preserve">（1）甲方每年度为残疾人向乙方购买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人每月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元的残疾人照料线上信息服务，以及</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人每月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元的残疾人照料线下实体服务。具体付款方式详见本合同《第六条 支付方式》。</w:t>
      </w:r>
      <w:r/>
    </w:p>
    <w:p>
      <w:pPr>
        <w:ind w:firstLine="280"/>
        <w:spacing w:line="48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由乙方按照服务套餐定制的内容提供标准化服务，并在服务结束时由服务对象按照非常满意、满意、不满意三个档次，通过信息平台实时反馈。</w:t>
      </w:r>
      <w:r>
        <w:rPr>
          <w:rFonts w:hint="eastAsia" w:ascii="仿宋" w:hAnsi="仿宋" w:eastAsia="仿宋" w:cs="仿宋"/>
          <w:color w:val="000000" w:themeColor="text1"/>
          <w:sz w:val="28"/>
          <w:szCs w:val="28"/>
          <w:lang w:eastAsia="zh-CN"/>
          <w14:textFill>
            <w14:solidFill>
              <w14:schemeClr w14:val="tx1"/>
            </w14:solidFill>
          </w14:textFill>
        </w:rPr>
        <w:t xml:space="preserve">乙方为每位服务对象提供的线下上门服务每月不低于4次，月累计服务时长不少于4小时，该标准为强制最低要求，未达标的，甲方按未达标比例扣除该服务对象当月对应服务费；</w:t>
      </w:r>
      <w:r>
        <w:rPr>
          <w:rFonts w:hint="eastAsia" w:ascii="仿宋" w:hAnsi="仿宋" w:eastAsia="仿宋" w:cs="仿宋"/>
          <w:color w:val="000000" w:themeColor="text1"/>
          <w:sz w:val="28"/>
          <w:szCs w:val="28"/>
          <w14:textFill>
            <w14:solidFill>
              <w14:schemeClr w14:val="tx1"/>
            </w14:solidFill>
          </w14:textFill>
        </w:rPr>
        <w:t xml:space="preserve">定制服务、预约服务、呼叫服务上门延迟时间不超过半小时；应急服务上门延迟时间不超过15分钟。</w:t>
      </w:r>
      <w:r>
        <w:rPr>
          <w:rFonts w:hint="eastAsia" w:ascii="仿宋" w:hAnsi="仿宋" w:eastAsia="仿宋" w:cs="仿宋"/>
          <w:color w:val="000000" w:themeColor="text1"/>
          <w:sz w:val="28"/>
          <w:szCs w:val="28"/>
          <w:lang w:eastAsia="zh-CN"/>
          <w14:textFill>
            <w14:solidFill>
              <w14:schemeClr w14:val="tx1"/>
            </w14:solidFill>
          </w14:textFill>
        </w:rPr>
        <w:t xml:space="preserve">乙方未达到约定上门时效要求的，甲方有权扣除该次</w:t>
      </w:r>
      <w:r>
        <w:rPr>
          <w:rFonts w:hint="eastAsia" w:ascii="仿宋" w:hAnsi="仿宋" w:eastAsia="仿宋" w:cs="仿宋"/>
          <w:color w:val="000000" w:themeColor="text1"/>
          <w:sz w:val="28"/>
          <w:szCs w:val="28"/>
          <w14:textFill>
            <w14:solidFill>
              <w14:schemeClr w14:val="tx1"/>
            </w14:solidFill>
          </w14:textFill>
        </w:rPr>
        <w:t xml:space="preserve">服务</w:t>
      </w:r>
      <w:r>
        <w:rPr>
          <w:rFonts w:hint="eastAsia" w:ascii="仿宋" w:hAnsi="仿宋" w:eastAsia="仿宋" w:cs="仿宋"/>
          <w:color w:val="000000" w:themeColor="text1"/>
          <w:sz w:val="28"/>
          <w:szCs w:val="28"/>
          <w:lang w:eastAsia="zh-CN"/>
          <w14:textFill>
            <w14:solidFill>
              <w14:schemeClr w14:val="tx1"/>
            </w14:solidFill>
          </w14:textFill>
        </w:rPr>
        <w:t xml:space="preserve">对应的服务费用。服务</w:t>
      </w:r>
      <w:r>
        <w:rPr>
          <w:rFonts w:hint="eastAsia" w:ascii="仿宋" w:hAnsi="仿宋" w:eastAsia="仿宋" w:cs="仿宋"/>
          <w:color w:val="000000" w:themeColor="text1"/>
          <w:sz w:val="28"/>
          <w:szCs w:val="28"/>
          <w14:textFill>
            <w14:solidFill>
              <w14:schemeClr w14:val="tx1"/>
            </w14:solidFill>
          </w14:textFill>
        </w:rPr>
        <w:t xml:space="preserve">质量</w:t>
      </w:r>
      <w:r>
        <w:rPr>
          <w:rFonts w:hint="eastAsia" w:ascii="仿宋" w:hAnsi="仿宋" w:eastAsia="仿宋" w:cs="仿宋"/>
          <w:color w:val="000000" w:themeColor="text1"/>
          <w:sz w:val="28"/>
          <w:szCs w:val="28"/>
          <w:lang w:eastAsia="zh-CN"/>
          <w14:textFill>
            <w14:solidFill>
              <w14:schemeClr w14:val="tx1"/>
            </w14:solidFill>
          </w14:textFill>
        </w:rPr>
        <w:t xml:space="preserve">符合招标文件第五章约定的服务标准及甲方发布的考核要求</w:t>
      </w:r>
      <w:r>
        <w:rPr>
          <w:rFonts w:hint="eastAsia" w:ascii="仿宋" w:hAnsi="仿宋" w:eastAsia="仿宋" w:cs="仿宋"/>
          <w:color w:val="000000" w:themeColor="text1"/>
          <w:sz w:val="28"/>
          <w:szCs w:val="28"/>
          <w14:textFill>
            <w14:solidFill>
              <w14:schemeClr w14:val="tx1"/>
            </w14:solidFill>
          </w14:textFill>
        </w:rPr>
        <w:t xml:space="preserve">。</w:t>
      </w:r>
      <w:r/>
    </w:p>
    <w:p>
      <w:pPr>
        <w:ind w:firstLine="281"/>
        <w:spacing w:line="48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二、合同期限</w:t>
      </w:r>
      <w:r/>
    </w:p>
    <w:p>
      <w:pPr>
        <w:ind w:firstLine="840"/>
        <w:spacing w:line="48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lang w:val="zh-CN"/>
          <w14:textFill>
            <w14:solidFill>
              <w14:schemeClr w14:val="tx1"/>
            </w14:solidFill>
          </w14:textFill>
        </w:rPr>
        <w:t xml:space="preserve">服务期一年：从 </w:t>
      </w:r>
      <w:r>
        <w:rPr>
          <w:rFonts w:hint="eastAsia" w:ascii="仿宋" w:hAnsi="仿宋" w:eastAsia="仿宋" w:cs="仿宋"/>
          <w:color w:val="000000" w:themeColor="text1"/>
          <w:sz w:val="28"/>
          <w:szCs w:val="28"/>
          <w:lang w:val="en-US" w:eastAsia="zh-CN"/>
          <w14:textFill>
            <w14:solidFill>
              <w14:schemeClr w14:val="tx1"/>
            </w14:solidFill>
          </w14:textFill>
        </w:rPr>
        <w:t xml:space="preserve">   </w:t>
      </w:r>
      <w:r>
        <w:rPr>
          <w:rFonts w:hint="eastAsia" w:ascii="仿宋" w:hAnsi="仿宋" w:eastAsia="仿宋" w:cs="仿宋"/>
          <w:color w:val="000000" w:themeColor="text1"/>
          <w:sz w:val="28"/>
          <w:szCs w:val="28"/>
          <w:lang w:val="zh-CN"/>
          <w14:textFill>
            <w14:solidFill>
              <w14:schemeClr w14:val="tx1"/>
            </w14:solidFill>
          </w14:textFill>
        </w:rPr>
        <w:t xml:space="preserve"> 年    月 </w:t>
      </w:r>
      <w:r>
        <w:rPr>
          <w:rFonts w:hint="eastAsia" w:ascii="仿宋" w:hAnsi="仿宋" w:eastAsia="仿宋" w:cs="仿宋"/>
          <w:color w:val="000000" w:themeColor="text1"/>
          <w:sz w:val="28"/>
          <w:szCs w:val="28"/>
          <w14:textFill>
            <w14:solidFill>
              <w14:schemeClr w14:val="tx1"/>
            </w14:solidFill>
          </w14:textFill>
        </w:rPr>
        <w:t xml:space="preserve"> </w:t>
      </w:r>
      <w:r>
        <w:rPr>
          <w:rFonts w:hint="eastAsia" w:ascii="仿宋" w:hAnsi="仿宋" w:eastAsia="仿宋" w:cs="仿宋"/>
          <w:color w:val="000000" w:themeColor="text1"/>
          <w:sz w:val="28"/>
          <w:szCs w:val="28"/>
          <w:lang w:val="zh-CN"/>
          <w14:textFill>
            <w14:solidFill>
              <w14:schemeClr w14:val="tx1"/>
            </w14:solidFill>
          </w14:textFill>
        </w:rPr>
        <w:t xml:space="preserve"> 日至  </w:t>
      </w:r>
      <w:r>
        <w:rPr>
          <w:rFonts w:hint="eastAsia" w:ascii="仿宋" w:hAnsi="仿宋" w:eastAsia="仿宋" w:cs="仿宋"/>
          <w:color w:val="000000" w:themeColor="text1"/>
          <w:sz w:val="28"/>
          <w:szCs w:val="28"/>
          <w:lang w:val="en-US" w:eastAsia="zh-CN"/>
          <w14:textFill>
            <w14:solidFill>
              <w14:schemeClr w14:val="tx1"/>
            </w14:solidFill>
          </w14:textFill>
        </w:rPr>
        <w:t xml:space="preserve">   </w:t>
      </w:r>
      <w:r>
        <w:rPr>
          <w:rFonts w:hint="eastAsia" w:ascii="仿宋" w:hAnsi="仿宋" w:eastAsia="仿宋" w:cs="仿宋"/>
          <w:color w:val="000000" w:themeColor="text1"/>
          <w:sz w:val="28"/>
          <w:szCs w:val="28"/>
          <w:lang w:val="zh-CN"/>
          <w14:textFill>
            <w14:solidFill>
              <w14:schemeClr w14:val="tx1"/>
            </w14:solidFill>
          </w14:textFill>
        </w:rPr>
        <w:t xml:space="preserve"> 年    月    日止。</w:t>
      </w:r>
      <w:r/>
    </w:p>
    <w:p>
      <w:pPr>
        <w:numPr>
          <w:ilvl w:val="0"/>
          <w:numId w:val="2"/>
        </w:numPr>
        <w:ind w:left="0" w:firstLine="0"/>
        <w:spacing w:line="480" w:lineRule="exact"/>
        <w:rPr>
          <w:rFonts w:hint="eastAsia" w:ascii="仿宋" w:hAnsi="仿宋" w:eastAsia="仿宋" w:cs="仿宋"/>
          <w:color w:val="000000" w:themeColor="text1"/>
          <w:sz w:val="28"/>
          <w:szCs w:val="28"/>
          <w:u w:val="single"/>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合同总价款：</w:t>
      </w:r>
      <w:r>
        <w:rPr>
          <w:rFonts w:hint="eastAsia" w:ascii="仿宋" w:hAnsi="仿宋" w:eastAsia="仿宋" w:cs="仿宋"/>
          <w:color w:val="000000" w:themeColor="text1"/>
          <w:sz w:val="28"/>
          <w:szCs w:val="28"/>
          <w:u w:val="single"/>
          <w14:textFill>
            <w14:solidFill>
              <w14:schemeClr w14:val="tx1"/>
            </w14:solidFill>
          </w14:textFill>
        </w:rPr>
        <w:t xml:space="preserve">（大写）人民币            元整；（￥         .00）</w:t>
      </w:r>
      <w:r/>
    </w:p>
    <w:p>
      <w:pPr>
        <w:ind w:firstLine="560"/>
        <w:spacing w:line="520" w:lineRule="exact"/>
        <w:rPr>
          <w:rFonts w:ascii="仿宋" w:hAnsi="仿宋" w:eastAsia="仿宋" w:cs="仿宋"/>
          <w:b w:val="0"/>
          <w:bCs w:val="0"/>
          <w:color w:val="000000" w:themeColor="text1"/>
          <w:sz w:val="28"/>
          <w:szCs w:val="28"/>
          <w14:textFill>
            <w14:solidFill>
              <w14:schemeClr w14:val="tx1"/>
            </w14:solidFill>
          </w14:textFill>
        </w:rPr>
      </w:pPr>
      <w:r>
        <w:rPr>
          <w:rFonts w:hint="eastAsia" w:ascii="仿宋" w:hAnsi="仿宋" w:eastAsia="仿宋" w:cs="仿宋"/>
          <w:b w:val="0"/>
          <w:bCs w:val="0"/>
          <w:color w:val="000000" w:themeColor="text1"/>
          <w:sz w:val="28"/>
          <w:szCs w:val="28"/>
          <w:lang w:val="en-US" w:eastAsia="zh-CN"/>
          <w14:textFill>
            <w14:solidFill>
              <w14:schemeClr w14:val="tx1"/>
            </w14:solidFill>
          </w14:textFill>
        </w:rPr>
        <w:t xml:space="preserve">费用包含</w:t>
      </w:r>
      <w:r>
        <w:rPr>
          <w:rFonts w:hint="eastAsia" w:ascii="仿宋" w:hAnsi="仿宋" w:eastAsia="仿宋" w:cs="仿宋"/>
          <w:color w:val="000000" w:themeColor="text1"/>
          <w:sz w:val="28"/>
          <w:lang w:val="en-US" w:eastAsia="zh-CN"/>
          <w14:textFill>
            <w14:solidFill>
              <w14:schemeClr w14:val="tx1"/>
            </w14:solidFill>
          </w14:textFill>
        </w:rPr>
        <w:t xml:space="preserve">本项目配套淮安区重度残疾人居家服务平台数据运维服务费（支付给平台技术人员），包含平台日常巡检、残疾人档案数据的更新、备份（每月最低更新、备份一次）、平台系统日常维护、后台功能调试、隐私数据安全防护、日常技术答疑等全部工作，费用为人民币3000元-4000元（每月）。</w:t>
      </w:r>
      <w:r/>
    </w:p>
    <w:p>
      <w:pPr>
        <w:ind w:firstLine="281"/>
        <w:spacing w:line="480" w:lineRule="exact"/>
        <w:rPr>
          <w:rFonts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四、合同总价范围</w:t>
      </w:r>
      <w:r/>
    </w:p>
    <w:p>
      <w:pPr>
        <w:ind w:firstLine="280"/>
        <w:spacing w:line="48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1、本合同价格包括完成本项目所需的人员（包括工资和补贴）、办公场所及设施、保险、劳保、管理、各种税费、利润、税金、政策性文件规定及合同包含的所有风险、责任等各项应有费用。</w:t>
      </w:r>
      <w:r/>
    </w:p>
    <w:p>
      <w:pPr>
        <w:ind w:firstLine="280"/>
        <w:spacing w:line="480" w:lineRule="exact"/>
        <w:rPr>
          <w:rFonts w:ascii="仿宋" w:hAnsi="仿宋" w:eastAsia="仿宋" w:cs="仿宋"/>
          <w:sz w:val="28"/>
          <w:szCs w:val="28"/>
        </w:rPr>
      </w:pPr>
      <w:r>
        <w:rPr>
          <w:rFonts w:hint="eastAsia" w:ascii="仿宋" w:hAnsi="仿宋" w:eastAsia="仿宋" w:cs="仿宋"/>
          <w:color w:val="000000" w:themeColor="text1"/>
          <w:sz w:val="28"/>
          <w:szCs w:val="28"/>
          <w14:textFill>
            <w14:solidFill>
              <w14:schemeClr w14:val="tx1"/>
            </w14:solidFill>
          </w14:textFill>
        </w:rPr>
        <w:t xml:space="preserve">2、根据现行税法对甲方征收的与本合同有</w:t>
      </w:r>
      <w:r>
        <w:rPr>
          <w:rFonts w:hint="eastAsia" w:ascii="仿宋" w:hAnsi="仿宋" w:eastAsia="仿宋" w:cs="仿宋"/>
          <w:sz w:val="28"/>
          <w:szCs w:val="28"/>
        </w:rPr>
        <w:t xml:space="preserve">关的一切税费均由甲方承担；根据现行税法对乙方征收的与本合同有关的一切税费均由乙方承担。</w:t>
      </w:r>
      <w:r/>
    </w:p>
    <w:p>
      <w:pPr>
        <w:ind w:firstLine="281"/>
        <w:spacing w:line="480" w:lineRule="exact"/>
        <w:rPr>
          <w:rFonts w:ascii="仿宋" w:hAnsi="仿宋" w:eastAsia="仿宋" w:cs="仿宋"/>
          <w:b/>
          <w:bCs/>
          <w:sz w:val="28"/>
          <w:szCs w:val="28"/>
        </w:rPr>
      </w:pPr>
      <w:r>
        <w:rPr>
          <w:rFonts w:hint="eastAsia" w:ascii="仿宋" w:hAnsi="仿宋" w:eastAsia="仿宋" w:cs="仿宋"/>
          <w:b/>
          <w:bCs/>
          <w:sz w:val="28"/>
          <w:szCs w:val="28"/>
        </w:rPr>
        <w:t xml:space="preserve">五、服务内容、单价与质量标准</w:t>
      </w:r>
      <w:r/>
    </w:p>
    <w:tbl>
      <w:tblPr>
        <w:tblStyle w:val="7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1636"/>
        <w:gridCol w:w="636"/>
        <w:gridCol w:w="709"/>
        <w:gridCol w:w="970"/>
        <w:gridCol w:w="1243"/>
        <w:gridCol w:w="1052"/>
        <w:gridCol w:w="1927"/>
        <w:gridCol w:w="832"/>
      </w:tblGrid>
      <w:tr>
        <w:trPr>
          <w:trHeight w:val="615"/>
        </w:trPr>
        <w:tc>
          <w:tcPr>
            <w:tcW w:w="674" w:type="dxa"/>
            <w:vAlign w:val="center"/>
            <w:textDirection w:val="lrTb"/>
            <w:noWrap w:val="false"/>
          </w:tcPr>
          <w:p>
            <w:pPr>
              <w:jc w:val="center"/>
              <w:spacing w:line="360" w:lineRule="auto"/>
              <w:widowControl/>
              <w:rPr>
                <w:rFonts w:ascii="仿宋" w:hAnsi="仿宋" w:eastAsia="仿宋" w:cs="仿宋"/>
                <w:position w:val="-10"/>
                <w:sz w:val="24"/>
                <w:szCs w:val="32"/>
              </w:rPr>
            </w:pPr>
            <w:r>
              <w:rPr>
                <w:rFonts w:hint="eastAsia" w:ascii="仿宋" w:hAnsi="仿宋" w:eastAsia="仿宋" w:cs="仿宋"/>
                <w:position w:val="-10"/>
                <w:sz w:val="24"/>
                <w:szCs w:val="32"/>
              </w:rPr>
              <w:t xml:space="preserve">序号</w:t>
            </w:r>
            <w:r/>
          </w:p>
        </w:tc>
        <w:tc>
          <w:tcPr>
            <w:tcW w:w="1636" w:type="dxa"/>
            <w:vAlign w:val="center"/>
            <w:textDirection w:val="lrTb"/>
            <w:noWrap w:val="false"/>
          </w:tcPr>
          <w:p>
            <w:pPr>
              <w:jc w:val="center"/>
              <w:spacing w:line="360" w:lineRule="auto"/>
              <w:widowControl/>
              <w:rPr>
                <w:rFonts w:ascii="仿宋" w:hAnsi="仿宋" w:eastAsia="仿宋" w:cs="仿宋"/>
                <w:position w:val="-10"/>
                <w:sz w:val="24"/>
                <w:szCs w:val="32"/>
              </w:rPr>
            </w:pPr>
            <w:r>
              <w:rPr>
                <w:rFonts w:hint="eastAsia" w:ascii="仿宋" w:hAnsi="仿宋" w:eastAsia="仿宋" w:cs="仿宋"/>
                <w:position w:val="-10"/>
                <w:sz w:val="24"/>
                <w:szCs w:val="32"/>
              </w:rPr>
              <w:t xml:space="preserve">项目名称</w:t>
            </w:r>
            <w:r/>
          </w:p>
        </w:tc>
        <w:tc>
          <w:tcPr>
            <w:tcW w:w="636" w:type="dxa"/>
            <w:vAlign w:val="center"/>
            <w:textDirection w:val="lrTb"/>
            <w:noWrap w:val="false"/>
          </w:tcPr>
          <w:p>
            <w:pPr>
              <w:jc w:val="center"/>
              <w:spacing w:line="360" w:lineRule="auto"/>
              <w:widowControl/>
              <w:rPr>
                <w:rFonts w:ascii="仿宋" w:hAnsi="仿宋" w:eastAsia="仿宋" w:cs="仿宋"/>
                <w:position w:val="-10"/>
                <w:sz w:val="24"/>
                <w:szCs w:val="32"/>
              </w:rPr>
            </w:pPr>
            <w:r>
              <w:rPr>
                <w:rFonts w:hint="eastAsia" w:ascii="仿宋" w:hAnsi="仿宋" w:eastAsia="仿宋" w:cs="仿宋"/>
                <w:position w:val="-10"/>
                <w:sz w:val="24"/>
                <w:szCs w:val="32"/>
              </w:rPr>
              <w:t xml:space="preserve">单位</w:t>
            </w:r>
            <w:r/>
          </w:p>
        </w:tc>
        <w:tc>
          <w:tcPr>
            <w:tcW w:w="709" w:type="dxa"/>
            <w:vAlign w:val="center"/>
            <w:textDirection w:val="lrTb"/>
            <w:noWrap w:val="false"/>
          </w:tcPr>
          <w:p>
            <w:pPr>
              <w:jc w:val="center"/>
              <w:spacing w:line="360" w:lineRule="auto"/>
              <w:widowControl/>
              <w:rPr>
                <w:rFonts w:ascii="仿宋" w:hAnsi="仿宋" w:eastAsia="仿宋" w:cs="仿宋"/>
                <w:position w:val="-10"/>
                <w:sz w:val="24"/>
                <w:szCs w:val="32"/>
              </w:rPr>
            </w:pPr>
            <w:r>
              <w:rPr>
                <w:rFonts w:hint="eastAsia" w:ascii="仿宋" w:hAnsi="仿宋" w:eastAsia="仿宋" w:cs="仿宋"/>
                <w:position w:val="-10"/>
                <w:sz w:val="24"/>
                <w:szCs w:val="32"/>
              </w:rPr>
              <w:t xml:space="preserve">数量</w:t>
            </w:r>
            <w:r/>
          </w:p>
        </w:tc>
        <w:tc>
          <w:tcPr>
            <w:tcW w:w="970" w:type="dxa"/>
            <w:vAlign w:val="center"/>
            <w:textDirection w:val="lrTb"/>
            <w:noWrap w:val="false"/>
          </w:tcPr>
          <w:p>
            <w:pPr>
              <w:jc w:val="center"/>
              <w:spacing w:line="360" w:lineRule="auto"/>
              <w:widowControl/>
              <w:rPr>
                <w:rFonts w:ascii="仿宋" w:hAnsi="仿宋" w:eastAsia="仿宋" w:cs="仿宋"/>
                <w:position w:val="-10"/>
                <w:sz w:val="24"/>
                <w:szCs w:val="32"/>
              </w:rPr>
            </w:pPr>
            <w:r>
              <w:rPr>
                <w:rFonts w:hint="eastAsia" w:ascii="仿宋" w:hAnsi="仿宋" w:eastAsia="仿宋" w:cs="仿宋"/>
                <w:position w:val="-10"/>
                <w:sz w:val="24"/>
                <w:szCs w:val="32"/>
              </w:rPr>
              <w:t xml:space="preserve">单价（元）</w:t>
            </w:r>
            <w:r/>
          </w:p>
        </w:tc>
        <w:tc>
          <w:tcPr>
            <w:tcW w:w="1243" w:type="dxa"/>
            <w:vAlign w:val="center"/>
            <w:textDirection w:val="lrTb"/>
            <w:noWrap w:val="false"/>
          </w:tcPr>
          <w:p>
            <w:pPr>
              <w:jc w:val="center"/>
              <w:spacing w:line="360" w:lineRule="auto"/>
              <w:widowControl/>
              <w:rPr>
                <w:rFonts w:ascii="仿宋" w:hAnsi="仿宋" w:eastAsia="仿宋" w:cs="仿宋"/>
                <w:position w:val="-10"/>
                <w:sz w:val="24"/>
                <w:szCs w:val="32"/>
              </w:rPr>
            </w:pPr>
            <w:r>
              <w:rPr>
                <w:rFonts w:hint="eastAsia" w:ascii="仿宋" w:hAnsi="仿宋" w:eastAsia="仿宋" w:cs="仿宋"/>
                <w:position w:val="-10"/>
                <w:sz w:val="24"/>
                <w:szCs w:val="32"/>
              </w:rPr>
              <w:t xml:space="preserve">服务期限（月）</w:t>
            </w:r>
            <w:r/>
          </w:p>
        </w:tc>
        <w:tc>
          <w:tcPr>
            <w:tcW w:w="1052" w:type="dxa"/>
            <w:vAlign w:val="center"/>
            <w:textDirection w:val="lrTb"/>
            <w:noWrap w:val="false"/>
          </w:tcPr>
          <w:p>
            <w:pPr>
              <w:jc w:val="center"/>
              <w:spacing w:line="360" w:lineRule="auto"/>
              <w:widowControl/>
              <w:rPr>
                <w:rFonts w:ascii="仿宋" w:hAnsi="仿宋" w:eastAsia="仿宋" w:cs="仿宋"/>
                <w:position w:val="-10"/>
                <w:sz w:val="24"/>
                <w:szCs w:val="32"/>
              </w:rPr>
            </w:pPr>
            <w:r>
              <w:rPr>
                <w:rFonts w:hint="eastAsia" w:ascii="仿宋" w:hAnsi="仿宋" w:eastAsia="仿宋" w:cs="仿宋"/>
                <w:position w:val="-10"/>
                <w:sz w:val="24"/>
                <w:szCs w:val="32"/>
              </w:rPr>
              <w:t xml:space="preserve">合价（元）</w:t>
            </w:r>
            <w:r/>
          </w:p>
        </w:tc>
        <w:tc>
          <w:tcPr>
            <w:tcW w:w="1927" w:type="dxa"/>
            <w:vAlign w:val="center"/>
            <w:textDirection w:val="lrTb"/>
            <w:noWrap w:val="false"/>
          </w:tcPr>
          <w:p>
            <w:pPr>
              <w:jc w:val="center"/>
              <w:spacing w:line="360" w:lineRule="auto"/>
              <w:widowControl/>
              <w:rPr>
                <w:rFonts w:ascii="仿宋" w:hAnsi="仿宋" w:eastAsia="仿宋" w:cs="仿宋"/>
                <w:position w:val="-10"/>
                <w:sz w:val="24"/>
                <w:szCs w:val="32"/>
              </w:rPr>
            </w:pPr>
            <w:r>
              <w:rPr>
                <w:rFonts w:hint="eastAsia" w:ascii="仿宋" w:hAnsi="仿宋" w:eastAsia="仿宋" w:cs="仿宋"/>
                <w:position w:val="-10"/>
                <w:sz w:val="24"/>
                <w:szCs w:val="32"/>
              </w:rPr>
              <w:t xml:space="preserve">主要技术规格及要求</w:t>
            </w:r>
            <w:r/>
          </w:p>
        </w:tc>
        <w:tc>
          <w:tcPr>
            <w:tcW w:w="832" w:type="dxa"/>
            <w:vAlign w:val="center"/>
            <w:textDirection w:val="lrTb"/>
            <w:noWrap w:val="false"/>
          </w:tcPr>
          <w:p>
            <w:pPr>
              <w:jc w:val="center"/>
              <w:spacing w:line="360" w:lineRule="auto"/>
              <w:widowControl/>
              <w:rPr>
                <w:rFonts w:ascii="仿宋" w:hAnsi="仿宋" w:eastAsia="仿宋" w:cs="仿宋"/>
                <w:position w:val="-10"/>
                <w:sz w:val="24"/>
                <w:szCs w:val="32"/>
              </w:rPr>
            </w:pPr>
            <w:r>
              <w:rPr>
                <w:rFonts w:hint="eastAsia" w:ascii="仿宋" w:hAnsi="仿宋" w:eastAsia="仿宋" w:cs="仿宋"/>
                <w:position w:val="-10"/>
                <w:sz w:val="24"/>
                <w:szCs w:val="32"/>
              </w:rPr>
              <w:t xml:space="preserve">备注</w:t>
            </w:r>
            <w:r/>
          </w:p>
        </w:tc>
      </w:tr>
      <w:tr>
        <w:trPr>
          <w:trHeight w:val="732"/>
        </w:trPr>
        <w:tc>
          <w:tcPr>
            <w:tcW w:w="674" w:type="dxa"/>
            <w:vAlign w:val="center"/>
            <w:textDirection w:val="lrTb"/>
            <w:noWrap w:val="false"/>
          </w:tcPr>
          <w:p>
            <w:pPr>
              <w:jc w:val="center"/>
              <w:spacing w:line="360" w:lineRule="auto"/>
              <w:widowControl/>
              <w:rPr>
                <w:rFonts w:ascii="仿宋" w:hAnsi="仿宋" w:eastAsia="仿宋" w:cs="仿宋"/>
                <w:position w:val="-10"/>
                <w:sz w:val="24"/>
                <w:szCs w:val="32"/>
              </w:rPr>
            </w:pPr>
            <w:r>
              <w:rPr>
                <w:rFonts w:hint="eastAsia" w:ascii="仿宋" w:hAnsi="仿宋" w:eastAsia="仿宋" w:cs="仿宋"/>
                <w:position w:val="-10"/>
                <w:sz w:val="24"/>
                <w:szCs w:val="32"/>
              </w:rPr>
              <w:t xml:space="preserve">1</w:t>
            </w:r>
            <w:r/>
          </w:p>
        </w:tc>
        <w:tc>
          <w:tcPr>
            <w:tcW w:w="1636" w:type="dxa"/>
            <w:vAlign w:val="center"/>
            <w:textDirection w:val="lrTb"/>
            <w:noWrap w:val="false"/>
          </w:tcPr>
          <w:p>
            <w:pPr>
              <w:jc w:val="center"/>
              <w:spacing w:line="360" w:lineRule="auto"/>
              <w:widowControl/>
              <w:rPr>
                <w:rFonts w:ascii="仿宋" w:hAnsi="仿宋" w:eastAsia="仿宋" w:cs="仿宋"/>
                <w:sz w:val="24"/>
                <w:szCs w:val="32"/>
              </w:rPr>
            </w:pPr>
            <w:r>
              <w:rPr>
                <w:rFonts w:hint="eastAsia" w:ascii="仿宋" w:hAnsi="仿宋" w:eastAsia="仿宋" w:cs="仿宋"/>
                <w:sz w:val="24"/>
                <w:szCs w:val="32"/>
              </w:rPr>
              <w:t xml:space="preserve">线上信息服务</w:t>
            </w:r>
            <w:r/>
          </w:p>
        </w:tc>
        <w:tc>
          <w:tcPr>
            <w:tcW w:w="636" w:type="dxa"/>
            <w:vAlign w:val="center"/>
            <w:textDirection w:val="lrTb"/>
            <w:noWrap w:val="false"/>
          </w:tcPr>
          <w:p>
            <w:pPr>
              <w:jc w:val="center"/>
              <w:spacing w:line="360" w:lineRule="auto"/>
              <w:widowControl/>
              <w:rPr>
                <w:rFonts w:ascii="仿宋" w:hAnsi="仿宋" w:eastAsia="仿宋" w:cs="仿宋"/>
                <w:sz w:val="24"/>
                <w:szCs w:val="32"/>
              </w:rPr>
            </w:pPr>
            <w:r>
              <w:rPr>
                <w:rFonts w:hint="eastAsia" w:ascii="仿宋" w:hAnsi="仿宋" w:eastAsia="仿宋" w:cs="仿宋"/>
                <w:sz w:val="24"/>
                <w:szCs w:val="32"/>
              </w:rPr>
              <w:t xml:space="preserve">人</w:t>
            </w:r>
            <w:r/>
          </w:p>
        </w:tc>
        <w:tc>
          <w:tcPr>
            <w:tcW w:w="709" w:type="dxa"/>
            <w:vAlign w:val="center"/>
            <w:textDirection w:val="lrTb"/>
            <w:noWrap w:val="false"/>
          </w:tcPr>
          <w:p>
            <w:pPr>
              <w:jc w:val="center"/>
              <w:spacing w:line="360" w:lineRule="auto"/>
              <w:widowControl/>
              <w:rPr>
                <w:rFonts w:ascii="仿宋" w:hAnsi="仿宋" w:eastAsia="仿宋" w:cs="仿宋"/>
                <w:sz w:val="24"/>
                <w:szCs w:val="32"/>
              </w:rPr>
            </w:pPr>
            <w:r>
              <w:rPr>
                <w:rFonts w:hint="eastAsia" w:ascii="仿宋" w:hAnsi="仿宋" w:eastAsia="仿宋" w:cs="仿宋"/>
                <w:sz w:val="24"/>
                <w:szCs w:val="32"/>
              </w:rPr>
              <w:t xml:space="preserve"> </w:t>
            </w:r>
            <w:r/>
          </w:p>
        </w:tc>
        <w:tc>
          <w:tcPr>
            <w:tcW w:w="970" w:type="dxa"/>
            <w:vAlign w:val="center"/>
            <w:textDirection w:val="lrTb"/>
            <w:noWrap w:val="false"/>
          </w:tcPr>
          <w:p>
            <w:pPr>
              <w:jc w:val="center"/>
              <w:spacing w:line="360" w:lineRule="auto"/>
              <w:rPr>
                <w:rFonts w:ascii="仿宋" w:hAnsi="仿宋" w:eastAsia="仿宋" w:cs="仿宋"/>
                <w:b/>
                <w:color w:val="ff0000"/>
                <w:sz w:val="24"/>
                <w:szCs w:val="32"/>
              </w:rPr>
            </w:pPr>
            <w:r>
              <w:rPr>
                <w:rFonts w:hint="eastAsia" w:ascii="仿宋" w:hAnsi="仿宋" w:eastAsia="仿宋" w:cs="仿宋"/>
                <w:b/>
                <w:color w:val="ff0000"/>
                <w:sz w:val="24"/>
                <w:szCs w:val="32"/>
              </w:rPr>
              <w:t xml:space="preserve"> </w:t>
            </w:r>
            <w:r/>
          </w:p>
        </w:tc>
        <w:tc>
          <w:tcPr>
            <w:tcW w:w="1243" w:type="dxa"/>
            <w:vAlign w:val="center"/>
            <w:textDirection w:val="lrTb"/>
            <w:noWrap w:val="false"/>
          </w:tcPr>
          <w:p>
            <w:pPr>
              <w:jc w:val="center"/>
              <w:spacing w:line="360" w:lineRule="auto"/>
              <w:rPr>
                <w:rFonts w:ascii="仿宋" w:hAnsi="仿宋" w:eastAsia="仿宋" w:cs="仿宋"/>
                <w:sz w:val="24"/>
                <w:szCs w:val="32"/>
              </w:rPr>
            </w:pPr>
            <w:r>
              <w:rPr>
                <w:rFonts w:hint="eastAsia" w:ascii="仿宋" w:hAnsi="仿宋" w:eastAsia="仿宋" w:cs="仿宋"/>
                <w:sz w:val="24"/>
                <w:szCs w:val="32"/>
              </w:rPr>
              <w:t xml:space="preserve"> </w:t>
            </w:r>
            <w:r/>
          </w:p>
        </w:tc>
        <w:tc>
          <w:tcPr>
            <w:tcW w:w="1052" w:type="dxa"/>
            <w:vAlign w:val="center"/>
            <w:textDirection w:val="lrTb"/>
            <w:noWrap w:val="false"/>
          </w:tcPr>
          <w:p>
            <w:pPr>
              <w:jc w:val="center"/>
              <w:spacing w:line="360" w:lineRule="auto"/>
              <w:widowControl/>
              <w:rPr>
                <w:rFonts w:ascii="仿宋" w:hAnsi="仿宋" w:eastAsia="仿宋" w:cs="仿宋"/>
                <w:position w:val="-10"/>
                <w:sz w:val="24"/>
                <w:szCs w:val="32"/>
              </w:rPr>
            </w:pPr>
            <w:r>
              <w:rPr>
                <w:rFonts w:hint="eastAsia" w:ascii="仿宋" w:hAnsi="仿宋" w:eastAsia="仿宋" w:cs="仿宋"/>
                <w:position w:val="-10"/>
                <w:sz w:val="24"/>
                <w:szCs w:val="32"/>
              </w:rPr>
              <w:t xml:space="preserve"> </w:t>
            </w:r>
            <w:r/>
          </w:p>
        </w:tc>
        <w:tc>
          <w:tcPr>
            <w:tcW w:w="1927" w:type="dxa"/>
            <w:vAlign w:val="center"/>
            <w:textDirection w:val="lrTb"/>
            <w:noWrap w:val="false"/>
          </w:tcPr>
          <w:p>
            <w:pPr>
              <w:jc w:val="center"/>
              <w:spacing w:line="360" w:lineRule="auto"/>
              <w:widowControl/>
              <w:rPr>
                <w:rFonts w:ascii="仿宋" w:hAnsi="仿宋" w:eastAsia="仿宋" w:cs="仿宋"/>
                <w:position w:val="-10"/>
                <w:sz w:val="24"/>
                <w:szCs w:val="32"/>
              </w:rPr>
            </w:pPr>
            <w:r>
              <w:rPr>
                <w:rFonts w:hint="eastAsia" w:ascii="仿宋" w:hAnsi="仿宋" w:eastAsia="仿宋" w:cs="仿宋"/>
                <w:position w:val="-10"/>
                <w:sz w:val="24"/>
                <w:szCs w:val="32"/>
              </w:rPr>
              <w:t xml:space="preserve">详见招标内容及要求</w:t>
            </w:r>
            <w:r/>
          </w:p>
        </w:tc>
        <w:tc>
          <w:tcPr>
            <w:tcW w:w="832" w:type="dxa"/>
            <w:vAlign w:val="center"/>
            <w:textDirection w:val="lrTb"/>
            <w:noWrap w:val="false"/>
          </w:tcPr>
          <w:p>
            <w:pPr>
              <w:spacing w:line="360" w:lineRule="auto"/>
              <w:widowControl/>
              <w:rPr>
                <w:rFonts w:ascii="仿宋" w:hAnsi="仿宋" w:eastAsia="仿宋" w:cs="仿宋"/>
                <w:position w:val="-10"/>
                <w:sz w:val="24"/>
                <w:szCs w:val="32"/>
              </w:rPr>
            </w:pPr>
            <w:r>
              <w:rPr>
                <w:rFonts w:ascii="仿宋" w:hAnsi="仿宋" w:eastAsia="仿宋" w:cs="仿宋"/>
                <w:position w:val="-10"/>
                <w:sz w:val="24"/>
                <w:szCs w:val="32"/>
              </w:rPr>
            </w:r>
            <w:r/>
          </w:p>
        </w:tc>
      </w:tr>
      <w:tr>
        <w:trPr>
          <w:trHeight w:val="700"/>
        </w:trPr>
        <w:tc>
          <w:tcPr>
            <w:tcW w:w="674" w:type="dxa"/>
            <w:vAlign w:val="center"/>
            <w:textDirection w:val="lrTb"/>
            <w:noWrap w:val="false"/>
          </w:tcPr>
          <w:p>
            <w:pPr>
              <w:jc w:val="center"/>
              <w:spacing w:line="360" w:lineRule="auto"/>
              <w:widowControl/>
              <w:rPr>
                <w:rFonts w:ascii="仿宋" w:hAnsi="仿宋" w:eastAsia="仿宋" w:cs="仿宋"/>
                <w:position w:val="-10"/>
                <w:sz w:val="24"/>
                <w:szCs w:val="32"/>
              </w:rPr>
            </w:pPr>
            <w:r>
              <w:rPr>
                <w:rFonts w:hint="eastAsia" w:ascii="仿宋" w:hAnsi="仿宋" w:eastAsia="仿宋" w:cs="仿宋"/>
                <w:position w:val="-10"/>
                <w:sz w:val="24"/>
                <w:szCs w:val="32"/>
              </w:rPr>
              <w:t xml:space="preserve">2</w:t>
            </w:r>
            <w:r/>
          </w:p>
        </w:tc>
        <w:tc>
          <w:tcPr>
            <w:tcW w:w="1636" w:type="dxa"/>
            <w:vAlign w:val="center"/>
            <w:textDirection w:val="lrTb"/>
            <w:noWrap w:val="false"/>
          </w:tcPr>
          <w:p>
            <w:pPr>
              <w:jc w:val="center"/>
              <w:spacing w:line="360" w:lineRule="auto"/>
              <w:rPr>
                <w:rFonts w:ascii="仿宋" w:hAnsi="仿宋" w:eastAsia="仿宋" w:cs="仿宋"/>
                <w:sz w:val="24"/>
                <w:szCs w:val="32"/>
              </w:rPr>
            </w:pPr>
            <w:r>
              <w:rPr>
                <w:rFonts w:hint="eastAsia" w:ascii="仿宋" w:hAnsi="仿宋" w:eastAsia="仿宋" w:cs="仿宋"/>
                <w:sz w:val="24"/>
                <w:szCs w:val="32"/>
              </w:rPr>
              <w:t xml:space="preserve">线下实体服务</w:t>
            </w:r>
            <w:r/>
          </w:p>
        </w:tc>
        <w:tc>
          <w:tcPr>
            <w:tcW w:w="636" w:type="dxa"/>
            <w:vAlign w:val="center"/>
            <w:textDirection w:val="lrTb"/>
            <w:noWrap w:val="false"/>
          </w:tcPr>
          <w:p>
            <w:pPr>
              <w:jc w:val="center"/>
              <w:spacing w:line="360" w:lineRule="auto"/>
              <w:widowControl/>
              <w:rPr>
                <w:rFonts w:ascii="仿宋" w:hAnsi="仿宋" w:eastAsia="仿宋" w:cs="仿宋"/>
                <w:sz w:val="24"/>
                <w:szCs w:val="32"/>
              </w:rPr>
            </w:pPr>
            <w:r>
              <w:rPr>
                <w:rFonts w:hint="eastAsia" w:ascii="仿宋" w:hAnsi="仿宋" w:eastAsia="仿宋" w:cs="仿宋"/>
                <w:sz w:val="24"/>
                <w:szCs w:val="32"/>
              </w:rPr>
              <w:t xml:space="preserve">人</w:t>
            </w:r>
            <w:r/>
          </w:p>
        </w:tc>
        <w:tc>
          <w:tcPr>
            <w:tcW w:w="709" w:type="dxa"/>
            <w:vAlign w:val="center"/>
            <w:textDirection w:val="lrTb"/>
            <w:noWrap w:val="false"/>
          </w:tcPr>
          <w:p>
            <w:pPr>
              <w:jc w:val="center"/>
              <w:spacing w:line="360" w:lineRule="auto"/>
              <w:widowControl/>
              <w:rPr>
                <w:rFonts w:ascii="仿宋" w:hAnsi="仿宋" w:eastAsia="仿宋" w:cs="仿宋"/>
                <w:sz w:val="24"/>
                <w:szCs w:val="32"/>
              </w:rPr>
            </w:pPr>
            <w:r>
              <w:rPr>
                <w:rFonts w:hint="eastAsia" w:ascii="仿宋" w:hAnsi="仿宋" w:eastAsia="仿宋" w:cs="仿宋"/>
                <w:sz w:val="24"/>
                <w:szCs w:val="32"/>
              </w:rPr>
              <w:t xml:space="preserve"> </w:t>
            </w:r>
            <w:r/>
          </w:p>
        </w:tc>
        <w:tc>
          <w:tcPr>
            <w:tcW w:w="970" w:type="dxa"/>
            <w:vAlign w:val="center"/>
            <w:textDirection w:val="lrTb"/>
            <w:noWrap w:val="false"/>
          </w:tcPr>
          <w:p>
            <w:pPr>
              <w:jc w:val="center"/>
              <w:spacing w:line="360" w:lineRule="auto"/>
              <w:rPr>
                <w:rFonts w:ascii="仿宋" w:hAnsi="仿宋" w:eastAsia="仿宋" w:cs="仿宋"/>
                <w:b/>
                <w:color w:val="ff0000"/>
                <w:sz w:val="24"/>
                <w:szCs w:val="32"/>
              </w:rPr>
            </w:pPr>
            <w:r>
              <w:rPr>
                <w:rFonts w:hint="eastAsia" w:ascii="仿宋" w:hAnsi="仿宋" w:eastAsia="仿宋" w:cs="仿宋"/>
                <w:b/>
                <w:color w:val="ff0000"/>
                <w:sz w:val="24"/>
                <w:szCs w:val="32"/>
              </w:rPr>
              <w:t xml:space="preserve"> </w:t>
            </w:r>
            <w:r/>
          </w:p>
        </w:tc>
        <w:tc>
          <w:tcPr>
            <w:tcW w:w="1243" w:type="dxa"/>
            <w:vAlign w:val="center"/>
            <w:textDirection w:val="lrTb"/>
            <w:noWrap w:val="false"/>
          </w:tcPr>
          <w:p>
            <w:pPr>
              <w:jc w:val="center"/>
              <w:spacing w:line="360" w:lineRule="auto"/>
              <w:rPr>
                <w:rFonts w:ascii="仿宋" w:hAnsi="仿宋" w:eastAsia="仿宋" w:cs="仿宋"/>
                <w:sz w:val="24"/>
                <w:szCs w:val="32"/>
              </w:rPr>
            </w:pPr>
            <w:r>
              <w:rPr>
                <w:rFonts w:hint="eastAsia" w:ascii="仿宋" w:hAnsi="仿宋" w:eastAsia="仿宋" w:cs="仿宋"/>
                <w:sz w:val="24"/>
                <w:szCs w:val="32"/>
              </w:rPr>
              <w:t xml:space="preserve"> </w:t>
            </w:r>
            <w:r/>
          </w:p>
        </w:tc>
        <w:tc>
          <w:tcPr>
            <w:tcW w:w="1052" w:type="dxa"/>
            <w:vAlign w:val="center"/>
            <w:textDirection w:val="lrTb"/>
            <w:noWrap w:val="false"/>
          </w:tcPr>
          <w:p>
            <w:pPr>
              <w:jc w:val="center"/>
              <w:spacing w:line="360" w:lineRule="auto"/>
              <w:widowControl/>
              <w:rPr>
                <w:rFonts w:ascii="仿宋" w:hAnsi="仿宋" w:eastAsia="仿宋" w:cs="仿宋"/>
                <w:position w:val="-10"/>
                <w:sz w:val="24"/>
                <w:szCs w:val="32"/>
              </w:rPr>
            </w:pPr>
            <w:r>
              <w:rPr>
                <w:rFonts w:hint="eastAsia" w:ascii="仿宋" w:hAnsi="仿宋" w:eastAsia="仿宋" w:cs="仿宋"/>
                <w:position w:val="-10"/>
                <w:sz w:val="24"/>
                <w:szCs w:val="32"/>
              </w:rPr>
              <w:t xml:space="preserve"> </w:t>
            </w:r>
            <w:r/>
          </w:p>
        </w:tc>
        <w:tc>
          <w:tcPr>
            <w:tcW w:w="1927" w:type="dxa"/>
            <w:vAlign w:val="center"/>
            <w:textDirection w:val="lrTb"/>
            <w:noWrap w:val="false"/>
          </w:tcPr>
          <w:p>
            <w:pPr>
              <w:jc w:val="center"/>
              <w:spacing w:line="360" w:lineRule="auto"/>
              <w:widowControl/>
              <w:rPr>
                <w:rFonts w:ascii="仿宋" w:hAnsi="仿宋" w:eastAsia="仿宋" w:cs="仿宋"/>
                <w:position w:val="-10"/>
                <w:sz w:val="24"/>
                <w:szCs w:val="32"/>
              </w:rPr>
            </w:pPr>
            <w:r>
              <w:rPr>
                <w:rFonts w:hint="eastAsia" w:ascii="仿宋" w:hAnsi="仿宋" w:eastAsia="仿宋" w:cs="仿宋"/>
                <w:position w:val="-10"/>
                <w:sz w:val="24"/>
                <w:szCs w:val="32"/>
              </w:rPr>
              <w:t xml:space="preserve">详见招标内容及要求</w:t>
            </w:r>
            <w:r/>
          </w:p>
        </w:tc>
        <w:tc>
          <w:tcPr>
            <w:tcW w:w="832" w:type="dxa"/>
            <w:vAlign w:val="center"/>
            <w:textDirection w:val="lrTb"/>
            <w:noWrap w:val="false"/>
          </w:tcPr>
          <w:p>
            <w:pPr>
              <w:spacing w:line="360" w:lineRule="auto"/>
              <w:widowControl/>
              <w:rPr>
                <w:rFonts w:ascii="仿宋" w:hAnsi="仿宋" w:eastAsia="仿宋" w:cs="仿宋"/>
                <w:position w:val="-10"/>
                <w:sz w:val="24"/>
                <w:szCs w:val="32"/>
              </w:rPr>
            </w:pPr>
            <w:r>
              <w:rPr>
                <w:rFonts w:ascii="仿宋" w:hAnsi="仿宋" w:eastAsia="仿宋" w:cs="仿宋"/>
                <w:position w:val="-10"/>
                <w:sz w:val="24"/>
                <w:szCs w:val="32"/>
              </w:rPr>
            </w:r>
            <w:r/>
          </w:p>
        </w:tc>
      </w:tr>
      <w:tr>
        <w:trPr>
          <w:trHeight w:val="635"/>
        </w:trPr>
        <w:tc>
          <w:tcPr>
            <w:tcW w:w="674" w:type="dxa"/>
            <w:vAlign w:val="center"/>
            <w:textDirection w:val="lrTb"/>
            <w:noWrap w:val="false"/>
          </w:tcPr>
          <w:p>
            <w:pPr>
              <w:jc w:val="center"/>
              <w:spacing w:line="360" w:lineRule="auto"/>
              <w:widowControl/>
              <w:rPr>
                <w:rFonts w:ascii="仿宋" w:hAnsi="仿宋" w:eastAsia="仿宋" w:cs="仿宋"/>
                <w:position w:val="-10"/>
                <w:sz w:val="24"/>
                <w:szCs w:val="32"/>
              </w:rPr>
            </w:pPr>
            <w:r>
              <w:rPr>
                <w:rFonts w:hint="eastAsia" w:ascii="仿宋" w:hAnsi="仿宋" w:eastAsia="仿宋" w:cs="仿宋"/>
                <w:position w:val="-10"/>
                <w:sz w:val="24"/>
                <w:szCs w:val="32"/>
              </w:rPr>
              <w:t xml:space="preserve">3</w:t>
            </w:r>
            <w:r/>
          </w:p>
        </w:tc>
        <w:tc>
          <w:tcPr>
            <w:gridSpan w:val="5"/>
            <w:tcW w:w="5194" w:type="dxa"/>
            <w:vAlign w:val="center"/>
            <w:textDirection w:val="lrTb"/>
            <w:noWrap w:val="false"/>
          </w:tcPr>
          <w:p>
            <w:pPr>
              <w:spacing w:line="360" w:lineRule="auto"/>
              <w:widowControl/>
              <w:rPr>
                <w:rFonts w:ascii="仿宋" w:hAnsi="仿宋" w:eastAsia="仿宋" w:cs="仿宋"/>
                <w:position w:val="-10"/>
                <w:sz w:val="24"/>
                <w:szCs w:val="32"/>
              </w:rPr>
            </w:pPr>
            <w:r>
              <w:rPr>
                <w:rFonts w:hint="eastAsia" w:ascii="仿宋" w:hAnsi="仿宋" w:eastAsia="仿宋" w:cs="仿宋"/>
                <w:sz w:val="24"/>
                <w:szCs w:val="32"/>
              </w:rPr>
              <w:t xml:space="preserve">合计</w:t>
            </w:r>
            <w:r/>
          </w:p>
        </w:tc>
        <w:tc>
          <w:tcPr>
            <w:tcW w:w="1052" w:type="dxa"/>
            <w:vAlign w:val="center"/>
            <w:textDirection w:val="lrTb"/>
            <w:noWrap w:val="false"/>
          </w:tcPr>
          <w:p>
            <w:pPr>
              <w:jc w:val="center"/>
              <w:spacing w:line="360" w:lineRule="auto"/>
              <w:widowControl/>
              <w:rPr>
                <w:rFonts w:ascii="仿宋" w:hAnsi="仿宋" w:eastAsia="仿宋" w:cs="仿宋"/>
                <w:position w:val="-10"/>
                <w:sz w:val="24"/>
                <w:szCs w:val="32"/>
              </w:rPr>
            </w:pPr>
            <w:r>
              <w:rPr>
                <w:rFonts w:hint="eastAsia" w:ascii="仿宋" w:hAnsi="仿宋" w:eastAsia="仿宋" w:cs="仿宋"/>
                <w:position w:val="-10"/>
                <w:sz w:val="24"/>
                <w:szCs w:val="32"/>
              </w:rPr>
              <w:t xml:space="preserve"> </w:t>
            </w:r>
            <w:r/>
          </w:p>
        </w:tc>
        <w:tc>
          <w:tcPr>
            <w:tcW w:w="1927" w:type="dxa"/>
            <w:vAlign w:val="center"/>
            <w:textDirection w:val="lrTb"/>
            <w:noWrap w:val="false"/>
          </w:tcPr>
          <w:p>
            <w:pPr>
              <w:jc w:val="center"/>
              <w:spacing w:line="360" w:lineRule="auto"/>
              <w:widowControl/>
              <w:rPr>
                <w:rFonts w:ascii="仿宋" w:hAnsi="仿宋" w:eastAsia="仿宋" w:cs="仿宋"/>
                <w:position w:val="-10"/>
                <w:sz w:val="24"/>
                <w:szCs w:val="32"/>
              </w:rPr>
            </w:pPr>
            <w:r>
              <w:rPr>
                <w:rFonts w:ascii="仿宋" w:hAnsi="仿宋" w:eastAsia="仿宋" w:cs="仿宋"/>
                <w:position w:val="-10"/>
                <w:sz w:val="24"/>
                <w:szCs w:val="32"/>
              </w:rPr>
            </w:r>
            <w:r/>
          </w:p>
        </w:tc>
        <w:tc>
          <w:tcPr>
            <w:tcW w:w="832" w:type="dxa"/>
            <w:vAlign w:val="center"/>
            <w:textDirection w:val="lrTb"/>
            <w:noWrap w:val="false"/>
          </w:tcPr>
          <w:p>
            <w:pPr>
              <w:spacing w:line="360" w:lineRule="auto"/>
              <w:widowControl/>
              <w:rPr>
                <w:rFonts w:ascii="仿宋" w:hAnsi="仿宋" w:eastAsia="仿宋" w:cs="仿宋"/>
                <w:position w:val="-10"/>
                <w:sz w:val="24"/>
                <w:szCs w:val="32"/>
              </w:rPr>
            </w:pPr>
            <w:r>
              <w:rPr>
                <w:rFonts w:ascii="仿宋" w:hAnsi="仿宋" w:eastAsia="仿宋" w:cs="仿宋"/>
                <w:position w:val="-10"/>
                <w:sz w:val="24"/>
                <w:szCs w:val="32"/>
              </w:rPr>
            </w:r>
            <w:r/>
          </w:p>
        </w:tc>
      </w:tr>
    </w:tbl>
    <w:p>
      <w:pPr>
        <w:rPr>
          <w:rFonts w:ascii="仿宋" w:hAnsi="仿宋" w:eastAsia="仿宋" w:cs="仿宋"/>
          <w:sz w:val="20"/>
          <w:szCs w:val="22"/>
        </w:rPr>
      </w:pPr>
      <w:r>
        <w:rPr>
          <w:rFonts w:ascii="仿宋" w:hAnsi="仿宋" w:eastAsia="仿宋" w:cs="仿宋"/>
          <w:sz w:val="20"/>
          <w:szCs w:val="22"/>
        </w:rPr>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特别说明：上述数量仅作参考，实际数量由甲乙双方每季度根据实际服务人数确认一次，确认单作为结算依据。</w:t>
      </w:r>
      <w:r/>
    </w:p>
    <w:p>
      <w:pPr>
        <w:ind w:firstLine="281"/>
        <w:spacing w:line="480" w:lineRule="exact"/>
        <w:rPr>
          <w:rFonts w:ascii="仿宋" w:hAnsi="仿宋" w:eastAsia="仿宋" w:cs="仿宋"/>
          <w:b/>
          <w:bCs/>
          <w:sz w:val="28"/>
          <w:szCs w:val="28"/>
        </w:rPr>
      </w:pPr>
      <w:r>
        <w:rPr>
          <w:rFonts w:hint="eastAsia" w:ascii="仿宋" w:hAnsi="仿宋" w:eastAsia="仿宋" w:cs="仿宋"/>
          <w:b/>
          <w:bCs/>
          <w:sz w:val="28"/>
          <w:szCs w:val="28"/>
        </w:rPr>
        <w:t xml:space="preserve">六、支付方式</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1、本次项目付款按下列条件进行： </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1.1采用先作业后付款方式支付服务费，由采购人每季度根据服务组织实际服务人次及中标投标人在投标报价中的服务单价核拨购买服务经费。采购人根据投标人实际开展服务情况及资金标准按季度据实结算相关费用。</w:t>
      </w:r>
      <w:r>
        <w:rPr>
          <w:rFonts w:hint="eastAsia" w:ascii="仿宋" w:hAnsi="仿宋" w:eastAsia="仿宋" w:cs="仿宋"/>
          <w:sz w:val="28"/>
          <w:szCs w:val="28"/>
          <w:lang w:eastAsia="zh-CN"/>
        </w:rPr>
        <w:t xml:space="preserve">若经甲方考评，乙方上季度存在服务不达标的，甲方有权扣除对应不合格服务的费用后再支付剩余款项。</w:t>
      </w:r>
      <w:r>
        <w:rPr>
          <w:rFonts w:hint="eastAsia" w:ascii="仿宋" w:hAnsi="仿宋" w:eastAsia="仿宋" w:cs="仿宋"/>
          <w:sz w:val="28"/>
          <w:szCs w:val="28"/>
        </w:rPr>
        <w:t xml:space="preserve">中标投标人于新季度首月 15 日前向采购人提供完整的拨款相关手续资料[含劳务所在地税务部门开具的发票、实际服务清单]，采购人在审查、核实发票金额后，于下个月的15日前以</w:t>
      </w:r>
      <w:r>
        <w:rPr>
          <w:rFonts w:hint="eastAsia" w:ascii="仿宋" w:hAnsi="仿宋" w:eastAsia="仿宋" w:cs="仿宋"/>
          <w:sz w:val="28"/>
          <w:szCs w:val="28"/>
          <w:lang w:eastAsia="zh-CN"/>
        </w:rPr>
        <w:t xml:space="preserve">转账方式支付</w:t>
      </w:r>
      <w:r>
        <w:rPr>
          <w:rFonts w:hint="eastAsia" w:ascii="仿宋" w:hAnsi="仿宋" w:eastAsia="仿宋" w:cs="仿宋"/>
          <w:sz w:val="28"/>
          <w:szCs w:val="28"/>
        </w:rPr>
        <w:t xml:space="preserve">中标投标人应得的上季度承包费用。</w:t>
      </w:r>
      <w:r/>
    </w:p>
    <w:p>
      <w:pPr>
        <w:ind w:firstLine="280"/>
        <w:spacing w:line="48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1.2本项目招标合同采用固定</w:t>
      </w:r>
      <w:r>
        <w:rPr>
          <w:rFonts w:hint="eastAsia" w:ascii="仿宋" w:hAnsi="仿宋" w:eastAsia="仿宋" w:cs="仿宋"/>
          <w:sz w:val="28"/>
          <w:szCs w:val="28"/>
          <w:lang w:val="en-US" w:eastAsia="zh-CN"/>
        </w:rPr>
        <w:t xml:space="preserve">总</w:t>
      </w:r>
      <w:r>
        <w:rPr>
          <w:rFonts w:hint="eastAsia" w:ascii="仿宋" w:hAnsi="仿宋" w:eastAsia="仿宋" w:cs="仿宋"/>
          <w:sz w:val="28"/>
          <w:szCs w:val="28"/>
        </w:rPr>
        <w:t xml:space="preserve">价包干方式，按实际发生人数据实结算</w:t>
      </w:r>
      <w:r>
        <w:rPr>
          <w:rFonts w:hint="eastAsia" w:ascii="仿宋" w:hAnsi="仿宋" w:eastAsia="仿宋" w:cs="仿宋"/>
          <w:sz w:val="28"/>
          <w:szCs w:val="28"/>
          <w:lang w:eastAsia="zh-CN"/>
        </w:rPr>
        <w:t xml:space="preserve">。</w:t>
      </w:r>
      <w:r/>
    </w:p>
    <w:p>
      <w:pPr>
        <w:ind w:firstLine="280"/>
        <w:spacing w:line="480" w:lineRule="exact"/>
        <w:rPr>
          <w:rFonts w:hint="default" w:ascii="仿宋" w:hAnsi="仿宋" w:eastAsia="仿宋" w:cs="仿宋"/>
          <w:sz w:val="28"/>
          <w:szCs w:val="28"/>
          <w:highlight w:val="red"/>
          <w:lang w:val="en-US" w:eastAsia="zh-CN"/>
        </w:rPr>
      </w:pPr>
      <w:r>
        <w:rPr>
          <w:rFonts w:hint="eastAsia" w:ascii="仿宋" w:hAnsi="仿宋" w:eastAsia="仿宋" w:cs="仿宋"/>
          <w:sz w:val="28"/>
          <w:szCs w:val="28"/>
        </w:rPr>
        <w:t xml:space="preserve">2、服务时间:</w:t>
      </w:r>
      <w:r>
        <w:rPr>
          <w:rFonts w:hint="eastAsia" w:ascii="仿宋" w:hAnsi="仿宋" w:eastAsia="仿宋" w:cs="仿宋"/>
          <w:sz w:val="28"/>
          <w:szCs w:val="28"/>
          <w:lang w:eastAsia="zh-CN"/>
        </w:rPr>
        <w:t xml:space="preserve">一</w:t>
      </w:r>
      <w:r>
        <w:rPr>
          <w:rFonts w:hint="eastAsia" w:ascii="仿宋" w:hAnsi="仿宋" w:eastAsia="仿宋" w:cs="仿宋"/>
          <w:sz w:val="28"/>
          <w:szCs w:val="28"/>
        </w:rPr>
        <w:t xml:space="preserve">年</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自合同签订起生效。</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合同终止后，服务商必须向采购人移交全部档案资料(包括电子文档)，并有责任做好与后续服务单位的交接工作。</w:t>
      </w:r>
      <w:r/>
    </w:p>
    <w:p>
      <w:pPr>
        <w:ind w:firstLine="280"/>
        <w:spacing w:line="520" w:lineRule="exact"/>
        <w:rPr>
          <w:sz w:val="20"/>
          <w:szCs w:val="21"/>
        </w:rPr>
      </w:pPr>
      <w:r>
        <w:rPr>
          <w:rFonts w:hint="eastAsia" w:ascii="仿宋" w:hAnsi="仿宋" w:eastAsia="仿宋"/>
          <w:color w:val="c00000"/>
          <w:sz w:val="28"/>
          <w:szCs w:val="28"/>
        </w:rPr>
        <w:t xml:space="preserve">3、履约保证金</w:t>
      </w:r>
      <w:r>
        <w:rPr>
          <w:rFonts w:hint="eastAsia" w:ascii="仿宋" w:hAnsi="仿宋" w:eastAsia="仿宋"/>
          <w:color w:val="c00000"/>
          <w:sz w:val="28"/>
          <w:szCs w:val="28"/>
          <w:lang w:eastAsia="zh-CN"/>
        </w:rPr>
        <w:t xml:space="preserve">（</w:t>
      </w:r>
      <w:r>
        <w:rPr>
          <w:rFonts w:hint="eastAsia" w:ascii="仿宋" w:hAnsi="仿宋" w:eastAsia="仿宋"/>
          <w:color w:val="c00000"/>
          <w:sz w:val="28"/>
          <w:szCs w:val="28"/>
          <w:lang w:val="en-US" w:eastAsia="zh-CN"/>
        </w:rPr>
        <w:t xml:space="preserve">本项目不收取</w:t>
      </w:r>
      <w:r>
        <w:rPr>
          <w:rFonts w:hint="eastAsia" w:ascii="仿宋" w:hAnsi="仿宋" w:eastAsia="仿宋"/>
          <w:color w:val="c00000"/>
          <w:sz w:val="28"/>
          <w:szCs w:val="28"/>
          <w:lang w:eastAsia="zh-CN"/>
        </w:rPr>
        <w:t xml:space="preserve">）</w:t>
      </w:r>
      <w:r/>
    </w:p>
    <w:p>
      <w:pPr>
        <w:ind w:firstLine="281"/>
        <w:spacing w:line="480" w:lineRule="exact"/>
        <w:rPr>
          <w:rFonts w:ascii="仿宋" w:hAnsi="仿宋" w:eastAsia="仿宋" w:cs="仿宋"/>
          <w:b/>
          <w:bCs/>
          <w:sz w:val="28"/>
          <w:szCs w:val="28"/>
        </w:rPr>
      </w:pPr>
      <w:r>
        <w:rPr>
          <w:rFonts w:hint="eastAsia" w:ascii="仿宋" w:hAnsi="仿宋" w:eastAsia="仿宋" w:cs="仿宋"/>
          <w:b/>
          <w:bCs/>
          <w:sz w:val="28"/>
          <w:szCs w:val="28"/>
        </w:rPr>
        <w:t xml:space="preserve">七、甲方的权利和义务</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1、甲方积极协调各镇村（社区）开展重度残疾人家庭购买残疾人服务的宣传、登记和审批工作，并向乙方提供全区政府购买服务残疾人的相关数据信息。</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2、甲方负责申请专项资金，根据服务对象实际人数按本合同约定的标准跟乙方据实结算。</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3、甲方可不定期上门回访重度残疾人服务群体，了解乙方的服务情况。如果连续</w:t>
      </w:r>
      <w:r>
        <w:rPr>
          <w:rFonts w:hint="eastAsia" w:ascii="仿宋" w:hAnsi="仿宋" w:eastAsia="仿宋" w:cs="仿宋"/>
          <w:sz w:val="28"/>
          <w:szCs w:val="28"/>
          <w:lang w:eastAsia="zh-CN"/>
        </w:rPr>
        <w:t xml:space="preserve">两次</w:t>
      </w:r>
      <w:r>
        <w:rPr>
          <w:rFonts w:hint="eastAsia" w:ascii="仿宋" w:hAnsi="仿宋" w:eastAsia="仿宋" w:cs="仿宋"/>
          <w:sz w:val="28"/>
          <w:szCs w:val="28"/>
        </w:rPr>
        <w:t xml:space="preserve">或者一年累计三次考评未达到标准时，甲方有权单方解除合同，并且要按考评办法规定扣减服务费。</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4、甲方应对享受居家残疾人照料服务的对象进行摸底，及时将死亡名单提供给乙方，由乙方协调停止服务。</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5、甲方有权对合同规定范围内乙方的服务行为进行监督和检查，拥有监管权。有权定期核对乙方提供服务所配备的人员数量。对甲方认为不合理的部分有权下达整改通知书，并要求乙方限期整改。</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6、对居家残疾人照料服务的实施进行监督指导，引入第三方对购买服务成效进行评估，并对评估结果加以运用。甲方有权依据双方签订的考评办法对乙方提供的服务进行定期考评。当考评结果未达到标准时，有权依据考评办法约定</w:t>
      </w:r>
      <w:r>
        <w:rPr>
          <w:rFonts w:hint="eastAsia" w:ascii="仿宋" w:hAnsi="仿宋" w:eastAsia="仿宋" w:cs="仿宋"/>
          <w:sz w:val="28"/>
          <w:szCs w:val="28"/>
          <w:lang w:eastAsia="zh-CN"/>
        </w:rPr>
        <w:t xml:space="preserve">扣减相应服务费</w:t>
      </w:r>
      <w:r>
        <w:rPr>
          <w:rFonts w:hint="eastAsia" w:ascii="仿宋" w:hAnsi="仿宋" w:eastAsia="仿宋" w:cs="仿宋"/>
          <w:sz w:val="28"/>
          <w:szCs w:val="28"/>
        </w:rPr>
        <w:t xml:space="preserve">。</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7、负责检查监督乙方管理工作的实施及制度的执行情况。</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8、根据本合同规定，按约定向乙方支付应付服务费用。</w:t>
      </w:r>
      <w:r/>
    </w:p>
    <w:p>
      <w:pPr>
        <w:ind w:firstLine="280"/>
        <w:spacing w:line="480" w:lineRule="exact"/>
        <w:rPr>
          <w:rFonts w:hint="eastAsia" w:ascii="仿宋" w:hAnsi="仿宋" w:eastAsia="仿宋" w:cs="仿宋"/>
          <w:sz w:val="28"/>
          <w:szCs w:val="28"/>
        </w:rPr>
      </w:pPr>
      <w:r>
        <w:rPr>
          <w:rFonts w:hint="eastAsia" w:ascii="仿宋" w:hAnsi="仿宋" w:eastAsia="仿宋" w:cs="仿宋"/>
          <w:sz w:val="28"/>
          <w:szCs w:val="28"/>
        </w:rPr>
        <w:t xml:space="preserve">9、国家法律、法规所规定由甲方承担的其它责任。</w:t>
      </w:r>
      <w:r/>
    </w:p>
    <w:p>
      <w:pPr>
        <w:ind w:firstLine="280"/>
        <w:spacing w:line="480" w:lineRule="exact"/>
        <w:rPr>
          <w:rFonts w:ascii="仿宋" w:hAnsi="仿宋" w:eastAsia="仿宋" w:cs="仿宋"/>
          <w:sz w:val="28"/>
          <w:szCs w:val="28"/>
        </w:rPr>
      </w:pPr>
      <w:r>
        <w:rPr>
          <w:rFonts w:hint="eastAsia" w:ascii="仿宋" w:hAnsi="仿宋" w:eastAsia="仿宋" w:cs="仿宋"/>
          <w:sz w:val="28"/>
          <w:szCs w:val="28"/>
          <w:lang w:eastAsia="zh-CN"/>
        </w:rPr>
        <w:t xml:space="preserve">甲方有权根据省、市残联的政策调整要求，单方变更服务内容、服务标准，乙方应当配合执行，双方按调整后的内容据实结算费用。</w:t>
      </w:r>
      <w:r/>
    </w:p>
    <w:p>
      <w:pPr>
        <w:ind w:firstLine="281"/>
        <w:spacing w:line="480" w:lineRule="exact"/>
        <w:rPr>
          <w:rFonts w:ascii="仿宋" w:hAnsi="仿宋" w:eastAsia="仿宋" w:cs="仿宋"/>
          <w:b/>
          <w:bCs/>
          <w:sz w:val="28"/>
          <w:szCs w:val="28"/>
        </w:rPr>
      </w:pPr>
      <w:r>
        <w:rPr>
          <w:rFonts w:hint="eastAsia" w:ascii="仿宋" w:hAnsi="仿宋" w:eastAsia="仿宋" w:cs="仿宋"/>
          <w:b/>
          <w:bCs/>
          <w:sz w:val="28"/>
          <w:szCs w:val="28"/>
        </w:rPr>
        <w:t xml:space="preserve">八、 乙方的权利和义务</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1、乙方应开放政府监管端口，能够提供每个乡镇、村、街道社区的服务项目种类、数量以及总费用等数据的月报表、季度报表、半年报表以及年度报表。能够根据甲方或上级部门要求随时提供相关数据。</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2、建设规范标准的区域残疾人照料服务线上残疾人信息服务和线下残疾人照料实体服务；</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3、提供用户信息终端设备，按政府要求，制订适应需求的可选服务套餐并明确服务标准；</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4、乙方负责提供残疾人定位终端设备，具有“SOS”一键呼叫热线功能，并且符合国家对终端设备的三包政策要求。按国家的有关规定执行终端设备的售后服务。</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5、协议期内，乙方不承担已提供甲方实际使用人的残疾人专用定位终端丢失补偿义务，但甲方实际使用人可以优惠价格自行从乙方处购置新终端，继续享受乙方提供的服务。因非人为因素造成的损坏，保修期一年。</w:t>
      </w:r>
      <w:r/>
    </w:p>
    <w:p>
      <w:pPr>
        <w:ind w:firstLine="280"/>
        <w:spacing w:line="480" w:lineRule="exact"/>
        <w:rPr>
          <w:rFonts w:hint="eastAsia" w:ascii="仿宋" w:hAnsi="仿宋" w:eastAsia="仿宋" w:cs="仿宋"/>
          <w:sz w:val="28"/>
          <w:szCs w:val="28"/>
          <w:highlight w:val="red"/>
        </w:rPr>
      </w:pPr>
      <w:r>
        <w:rPr>
          <w:rFonts w:hint="eastAsia" w:ascii="仿宋" w:hAnsi="仿宋" w:eastAsia="仿宋" w:cs="仿宋"/>
          <w:sz w:val="28"/>
          <w:szCs w:val="28"/>
        </w:rPr>
        <w:t xml:space="preserve">6、</w:t>
      </w:r>
      <w:bookmarkStart w:id="23" w:name="auto_fouce_13"/>
      <w:r>
        <w:rPr>
          <w:rFonts w:hint="eastAsia" w:ascii="仿宋" w:hAnsi="仿宋" w:eastAsia="仿宋" w:cs="仿宋"/>
          <w:sz w:val="28"/>
          <w:szCs w:val="28"/>
          <w:highlight w:val="white"/>
        </w:rPr>
        <w:t xml:space="preserve">乙方为符合条件的残疾人进行整合和日常管理，为</w:t>
      </w:r>
      <w:r>
        <w:rPr>
          <w:rFonts w:hint="eastAsia" w:ascii="仿宋" w:hAnsi="仿宋" w:eastAsia="仿宋" w:cs="仿宋"/>
          <w:sz w:val="28"/>
          <w:szCs w:val="28"/>
          <w:highlight w:val="white"/>
          <w:lang w:eastAsia="zh-CN"/>
        </w:rPr>
        <w:t xml:space="preserve">经</w:t>
      </w:r>
      <w:r>
        <w:rPr>
          <w:rFonts w:hint="eastAsia" w:ascii="仿宋" w:hAnsi="仿宋" w:eastAsia="仿宋" w:cs="仿宋"/>
          <w:sz w:val="28"/>
          <w:szCs w:val="28"/>
          <w:highlight w:val="white"/>
        </w:rPr>
        <w:t xml:space="preserve">甲方审批</w:t>
      </w:r>
      <w:r>
        <w:rPr>
          <w:rFonts w:hint="eastAsia" w:ascii="仿宋" w:hAnsi="仿宋" w:eastAsia="仿宋" w:cs="仿宋"/>
          <w:sz w:val="28"/>
          <w:szCs w:val="28"/>
          <w:highlight w:val="white"/>
          <w:lang w:eastAsia="zh-CN"/>
        </w:rPr>
        <w:t xml:space="preserve">符合条件</w:t>
      </w:r>
      <w:r>
        <w:rPr>
          <w:rFonts w:hint="eastAsia" w:ascii="仿宋" w:hAnsi="仿宋" w:eastAsia="仿宋" w:cs="仿宋"/>
          <w:sz w:val="28"/>
          <w:szCs w:val="28"/>
          <w:highlight w:val="white"/>
        </w:rPr>
        <w:t xml:space="preserve">的</w:t>
      </w:r>
      <w:r>
        <w:rPr>
          <w:rFonts w:hint="eastAsia" w:ascii="仿宋" w:hAnsi="仿宋" w:eastAsia="仿宋" w:cs="仿宋"/>
          <w:sz w:val="28"/>
          <w:szCs w:val="28"/>
          <w:highlight w:val="white"/>
          <w:lang w:val="en-US" w:eastAsia="zh-CN"/>
        </w:rPr>
        <w:t xml:space="preserve">精神、智力和肢体</w:t>
      </w:r>
      <w:r>
        <w:rPr>
          <w:rFonts w:hint="eastAsia" w:ascii="仿宋" w:hAnsi="仿宋" w:eastAsia="仿宋" w:cs="仿宋"/>
          <w:sz w:val="28"/>
          <w:szCs w:val="28"/>
          <w:highlight w:val="white"/>
        </w:rPr>
        <w:t xml:space="preserve">重度残疾人提供服务。</w:t>
      </w:r>
      <w:bookmarkEnd w:id="23"/>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7、乙方为工作人员购买相关保险，为服务过程中可能给客户带来的财产损失做保障，工作人员的服务标准详见本</w:t>
      </w:r>
      <w:r>
        <w:rPr>
          <w:rFonts w:hint="eastAsia" w:ascii="仿宋" w:hAnsi="仿宋" w:eastAsia="仿宋" w:cs="仿宋"/>
          <w:sz w:val="28"/>
          <w:szCs w:val="28"/>
          <w:lang w:val="en-US" w:eastAsia="zh-CN"/>
        </w:rPr>
        <w:t xml:space="preserve">招标</w:t>
      </w:r>
      <w:r>
        <w:rPr>
          <w:rFonts w:hint="eastAsia" w:ascii="仿宋" w:hAnsi="仿宋" w:eastAsia="仿宋" w:cs="仿宋"/>
          <w:sz w:val="28"/>
          <w:szCs w:val="28"/>
        </w:rPr>
        <w:t xml:space="preserve">文件的服务标准。</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8、乙方在</w:t>
      </w:r>
      <w:r>
        <w:rPr>
          <w:rFonts w:hint="eastAsia" w:ascii="仿宋" w:hAnsi="仿宋" w:eastAsia="仿宋" w:cs="仿宋"/>
          <w:sz w:val="28"/>
          <w:szCs w:val="28"/>
          <w:lang w:eastAsia="zh-CN"/>
        </w:rPr>
        <w:t xml:space="preserve">完全</w:t>
      </w:r>
      <w:r>
        <w:rPr>
          <w:rFonts w:hint="eastAsia" w:ascii="仿宋" w:hAnsi="仿宋" w:eastAsia="仿宋" w:cs="仿宋"/>
          <w:sz w:val="28"/>
          <w:szCs w:val="28"/>
        </w:rPr>
        <w:t xml:space="preserve">保</w:t>
      </w:r>
      <w:r>
        <w:rPr>
          <w:rFonts w:hint="eastAsia" w:ascii="仿宋" w:hAnsi="仿宋" w:eastAsia="仿宋" w:cs="仿宋"/>
          <w:sz w:val="28"/>
          <w:szCs w:val="28"/>
          <w:lang w:eastAsia="zh-CN"/>
        </w:rPr>
        <w:t xml:space="preserve">障本项目</w:t>
      </w:r>
      <w:r>
        <w:rPr>
          <w:rFonts w:hint="eastAsia" w:ascii="仿宋" w:hAnsi="仿宋" w:eastAsia="仿宋" w:cs="仿宋"/>
          <w:sz w:val="28"/>
          <w:szCs w:val="28"/>
        </w:rPr>
        <w:t xml:space="preserve">服务</w:t>
      </w:r>
      <w:r>
        <w:rPr>
          <w:rFonts w:hint="eastAsia" w:ascii="仿宋" w:hAnsi="仿宋" w:eastAsia="仿宋" w:cs="仿宋"/>
          <w:sz w:val="28"/>
          <w:szCs w:val="28"/>
          <w:lang w:eastAsia="zh-CN"/>
        </w:rPr>
        <w:t xml:space="preserve">供给质量、不占用本项目配备的</w:t>
      </w:r>
      <w:r>
        <w:rPr>
          <w:rFonts w:hint="eastAsia" w:ascii="仿宋" w:hAnsi="仿宋" w:eastAsia="仿宋" w:cs="仿宋"/>
          <w:sz w:val="28"/>
          <w:szCs w:val="28"/>
        </w:rPr>
        <w:t xml:space="preserve">人</w:t>
      </w:r>
      <w:r>
        <w:rPr>
          <w:rFonts w:hint="eastAsia" w:ascii="仿宋" w:hAnsi="仿宋" w:eastAsia="仿宋" w:cs="仿宋"/>
          <w:sz w:val="28"/>
          <w:szCs w:val="28"/>
          <w:lang w:eastAsia="zh-CN"/>
        </w:rPr>
        <w:t xml:space="preserve">员、设备、平台资源的前提下</w:t>
      </w:r>
      <w:r>
        <w:rPr>
          <w:rFonts w:hint="eastAsia" w:ascii="仿宋" w:hAnsi="仿宋" w:eastAsia="仿宋" w:cs="仿宋"/>
          <w:sz w:val="28"/>
          <w:szCs w:val="28"/>
        </w:rPr>
        <w:t xml:space="preserve">，可对淮安区域内其他社会家庭开展残疾人照料服务。</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9、构建覆盖全区的居家残疾人照料服务团队，并组织规范化培训，确保按时限、按需求、按标准提供社区线上残疾人照料信息服务和线下残疾人照料实体服务；</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10、</w:t>
      </w:r>
      <w:bookmarkStart w:id="24" w:name="auto_fouce_14"/>
      <w:r>
        <w:rPr>
          <w:rFonts w:hint="eastAsia" w:ascii="仿宋" w:hAnsi="仿宋" w:eastAsia="仿宋" w:cs="仿宋"/>
          <w:sz w:val="28"/>
          <w:szCs w:val="28"/>
        </w:rPr>
        <w:t xml:space="preserve">诚信合法经营，确保服务对象及其相关人员的信息保密安全，对经营行为负独立法律责任；乙方不得将本项目转包</w:t>
      </w:r>
      <w:r>
        <w:rPr>
          <w:rFonts w:hint="eastAsia" w:ascii="仿宋" w:hAnsi="仿宋" w:eastAsia="仿宋" w:cs="仿宋"/>
          <w:sz w:val="28"/>
          <w:szCs w:val="28"/>
          <w:lang w:eastAsia="zh-CN"/>
        </w:rPr>
        <w:t xml:space="preserve">，也不得</w:t>
      </w:r>
      <w:r>
        <w:rPr>
          <w:rFonts w:hint="eastAsia" w:ascii="仿宋" w:hAnsi="仿宋" w:eastAsia="仿宋" w:cs="仿宋"/>
          <w:sz w:val="28"/>
          <w:szCs w:val="28"/>
        </w:rPr>
        <w:t xml:space="preserve">分包</w:t>
      </w:r>
      <w:r>
        <w:rPr>
          <w:rFonts w:hint="eastAsia" w:ascii="仿宋" w:hAnsi="仿宋" w:eastAsia="仿宋" w:cs="仿宋"/>
          <w:sz w:val="28"/>
          <w:szCs w:val="28"/>
          <w:lang w:eastAsia="zh-CN"/>
        </w:rPr>
        <w:t xml:space="preserve">本项目的核心服务内容（包括但不限于上门照护服务、平台运营管理）；</w:t>
      </w:r>
      <w:r>
        <w:rPr>
          <w:rFonts w:hint="eastAsia" w:ascii="仿宋" w:hAnsi="仿宋" w:eastAsia="仿宋" w:cs="仿宋"/>
          <w:sz w:val="28"/>
          <w:szCs w:val="28"/>
        </w:rPr>
        <w:t xml:space="preserve">违反</w:t>
      </w:r>
      <w:r>
        <w:rPr>
          <w:rFonts w:hint="eastAsia" w:ascii="仿宋" w:hAnsi="仿宋" w:eastAsia="仿宋" w:cs="仿宋"/>
          <w:sz w:val="28"/>
          <w:szCs w:val="28"/>
          <w:lang w:eastAsia="zh-CN"/>
        </w:rPr>
        <w:t xml:space="preserve">前述</w:t>
      </w:r>
      <w:r>
        <w:rPr>
          <w:rFonts w:hint="eastAsia" w:ascii="仿宋" w:hAnsi="仿宋" w:eastAsia="仿宋" w:cs="仿宋"/>
          <w:sz w:val="28"/>
          <w:szCs w:val="28"/>
        </w:rPr>
        <w:t xml:space="preserve">约定</w:t>
      </w:r>
      <w:r>
        <w:rPr>
          <w:rFonts w:hint="eastAsia" w:ascii="仿宋" w:hAnsi="仿宋" w:eastAsia="仿宋" w:cs="仿宋"/>
          <w:sz w:val="28"/>
          <w:szCs w:val="28"/>
          <w:lang w:eastAsia="zh-CN"/>
        </w:rPr>
        <w:t xml:space="preserve">的</w:t>
      </w:r>
      <w:r>
        <w:rPr>
          <w:rFonts w:hint="eastAsia" w:ascii="仿宋" w:hAnsi="仿宋" w:eastAsia="仿宋" w:cs="仿宋"/>
          <w:sz w:val="28"/>
          <w:szCs w:val="28"/>
        </w:rPr>
        <w:t xml:space="preserve">，甲方有权</w:t>
      </w:r>
      <w:r>
        <w:rPr>
          <w:rFonts w:hint="eastAsia" w:ascii="仿宋" w:hAnsi="仿宋" w:eastAsia="仿宋" w:cs="仿宋"/>
          <w:sz w:val="28"/>
          <w:szCs w:val="28"/>
          <w:lang w:eastAsia="zh-CN"/>
        </w:rPr>
        <w:t xml:space="preserve">单方</w:t>
      </w:r>
      <w:r>
        <w:rPr>
          <w:rFonts w:hint="eastAsia" w:ascii="仿宋" w:hAnsi="仿宋" w:eastAsia="仿宋" w:cs="仿宋"/>
          <w:sz w:val="28"/>
          <w:szCs w:val="28"/>
        </w:rPr>
        <w:t xml:space="preserve">解除合同</w:t>
      </w:r>
      <w:r>
        <w:rPr>
          <w:rFonts w:hint="eastAsia" w:ascii="仿宋" w:hAnsi="仿宋" w:eastAsia="仿宋" w:cs="仿宋"/>
          <w:sz w:val="28"/>
          <w:szCs w:val="28"/>
          <w:lang w:eastAsia="zh-CN"/>
        </w:rPr>
        <w:t xml:space="preserve">，并承担由此造成的全部损失</w:t>
      </w:r>
      <w:r>
        <w:rPr>
          <w:rFonts w:hint="eastAsia" w:ascii="仿宋" w:hAnsi="仿宋" w:eastAsia="仿宋" w:cs="仿宋"/>
          <w:sz w:val="28"/>
          <w:szCs w:val="28"/>
        </w:rPr>
        <w:t xml:space="preserve">。</w:t>
      </w:r>
      <w:bookmarkEnd w:id="24"/>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11、开展延伸和拓展服务须取得协议各方认同；</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12、接受并配合做好政府购买服务项目的</w:t>
      </w:r>
      <w:r>
        <w:rPr>
          <w:rFonts w:hint="eastAsia" w:ascii="仿宋" w:hAnsi="仿宋" w:eastAsia="仿宋" w:cs="仿宋"/>
          <w:sz w:val="28"/>
          <w:szCs w:val="28"/>
          <w:lang w:eastAsia="zh-CN"/>
        </w:rPr>
        <w:t xml:space="preserve">督查</w:t>
      </w:r>
      <w:r>
        <w:rPr>
          <w:rFonts w:hint="eastAsia" w:ascii="仿宋" w:hAnsi="仿宋" w:eastAsia="仿宋" w:cs="仿宋"/>
          <w:sz w:val="28"/>
          <w:szCs w:val="28"/>
        </w:rPr>
        <w:t xml:space="preserve">、评估，按要求抓好问题整改；</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13、乙方应及时反馈去世或迁出的服务对象基本信息至甲方处，定期更新服务对象信息，向监管部门提供服务对象及服务内容信息，提出改进服务的意见建议。</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14、对本合同规定的委托服务范围内的项目享有管理权及服务义务。</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15、根据本合同的规定向甲方收取相关服务费用，并有权在本项目管理范围内管理及合理使用。</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16、及时向甲方通告本项目服务范围内有关服务的重大事项，及时配合处理投诉。</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17、接受项目行业管理部门及政府有关部门的指导，接受甲方的监督。</w:t>
      </w:r>
      <w:r/>
    </w:p>
    <w:p>
      <w:pPr>
        <w:ind w:firstLine="280"/>
        <w:spacing w:line="480" w:lineRule="exact"/>
        <w:rPr>
          <w:rFonts w:hint="eastAsia" w:ascii="仿宋" w:hAnsi="仿宋" w:eastAsia="仿宋" w:cs="仿宋"/>
          <w:sz w:val="28"/>
          <w:szCs w:val="28"/>
        </w:rPr>
      </w:pPr>
      <w:r>
        <w:rPr>
          <w:rFonts w:hint="eastAsia" w:ascii="仿宋" w:hAnsi="仿宋" w:eastAsia="仿宋" w:cs="仿宋"/>
          <w:sz w:val="28"/>
          <w:szCs w:val="28"/>
        </w:rPr>
        <w:t xml:space="preserve">18、国家法律、法规所规定由乙方承担的其它责任。</w:t>
      </w:r>
      <w:r/>
    </w:p>
    <w:p>
      <w:pPr>
        <w:ind w:firstLine="280"/>
        <w:spacing w:line="480" w:lineRule="exact"/>
        <w:rPr>
          <w:rFonts w:ascii="仿宋" w:hAnsi="仿宋" w:eastAsia="仿宋" w:cs="仿宋"/>
          <w:sz w:val="28"/>
          <w:szCs w:val="28"/>
        </w:rPr>
      </w:pPr>
      <w:r>
        <w:rPr>
          <w:rFonts w:hint="eastAsia" w:ascii="仿宋" w:hAnsi="仿宋" w:eastAsia="仿宋" w:cs="仿宋"/>
          <w:sz w:val="28"/>
          <w:szCs w:val="28"/>
          <w:lang w:eastAsia="zh-CN"/>
        </w:rPr>
        <w:t xml:space="preserve">乙方运营服务平台、终端设备在本项目履约过程中采集、产生的全部服务数据、项目运营数据及服务对象个人信息等数据资产的所有权均归甲方所有。乙方仅可在本项目履约范围内处理、使用前述数据，不得超出履约目的使用，不得向任何第三方披露、提供或许可使用。乙方保证向甲方提交的所有服务清单、报表、数据真实、准确、完整，不得虚报服务人次、服务时长、服务内容等；甲方有权对乙方提交的数据进行随机抽查核验。</w:t>
      </w:r>
      <w:r/>
    </w:p>
    <w:p>
      <w:pPr>
        <w:ind w:firstLine="281"/>
        <w:spacing w:line="480" w:lineRule="exact"/>
        <w:rPr>
          <w:rFonts w:ascii="仿宋" w:hAnsi="仿宋" w:eastAsia="仿宋" w:cs="仿宋"/>
          <w:b/>
          <w:bCs/>
          <w:sz w:val="28"/>
          <w:szCs w:val="28"/>
        </w:rPr>
      </w:pPr>
      <w:r>
        <w:rPr>
          <w:rFonts w:hint="eastAsia" w:ascii="仿宋" w:hAnsi="仿宋" w:eastAsia="仿宋" w:cs="仿宋"/>
          <w:b/>
          <w:bCs/>
          <w:sz w:val="28"/>
          <w:szCs w:val="28"/>
        </w:rPr>
        <w:t xml:space="preserve">九、保密及违约责任</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1、甲乙双方必须遵守本合同并执行合同中的各项规定，保证本合同的正常履行，任何一方违约都要承担相应责任。</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2、</w:t>
      </w:r>
      <w:bookmarkStart w:id="25" w:name="auto_fouce_16"/>
      <w:r>
        <w:rPr>
          <w:rFonts w:hint="eastAsia" w:ascii="仿宋" w:hAnsi="仿宋" w:eastAsia="仿宋" w:cs="仿宋"/>
          <w:sz w:val="28"/>
          <w:szCs w:val="28"/>
        </w:rPr>
        <w:t xml:space="preserve">若甲方发现乙方未按月及时足额支付员工工资</w:t>
      </w:r>
      <w:r>
        <w:rPr>
          <w:rFonts w:hint="eastAsia" w:ascii="仿宋" w:hAnsi="仿宋" w:eastAsia="仿宋" w:cs="仿宋"/>
          <w:sz w:val="28"/>
          <w:szCs w:val="28"/>
          <w:lang w:eastAsia="zh-CN"/>
        </w:rPr>
        <w:t xml:space="preserve">行为</w:t>
      </w:r>
      <w:r>
        <w:rPr>
          <w:rFonts w:hint="eastAsia" w:ascii="仿宋" w:hAnsi="仿宋" w:eastAsia="仿宋" w:cs="仿宋"/>
          <w:sz w:val="28"/>
          <w:szCs w:val="28"/>
        </w:rPr>
        <w:t xml:space="preserve">的，甲方有权从乙方应得的承包费用中先行支付，并处20000元/次罚款，且甲方有权单方解除合同。</w:t>
      </w:r>
      <w:bookmarkEnd w:id="25"/>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3、双方对本协议及涉及的资料、内容负有保密义务，不得</w:t>
      </w:r>
      <w:r>
        <w:rPr>
          <w:rFonts w:hint="eastAsia" w:ascii="仿宋" w:hAnsi="仿宋" w:eastAsia="仿宋" w:cs="仿宋"/>
          <w:sz w:val="28"/>
          <w:szCs w:val="28"/>
          <w:lang w:eastAsia="zh-CN"/>
        </w:rPr>
        <w:t xml:space="preserve">向其他</w:t>
      </w:r>
      <w:r>
        <w:rPr>
          <w:rFonts w:hint="eastAsia" w:ascii="仿宋" w:hAnsi="仿宋" w:eastAsia="仿宋" w:cs="仿宋"/>
          <w:sz w:val="28"/>
          <w:szCs w:val="28"/>
        </w:rPr>
        <w:t xml:space="preserve">方提供或透露。</w:t>
      </w:r>
      <w:r/>
    </w:p>
    <w:p>
      <w:pPr>
        <w:ind w:firstLine="280"/>
        <w:spacing w:line="480" w:lineRule="exact"/>
        <w:rPr>
          <w:rFonts w:ascii="仿宋" w:hAnsi="仿宋" w:eastAsia="仿宋" w:cs="仿宋"/>
          <w:sz w:val="28"/>
          <w:szCs w:val="28"/>
        </w:rPr>
      </w:pPr>
      <w:r/>
      <w:bookmarkStart w:id="26" w:name="auto_fouce_17"/>
      <w:r>
        <w:rPr>
          <w:rFonts w:hint="eastAsia" w:ascii="仿宋" w:hAnsi="仿宋" w:eastAsia="仿宋" w:cs="仿宋"/>
          <w:sz w:val="28"/>
          <w:szCs w:val="28"/>
        </w:rPr>
        <w:t xml:space="preserve">如因乙方工作人员在履行职务过程中的故意或过失原因给甲方造成损失或侵害，包括但不限于甲方本身的财产损失、由此而导致的甲方对任何第三方的法律责任等，乙方对此均应承担全部的赔偿责任。</w:t>
      </w:r>
      <w:bookmarkEnd w:id="26"/>
      <w:r/>
      <w:r/>
    </w:p>
    <w:p>
      <w:pPr>
        <w:ind w:firstLine="280"/>
        <w:spacing w:line="480" w:lineRule="exact"/>
        <w:rPr>
          <w:rFonts w:hint="eastAsia" w:ascii="仿宋" w:hAnsi="仿宋" w:eastAsia="仿宋" w:cs="仿宋"/>
          <w:color w:val="ff0000"/>
          <w:sz w:val="28"/>
          <w:szCs w:val="28"/>
          <w:highlight w:val="white"/>
        </w:rPr>
      </w:pPr>
      <w:r>
        <w:rPr>
          <w:rFonts w:hint="eastAsia" w:ascii="仿宋" w:hAnsi="仿宋" w:eastAsia="仿宋" w:cs="仿宋"/>
          <w:sz w:val="28"/>
          <w:szCs w:val="28"/>
          <w:highlight w:val="white"/>
          <w:lang w:eastAsia="zh-CN"/>
        </w:rPr>
        <w:t xml:space="preserve">若甲方抽查发现乙方虚报服务人次、服务时长、服务内容的，乙方应向甲方双倍返还虚报部分对应服务费；累计虚报人次占季度总服务人次比例达到5%以上，或者一年内累计出现3次虚报情形的，甲方有权单方解除本合同，并要求乙方赔偿甲方因此遭受的全部损失。</w:t>
      </w:r>
      <w:r/>
    </w:p>
    <w:p>
      <w:pPr>
        <w:ind w:firstLine="280"/>
        <w:spacing w:line="48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4、</w:t>
      </w:r>
      <w:bookmarkStart w:id="27" w:name="auto_fouce_19"/>
      <w:r>
        <w:rPr>
          <w:rFonts w:hint="eastAsia" w:ascii="仿宋" w:hAnsi="仿宋" w:eastAsia="仿宋" w:cs="仿宋"/>
          <w:sz w:val="28"/>
          <w:szCs w:val="28"/>
          <w:lang w:eastAsia="zh-CN"/>
        </w:rPr>
        <w:t xml:space="preserve">若因乙方原因导致本合同被解除或终止，甲方有权另行采购替代服务，所发生的超出原合同价款的费用及甲方因此遭受的其他损失，均由乙方承担，</w:t>
      </w:r>
      <w:r>
        <w:rPr>
          <w:rFonts w:hint="eastAsia" w:ascii="仿宋" w:hAnsi="仿宋" w:eastAsia="仿宋" w:cs="仿宋"/>
          <w:sz w:val="28"/>
          <w:szCs w:val="28"/>
          <w:highlight w:val="white"/>
          <w:lang w:eastAsia="zh-CN"/>
        </w:rPr>
        <w:t xml:space="preserve">若替代服务的市场成本低于原合同价款，则差价归甲方所有。</w:t>
      </w:r>
      <w:bookmarkEnd w:id="27"/>
      <w:r>
        <w:rPr>
          <w:rFonts w:hint="eastAsia" w:ascii="仿宋" w:hAnsi="仿宋" w:eastAsia="仿宋" w:cs="仿宋"/>
          <w:color w:val="ff0000"/>
          <w:sz w:val="28"/>
          <w:szCs w:val="28"/>
          <w:highlight w:val="white"/>
          <w:lang w:eastAsia="zh-CN"/>
        </w:rPr>
        <w:t xml:space="preserve">  </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5、本合同及其附件与国家法律相抵触时，应依据国家法律法规变更本合同。</w:t>
      </w:r>
      <w:r/>
    </w:p>
    <w:p>
      <w:pPr>
        <w:ind w:firstLine="281"/>
        <w:spacing w:line="480" w:lineRule="exact"/>
        <w:rPr>
          <w:rFonts w:ascii="仿宋" w:hAnsi="仿宋" w:eastAsia="仿宋" w:cs="仿宋"/>
          <w:b/>
          <w:bCs/>
          <w:sz w:val="28"/>
          <w:szCs w:val="28"/>
        </w:rPr>
      </w:pPr>
      <w:r>
        <w:rPr>
          <w:rFonts w:hint="eastAsia" w:ascii="仿宋" w:hAnsi="仿宋" w:eastAsia="仿宋" w:cs="仿宋"/>
          <w:b/>
          <w:bCs/>
          <w:sz w:val="28"/>
          <w:szCs w:val="28"/>
        </w:rPr>
        <w:t xml:space="preserve">十、不可抗力事件处理</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1、在合同有效期内，任何一方因不可抗力事件导致不能履行合同，则合同履行期可延长，其延长期与不可抗力影响期相同。</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2、不可抗力事件发生后，应立即通知对方，并寄送有关权威机构出具的证明。</w:t>
      </w:r>
      <w:r/>
    </w:p>
    <w:p>
      <w:pPr>
        <w:ind w:firstLine="281"/>
        <w:spacing w:line="48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不可抗力事件延续180天，</w:t>
      </w:r>
      <w:r>
        <w:rPr>
          <w:rFonts w:hint="eastAsia" w:ascii="仿宋" w:hAnsi="仿宋" w:eastAsia="仿宋" w:cs="仿宋"/>
          <w:sz w:val="28"/>
          <w:szCs w:val="28"/>
          <w:lang w:eastAsia="zh-CN"/>
        </w:rPr>
        <w:t xml:space="preserve">甲</w:t>
      </w:r>
      <w:r>
        <w:rPr>
          <w:rFonts w:hint="eastAsia" w:ascii="仿宋" w:hAnsi="仿宋" w:eastAsia="仿宋" w:cs="仿宋"/>
          <w:sz w:val="28"/>
          <w:szCs w:val="28"/>
        </w:rPr>
        <w:t xml:space="preserve">方</w:t>
      </w:r>
      <w:r>
        <w:rPr>
          <w:rFonts w:hint="eastAsia" w:ascii="仿宋" w:hAnsi="仿宋" w:eastAsia="仿宋" w:cs="仿宋"/>
          <w:sz w:val="28"/>
          <w:szCs w:val="28"/>
          <w:lang w:eastAsia="zh-CN"/>
        </w:rPr>
        <w:t xml:space="preserve">有权单方解除本</w:t>
      </w:r>
      <w:r>
        <w:rPr>
          <w:rFonts w:hint="eastAsia" w:ascii="仿宋" w:hAnsi="仿宋" w:eastAsia="仿宋" w:cs="仿宋"/>
          <w:sz w:val="28"/>
          <w:szCs w:val="28"/>
        </w:rPr>
        <w:t xml:space="preserve">合同</w:t>
      </w:r>
      <w:r>
        <w:rPr>
          <w:rFonts w:hint="eastAsia" w:ascii="仿宋" w:hAnsi="仿宋" w:eastAsia="仿宋" w:cs="仿宋"/>
          <w:sz w:val="28"/>
          <w:szCs w:val="28"/>
          <w:lang w:eastAsia="zh-CN"/>
        </w:rPr>
        <w:t xml:space="preserve">，且无需承担任何违约责任</w:t>
      </w:r>
      <w:r>
        <w:rPr>
          <w:rFonts w:hint="eastAsia" w:ascii="仿宋" w:hAnsi="仿宋" w:eastAsia="仿宋" w:cs="仿宋"/>
          <w:sz w:val="28"/>
          <w:szCs w:val="28"/>
        </w:rPr>
        <w:t xml:space="preserve">。</w:t>
      </w:r>
      <w:r/>
    </w:p>
    <w:p>
      <w:pPr>
        <w:ind w:firstLine="281"/>
        <w:spacing w:line="480" w:lineRule="exact"/>
        <w:rPr>
          <w:rFonts w:ascii="仿宋" w:hAnsi="仿宋" w:eastAsia="仿宋" w:cs="仿宋"/>
          <w:b/>
          <w:bCs/>
          <w:sz w:val="28"/>
          <w:szCs w:val="28"/>
        </w:rPr>
      </w:pPr>
      <w:r>
        <w:rPr>
          <w:rFonts w:hint="eastAsia" w:ascii="仿宋" w:hAnsi="仿宋" w:eastAsia="仿宋" w:cs="仿宋"/>
          <w:b/>
          <w:bCs/>
          <w:sz w:val="28"/>
          <w:szCs w:val="28"/>
        </w:rPr>
        <w:t xml:space="preserve">十一、 合同生效及其他</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1、在合同期限内，若有其他自行付费的残疾人用户要求加入线上残疾人照料基础信息服务和线下残疾人照料基础实体服务，可参照以上标准。</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2、本合同经甲、乙双方加盖电子签章。如有变动，必须经甲方、乙方协商一致</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方可更改。</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3、下列文件为本合同不可分割部分：</w:t>
      </w:r>
      <w:r/>
    </w:p>
    <w:p>
      <w:pPr>
        <w:ind w:firstLine="840"/>
        <w:spacing w:line="480" w:lineRule="exact"/>
        <w:rPr>
          <w:rFonts w:ascii="仿宋" w:hAnsi="仿宋" w:eastAsia="仿宋" w:cs="仿宋"/>
          <w:sz w:val="28"/>
          <w:szCs w:val="28"/>
        </w:rPr>
      </w:pPr>
      <w:r>
        <w:rPr>
          <w:rFonts w:hint="eastAsia" w:ascii="仿宋" w:hAnsi="仿宋" w:eastAsia="仿宋" w:cs="仿宋"/>
          <w:sz w:val="28"/>
          <w:szCs w:val="28"/>
        </w:rPr>
        <w:t xml:space="preserve">中标通知书；</w:t>
      </w:r>
      <w:r/>
    </w:p>
    <w:p>
      <w:pPr>
        <w:ind w:firstLine="840"/>
        <w:spacing w:line="480" w:lineRule="exact"/>
        <w:rPr>
          <w:rFonts w:ascii="仿宋" w:hAnsi="仿宋" w:eastAsia="仿宋" w:cs="仿宋"/>
          <w:sz w:val="28"/>
          <w:szCs w:val="28"/>
        </w:rPr>
      </w:pPr>
      <w:r>
        <w:rPr>
          <w:rFonts w:hint="eastAsia" w:ascii="仿宋" w:hAnsi="仿宋" w:eastAsia="仿宋" w:cs="仿宋"/>
          <w:sz w:val="28"/>
          <w:szCs w:val="28"/>
        </w:rPr>
        <w:t xml:space="preserve">乙方中标的投标文件；</w:t>
      </w:r>
      <w:r/>
    </w:p>
    <w:p>
      <w:pPr>
        <w:ind w:firstLine="840"/>
        <w:spacing w:line="480" w:lineRule="exact"/>
        <w:rPr>
          <w:rFonts w:ascii="仿宋" w:hAnsi="仿宋" w:eastAsia="仿宋" w:cs="仿宋"/>
          <w:sz w:val="28"/>
          <w:szCs w:val="28"/>
        </w:rPr>
      </w:pPr>
      <w:r>
        <w:rPr>
          <w:rFonts w:hint="eastAsia" w:ascii="仿宋" w:hAnsi="仿宋" w:eastAsia="仿宋" w:cs="仿宋"/>
          <w:sz w:val="28"/>
          <w:szCs w:val="28"/>
        </w:rPr>
        <w:t xml:space="preserve">招标文件；</w:t>
      </w:r>
      <w:r/>
    </w:p>
    <w:p>
      <w:pPr>
        <w:ind w:firstLine="840"/>
        <w:spacing w:line="480" w:lineRule="exact"/>
        <w:rPr>
          <w:rFonts w:ascii="仿宋" w:hAnsi="仿宋" w:eastAsia="仿宋" w:cs="仿宋"/>
          <w:sz w:val="28"/>
          <w:szCs w:val="28"/>
        </w:rPr>
      </w:pPr>
      <w:r>
        <w:rPr>
          <w:rFonts w:hint="eastAsia" w:ascii="仿宋" w:hAnsi="仿宋" w:eastAsia="仿宋" w:cs="仿宋"/>
          <w:sz w:val="28"/>
          <w:szCs w:val="28"/>
        </w:rPr>
        <w:t xml:space="preserve">乙方在招标过程中所作的其他承诺、声明、书面澄清等。</w:t>
      </w:r>
      <w:r/>
    </w:p>
    <w:p>
      <w:pPr>
        <w:spacing w:line="480" w:lineRule="exact"/>
        <w:rPr>
          <w:rFonts w:ascii="仿宋" w:hAnsi="仿宋" w:eastAsia="仿宋" w:cs="仿宋"/>
          <w:b/>
          <w:bCs/>
          <w:sz w:val="28"/>
          <w:szCs w:val="28"/>
        </w:rPr>
      </w:pPr>
      <w:r>
        <w:rPr>
          <w:rFonts w:hint="eastAsia" w:ascii="仿宋" w:hAnsi="仿宋" w:eastAsia="仿宋" w:cs="仿宋"/>
          <w:b/>
          <w:bCs/>
          <w:sz w:val="28"/>
          <w:szCs w:val="28"/>
        </w:rPr>
        <w:t xml:space="preserve">十二、合同纠纷处理</w:t>
      </w:r>
      <w:r/>
    </w:p>
    <w:p>
      <w:pPr>
        <w:ind w:firstLine="280"/>
        <w:spacing w:line="480" w:lineRule="exact"/>
        <w:rPr>
          <w:rFonts w:ascii="仿宋" w:hAnsi="仿宋" w:eastAsia="仿宋" w:cs="仿宋"/>
          <w:sz w:val="28"/>
          <w:szCs w:val="28"/>
        </w:rPr>
      </w:pPr>
      <w:r/>
      <w:bookmarkStart w:id="28" w:name="auto_fouce_22"/>
      <w:r>
        <w:rPr>
          <w:rFonts w:hint="eastAsia" w:ascii="仿宋" w:hAnsi="仿宋" w:eastAsia="仿宋" w:cs="仿宋"/>
          <w:sz w:val="28"/>
          <w:szCs w:val="28"/>
        </w:rPr>
        <w:t xml:space="preserve">本合同执行过程中发生纠纷，双方</w:t>
      </w:r>
      <w:r>
        <w:rPr>
          <w:rFonts w:hint="eastAsia" w:ascii="仿宋" w:hAnsi="仿宋" w:eastAsia="仿宋" w:cs="仿宋"/>
          <w:sz w:val="28"/>
          <w:szCs w:val="28"/>
          <w:lang w:eastAsia="zh-CN"/>
        </w:rPr>
        <w:t xml:space="preserve">应友好</w:t>
      </w:r>
      <w:r>
        <w:rPr>
          <w:rFonts w:hint="eastAsia" w:ascii="仿宋" w:hAnsi="仿宋" w:eastAsia="仿宋" w:cs="仿宋"/>
          <w:sz w:val="28"/>
          <w:szCs w:val="28"/>
        </w:rPr>
        <w:t xml:space="preserve">协商解决</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协商不成</w:t>
      </w:r>
      <w:r>
        <w:rPr>
          <w:rFonts w:hint="eastAsia" w:ascii="仿宋" w:hAnsi="仿宋" w:eastAsia="仿宋" w:cs="仿宋"/>
          <w:sz w:val="28"/>
          <w:szCs w:val="28"/>
          <w:lang w:eastAsia="zh-CN"/>
        </w:rPr>
        <w:t xml:space="preserve">的</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任何一方均有权向甲方</w:t>
      </w:r>
      <w:r>
        <w:rPr>
          <w:rFonts w:hint="eastAsia" w:ascii="仿宋" w:hAnsi="仿宋" w:eastAsia="仿宋" w:cs="仿宋"/>
          <w:sz w:val="28"/>
          <w:szCs w:val="28"/>
        </w:rPr>
        <w:t xml:space="preserve">所在地</w:t>
      </w:r>
      <w:r>
        <w:rPr>
          <w:rFonts w:hint="eastAsia" w:ascii="仿宋" w:hAnsi="仿宋" w:eastAsia="仿宋" w:cs="仿宋"/>
          <w:sz w:val="28"/>
          <w:szCs w:val="28"/>
          <w:lang w:eastAsia="zh-CN"/>
        </w:rPr>
        <w:t xml:space="preserve">有管辖权的人民</w:t>
      </w:r>
      <w:r>
        <w:rPr>
          <w:rFonts w:hint="eastAsia" w:ascii="仿宋" w:hAnsi="仿宋" w:eastAsia="仿宋" w:cs="仿宋"/>
          <w:sz w:val="28"/>
          <w:szCs w:val="28"/>
        </w:rPr>
        <w:t xml:space="preserve">法院</w:t>
      </w:r>
      <w:r>
        <w:rPr>
          <w:rFonts w:hint="eastAsia" w:ascii="仿宋" w:hAnsi="仿宋" w:eastAsia="仿宋" w:cs="仿宋"/>
          <w:sz w:val="28"/>
          <w:szCs w:val="28"/>
          <w:lang w:eastAsia="zh-CN"/>
        </w:rPr>
        <w:t xml:space="preserve">提起诉讼</w:t>
      </w:r>
      <w:r>
        <w:rPr>
          <w:rFonts w:hint="eastAsia" w:ascii="仿宋" w:hAnsi="仿宋" w:eastAsia="仿宋" w:cs="仿宋"/>
          <w:sz w:val="28"/>
          <w:szCs w:val="28"/>
        </w:rPr>
        <w:t xml:space="preserve">。</w:t>
      </w:r>
      <w:bookmarkEnd w:id="28"/>
      <w:r>
        <w:rPr>
          <w:rFonts w:hint="eastAsia" w:ascii="仿宋" w:hAnsi="仿宋" w:eastAsia="仿宋" w:cs="仿宋"/>
          <w:sz w:val="28"/>
          <w:szCs w:val="28"/>
        </w:rPr>
        <w:t xml:space="preserve"> </w:t>
      </w:r>
      <w:r/>
    </w:p>
    <w:p>
      <w:pPr>
        <w:spacing w:line="480" w:lineRule="exact"/>
        <w:rPr>
          <w:rFonts w:ascii="仿宋" w:hAnsi="仿宋" w:eastAsia="仿宋" w:cs="仿宋"/>
          <w:b/>
          <w:bCs/>
          <w:sz w:val="28"/>
          <w:szCs w:val="28"/>
        </w:rPr>
      </w:pPr>
      <w:r>
        <w:rPr>
          <w:rFonts w:hint="eastAsia" w:ascii="仿宋" w:hAnsi="仿宋" w:eastAsia="仿宋" w:cs="仿宋"/>
          <w:b/>
          <w:bCs/>
          <w:sz w:val="28"/>
          <w:szCs w:val="28"/>
        </w:rPr>
        <w:t xml:space="preserve">十三、未尽事宜</w:t>
      </w:r>
      <w:r/>
    </w:p>
    <w:p>
      <w:pPr>
        <w:ind w:firstLine="2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未尽事宜应按照《中华人民共和国</w:t>
      </w:r>
      <w:r>
        <w:rPr>
          <w:rFonts w:hint="eastAsia" w:ascii="仿宋" w:hAnsi="仿宋" w:eastAsia="仿宋" w:cs="仿宋"/>
          <w:sz w:val="28"/>
          <w:szCs w:val="28"/>
          <w:lang w:val="en-US" w:eastAsia="zh-CN"/>
        </w:rPr>
        <w:t xml:space="preserve">民法典</w:t>
      </w:r>
      <w:r>
        <w:rPr>
          <w:rFonts w:hint="eastAsia" w:ascii="仿宋" w:hAnsi="仿宋" w:eastAsia="仿宋" w:cs="仿宋"/>
          <w:sz w:val="28"/>
          <w:szCs w:val="28"/>
        </w:rPr>
        <w:t xml:space="preserve">》、《中华人民共和国政府采购法》等相关法律法规之规定解释。</w:t>
      </w:r>
      <w:r/>
    </w:p>
    <w:p>
      <w:pPr>
        <w:ind w:firstLine="560"/>
        <w:keepLines w:val="0"/>
        <w:keepNext w:val="0"/>
        <w:pageBreakBefore w:val="0"/>
        <w:spacing w:line="48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本合同履行过程中，因省、市残联调整服务内容需要变更本合同的，提出变更一方应至少提前10日将变更方案以书面形式送达对方；双方协商一致后签署书面变更文件，变更自双方签署之日起生效。</w:t>
      </w:r>
      <w:r/>
    </w:p>
    <w:p>
      <w:pPr>
        <w:ind w:firstLine="280"/>
        <w:spacing w:line="480" w:lineRule="exact"/>
        <w:rPr>
          <w:rFonts w:ascii="仿宋" w:hAnsi="仿宋" w:eastAsia="仿宋" w:cs="仿宋"/>
          <w:sz w:val="28"/>
          <w:szCs w:val="28"/>
        </w:rPr>
      </w:pPr>
      <w:r>
        <w:rPr>
          <w:rFonts w:ascii="仿宋" w:hAnsi="仿宋" w:eastAsia="仿宋" w:cs="仿宋"/>
          <w:sz w:val="28"/>
          <w:szCs w:val="28"/>
        </w:rPr>
      </w:r>
      <w:r/>
    </w:p>
    <w:p>
      <w:pPr>
        <w:pStyle w:val="720"/>
        <w:ind w:firstLine="1120"/>
        <w:spacing w:line="520" w:lineRule="exact"/>
        <w:rPr>
          <w:rFonts w:ascii="仿宋" w:hAnsi="仿宋" w:eastAsia="仿宋"/>
          <w:sz w:val="28"/>
          <w:szCs w:val="24"/>
        </w:rPr>
      </w:pPr>
      <w:r>
        <w:rPr>
          <w:rFonts w:hint="eastAsia" w:ascii="仿宋" w:hAnsi="仿宋" w:eastAsia="仿宋"/>
          <w:sz w:val="28"/>
          <w:szCs w:val="28"/>
        </w:rPr>
        <w:t xml:space="preserve">甲</w:t>
      </w:r>
      <w:r>
        <w:rPr>
          <w:rFonts w:hint="eastAsia" w:ascii="仿宋" w:hAnsi="仿宋" w:eastAsia="仿宋"/>
          <w:sz w:val="28"/>
          <w:szCs w:val="24"/>
        </w:rPr>
        <w:t xml:space="preserve">    方</w:t>
      </w:r>
      <w:r>
        <w:rPr>
          <w:rFonts w:hint="eastAsia" w:ascii="仿宋" w:hAnsi="仿宋" w:eastAsia="仿宋"/>
          <w:sz w:val="28"/>
          <w:szCs w:val="28"/>
        </w:rPr>
        <w:t xml:space="preserve">:                        乙</w:t>
      </w:r>
      <w:r>
        <w:rPr>
          <w:rFonts w:hint="eastAsia" w:ascii="仿宋" w:hAnsi="仿宋" w:eastAsia="仿宋"/>
          <w:sz w:val="28"/>
          <w:szCs w:val="24"/>
        </w:rPr>
        <w:t xml:space="preserve">    方</w:t>
      </w:r>
      <w:r>
        <w:rPr>
          <w:rFonts w:hint="eastAsia" w:ascii="仿宋" w:hAnsi="仿宋" w:eastAsia="仿宋"/>
          <w:sz w:val="28"/>
          <w:szCs w:val="28"/>
        </w:rPr>
        <w:t xml:space="preserve">:</w:t>
      </w:r>
      <w:r/>
    </w:p>
    <w:p>
      <w:pPr>
        <w:pStyle w:val="720"/>
        <w:ind w:firstLine="1120"/>
        <w:spacing w:line="520" w:lineRule="exact"/>
        <w:rPr>
          <w:rFonts w:ascii="仿宋" w:hAnsi="仿宋" w:eastAsia="仿宋"/>
          <w:sz w:val="28"/>
          <w:szCs w:val="24"/>
        </w:rPr>
      </w:pPr>
      <w:r>
        <w:rPr>
          <w:rFonts w:hint="eastAsia" w:ascii="仿宋" w:hAnsi="仿宋" w:eastAsia="仿宋"/>
          <w:sz w:val="28"/>
          <w:szCs w:val="24"/>
        </w:rPr>
        <w:t xml:space="preserve">单位盖章</w:t>
      </w:r>
      <w:r>
        <w:rPr>
          <w:rFonts w:hint="eastAsia" w:ascii="仿宋" w:hAnsi="仿宋" w:eastAsia="仿宋"/>
          <w:sz w:val="28"/>
          <w:szCs w:val="28"/>
        </w:rPr>
        <w:t xml:space="preserve">: </w:t>
      </w:r>
      <w:r>
        <w:rPr>
          <w:rFonts w:hint="eastAsia" w:ascii="仿宋" w:hAnsi="仿宋" w:eastAsia="仿宋"/>
          <w:sz w:val="28"/>
          <w:szCs w:val="24"/>
        </w:rPr>
        <w:t xml:space="preserve">（电子签章）           单位盖章</w:t>
      </w:r>
      <w:r>
        <w:rPr>
          <w:rFonts w:hint="eastAsia" w:ascii="仿宋" w:hAnsi="仿宋" w:eastAsia="仿宋"/>
          <w:sz w:val="28"/>
          <w:szCs w:val="28"/>
        </w:rPr>
        <w:t xml:space="preserve">:</w:t>
      </w:r>
      <w:r>
        <w:rPr>
          <w:rFonts w:hint="eastAsia" w:ascii="仿宋" w:hAnsi="仿宋" w:eastAsia="仿宋"/>
          <w:sz w:val="28"/>
          <w:szCs w:val="24"/>
        </w:rPr>
        <w:t xml:space="preserve">（电子签章）</w:t>
      </w:r>
      <w:r/>
    </w:p>
    <w:p>
      <w:pPr>
        <w:pStyle w:val="720"/>
        <w:ind w:firstLine="1120"/>
        <w:spacing w:line="520" w:lineRule="exact"/>
        <w:rPr>
          <w:rFonts w:ascii="仿宋" w:hAnsi="仿宋" w:eastAsia="仿宋"/>
          <w:sz w:val="28"/>
          <w:szCs w:val="24"/>
        </w:rPr>
      </w:pPr>
      <w:r>
        <w:rPr>
          <w:rFonts w:hint="eastAsia" w:ascii="仿宋" w:hAnsi="仿宋" w:eastAsia="仿宋"/>
          <w:sz w:val="28"/>
          <w:szCs w:val="24"/>
        </w:rPr>
        <w:t xml:space="preserve">代表签字</w:t>
      </w:r>
      <w:r>
        <w:rPr>
          <w:rFonts w:hint="eastAsia" w:ascii="仿宋" w:hAnsi="仿宋" w:eastAsia="仿宋"/>
          <w:sz w:val="28"/>
          <w:szCs w:val="28"/>
        </w:rPr>
        <w:t xml:space="preserve">: </w:t>
      </w:r>
      <w:r>
        <w:rPr>
          <w:rFonts w:hint="eastAsia" w:ascii="仿宋" w:hAnsi="仿宋" w:eastAsia="仿宋"/>
          <w:sz w:val="28"/>
          <w:szCs w:val="24"/>
        </w:rPr>
        <w:t xml:space="preserve">                       代表签字</w:t>
      </w:r>
      <w:r>
        <w:rPr>
          <w:rFonts w:hint="eastAsia" w:ascii="仿宋" w:hAnsi="仿宋" w:eastAsia="仿宋"/>
          <w:sz w:val="28"/>
          <w:szCs w:val="28"/>
        </w:rPr>
        <w:t xml:space="preserve">:</w:t>
      </w:r>
      <w:r/>
    </w:p>
    <w:p>
      <w:pPr>
        <w:pStyle w:val="720"/>
        <w:ind w:firstLine="1120"/>
        <w:spacing w:line="520" w:lineRule="exact"/>
        <w:rPr>
          <w:rFonts w:ascii="仿宋" w:hAnsi="仿宋" w:eastAsia="仿宋"/>
          <w:sz w:val="28"/>
          <w:szCs w:val="28"/>
        </w:rPr>
      </w:pPr>
      <w:r>
        <w:rPr>
          <w:rFonts w:hint="eastAsia" w:ascii="仿宋" w:hAnsi="仿宋" w:eastAsia="仿宋"/>
          <w:sz w:val="28"/>
          <w:szCs w:val="24"/>
        </w:rPr>
        <w:t xml:space="preserve">签</w:t>
      </w:r>
      <w:r>
        <w:rPr>
          <w:rFonts w:hint="eastAsia" w:ascii="仿宋" w:hAnsi="仿宋" w:eastAsia="仿宋"/>
          <w:sz w:val="28"/>
          <w:szCs w:val="24"/>
          <w:lang w:val="en-US" w:eastAsia="zh-CN"/>
        </w:rPr>
        <w:t xml:space="preserve">订</w:t>
      </w:r>
      <w:r>
        <w:rPr>
          <w:rFonts w:hint="eastAsia" w:ascii="仿宋" w:hAnsi="仿宋" w:eastAsia="仿宋"/>
          <w:sz w:val="28"/>
          <w:szCs w:val="24"/>
        </w:rPr>
        <w:t xml:space="preserve">日期</w:t>
      </w:r>
      <w:r>
        <w:rPr>
          <w:rFonts w:hint="eastAsia" w:ascii="仿宋" w:hAnsi="仿宋" w:eastAsia="仿宋"/>
          <w:sz w:val="28"/>
          <w:szCs w:val="28"/>
        </w:rPr>
        <w:t xml:space="preserve">: </w:t>
      </w:r>
      <w:r>
        <w:rPr>
          <w:rFonts w:hint="eastAsia" w:ascii="仿宋" w:hAnsi="仿宋" w:eastAsia="仿宋"/>
          <w:sz w:val="28"/>
          <w:szCs w:val="24"/>
        </w:rPr>
        <w:t xml:space="preserve">                       签</w:t>
      </w:r>
      <w:r>
        <w:rPr>
          <w:rFonts w:hint="eastAsia" w:ascii="仿宋" w:hAnsi="仿宋" w:eastAsia="仿宋"/>
          <w:sz w:val="28"/>
          <w:szCs w:val="24"/>
          <w:lang w:val="en-US" w:eastAsia="zh-CN"/>
        </w:rPr>
        <w:t xml:space="preserve">订</w:t>
      </w:r>
      <w:r>
        <w:rPr>
          <w:rFonts w:hint="eastAsia" w:ascii="仿宋" w:hAnsi="仿宋" w:eastAsia="仿宋"/>
          <w:sz w:val="28"/>
          <w:szCs w:val="24"/>
        </w:rPr>
        <w:t xml:space="preserve">日期</w:t>
      </w:r>
      <w:r>
        <w:rPr>
          <w:rFonts w:hint="eastAsia" w:ascii="仿宋" w:hAnsi="仿宋" w:eastAsia="仿宋"/>
          <w:sz w:val="28"/>
          <w:szCs w:val="28"/>
        </w:rPr>
        <w:t xml:space="preserve">:</w:t>
      </w:r>
      <w:r/>
    </w:p>
    <w:p>
      <w:pPr>
        <w:ind w:firstLine="3920"/>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r>
      <w:r/>
    </w:p>
    <w:p>
      <w:pPr>
        <w:ind w:firstLine="3920"/>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r>
      <w:r/>
    </w:p>
    <w:p>
      <w:pPr>
        <w:ind w:firstLine="3920"/>
        <w:spacing w:line="520" w:lineRule="exact"/>
        <w:tabs>
          <w:tab w:val="left" w:pos="180" w:leader="none"/>
        </w:tabs>
        <w:rPr>
          <w:rFonts w:ascii="仿宋" w:hAnsi="仿宋" w:eastAsia="仿宋"/>
          <w:sz w:val="28"/>
          <w:szCs w:val="28"/>
        </w:rPr>
      </w:pPr>
      <w:r>
        <w:rPr>
          <w:rFonts w:hint="eastAsia" w:ascii="仿宋" w:hAnsi="仿宋" w:eastAsia="仿宋"/>
          <w:sz w:val="28"/>
          <w:szCs w:val="28"/>
        </w:rPr>
        <w:t xml:space="preserve">二、合同条款</w:t>
      </w:r>
      <w:r/>
    </w:p>
    <w:p>
      <w:pPr>
        <w:spacing w:line="520" w:lineRule="exact"/>
        <w:rPr>
          <w:rFonts w:ascii="仿宋" w:hAnsi="仿宋" w:eastAsia="仿宋"/>
          <w:sz w:val="28"/>
        </w:rPr>
      </w:pPr>
      <w:r>
        <w:rPr>
          <w:rFonts w:hint="eastAsia" w:ascii="仿宋" w:hAnsi="仿宋" w:eastAsia="仿宋"/>
          <w:sz w:val="28"/>
        </w:rPr>
        <w:t xml:space="preserve">1.定义</w:t>
      </w:r>
      <w:r/>
    </w:p>
    <w:p>
      <w:pPr>
        <w:ind w:firstLine="660"/>
        <w:spacing w:line="520" w:lineRule="exact"/>
        <w:rPr>
          <w:rFonts w:ascii="仿宋" w:hAnsi="仿宋" w:eastAsia="仿宋"/>
          <w:sz w:val="28"/>
        </w:rPr>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p>
    <w:p>
      <w:pPr>
        <w:ind w:firstLine="420"/>
        <w:spacing w:line="520" w:lineRule="exact"/>
        <w:rPr>
          <w:rFonts w:ascii="仿宋" w:hAnsi="仿宋" w:eastAsia="仿宋"/>
          <w:sz w:val="28"/>
        </w:rPr>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p>
    <w:p>
      <w:pPr>
        <w:ind w:firstLine="420"/>
        <w:spacing w:line="520" w:lineRule="exact"/>
        <w:rPr>
          <w:rFonts w:ascii="仿宋" w:hAnsi="仿宋" w:eastAsia="仿宋"/>
          <w:sz w:val="28"/>
        </w:rPr>
      </w:pPr>
      <w:r>
        <w:rPr>
          <w:rFonts w:hint="eastAsia" w:ascii="仿宋" w:hAnsi="仿宋" w:eastAsia="仿宋"/>
          <w:sz w:val="28"/>
        </w:rPr>
        <w:t xml:space="preserve">（2）“合同价”系指根据合同规定，乙方在完全履行合同义务后甲方应支付给乙方的价格。</w:t>
      </w:r>
      <w:r/>
    </w:p>
    <w:p>
      <w:pPr>
        <w:ind w:firstLine="420"/>
        <w:spacing w:line="520" w:lineRule="exact"/>
        <w:rPr>
          <w:rFonts w:ascii="仿宋" w:hAnsi="仿宋" w:eastAsia="仿宋"/>
          <w:sz w:val="28"/>
        </w:rPr>
      </w:pPr>
      <w:r>
        <w:rPr>
          <w:rFonts w:hint="eastAsia" w:ascii="仿宋" w:hAnsi="仿宋" w:eastAsia="仿宋"/>
          <w:sz w:val="28"/>
        </w:rPr>
        <w:t xml:space="preserve">（3）“货物（含软件及相关服务）”系指乙方按合同要求，须向甲方提供的一切设备、机械、仪表、备件、工具、技术及手册等有关材料。</w:t>
      </w:r>
      <w:r/>
    </w:p>
    <w:p>
      <w:pPr>
        <w:ind w:firstLine="420"/>
        <w:spacing w:line="520" w:lineRule="exact"/>
        <w:rPr>
          <w:rFonts w:ascii="仿宋" w:hAnsi="仿宋" w:eastAsia="仿宋"/>
          <w:sz w:val="28"/>
        </w:rPr>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p>
    <w:p>
      <w:pPr>
        <w:ind w:firstLine="420"/>
        <w:spacing w:line="520" w:lineRule="exact"/>
        <w:rPr>
          <w:rFonts w:ascii="仿宋" w:hAnsi="仿宋" w:eastAsia="仿宋"/>
          <w:sz w:val="28"/>
        </w:rPr>
      </w:pPr>
      <w:r>
        <w:rPr>
          <w:rFonts w:hint="eastAsia" w:ascii="仿宋" w:hAnsi="仿宋" w:eastAsia="仿宋"/>
          <w:sz w:val="28"/>
        </w:rPr>
        <w:t xml:space="preserve">（5）“甲方”系指购买货物（含软件及相关服务）的单位。</w:t>
      </w:r>
      <w:r/>
    </w:p>
    <w:p>
      <w:pPr>
        <w:ind w:firstLine="420"/>
        <w:spacing w:line="520" w:lineRule="exact"/>
        <w:rPr>
          <w:rFonts w:ascii="仿宋" w:hAnsi="仿宋" w:eastAsia="仿宋"/>
          <w:sz w:val="28"/>
        </w:rPr>
      </w:pPr>
      <w:r>
        <w:rPr>
          <w:rFonts w:hint="eastAsia" w:ascii="仿宋" w:hAnsi="仿宋" w:eastAsia="仿宋"/>
          <w:sz w:val="28"/>
        </w:rPr>
        <w:t xml:space="preserve">（6）“乙方”系指根据合同规定提供货物（含软件及相关服务）和服务的</w:t>
      </w:r>
      <w:r>
        <w:rPr>
          <w:rFonts w:hint="eastAsia" w:ascii="仿宋" w:hAnsi="仿宋" w:eastAsia="仿宋"/>
          <w:sz w:val="28"/>
          <w:lang w:eastAsia="zh-CN"/>
        </w:rPr>
        <w:t xml:space="preserve">投标人</w:t>
      </w:r>
      <w:r>
        <w:rPr>
          <w:rFonts w:hint="eastAsia" w:ascii="仿宋" w:hAnsi="仿宋" w:eastAsia="仿宋"/>
          <w:sz w:val="28"/>
        </w:rPr>
        <w:t xml:space="preserve">。</w:t>
      </w:r>
      <w:r/>
    </w:p>
    <w:p>
      <w:pPr>
        <w:ind w:firstLine="420"/>
        <w:spacing w:line="520" w:lineRule="exact"/>
        <w:rPr>
          <w:rFonts w:ascii="仿宋" w:hAnsi="仿宋" w:eastAsia="仿宋"/>
          <w:sz w:val="28"/>
        </w:rPr>
      </w:pPr>
      <w:r>
        <w:rPr>
          <w:rFonts w:hint="eastAsia" w:ascii="仿宋" w:hAnsi="仿宋" w:eastAsia="仿宋"/>
          <w:sz w:val="28"/>
        </w:rPr>
        <w:t xml:space="preserve">（7）“见证方”系指江苏诚则达工程项目管理有限公司。</w:t>
      </w:r>
      <w:r/>
    </w:p>
    <w:p>
      <w:pPr>
        <w:spacing w:line="520" w:lineRule="exact"/>
        <w:rPr>
          <w:rFonts w:ascii="仿宋" w:hAnsi="仿宋" w:eastAsia="仿宋"/>
          <w:bCs/>
          <w:sz w:val="28"/>
        </w:rPr>
      </w:pPr>
      <w:r>
        <w:rPr>
          <w:rFonts w:hint="eastAsia" w:ascii="仿宋" w:hAnsi="仿宋" w:eastAsia="仿宋"/>
          <w:bCs/>
          <w:sz w:val="28"/>
        </w:rPr>
        <w:t xml:space="preserve">2.技术规范</w:t>
      </w:r>
      <w:r/>
    </w:p>
    <w:p>
      <w:pPr>
        <w:ind w:firstLine="660"/>
        <w:spacing w:line="520" w:lineRule="exact"/>
        <w:rPr>
          <w:rFonts w:ascii="仿宋" w:hAnsi="仿宋" w:eastAsia="仿宋"/>
          <w:sz w:val="28"/>
          <w:szCs w:val="28"/>
        </w:rPr>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p>
    <w:p>
      <w:pPr>
        <w:spacing w:line="520" w:lineRule="exact"/>
        <w:rPr>
          <w:rFonts w:ascii="仿宋" w:hAnsi="仿宋" w:eastAsia="仿宋"/>
          <w:sz w:val="28"/>
        </w:rPr>
      </w:pPr>
      <w:r>
        <w:rPr>
          <w:rFonts w:hint="eastAsia" w:ascii="仿宋" w:hAnsi="仿宋" w:eastAsia="仿宋"/>
          <w:sz w:val="28"/>
        </w:rPr>
        <w:t xml:space="preserve">3.专利权</w:t>
      </w:r>
      <w:r/>
    </w:p>
    <w:p>
      <w:pPr>
        <w:ind w:firstLine="660"/>
        <w:spacing w:line="520" w:lineRule="exact"/>
        <w:rPr>
          <w:rFonts w:ascii="仿宋" w:hAnsi="仿宋" w:eastAsia="仿宋"/>
          <w:sz w:val="28"/>
        </w:rPr>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ascii="仿宋" w:hAnsi="仿宋" w:eastAsia="仿宋"/>
          <w:sz w:val="28"/>
        </w:rPr>
      </w:pPr>
      <w:r>
        <w:rPr>
          <w:rFonts w:hint="eastAsia" w:ascii="仿宋" w:hAnsi="仿宋" w:eastAsia="仿宋"/>
          <w:sz w:val="28"/>
        </w:rPr>
        <w:t xml:space="preserve">4.包装要求</w:t>
      </w:r>
      <w:r/>
    </w:p>
    <w:p>
      <w:pPr>
        <w:ind w:firstLine="560"/>
        <w:spacing w:line="520" w:lineRule="exact"/>
        <w:rPr>
          <w:rFonts w:ascii="仿宋" w:hAnsi="仿宋" w:eastAsia="仿宋"/>
          <w:sz w:val="28"/>
        </w:rPr>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,在供货、安装过程中能够做到低碳物流、环保节约、提高资源利用率；涉及设备运维参考《绿色数据中心政府采购需求标准（试行）》（财库【2023】7号文）执行。</w:t>
      </w:r>
      <w:r/>
    </w:p>
    <w:p>
      <w:pPr>
        <w:ind w:firstLine="660"/>
        <w:spacing w:line="520" w:lineRule="exact"/>
        <w:rPr>
          <w:rFonts w:ascii="仿宋" w:hAnsi="仿宋" w:eastAsia="仿宋"/>
          <w:sz w:val="28"/>
        </w:rPr>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w:t>
      </w:r>
      <w:r>
        <w:rPr>
          <w:rFonts w:hint="eastAsia" w:ascii="仿宋" w:hAnsi="仿宋" w:eastAsia="仿宋"/>
          <w:sz w:val="28"/>
          <w:lang w:eastAsia="zh-CN"/>
        </w:rPr>
        <w:t xml:space="preserve">抵</w:t>
      </w:r>
      <w:r>
        <w:rPr>
          <w:rFonts w:hint="eastAsia" w:ascii="仿宋" w:hAnsi="仿宋" w:eastAsia="仿宋"/>
          <w:sz w:val="28"/>
        </w:rPr>
        <w:t xml:space="preserve">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p>
    <w:p>
      <w:pPr>
        <w:ind w:firstLine="660"/>
        <w:spacing w:line="520" w:lineRule="exact"/>
        <w:rPr>
          <w:rFonts w:ascii="仿宋" w:hAnsi="仿宋" w:eastAsia="仿宋"/>
          <w:sz w:val="28"/>
        </w:rPr>
      </w:pPr>
      <w:r>
        <w:rPr>
          <w:rFonts w:hint="eastAsia" w:ascii="仿宋" w:hAnsi="仿宋" w:eastAsia="仿宋"/>
          <w:sz w:val="28"/>
        </w:rPr>
        <w:t xml:space="preserve">4.3每件包装箱内应附一份详细装箱单和质量合格证。</w:t>
      </w:r>
      <w:r/>
    </w:p>
    <w:p>
      <w:pPr>
        <w:spacing w:line="520" w:lineRule="exact"/>
        <w:rPr>
          <w:rFonts w:ascii="仿宋" w:hAnsi="仿宋" w:eastAsia="仿宋"/>
          <w:sz w:val="28"/>
        </w:rPr>
      </w:pPr>
      <w:r>
        <w:rPr>
          <w:rFonts w:hint="eastAsia" w:ascii="仿宋" w:hAnsi="仿宋" w:eastAsia="仿宋"/>
          <w:sz w:val="28"/>
        </w:rPr>
        <w:t xml:space="preserve">5.装运标志</w:t>
      </w:r>
      <w:r/>
    </w:p>
    <w:p>
      <w:pPr>
        <w:ind w:firstLine="660"/>
        <w:spacing w:line="520" w:lineRule="exact"/>
        <w:rPr>
          <w:rFonts w:ascii="仿宋" w:hAnsi="仿宋" w:eastAsia="仿宋"/>
          <w:sz w:val="28"/>
          <w:szCs w:val="28"/>
        </w:rPr>
      </w:pPr>
      <w:r>
        <w:rPr>
          <w:rFonts w:ascii="仿宋" w:hAnsi="仿宋" w:eastAsia="仿宋"/>
          <w:sz w:val="28"/>
          <w:szCs w:val="28"/>
        </w:rPr>
        <w:t xml:space="preserve">5.1</w:t>
      </w:r>
      <w:r>
        <w:rPr>
          <w:rFonts w:hint="eastAsia" w:ascii="仿宋" w:hAnsi="仿宋" w:eastAsia="仿宋"/>
          <w:sz w:val="28"/>
          <w:szCs w:val="28"/>
        </w:rPr>
        <w:t xml:space="preserve">乙方应在每一包装箱邻接的四侧用不褪色的油漆以醒目的中文字样做出下列标记:</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（1）收货人</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p>
    <w:p>
      <w:pPr>
        <w:ind w:firstLine="660"/>
        <w:spacing w:line="520" w:lineRule="exact"/>
        <w:rPr>
          <w:rFonts w:ascii="仿宋" w:hAnsi="仿宋" w:eastAsia="仿宋"/>
          <w:sz w:val="28"/>
          <w:szCs w:val="28"/>
        </w:rPr>
      </w:pPr>
      <w:r>
        <w:rPr>
          <w:rFonts w:ascii="仿宋" w:hAnsi="仿宋" w:eastAsia="仿宋"/>
          <w:sz w:val="28"/>
          <w:szCs w:val="28"/>
        </w:rPr>
        <w:t xml:space="preserve">5.2</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w:t>
      </w:r>
      <w:r>
        <w:rPr>
          <w:rFonts w:ascii="仿宋" w:hAnsi="仿宋" w:eastAsia="仿宋"/>
          <w:sz w:val="28"/>
          <w:szCs w:val="28"/>
        </w:rPr>
        <w:t xml:space="preserve">‘</w:t>
      </w:r>
      <w:r>
        <w:rPr>
          <w:rFonts w:hint="eastAsia" w:ascii="仿宋" w:hAnsi="仿宋" w:eastAsia="仿宋"/>
          <w:sz w:val="28"/>
          <w:szCs w:val="28"/>
        </w:rPr>
        <w:t xml:space="preserve">小心轻放</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p>
    <w:p>
      <w:pPr>
        <w:ind w:firstLine="660"/>
        <w:spacing w:line="520" w:lineRule="exact"/>
        <w:rPr>
          <w:rFonts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p>
    <w:p>
      <w:pPr>
        <w:spacing w:line="520" w:lineRule="exact"/>
        <w:rPr>
          <w:rFonts w:ascii="仿宋" w:hAnsi="仿宋" w:eastAsia="仿宋"/>
          <w:sz w:val="28"/>
        </w:rPr>
      </w:pPr>
      <w:r>
        <w:rPr>
          <w:rFonts w:hint="eastAsia" w:ascii="仿宋" w:hAnsi="仿宋" w:eastAsia="仿宋"/>
          <w:sz w:val="28"/>
        </w:rPr>
        <w:t xml:space="preserve">6.付款方式</w:t>
      </w:r>
      <w:r/>
    </w:p>
    <w:p>
      <w:pPr>
        <w:ind w:firstLine="660"/>
        <w:spacing w:line="520" w:lineRule="exact"/>
        <w:rPr>
          <w:rFonts w:ascii="仿宋" w:hAnsi="仿宋" w:eastAsia="仿宋"/>
          <w:sz w:val="28"/>
        </w:rPr>
      </w:pPr>
      <w:r>
        <w:rPr>
          <w:rFonts w:hint="eastAsia" w:ascii="仿宋" w:hAnsi="仿宋" w:eastAsia="仿宋"/>
          <w:sz w:val="28"/>
        </w:rPr>
        <w:t xml:space="preserve">6.1本合同以数字人民币付款。</w:t>
      </w:r>
      <w:r/>
    </w:p>
    <w:p>
      <w:pPr>
        <w:ind w:firstLine="660"/>
        <w:spacing w:line="520" w:lineRule="exact"/>
        <w:rPr>
          <w:rFonts w:ascii="仿宋" w:hAnsi="仿宋" w:eastAsia="仿宋"/>
          <w:sz w:val="28"/>
        </w:rPr>
      </w:pPr>
      <w:r>
        <w:rPr>
          <w:rFonts w:hint="eastAsia" w:ascii="仿宋" w:hAnsi="仿宋" w:eastAsia="仿宋"/>
          <w:sz w:val="28"/>
        </w:rPr>
        <w:t xml:space="preserve">6.2乙方应按照与甲方签订的合同规定交货。交货后乙方向甲方提供下列单据，甲方按合同规定审核后付款:</w:t>
      </w:r>
      <w:r/>
    </w:p>
    <w:p>
      <w:pPr>
        <w:ind w:firstLine="660"/>
        <w:spacing w:line="520" w:lineRule="exact"/>
        <w:rPr>
          <w:rFonts w:ascii="仿宋" w:hAnsi="仿宋" w:eastAsia="仿宋"/>
          <w:sz w:val="28"/>
        </w:rPr>
      </w:pPr>
      <w:r>
        <w:rPr>
          <w:rFonts w:hint="eastAsia" w:ascii="仿宋" w:hAnsi="仿宋" w:eastAsia="仿宋"/>
          <w:sz w:val="28"/>
        </w:rPr>
        <w:t xml:space="preserve">（1）发票；</w:t>
      </w:r>
      <w:r/>
    </w:p>
    <w:p>
      <w:pPr>
        <w:ind w:firstLine="660"/>
        <w:spacing w:line="520" w:lineRule="exact"/>
        <w:rPr>
          <w:rFonts w:ascii="仿宋" w:hAnsi="仿宋" w:eastAsia="仿宋"/>
          <w:sz w:val="28"/>
        </w:rPr>
      </w:pPr>
      <w:r>
        <w:rPr>
          <w:rFonts w:hint="eastAsia" w:ascii="仿宋" w:hAnsi="仿宋" w:eastAsia="仿宋"/>
          <w:sz w:val="28"/>
        </w:rPr>
        <w:t xml:space="preserve">（2）制造厂家出具的质量检验证书等；</w:t>
      </w:r>
      <w:r/>
    </w:p>
    <w:p>
      <w:pPr>
        <w:ind w:firstLine="660"/>
        <w:spacing w:line="520" w:lineRule="exact"/>
        <w:rPr>
          <w:rFonts w:ascii="仿宋" w:hAnsi="仿宋" w:eastAsia="仿宋"/>
          <w:sz w:val="28"/>
        </w:rPr>
      </w:pPr>
      <w:r>
        <w:rPr>
          <w:rFonts w:hint="eastAsia" w:ascii="仿宋" w:hAnsi="仿宋" w:eastAsia="仿宋"/>
          <w:sz w:val="28"/>
        </w:rPr>
        <w:t xml:space="preserve">（3）装箱单；</w:t>
      </w:r>
      <w:r/>
    </w:p>
    <w:p>
      <w:pPr>
        <w:ind w:firstLine="660"/>
        <w:spacing w:line="520" w:lineRule="exact"/>
        <w:rPr>
          <w:rFonts w:ascii="仿宋" w:hAnsi="仿宋" w:eastAsia="仿宋"/>
          <w:sz w:val="28"/>
        </w:rPr>
      </w:pPr>
      <w:r>
        <w:rPr>
          <w:rFonts w:hint="eastAsia" w:ascii="仿宋" w:hAnsi="仿宋" w:eastAsia="仿宋"/>
          <w:sz w:val="28"/>
        </w:rPr>
        <w:t xml:space="preserve">（4）验收合格证；</w:t>
      </w:r>
      <w:r/>
    </w:p>
    <w:p>
      <w:pPr>
        <w:ind w:firstLine="660"/>
        <w:spacing w:line="520" w:lineRule="exact"/>
        <w:rPr>
          <w:rFonts w:ascii="仿宋" w:hAnsi="仿宋" w:eastAsia="仿宋"/>
          <w:sz w:val="28"/>
        </w:rPr>
      </w:pPr>
      <w:r>
        <w:rPr>
          <w:rFonts w:hint="eastAsia" w:ascii="仿宋" w:hAnsi="仿宋" w:eastAsia="仿宋"/>
          <w:sz w:val="28"/>
        </w:rPr>
        <w:t xml:space="preserve">（5）使用方加盖公章证明货物交付使用合格的验收表。</w:t>
      </w:r>
      <w:r/>
    </w:p>
    <w:p>
      <w:pPr>
        <w:ind w:firstLine="660"/>
        <w:spacing w:line="520" w:lineRule="exact"/>
        <w:rPr>
          <w:rFonts w:ascii="仿宋" w:hAnsi="仿宋" w:eastAsia="仿宋"/>
          <w:sz w:val="28"/>
        </w:rPr>
      </w:pPr>
      <w:r>
        <w:rPr>
          <w:rFonts w:hint="eastAsia" w:ascii="仿宋" w:hAnsi="仿宋" w:eastAsia="仿宋"/>
          <w:sz w:val="28"/>
        </w:rPr>
        <w:t xml:space="preserve">6.3甲方将按招标文件中规定的付款方式安排付款。</w:t>
      </w:r>
      <w:r/>
    </w:p>
    <w:p>
      <w:pPr>
        <w:spacing w:line="520" w:lineRule="exact"/>
        <w:rPr>
          <w:rFonts w:ascii="仿宋" w:hAnsi="仿宋" w:eastAsia="仿宋"/>
          <w:sz w:val="28"/>
        </w:rPr>
      </w:pPr>
      <w:r>
        <w:rPr>
          <w:rFonts w:hint="eastAsia" w:ascii="仿宋" w:hAnsi="仿宋" w:eastAsia="仿宋"/>
          <w:sz w:val="28"/>
        </w:rPr>
        <w:t xml:space="preserve">7.伴随服务</w:t>
      </w:r>
      <w:r/>
    </w:p>
    <w:p>
      <w:pPr>
        <w:ind w:firstLine="660"/>
        <w:spacing w:line="520" w:lineRule="exact"/>
        <w:rPr>
          <w:rFonts w:ascii="仿宋" w:hAnsi="仿宋" w:eastAsia="仿宋"/>
          <w:sz w:val="28"/>
        </w:rPr>
      </w:pPr>
      <w:r>
        <w:rPr>
          <w:rFonts w:hint="eastAsia" w:ascii="仿宋" w:hAnsi="仿宋" w:eastAsia="仿宋"/>
          <w:sz w:val="28"/>
        </w:rPr>
        <w:t xml:space="preserve">7.1乙方应按照国家有关规定和合同中所附的服务承诺提供服务。</w:t>
      </w:r>
      <w:r/>
    </w:p>
    <w:p>
      <w:pPr>
        <w:ind w:firstLine="660"/>
        <w:spacing w:line="520" w:lineRule="exact"/>
        <w:rPr>
          <w:rFonts w:ascii="仿宋" w:hAnsi="仿宋" w:eastAsia="仿宋"/>
          <w:sz w:val="28"/>
        </w:rPr>
      </w:pPr>
      <w:r>
        <w:rPr>
          <w:rFonts w:hint="eastAsia" w:ascii="仿宋" w:hAnsi="仿宋" w:eastAsia="仿宋"/>
          <w:sz w:val="28"/>
        </w:rPr>
        <w:t xml:space="preserve">7.2除第7.1条规定外，乙方还应提供下列服务:</w:t>
      </w:r>
      <w:r/>
    </w:p>
    <w:p>
      <w:pPr>
        <w:ind w:firstLine="560"/>
        <w:spacing w:line="520" w:lineRule="exact"/>
        <w:rPr>
          <w:rFonts w:ascii="仿宋" w:hAnsi="仿宋" w:eastAsia="仿宋"/>
          <w:sz w:val="28"/>
        </w:rPr>
      </w:pPr>
      <w:r>
        <w:rPr>
          <w:rFonts w:hint="eastAsia" w:ascii="仿宋" w:hAnsi="仿宋" w:eastAsia="仿宋"/>
          <w:sz w:val="28"/>
        </w:rPr>
        <w:t xml:space="preserve">（1）货物的现场安装和启动监督；</w:t>
      </w:r>
      <w:r/>
    </w:p>
    <w:p>
      <w:pPr>
        <w:ind w:firstLine="560"/>
        <w:spacing w:line="520" w:lineRule="exact"/>
        <w:rPr>
          <w:rFonts w:ascii="仿宋" w:hAnsi="仿宋" w:eastAsia="仿宋"/>
          <w:sz w:val="28"/>
        </w:rPr>
      </w:pPr>
      <w:r>
        <w:rPr>
          <w:rFonts w:hint="eastAsia" w:ascii="仿宋" w:hAnsi="仿宋" w:eastAsia="仿宋"/>
          <w:sz w:val="28"/>
        </w:rPr>
        <w:t xml:space="preserve">（2）提供货物组装和维修所需的工具；</w:t>
      </w:r>
      <w:r/>
    </w:p>
    <w:p>
      <w:pPr>
        <w:ind w:firstLine="560"/>
        <w:spacing w:line="520" w:lineRule="exact"/>
        <w:rPr>
          <w:rFonts w:ascii="仿宋" w:hAnsi="仿宋" w:eastAsia="仿宋"/>
          <w:sz w:val="28"/>
        </w:rPr>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p>
    <w:p>
      <w:pPr>
        <w:ind w:firstLine="560"/>
        <w:spacing w:line="520" w:lineRule="exact"/>
        <w:rPr>
          <w:rFonts w:ascii="仿宋" w:hAnsi="仿宋" w:eastAsia="仿宋"/>
          <w:sz w:val="28"/>
        </w:rPr>
      </w:pPr>
      <w:r>
        <w:rPr>
          <w:rFonts w:hint="eastAsia" w:ascii="仿宋" w:hAnsi="仿宋" w:eastAsia="仿宋"/>
          <w:sz w:val="28"/>
        </w:rPr>
        <w:t xml:space="preserve">（4）在项目交货现场就货物的安装、启动、运行、维护对甲方人员进行培训。</w:t>
      </w:r>
      <w:r/>
    </w:p>
    <w:p>
      <w:pPr>
        <w:ind w:firstLine="660"/>
        <w:spacing w:line="520" w:lineRule="exact"/>
        <w:rPr>
          <w:rFonts w:ascii="仿宋" w:hAnsi="仿宋" w:eastAsia="仿宋"/>
          <w:sz w:val="28"/>
        </w:rPr>
      </w:pPr>
      <w:r>
        <w:rPr>
          <w:rFonts w:hint="eastAsia" w:ascii="仿宋" w:hAnsi="仿宋" w:eastAsia="仿宋"/>
          <w:sz w:val="28"/>
        </w:rPr>
        <w:t xml:space="preserve">7.3伴随服务的费用应含在合同价中，不单独进行支付。</w:t>
      </w:r>
      <w:r/>
    </w:p>
    <w:p>
      <w:pPr>
        <w:spacing w:line="520" w:lineRule="exact"/>
        <w:rPr>
          <w:rFonts w:ascii="仿宋" w:hAnsi="仿宋" w:eastAsia="仿宋"/>
          <w:sz w:val="28"/>
        </w:rPr>
      </w:pPr>
      <w:r>
        <w:rPr>
          <w:rFonts w:hint="eastAsia" w:ascii="仿宋" w:hAnsi="仿宋" w:eastAsia="仿宋"/>
          <w:sz w:val="28"/>
        </w:rPr>
        <w:t xml:space="preserve">8.质量保证</w:t>
      </w:r>
      <w:r/>
    </w:p>
    <w:p>
      <w:pPr>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p>
    <w:p>
      <w:pPr>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.2</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p>
    <w:p>
      <w:pPr>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.3</w:t>
      </w:r>
      <w:r>
        <w:rPr>
          <w:rFonts w:hint="eastAsia" w:ascii="仿宋" w:hAnsi="仿宋" w:eastAsia="仿宋"/>
          <w:sz w:val="28"/>
          <w:szCs w:val="28"/>
        </w:rPr>
        <w:t xml:space="preserve">乙方在收到通知后三十天内应免费维修或更换有缺陷的货物（含软件及相关服务）或部件。</w:t>
      </w:r>
      <w:r/>
    </w:p>
    <w:p>
      <w:pPr>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.4</w:t>
      </w:r>
      <w:r>
        <w:rPr>
          <w:rFonts w:hint="eastAsia" w:ascii="仿宋" w:hAnsi="仿宋" w:eastAsia="仿宋"/>
          <w:sz w:val="28"/>
          <w:szCs w:val="28"/>
        </w:rPr>
        <w:t xml:space="preserve">如果乙方在收到通知后三十天内没有弥补缺陷，甲方可采取必要的补救措施，但风险和费用将由乙方承担。</w:t>
      </w:r>
      <w:r/>
    </w:p>
    <w:p>
      <w:pPr>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.5</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p>
    <w:p>
      <w:pPr>
        <w:spacing w:line="520" w:lineRule="exact"/>
        <w:rPr>
          <w:rFonts w:ascii="仿宋" w:hAnsi="仿宋" w:eastAsia="仿宋"/>
          <w:sz w:val="28"/>
        </w:rPr>
      </w:pPr>
      <w:r>
        <w:rPr>
          <w:rFonts w:hint="eastAsia" w:ascii="仿宋" w:hAnsi="仿宋" w:eastAsia="仿宋"/>
          <w:sz w:val="28"/>
        </w:rPr>
        <w:t xml:space="preserve">9.检验及安装</w:t>
      </w:r>
      <w:r/>
    </w:p>
    <w:p>
      <w:pPr>
        <w:ind w:firstLine="6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p>
    <w:p>
      <w:pPr>
        <w:ind w:firstLine="660"/>
        <w:spacing w:line="520" w:lineRule="exact"/>
        <w:rPr>
          <w:rFonts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.2</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w:t>
      </w:r>
      <w:r>
        <w:rPr>
          <w:rFonts w:hint="eastAsia" w:ascii="仿宋" w:hAnsi="仿宋" w:eastAsia="仿宋"/>
          <w:sz w:val="28"/>
          <w:szCs w:val="28"/>
          <w:lang w:eastAsia="zh-CN"/>
        </w:rPr>
        <w:t xml:space="preserve">承担</w:t>
      </w:r>
      <w:r>
        <w:rPr>
          <w:rFonts w:hint="eastAsia" w:ascii="仿宋" w:hAnsi="仿宋" w:eastAsia="仿宋"/>
          <w:sz w:val="28"/>
          <w:szCs w:val="28"/>
        </w:rPr>
        <w:t xml:space="preserve">之外。</w:t>
      </w:r>
      <w:r/>
    </w:p>
    <w:p>
      <w:pPr>
        <w:ind w:firstLine="660"/>
        <w:spacing w:line="520" w:lineRule="exact"/>
        <w:rPr>
          <w:rFonts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.3</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p>
    <w:p>
      <w:pPr>
        <w:ind w:firstLine="6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.4</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p>
    <w:p>
      <w:pPr>
        <w:ind w:firstLine="6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.5</w:t>
      </w:r>
      <w:r>
        <w:rPr>
          <w:rFonts w:hint="eastAsia" w:ascii="仿宋" w:hAnsi="仿宋" w:eastAsia="仿宋"/>
          <w:sz w:val="28"/>
          <w:szCs w:val="28"/>
        </w:rPr>
        <w:t xml:space="preserve">制造厂对所供货物（含软件及相关服务）进行机械运转试验和性能试验时，必须提前通知甲方。</w:t>
      </w:r>
      <w:r/>
    </w:p>
    <w:p>
      <w:pPr>
        <w:ind w:firstLine="6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p>
    <w:p>
      <w:pPr>
        <w:spacing w:line="520" w:lineRule="exact"/>
        <w:rPr>
          <w:rFonts w:ascii="仿宋" w:hAnsi="仿宋" w:eastAsia="仿宋"/>
          <w:sz w:val="28"/>
        </w:rPr>
      </w:pPr>
      <w:r>
        <w:rPr>
          <w:rFonts w:hint="eastAsia" w:ascii="仿宋" w:hAnsi="仿宋" w:eastAsia="仿宋"/>
          <w:sz w:val="28"/>
        </w:rPr>
        <w:t xml:space="preserve">10.索赔</w:t>
      </w:r>
      <w:r/>
    </w:p>
    <w:p>
      <w:pPr>
        <w:ind w:firstLine="658"/>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w:t>
      </w:r>
      <w:r>
        <w:rPr>
          <w:rFonts w:hint="eastAsia" w:ascii="仿宋" w:hAnsi="仿宋" w:eastAsia="仿宋"/>
          <w:sz w:val="28"/>
          <w:szCs w:val="28"/>
        </w:rPr>
        <w:t xml:space="preserve">除责任应由保险公司或运输部门</w:t>
      </w:r>
      <w:r>
        <w:rPr>
          <w:rFonts w:hint="eastAsia" w:ascii="仿宋" w:hAnsi="仿宋" w:eastAsia="仿宋"/>
          <w:sz w:val="28"/>
          <w:szCs w:val="28"/>
          <w:lang w:eastAsia="zh-CN"/>
        </w:rPr>
        <w:t xml:space="preserve">承担</w:t>
      </w:r>
      <w:r>
        <w:rPr>
          <w:rFonts w:hint="eastAsia" w:ascii="仿宋" w:hAnsi="仿宋" w:eastAsia="仿宋"/>
          <w:sz w:val="28"/>
          <w:szCs w:val="28"/>
        </w:rPr>
        <w:t xml:space="preserve">之外，甲方有权根据甲方按检验标准自己检验的结果或当地商检部门出具的商检证书向乙方提出索赔。</w:t>
      </w:r>
      <w:r/>
    </w:p>
    <w:p>
      <w:pPr>
        <w:ind w:firstLine="658"/>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在第8条和第9条规定的检验期和质量保证期内，如果乙方对甲方提出的索赔和差异负有责任，乙方应按照甲方同意的下列一种或多种方式解决索赔事宜:</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p>
    <w:p>
      <w:pPr>
        <w:ind w:firstLine="56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w:t>
      </w:r>
      <w:r>
        <w:rPr>
          <w:rFonts w:hint="eastAsia" w:ascii="仿宋" w:hAnsi="仿宋" w:eastAsia="仿宋"/>
          <w:sz w:val="28"/>
          <w:szCs w:val="28"/>
          <w:lang w:eastAsia="zh-CN"/>
        </w:rPr>
        <w:t xml:space="preserve">上述</w:t>
      </w:r>
      <w:r>
        <w:rPr>
          <w:rFonts w:hint="eastAsia" w:ascii="仿宋" w:hAnsi="仿宋" w:eastAsia="仿宋"/>
          <w:sz w:val="28"/>
          <w:szCs w:val="28"/>
        </w:rPr>
        <w:t xml:space="preserve">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条规定的任何一种方法解决索赔事宜，甲方将从已付款或从乙方开具的履约保证金中扣回索赔金额。如果这些金额不足以补偿索赔金额，甲方有权向乙方提出不足部分的补偿。</w:t>
      </w:r>
      <w:r/>
    </w:p>
    <w:p>
      <w:pPr>
        <w:spacing w:line="520" w:lineRule="exact"/>
        <w:rPr>
          <w:rFonts w:ascii="仿宋" w:hAnsi="仿宋" w:eastAsia="仿宋"/>
          <w:sz w:val="28"/>
        </w:rPr>
      </w:pPr>
      <w:r>
        <w:rPr>
          <w:rFonts w:hint="eastAsia" w:ascii="仿宋" w:hAnsi="仿宋" w:eastAsia="仿宋"/>
          <w:sz w:val="28"/>
        </w:rPr>
        <w:t xml:space="preserve">11.拖延交货</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1乙方应按照合同专用条款中规定的交货期交货和提供服务。</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w:t>
      </w:r>
      <w:r>
        <w:rPr>
          <w:rFonts w:hint="eastAsia" w:ascii="仿宋" w:hAnsi="仿宋" w:eastAsia="仿宋"/>
          <w:sz w:val="28"/>
          <w:szCs w:val="28"/>
        </w:rPr>
        <w:t xml:space="preserve">如果乙方毫无理由地拖延交货，将受到以下制裁:没收履约保证金，加收违约损失赔偿和／或终止合同。</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p>
    <w:p>
      <w:pPr>
        <w:spacing w:line="520" w:lineRule="exact"/>
        <w:rPr>
          <w:rFonts w:ascii="仿宋" w:hAnsi="仿宋" w:eastAsia="仿宋"/>
          <w:sz w:val="28"/>
          <w:szCs w:val="28"/>
        </w:rPr>
      </w:pPr>
      <w:r>
        <w:rPr>
          <w:rFonts w:hint="eastAsia" w:ascii="仿宋" w:hAnsi="仿宋" w:eastAsia="仿宋"/>
          <w:sz w:val="28"/>
        </w:rPr>
        <w:t xml:space="preserve">12.误期赔偿</w:t>
      </w:r>
      <w:r/>
    </w:p>
    <w:p>
      <w:pPr>
        <w:ind w:firstLine="567"/>
        <w:spacing w:line="520" w:lineRule="exact"/>
        <w:rPr>
          <w:rFonts w:ascii="仿宋" w:hAnsi="仿宋" w:eastAsia="仿宋"/>
          <w:sz w:val="28"/>
          <w:szCs w:val="28"/>
        </w:rPr>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r/>
    </w:p>
    <w:p>
      <w:pPr>
        <w:spacing w:line="520" w:lineRule="exact"/>
        <w:rPr>
          <w:rFonts w:ascii="仿宋" w:hAnsi="仿宋" w:eastAsia="仿宋"/>
          <w:sz w:val="28"/>
          <w:szCs w:val="28"/>
        </w:rPr>
      </w:pPr>
      <w:r>
        <w:rPr>
          <w:rFonts w:hint="eastAsia" w:ascii="仿宋" w:hAnsi="仿宋" w:eastAsia="仿宋"/>
          <w:sz w:val="28"/>
        </w:rPr>
        <w:t xml:space="preserve">13.不可抗力</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1如果双方中任何一方由于战争、严重火灾、水灾、台风和地震以及其它经双方同意属于不可抗力的事故，致使合同履行受阻时，履行合同的期限应予以延长，延长的期限应相当于事故所影响的时间。</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w:t>
      </w:r>
      <w:r>
        <w:rPr>
          <w:rFonts w:hint="eastAsia" w:ascii="仿宋" w:hAnsi="仿宋" w:eastAsia="仿宋"/>
          <w:sz w:val="28"/>
          <w:szCs w:val="28"/>
          <w:lang w:eastAsia="zh-CN"/>
        </w:rPr>
        <w:t xml:space="preserve">，甲</w:t>
      </w:r>
      <w:r>
        <w:rPr>
          <w:rFonts w:hint="eastAsia" w:ascii="仿宋" w:hAnsi="仿宋" w:eastAsia="仿宋"/>
          <w:sz w:val="28"/>
          <w:szCs w:val="28"/>
        </w:rPr>
        <w:t xml:space="preserve">方</w:t>
      </w:r>
      <w:r>
        <w:rPr>
          <w:rFonts w:hint="eastAsia" w:ascii="仿宋" w:hAnsi="仿宋" w:eastAsia="仿宋"/>
          <w:sz w:val="28"/>
          <w:szCs w:val="28"/>
          <w:lang w:eastAsia="zh-CN"/>
        </w:rPr>
        <w:t xml:space="preserve">有权单方解除本</w:t>
      </w:r>
      <w:r>
        <w:rPr>
          <w:rFonts w:hint="eastAsia" w:ascii="仿宋" w:hAnsi="仿宋" w:eastAsia="仿宋"/>
          <w:sz w:val="28"/>
          <w:szCs w:val="28"/>
        </w:rPr>
        <w:t xml:space="preserve">合同</w:t>
      </w:r>
      <w:r>
        <w:rPr>
          <w:rFonts w:hint="eastAsia" w:ascii="仿宋" w:hAnsi="仿宋" w:eastAsia="仿宋"/>
          <w:sz w:val="28"/>
          <w:szCs w:val="28"/>
          <w:lang w:eastAsia="zh-CN"/>
        </w:rPr>
        <w:t xml:space="preserve">，且无需承担任何违约责任</w:t>
      </w:r>
      <w:r>
        <w:rPr>
          <w:rFonts w:hint="eastAsia" w:ascii="仿宋" w:hAnsi="仿宋" w:eastAsia="仿宋"/>
          <w:sz w:val="28"/>
          <w:szCs w:val="28"/>
        </w:rPr>
        <w:t xml:space="preserve">。</w:t>
      </w:r>
      <w:r/>
    </w:p>
    <w:p>
      <w:pPr>
        <w:spacing w:line="520" w:lineRule="exact"/>
        <w:rPr>
          <w:rFonts w:ascii="仿宋" w:hAnsi="仿宋" w:eastAsia="仿宋"/>
          <w:sz w:val="28"/>
        </w:rPr>
      </w:pPr>
      <w:r>
        <w:rPr>
          <w:rFonts w:hint="eastAsia" w:ascii="仿宋" w:hAnsi="仿宋" w:eastAsia="仿宋"/>
          <w:sz w:val="28"/>
        </w:rPr>
        <w:t xml:space="preserve">14.税费</w:t>
      </w:r>
      <w:r/>
    </w:p>
    <w:p>
      <w:pPr>
        <w:ind w:firstLine="567"/>
        <w:spacing w:line="520" w:lineRule="exact"/>
        <w:rPr>
          <w:rFonts w:ascii="仿宋" w:hAnsi="仿宋" w:eastAsia="仿宋"/>
          <w:sz w:val="28"/>
        </w:rPr>
      </w:pPr>
      <w:r>
        <w:rPr>
          <w:rFonts w:hint="eastAsia" w:ascii="仿宋" w:hAnsi="仿宋" w:eastAsia="仿宋"/>
          <w:sz w:val="28"/>
        </w:rPr>
        <w:t xml:space="preserve">14.1中国政府根据现行税法规定对甲方征收的与本合同有关的一切税费，均由甲方负担。</w:t>
      </w:r>
      <w:r/>
    </w:p>
    <w:p>
      <w:pPr>
        <w:ind w:firstLine="567"/>
        <w:spacing w:line="520" w:lineRule="exact"/>
        <w:rPr>
          <w:rFonts w:ascii="仿宋" w:hAnsi="仿宋" w:eastAsia="仿宋"/>
          <w:sz w:val="28"/>
        </w:rPr>
      </w:pPr>
      <w:r>
        <w:rPr>
          <w:rFonts w:hint="eastAsia" w:ascii="仿宋" w:hAnsi="仿宋" w:eastAsia="仿宋"/>
          <w:sz w:val="28"/>
        </w:rPr>
        <w:t xml:space="preserve">14.2中国政府根据现行税法规定对乙方征收的与本合同有关的一切税费均由乙方负担。</w:t>
      </w:r>
      <w:r/>
    </w:p>
    <w:p>
      <w:pPr>
        <w:spacing w:line="520" w:lineRule="exact"/>
        <w:rPr>
          <w:rFonts w:ascii="仿宋" w:hAnsi="仿宋" w:eastAsia="仿宋"/>
          <w:sz w:val="28"/>
        </w:rPr>
      </w:pPr>
      <w:r>
        <w:rPr>
          <w:rFonts w:hint="eastAsia" w:ascii="仿宋" w:hAnsi="仿宋" w:eastAsia="仿宋"/>
          <w:sz w:val="28"/>
        </w:rPr>
        <w:t xml:space="preserve">1</w:t>
      </w:r>
      <w:r>
        <w:rPr>
          <w:rFonts w:hint="eastAsia" w:ascii="仿宋" w:hAnsi="仿宋" w:eastAsia="仿宋"/>
          <w:sz w:val="28"/>
          <w:lang w:val="en-US" w:eastAsia="zh-CN"/>
        </w:rPr>
        <w:t xml:space="preserve">5</w:t>
      </w:r>
      <w:r>
        <w:rPr>
          <w:rFonts w:hint="eastAsia" w:ascii="仿宋" w:hAnsi="仿宋" w:eastAsia="仿宋"/>
          <w:sz w:val="28"/>
        </w:rPr>
        <w:t xml:space="preserve">.仲裁</w:t>
      </w:r>
      <w:r/>
    </w:p>
    <w:p>
      <w:pPr>
        <w:ind w:firstLine="57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5</w:t>
      </w:r>
      <w:r>
        <w:rPr>
          <w:rFonts w:ascii="仿宋" w:hAnsi="仿宋" w:eastAsia="仿宋"/>
          <w:sz w:val="28"/>
          <w:szCs w:val="28"/>
        </w:rPr>
        <w:t xml:space="preserve">.</w:t>
      </w:r>
      <w:r>
        <w:rPr>
          <w:rFonts w:hint="eastAsia" w:ascii="仿宋" w:hAnsi="仿宋" w:eastAsia="仿宋"/>
          <w:sz w:val="28"/>
          <w:szCs w:val="28"/>
        </w:rPr>
        <w:t xml:space="preserve">1买卖双方应通过友好协商，解决在执行本合同中所发生的或与本合同有关的一切争端，如果协商仍得不到解决，任何一方均可按</w:t>
      </w:r>
      <w:r>
        <w:rPr>
          <w:rFonts w:ascii="仿宋" w:hAnsi="仿宋" w:eastAsia="仿宋"/>
          <w:sz w:val="28"/>
          <w:szCs w:val="28"/>
        </w:rPr>
        <w:t xml:space="preserve">“</w:t>
      </w:r>
      <w:r>
        <w:rPr>
          <w:rFonts w:hint="eastAsia" w:ascii="仿宋" w:hAnsi="仿宋" w:eastAsia="仿宋"/>
          <w:sz w:val="28"/>
          <w:szCs w:val="28"/>
        </w:rPr>
        <w:t xml:space="preserve">中华人民共和国合同法</w:t>
      </w:r>
      <w:r>
        <w:rPr>
          <w:rFonts w:ascii="仿宋" w:hAnsi="仿宋" w:eastAsia="仿宋"/>
          <w:sz w:val="28"/>
          <w:szCs w:val="28"/>
        </w:rPr>
        <w:t xml:space="preserve">”</w:t>
      </w:r>
      <w:r>
        <w:rPr>
          <w:rFonts w:hint="eastAsia" w:ascii="仿宋" w:hAnsi="仿宋" w:eastAsia="仿宋"/>
          <w:sz w:val="28"/>
          <w:szCs w:val="28"/>
        </w:rPr>
        <w:t xml:space="preserve">规定提交调解和仲裁。</w:t>
      </w:r>
      <w:r/>
    </w:p>
    <w:p>
      <w:pPr>
        <w:ind w:firstLine="57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p>
    <w:p>
      <w:pPr>
        <w:ind w:firstLine="57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p>
    <w:p>
      <w:pPr>
        <w:ind w:firstLine="57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w:t>
      </w:r>
      <w:r>
        <w:rPr>
          <w:rFonts w:hint="eastAsia" w:ascii="仿宋" w:hAnsi="仿宋" w:eastAsia="仿宋"/>
          <w:sz w:val="28"/>
          <w:szCs w:val="28"/>
          <w:lang w:eastAsia="zh-CN"/>
        </w:rPr>
        <w:t xml:space="preserve">其他部分</w:t>
      </w:r>
      <w:r>
        <w:rPr>
          <w:rFonts w:hint="eastAsia" w:ascii="仿宋" w:hAnsi="仿宋" w:eastAsia="仿宋"/>
          <w:sz w:val="28"/>
          <w:szCs w:val="28"/>
        </w:rPr>
        <w:t xml:space="preserve">继续执行。</w:t>
      </w:r>
      <w:r/>
    </w:p>
    <w:p>
      <w:pPr>
        <w:spacing w:line="52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.违约终止合同</w:t>
      </w:r>
      <w:r/>
    </w:p>
    <w:p>
      <w:pPr>
        <w:pStyle w:val="930"/>
        <w:ind w:firstLine="560"/>
        <w:spacing w:line="520" w:lineRule="exact"/>
        <w:rPr>
          <w:rFonts w:hAnsi="仿宋"/>
          <w:color w:val="auto"/>
          <w:sz w:val="28"/>
          <w:szCs w:val="28"/>
        </w:rPr>
      </w:pPr>
      <w:r>
        <w:rPr>
          <w:rFonts w:hint="eastAsia" w:hAnsi="仿宋"/>
          <w:sz w:val="28"/>
          <w:szCs w:val="28"/>
        </w:rPr>
        <w:t xml:space="preserve">1</w:t>
      </w:r>
      <w:r>
        <w:rPr>
          <w:rFonts w:hint="eastAsia" w:hAnsi="仿宋"/>
          <w:sz w:val="28"/>
          <w:szCs w:val="28"/>
          <w:lang w:val="en-US" w:eastAsia="zh-CN"/>
        </w:rPr>
        <w:t xml:space="preserve">6</w:t>
      </w:r>
      <w:r>
        <w:rPr>
          <w:rFonts w:hint="eastAsia" w:hAnsi="仿宋"/>
          <w:sz w:val="28"/>
          <w:szCs w:val="28"/>
        </w:rPr>
        <w:t xml:space="preserve">.1</w:t>
      </w:r>
      <w:bookmarkStart w:id="29" w:name="auto_fouce_26"/>
      <w:r/>
      <w:bookmarkStart w:id="30" w:name="tip_risk_bookmark_47"/>
      <w:r>
        <w:rPr>
          <w:rFonts w:hint="eastAsia" w:hAnsi="仿宋"/>
          <w:color w:val="auto"/>
          <w:sz w:val="28"/>
          <w:szCs w:val="28"/>
        </w:rPr>
        <w:t xml:space="preserve">乙方有下列违约情况之一，并在收到甲方违约通知后的</w:t>
      </w:r>
      <w:r>
        <w:rPr>
          <w:rFonts w:hint="eastAsia" w:hAnsi="仿宋"/>
          <w:color w:val="auto"/>
          <w:sz w:val="28"/>
          <w:szCs w:val="28"/>
          <w:lang w:eastAsia="zh-CN"/>
        </w:rPr>
        <w:t xml:space="preserve">15日</w:t>
      </w:r>
      <w:r>
        <w:rPr>
          <w:rFonts w:hint="eastAsia" w:hAnsi="仿宋"/>
          <w:color w:val="auto"/>
          <w:sz w:val="28"/>
          <w:szCs w:val="28"/>
        </w:rPr>
        <w:t xml:space="preserve">内，或经甲方书面认可延长的</w:t>
      </w:r>
      <w:r>
        <w:rPr>
          <w:rFonts w:hint="eastAsia" w:hAnsi="仿宋"/>
          <w:color w:val="auto"/>
          <w:sz w:val="28"/>
          <w:szCs w:val="28"/>
          <w:lang w:eastAsia="zh-CN"/>
        </w:rPr>
        <w:t xml:space="preserve">期限</w:t>
      </w:r>
      <w:r>
        <w:rPr>
          <w:rFonts w:hint="eastAsia" w:hAnsi="仿宋"/>
          <w:color w:val="auto"/>
          <w:sz w:val="28"/>
          <w:szCs w:val="28"/>
        </w:rPr>
        <w:t xml:space="preserve">内未能纠正其过失，甲方可向乙方发出书面通知，终止部分或全部合同。在这种情况下，并不影响甲方向乙方提出索赔。</w:t>
      </w:r>
      <w:bookmarkEnd w:id="29"/>
      <w:r/>
      <w:r/>
    </w:p>
    <w:p>
      <w:pPr>
        <w:pStyle w:val="930"/>
        <w:ind w:firstLine="560"/>
        <w:spacing w:line="520" w:lineRule="exact"/>
        <w:rPr>
          <w:rFonts w:hAnsi="仿宋"/>
          <w:color w:val="auto"/>
          <w:sz w:val="28"/>
          <w:szCs w:val="28"/>
        </w:rPr>
      </w:pPr>
      <w:r>
        <w:rPr>
          <w:rFonts w:hint="eastAsia" w:hAnsi="仿宋"/>
          <w:color w:val="auto"/>
          <w:sz w:val="28"/>
          <w:szCs w:val="28"/>
        </w:rPr>
        <w:t xml:space="preserve">（</w:t>
      </w:r>
      <w:r>
        <w:rPr>
          <w:rFonts w:hint="eastAsia" w:hAnsi="仿宋"/>
          <w:sz w:val="28"/>
          <w:szCs w:val="28"/>
        </w:rPr>
        <w:t xml:space="preserve">1</w:t>
      </w:r>
      <w:r>
        <w:rPr>
          <w:rFonts w:hint="eastAsia" w:hAnsi="仿宋"/>
          <w:color w:val="auto"/>
          <w:sz w:val="28"/>
          <w:szCs w:val="28"/>
        </w:rPr>
        <w:t xml:space="preserve">）如果乙方未能在合同规定的期限或甲方同意延期的限期内提供全部或部分货物（含软件及相关服务）；</w:t>
      </w:r>
      <w:r/>
    </w:p>
    <w:p>
      <w:pPr>
        <w:pStyle w:val="930"/>
        <w:ind w:firstLine="560"/>
        <w:spacing w:line="520" w:lineRule="exact"/>
        <w:rPr>
          <w:rFonts w:hAnsi="仿宋"/>
          <w:color w:val="auto"/>
          <w:sz w:val="28"/>
          <w:szCs w:val="28"/>
        </w:rPr>
      </w:pPr>
      <w:r>
        <w:rPr>
          <w:rFonts w:hint="eastAsia" w:hAnsi="仿宋"/>
          <w:color w:val="auto"/>
          <w:sz w:val="28"/>
          <w:szCs w:val="28"/>
        </w:rPr>
        <w:t xml:space="preserve">（</w:t>
      </w:r>
      <w:r>
        <w:rPr>
          <w:rFonts w:hint="eastAsia" w:hAnsi="仿宋"/>
          <w:sz w:val="28"/>
          <w:szCs w:val="28"/>
        </w:rPr>
        <w:t xml:space="preserve">2</w:t>
      </w:r>
      <w:r>
        <w:rPr>
          <w:rFonts w:hint="eastAsia" w:hAnsi="仿宋"/>
          <w:color w:val="auto"/>
          <w:sz w:val="28"/>
          <w:szCs w:val="28"/>
        </w:rPr>
        <w:t xml:space="preserve">）如果乙方未能履行合同规定的其它义务。</w:t>
      </w:r>
      <w:r/>
    </w:p>
    <w:p>
      <w:pPr>
        <w:pStyle w:val="930"/>
        <w:ind w:firstLine="560"/>
        <w:spacing w:line="520" w:lineRule="exact"/>
        <w:rPr>
          <w:rFonts w:hAnsi="仿宋"/>
          <w:color w:val="auto"/>
          <w:sz w:val="28"/>
          <w:szCs w:val="28"/>
        </w:rPr>
      </w:pPr>
      <w:r>
        <w:rPr>
          <w:rFonts w:hint="eastAsia" w:hAnsi="仿宋"/>
          <w:sz w:val="28"/>
          <w:szCs w:val="28"/>
        </w:rPr>
        <w:t xml:space="preserve">1</w:t>
      </w:r>
      <w:r>
        <w:rPr>
          <w:rFonts w:hint="eastAsia" w:hAnsi="仿宋"/>
          <w:sz w:val="28"/>
          <w:szCs w:val="28"/>
          <w:lang w:val="en-US" w:eastAsia="zh-CN"/>
        </w:rPr>
        <w:t xml:space="preserve">6</w:t>
      </w:r>
      <w:r>
        <w:rPr>
          <w:rFonts w:hint="eastAsia" w:hAnsi="仿宋"/>
          <w:sz w:val="28"/>
          <w:szCs w:val="28"/>
        </w:rPr>
        <w:t xml:space="preserve">.2</w:t>
      </w:r>
      <w:r>
        <w:rPr>
          <w:rFonts w:hint="eastAsia" w:hAnsi="仿宋"/>
          <w:color w:val="auto"/>
          <w:sz w:val="28"/>
          <w:szCs w:val="28"/>
        </w:rPr>
        <w:t xml:space="preserve">在甲方根据第</w:t>
      </w:r>
      <w:r>
        <w:rPr>
          <w:rFonts w:hint="eastAsia" w:hAnsi="仿宋"/>
          <w:sz w:val="28"/>
          <w:szCs w:val="28"/>
        </w:rPr>
        <w:t xml:space="preserve">1</w:t>
      </w:r>
      <w:r>
        <w:rPr>
          <w:rFonts w:hint="eastAsia" w:hAnsi="仿宋"/>
          <w:sz w:val="28"/>
          <w:szCs w:val="28"/>
          <w:lang w:eastAsia="zh-CN"/>
        </w:rPr>
        <w:t xml:space="preserve">6</w:t>
      </w:r>
      <w:r>
        <w:rPr>
          <w:rFonts w:hint="eastAsia" w:hAnsi="仿宋"/>
          <w:sz w:val="28"/>
          <w:szCs w:val="28"/>
        </w:rPr>
        <w:t xml:space="preserve">.1</w:t>
      </w:r>
      <w:r>
        <w:rPr>
          <w:rFonts w:hint="eastAsia" w:hAnsi="仿宋"/>
          <w:sz w:val="28"/>
          <w:szCs w:val="28"/>
          <w:lang w:eastAsia="zh-CN"/>
        </w:rPr>
        <w:t xml:space="preserve">和17.1</w:t>
      </w:r>
      <w:r>
        <w:rPr>
          <w:rFonts w:hint="eastAsia" w:hAnsi="仿宋"/>
          <w:color w:val="auto"/>
          <w:sz w:val="28"/>
          <w:szCs w:val="28"/>
        </w:rPr>
        <w:t xml:space="preserve">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bookmarkEnd w:id="30"/>
      <w:r/>
      <w:r/>
    </w:p>
    <w:p>
      <w:pPr>
        <w:pStyle w:val="720"/>
        <w:spacing w:line="520" w:lineRule="exact"/>
        <w:rPr>
          <w:rFonts w:ascii="仿宋" w:hAnsi="仿宋" w:eastAsia="仿宋"/>
          <w:sz w:val="28"/>
        </w:rPr>
      </w:pPr>
      <w:r>
        <w:rPr>
          <w:rFonts w:hint="eastAsia" w:ascii="仿宋" w:hAnsi="仿宋" w:eastAsia="仿宋"/>
          <w:sz w:val="28"/>
        </w:rPr>
        <w:t xml:space="preserve">1</w:t>
      </w:r>
      <w:r>
        <w:rPr>
          <w:rFonts w:hint="eastAsia" w:ascii="仿宋" w:hAnsi="仿宋" w:eastAsia="仿宋"/>
          <w:sz w:val="28"/>
          <w:lang w:val="en-US" w:eastAsia="zh-CN"/>
        </w:rPr>
        <w:t xml:space="preserve">7</w:t>
      </w:r>
      <w:r>
        <w:rPr>
          <w:rFonts w:hint="eastAsia" w:ascii="仿宋" w:hAnsi="仿宋" w:eastAsia="仿宋"/>
          <w:sz w:val="28"/>
        </w:rPr>
        <w:t xml:space="preserve">.破产中止合同</w:t>
      </w:r>
      <w:r/>
    </w:p>
    <w:p>
      <w:pPr>
        <w:pStyle w:val="720"/>
        <w:spacing w:line="520" w:lineRule="exact"/>
        <w:rPr>
          <w:rFonts w:ascii="仿宋" w:hAnsi="仿宋" w:eastAsia="仿宋"/>
          <w:sz w:val="28"/>
          <w:szCs w:val="24"/>
        </w:rPr>
      </w:pPr>
      <w:r>
        <w:rPr>
          <w:rFonts w:hint="eastAsia" w:ascii="仿宋" w:hAnsi="仿宋" w:eastAsia="仿宋"/>
          <w:sz w:val="28"/>
          <w:szCs w:val="24"/>
        </w:rPr>
        <w:t xml:space="preserve"> 1</w:t>
      </w:r>
      <w:r>
        <w:rPr>
          <w:rFonts w:hint="eastAsia" w:ascii="仿宋" w:hAnsi="仿宋" w:eastAsia="仿宋"/>
          <w:sz w:val="28"/>
          <w:szCs w:val="24"/>
          <w:lang w:val="en-US" w:eastAsia="zh-CN"/>
        </w:rPr>
        <w:t xml:space="preserve">7</w:t>
      </w:r>
      <w:r>
        <w:rPr>
          <w:rFonts w:hint="eastAsia" w:ascii="仿宋" w:hAnsi="仿宋" w:eastAsia="仿宋"/>
          <w:sz w:val="28"/>
          <w:szCs w:val="24"/>
        </w:rPr>
        <w:t xml:space="preserve">.1如果乙方破产或无清偿能力，甲方和见证方可在任何时候以书面形式通知乙方</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而不给乙方补偿。该中止合同将不损害或影响甲方和使用方已经采取或将要采取的任何行动或补救措施的</w:t>
      </w:r>
      <w:r>
        <w:rPr>
          <w:rFonts w:hint="eastAsia" w:ascii="仿宋" w:hAnsi="仿宋" w:eastAsia="仿宋"/>
          <w:sz w:val="28"/>
          <w:szCs w:val="24"/>
          <w:lang w:eastAsia="zh-CN"/>
        </w:rPr>
        <w:t xml:space="preserve">权利</w:t>
      </w:r>
      <w:r>
        <w:rPr>
          <w:rFonts w:hint="eastAsia" w:ascii="仿宋" w:hAnsi="仿宋" w:eastAsia="仿宋"/>
          <w:sz w:val="28"/>
          <w:szCs w:val="24"/>
        </w:rPr>
        <w:t xml:space="preserve">。</w:t>
      </w:r>
      <w:r/>
    </w:p>
    <w:p>
      <w:pPr>
        <w:pStyle w:val="720"/>
        <w:spacing w:line="520" w:lineRule="exact"/>
        <w:rPr>
          <w:rFonts w:ascii="仿宋" w:hAnsi="仿宋" w:eastAsia="仿宋"/>
          <w:sz w:val="28"/>
        </w:rPr>
      </w:pPr>
      <w:r>
        <w:rPr>
          <w:rFonts w:hint="eastAsia" w:ascii="仿宋" w:hAnsi="仿宋" w:eastAsia="仿宋"/>
          <w:sz w:val="28"/>
        </w:rPr>
        <w:t xml:space="preserve">1</w:t>
      </w:r>
      <w:r>
        <w:rPr>
          <w:rFonts w:hint="eastAsia" w:ascii="仿宋" w:hAnsi="仿宋" w:eastAsia="仿宋"/>
          <w:sz w:val="28"/>
          <w:lang w:val="en-US" w:eastAsia="zh-CN"/>
        </w:rPr>
        <w:t xml:space="preserve">8</w:t>
      </w:r>
      <w:r>
        <w:rPr>
          <w:rFonts w:hint="eastAsia" w:ascii="仿宋" w:hAnsi="仿宋" w:eastAsia="仿宋"/>
          <w:sz w:val="28"/>
        </w:rPr>
        <w:t xml:space="preserve">.转让</w:t>
      </w:r>
      <w:r/>
    </w:p>
    <w:p>
      <w:pPr>
        <w:pStyle w:val="720"/>
        <w:spacing w:line="520" w:lineRule="exact"/>
        <w:rPr>
          <w:rFonts w:ascii="仿宋" w:hAnsi="仿宋" w:eastAsia="仿宋"/>
          <w:sz w:val="28"/>
        </w:rPr>
      </w:pPr>
      <w:r>
        <w:rPr>
          <w:rFonts w:hint="eastAsia" w:ascii="仿宋" w:hAnsi="仿宋" w:eastAsia="仿宋"/>
          <w:sz w:val="28"/>
          <w:szCs w:val="24"/>
        </w:rPr>
        <w:t xml:space="preserve">1</w:t>
      </w:r>
      <w:r>
        <w:rPr>
          <w:rFonts w:hint="eastAsia" w:ascii="仿宋" w:hAnsi="仿宋" w:eastAsia="仿宋"/>
          <w:sz w:val="28"/>
          <w:szCs w:val="24"/>
          <w:lang w:val="en-US" w:eastAsia="zh-CN"/>
        </w:rPr>
        <w:t xml:space="preserve">8</w:t>
      </w:r>
      <w:r>
        <w:rPr>
          <w:rFonts w:hint="eastAsia" w:ascii="仿宋" w:hAnsi="仿宋" w:eastAsia="仿宋"/>
          <w:sz w:val="28"/>
          <w:szCs w:val="24"/>
        </w:rPr>
        <w:t xml:space="preserve">.1除甲方和见证方事先书面同意外，乙方不得部分转让或全部转让其应履行的合同义务。</w:t>
      </w:r>
      <w:r/>
    </w:p>
    <w:p>
      <w:pPr>
        <w:pStyle w:val="720"/>
        <w:spacing w:line="520" w:lineRule="exact"/>
        <w:rPr>
          <w:rFonts w:ascii="仿宋" w:hAnsi="仿宋" w:eastAsia="仿宋"/>
          <w:sz w:val="28"/>
          <w:szCs w:val="24"/>
        </w:rPr>
      </w:pPr>
      <w:r>
        <w:rPr>
          <w:rFonts w:hint="eastAsia" w:ascii="仿宋" w:hAnsi="仿宋" w:eastAsia="仿宋"/>
          <w:sz w:val="28"/>
          <w:lang w:val="en-US" w:eastAsia="zh-CN"/>
        </w:rPr>
        <w:t xml:space="preserve">19</w:t>
      </w:r>
      <w:r>
        <w:rPr>
          <w:rFonts w:hint="eastAsia" w:ascii="仿宋" w:hAnsi="仿宋" w:eastAsia="仿宋"/>
          <w:sz w:val="28"/>
        </w:rPr>
        <w:t xml:space="preserve">.合同生效</w:t>
      </w:r>
      <w:r>
        <w:rPr>
          <w:rFonts w:hint="eastAsia" w:ascii="仿宋" w:hAnsi="仿宋" w:eastAsia="仿宋"/>
          <w:sz w:val="28"/>
          <w:szCs w:val="24"/>
        </w:rPr>
        <w:t xml:space="preserve">及其它</w:t>
      </w:r>
      <w:r/>
    </w:p>
    <w:p>
      <w:pPr>
        <w:pStyle w:val="720"/>
        <w:spacing w:line="520" w:lineRule="exact"/>
        <w:rPr>
          <w:rFonts w:ascii="仿宋" w:hAnsi="仿宋" w:eastAsia="仿宋"/>
          <w:sz w:val="28"/>
          <w:szCs w:val="24"/>
        </w:rPr>
      </w:pPr>
      <w:r>
        <w:rPr>
          <w:rFonts w:hint="eastAsia" w:ascii="仿宋" w:hAnsi="仿宋" w:eastAsia="仿宋"/>
          <w:sz w:val="28"/>
          <w:szCs w:val="24"/>
        </w:rPr>
        <w:t xml:space="preserve"> </w:t>
      </w:r>
      <w:r>
        <w:rPr>
          <w:rFonts w:hint="eastAsia" w:ascii="仿宋" w:hAnsi="仿宋" w:eastAsia="仿宋"/>
          <w:sz w:val="28"/>
          <w:szCs w:val="24"/>
          <w:lang w:val="en-US" w:eastAsia="zh-CN"/>
        </w:rPr>
        <w:t xml:space="preserve">19</w:t>
      </w:r>
      <w:r>
        <w:rPr>
          <w:rFonts w:hint="eastAsia" w:ascii="仿宋" w:hAnsi="仿宋" w:eastAsia="仿宋"/>
          <w:sz w:val="28"/>
          <w:szCs w:val="24"/>
        </w:rPr>
        <w:t xml:space="preserve">.1</w:t>
      </w:r>
      <w:r>
        <w:rPr>
          <w:rFonts w:hint="eastAsia" w:ascii="仿宋" w:hAnsi="仿宋" w:eastAsia="仿宋"/>
          <w:sz w:val="28"/>
          <w:szCs w:val="24"/>
          <w:lang w:eastAsia="zh-CN"/>
        </w:rPr>
        <w:t xml:space="preserve">下列</w:t>
      </w:r>
      <w:r>
        <w:rPr>
          <w:rFonts w:hint="eastAsia" w:ascii="仿宋" w:hAnsi="仿宋" w:eastAsia="仿宋"/>
          <w:sz w:val="28"/>
          <w:szCs w:val="24"/>
        </w:rPr>
        <w:t xml:space="preserve">文件</w:t>
      </w:r>
      <w:r>
        <w:rPr>
          <w:rFonts w:hint="eastAsia" w:ascii="仿宋" w:hAnsi="仿宋" w:eastAsia="仿宋"/>
          <w:sz w:val="28"/>
          <w:szCs w:val="24"/>
          <w:lang w:eastAsia="zh-CN"/>
        </w:rPr>
        <w:t xml:space="preserve">均为本合同不可分割</w:t>
      </w:r>
      <w:r>
        <w:rPr>
          <w:rFonts w:hint="eastAsia" w:ascii="仿宋" w:hAnsi="仿宋" w:eastAsia="仿宋"/>
          <w:sz w:val="28"/>
          <w:szCs w:val="24"/>
        </w:rPr>
        <w:t xml:space="preserve">的</w:t>
      </w:r>
      <w:r>
        <w:rPr>
          <w:rFonts w:hint="eastAsia" w:ascii="仿宋" w:hAnsi="仿宋" w:eastAsia="仿宋"/>
          <w:sz w:val="28"/>
          <w:szCs w:val="24"/>
          <w:lang w:eastAsia="zh-CN"/>
        </w:rPr>
        <w:t xml:space="preserve">组成部分，且其优先解释顺序为：（1）本合同及其附</w:t>
      </w:r>
      <w:r>
        <w:rPr>
          <w:rFonts w:hint="eastAsia" w:ascii="仿宋" w:hAnsi="仿宋" w:eastAsia="仿宋"/>
          <w:sz w:val="28"/>
          <w:szCs w:val="24"/>
        </w:rPr>
        <w:t xml:space="preserve">件</w:t>
      </w:r>
      <w:r>
        <w:rPr>
          <w:rFonts w:hint="eastAsia" w:ascii="仿宋" w:hAnsi="仿宋" w:eastAsia="仿宋"/>
          <w:sz w:val="28"/>
          <w:szCs w:val="24"/>
          <w:lang w:eastAsia="zh-CN"/>
        </w:rPr>
        <w:t xml:space="preserve">；（2）</w:t>
      </w:r>
      <w:r>
        <w:rPr>
          <w:rFonts w:hint="eastAsia" w:ascii="仿宋" w:hAnsi="仿宋" w:eastAsia="仿宋"/>
          <w:sz w:val="28"/>
          <w:szCs w:val="24"/>
        </w:rPr>
        <w:t xml:space="preserve">中标通知书</w:t>
      </w:r>
      <w:r>
        <w:rPr>
          <w:rFonts w:hint="eastAsia" w:ascii="仿宋" w:hAnsi="仿宋" w:eastAsia="仿宋"/>
          <w:sz w:val="28"/>
          <w:szCs w:val="24"/>
          <w:lang w:eastAsia="zh-CN"/>
        </w:rPr>
        <w:t xml:space="preserve">；（3）</w:t>
      </w:r>
      <w:r>
        <w:rPr>
          <w:rFonts w:hint="eastAsia" w:ascii="仿宋" w:hAnsi="仿宋" w:eastAsia="仿宋"/>
          <w:sz w:val="28"/>
          <w:szCs w:val="24"/>
        </w:rPr>
        <w:t xml:space="preserve">乙方</w:t>
      </w:r>
      <w:r>
        <w:rPr>
          <w:rFonts w:hint="eastAsia" w:ascii="仿宋" w:hAnsi="仿宋" w:eastAsia="仿宋"/>
          <w:sz w:val="28"/>
          <w:szCs w:val="24"/>
          <w:lang w:eastAsia="zh-CN"/>
        </w:rPr>
        <w:t xml:space="preserve">投标文件（含</w:t>
      </w:r>
      <w:r>
        <w:rPr>
          <w:rFonts w:hint="eastAsia" w:ascii="仿宋" w:hAnsi="仿宋" w:eastAsia="仿宋"/>
          <w:sz w:val="28"/>
          <w:szCs w:val="24"/>
        </w:rPr>
        <w:t xml:space="preserve">澄清文件</w:t>
      </w:r>
      <w:r>
        <w:rPr>
          <w:rFonts w:hint="eastAsia" w:ascii="仿宋" w:hAnsi="仿宋" w:eastAsia="仿宋"/>
          <w:sz w:val="28"/>
          <w:szCs w:val="24"/>
          <w:lang w:eastAsia="zh-CN"/>
        </w:rPr>
        <w:t xml:space="preserve">）；（4）招标文件（含招标答疑、补充文件）</w:t>
      </w:r>
      <w:r>
        <w:rPr>
          <w:rFonts w:hint="eastAsia" w:ascii="仿宋" w:hAnsi="仿宋" w:eastAsia="仿宋"/>
          <w:sz w:val="28"/>
          <w:szCs w:val="24"/>
        </w:rPr>
        <w:t xml:space="preserve">。</w:t>
      </w:r>
      <w:r>
        <w:rPr>
          <w:rFonts w:hint="eastAsia" w:ascii="仿宋" w:hAnsi="仿宋" w:eastAsia="仿宋"/>
          <w:sz w:val="28"/>
          <w:szCs w:val="28"/>
        </w:rPr>
        <w:t xml:space="preserve">乙方在合同履行过程中若发生服务内容缩减、服务不及时的现象，甲方有权对乙方处以适当的经济处罚。</w:t>
      </w:r>
      <w:r/>
    </w:p>
    <w:p>
      <w:pPr>
        <w:pStyle w:val="720"/>
        <w:ind w:firstLine="560"/>
        <w:spacing w:line="520" w:lineRule="exact"/>
        <w:rPr>
          <w:rFonts w:ascii="仿宋" w:hAnsi="仿宋" w:eastAsia="仿宋"/>
          <w:sz w:val="28"/>
          <w:szCs w:val="28"/>
        </w:rPr>
      </w:pPr>
      <w:r>
        <w:rPr>
          <w:rFonts w:hint="eastAsia" w:ascii="仿宋" w:hAnsi="仿宋" w:eastAsia="仿宋"/>
          <w:sz w:val="28"/>
          <w:szCs w:val="28"/>
          <w:lang w:val="en-US" w:eastAsia="zh-CN"/>
        </w:rPr>
        <w:t xml:space="preserve">19</w:t>
      </w:r>
      <w:r>
        <w:rPr>
          <w:rFonts w:hint="eastAsia" w:ascii="仿宋" w:hAnsi="仿宋" w:eastAsia="仿宋"/>
          <w:sz w:val="28"/>
          <w:szCs w:val="28"/>
        </w:rPr>
        <w:t xml:space="preserve">.2本合同经甲、乙双方加盖电子签章后生效。</w:t>
      </w:r>
      <w:r/>
    </w:p>
    <w:p>
      <w:pPr>
        <w:pStyle w:val="720"/>
        <w:spacing w:line="520" w:lineRule="exact"/>
        <w:rPr>
          <w:rFonts w:ascii="仿宋" w:hAnsi="仿宋" w:eastAsia="仿宋"/>
          <w:sz w:val="28"/>
          <w:szCs w:val="24"/>
        </w:rPr>
      </w:pPr>
      <w:r>
        <w:rPr>
          <w:rFonts w:hint="eastAsia" w:ascii="仿宋" w:hAnsi="仿宋" w:eastAsia="仿宋"/>
          <w:sz w:val="28"/>
          <w:szCs w:val="24"/>
        </w:rPr>
        <w:t xml:space="preserve">    </w:t>
      </w:r>
      <w:r>
        <w:rPr>
          <w:rFonts w:hint="eastAsia" w:ascii="仿宋" w:hAnsi="仿宋" w:eastAsia="仿宋"/>
          <w:sz w:val="28"/>
          <w:szCs w:val="24"/>
          <w:lang w:val="en-US" w:eastAsia="zh-CN"/>
        </w:rPr>
        <w:t xml:space="preserve">19</w:t>
      </w:r>
      <w:r>
        <w:rPr>
          <w:rFonts w:hint="eastAsia" w:ascii="仿宋" w:hAnsi="仿宋" w:eastAsia="仿宋"/>
          <w:sz w:val="28"/>
          <w:szCs w:val="24"/>
        </w:rPr>
        <w:t xml:space="preserve">.3合同货物交付使用后所发生的合同纠纷，甲方与乙方进行处理。</w:t>
      </w:r>
      <w:r/>
    </w:p>
    <w:p>
      <w:pPr>
        <w:pStyle w:val="720"/>
        <w:spacing w:line="520" w:lineRule="exact"/>
        <w:rPr>
          <w:rFonts w:ascii="仿宋" w:hAnsi="仿宋" w:eastAsia="仿宋"/>
          <w:sz w:val="28"/>
          <w:szCs w:val="24"/>
        </w:rPr>
      </w:pPr>
      <w:r>
        <w:rPr>
          <w:rFonts w:hint="eastAsia" w:ascii="仿宋" w:hAnsi="仿宋" w:eastAsia="仿宋"/>
          <w:sz w:val="28"/>
          <w:szCs w:val="24"/>
        </w:rPr>
        <w:t xml:space="preserve">    </w:t>
      </w:r>
      <w:r>
        <w:rPr>
          <w:rFonts w:hint="eastAsia" w:ascii="仿宋" w:hAnsi="仿宋" w:eastAsia="仿宋"/>
          <w:sz w:val="28"/>
          <w:szCs w:val="24"/>
          <w:lang w:val="en-US" w:eastAsia="zh-CN"/>
        </w:rPr>
        <w:t xml:space="preserve">19</w:t>
      </w:r>
      <w:r>
        <w:rPr>
          <w:rFonts w:hint="eastAsia" w:ascii="仿宋" w:hAnsi="仿宋" w:eastAsia="仿宋"/>
          <w:sz w:val="28"/>
          <w:szCs w:val="24"/>
        </w:rPr>
        <w:t xml:space="preserve">.4如需修改或补充合同内容，应经乙方、甲方协商，签署书面修改或补充协议。该协议将作为本合同不可分割的一部分。</w:t>
      </w:r>
      <w:r/>
    </w:p>
    <w:p>
      <w:pPr>
        <w:pStyle w:val="720"/>
        <w:ind w:firstLine="560"/>
        <w:spacing w:line="520" w:lineRule="exact"/>
        <w:rPr>
          <w:rFonts w:ascii="仿宋" w:hAnsi="仿宋" w:eastAsia="仿宋"/>
          <w:sz w:val="28"/>
          <w:szCs w:val="24"/>
        </w:rPr>
      </w:pPr>
      <w:r>
        <w:rPr>
          <w:rFonts w:hint="eastAsia" w:ascii="仿宋" w:hAnsi="仿宋" w:eastAsia="仿宋"/>
          <w:sz w:val="28"/>
          <w:szCs w:val="24"/>
          <w:lang w:val="en-US" w:eastAsia="zh-CN"/>
        </w:rPr>
        <w:t xml:space="preserve">19</w:t>
      </w:r>
      <w:r>
        <w:rPr>
          <w:rFonts w:hint="eastAsia" w:ascii="仿宋" w:hAnsi="仿宋" w:eastAsia="仿宋"/>
          <w:sz w:val="28"/>
          <w:szCs w:val="24"/>
        </w:rPr>
        <w:t xml:space="preserve">.5本合同应按照中华人民共和国的现行法律进行解释。</w:t>
      </w:r>
      <w:r/>
    </w:p>
    <w:p>
      <w:pPr>
        <w:pStyle w:val="720"/>
        <w:ind w:firstLine="1120"/>
        <w:spacing w:line="520" w:lineRule="exact"/>
        <w:rPr>
          <w:rFonts w:ascii="仿宋" w:hAnsi="仿宋" w:eastAsia="仿宋"/>
          <w:sz w:val="28"/>
          <w:szCs w:val="24"/>
        </w:rPr>
      </w:pPr>
      <w:r>
        <w:rPr>
          <w:rFonts w:hint="eastAsia" w:ascii="仿宋" w:hAnsi="仿宋" w:eastAsia="仿宋"/>
          <w:sz w:val="28"/>
          <w:szCs w:val="28"/>
        </w:rPr>
        <w:t xml:space="preserve">甲</w:t>
      </w:r>
      <w:r>
        <w:rPr>
          <w:rFonts w:hint="eastAsia" w:ascii="仿宋" w:hAnsi="仿宋" w:eastAsia="仿宋"/>
          <w:sz w:val="28"/>
          <w:szCs w:val="24"/>
        </w:rPr>
        <w:t xml:space="preserve">    方</w:t>
      </w:r>
      <w:r>
        <w:rPr>
          <w:rFonts w:hint="eastAsia" w:ascii="仿宋" w:hAnsi="仿宋" w:eastAsia="仿宋"/>
          <w:sz w:val="28"/>
          <w:szCs w:val="28"/>
        </w:rPr>
        <w:t xml:space="preserve">:                        乙</w:t>
      </w:r>
      <w:r>
        <w:rPr>
          <w:rFonts w:hint="eastAsia" w:ascii="仿宋" w:hAnsi="仿宋" w:eastAsia="仿宋"/>
          <w:sz w:val="28"/>
          <w:szCs w:val="24"/>
        </w:rPr>
        <w:t xml:space="preserve">    方</w:t>
      </w:r>
      <w:r>
        <w:rPr>
          <w:rFonts w:hint="eastAsia" w:ascii="仿宋" w:hAnsi="仿宋" w:eastAsia="仿宋"/>
          <w:sz w:val="28"/>
          <w:szCs w:val="28"/>
        </w:rPr>
        <w:t xml:space="preserve">:</w:t>
      </w:r>
      <w:r/>
    </w:p>
    <w:p>
      <w:pPr>
        <w:pStyle w:val="720"/>
        <w:ind w:firstLine="1120"/>
        <w:spacing w:line="520" w:lineRule="exact"/>
        <w:rPr>
          <w:rFonts w:ascii="仿宋" w:hAnsi="仿宋" w:eastAsia="仿宋"/>
          <w:sz w:val="28"/>
          <w:szCs w:val="24"/>
        </w:rPr>
      </w:pPr>
      <w:r>
        <w:rPr>
          <w:rFonts w:hint="eastAsia" w:ascii="仿宋" w:hAnsi="仿宋" w:eastAsia="仿宋"/>
          <w:sz w:val="28"/>
          <w:szCs w:val="24"/>
        </w:rPr>
        <w:t xml:space="preserve">单位盖章</w:t>
      </w:r>
      <w:r>
        <w:rPr>
          <w:rFonts w:hint="eastAsia" w:ascii="仿宋" w:hAnsi="仿宋" w:eastAsia="仿宋"/>
          <w:sz w:val="28"/>
          <w:szCs w:val="28"/>
        </w:rPr>
        <w:t xml:space="preserve">: </w:t>
      </w:r>
      <w:r>
        <w:rPr>
          <w:rFonts w:hint="eastAsia" w:ascii="仿宋" w:hAnsi="仿宋" w:eastAsia="仿宋"/>
          <w:sz w:val="28"/>
          <w:szCs w:val="24"/>
        </w:rPr>
        <w:t xml:space="preserve">（电子签章）           单位盖章</w:t>
      </w:r>
      <w:r>
        <w:rPr>
          <w:rFonts w:hint="eastAsia" w:ascii="仿宋" w:hAnsi="仿宋" w:eastAsia="仿宋"/>
          <w:sz w:val="28"/>
          <w:szCs w:val="28"/>
        </w:rPr>
        <w:t xml:space="preserve">:</w:t>
      </w:r>
      <w:r>
        <w:rPr>
          <w:rFonts w:hint="eastAsia" w:ascii="仿宋" w:hAnsi="仿宋" w:eastAsia="仿宋"/>
          <w:sz w:val="28"/>
          <w:szCs w:val="24"/>
        </w:rPr>
        <w:t xml:space="preserve">（电子签章）</w:t>
      </w:r>
      <w:r/>
    </w:p>
    <w:p>
      <w:pPr>
        <w:pStyle w:val="720"/>
        <w:ind w:firstLine="1120"/>
        <w:spacing w:line="520" w:lineRule="exact"/>
        <w:rPr>
          <w:rFonts w:ascii="仿宋" w:hAnsi="仿宋" w:eastAsia="仿宋"/>
          <w:sz w:val="28"/>
          <w:szCs w:val="24"/>
        </w:rPr>
      </w:pPr>
      <w:r>
        <w:rPr>
          <w:rFonts w:hint="eastAsia" w:ascii="仿宋" w:hAnsi="仿宋" w:eastAsia="仿宋"/>
          <w:sz w:val="28"/>
          <w:szCs w:val="24"/>
        </w:rPr>
        <w:t xml:space="preserve">代表签字</w:t>
      </w:r>
      <w:r>
        <w:rPr>
          <w:rFonts w:hint="eastAsia" w:ascii="仿宋" w:hAnsi="仿宋" w:eastAsia="仿宋"/>
          <w:sz w:val="28"/>
          <w:szCs w:val="28"/>
        </w:rPr>
        <w:t xml:space="preserve">: </w:t>
      </w:r>
      <w:r>
        <w:rPr>
          <w:rFonts w:hint="eastAsia" w:ascii="仿宋" w:hAnsi="仿宋" w:eastAsia="仿宋"/>
          <w:sz w:val="28"/>
          <w:szCs w:val="24"/>
        </w:rPr>
        <w:t xml:space="preserve">                       代表签字</w:t>
      </w:r>
      <w:r>
        <w:rPr>
          <w:rFonts w:hint="eastAsia" w:ascii="仿宋" w:hAnsi="仿宋" w:eastAsia="仿宋"/>
          <w:sz w:val="28"/>
          <w:szCs w:val="28"/>
        </w:rPr>
        <w:t xml:space="preserve">:</w:t>
      </w:r>
      <w:r/>
    </w:p>
    <w:p>
      <w:pPr>
        <w:pStyle w:val="720"/>
        <w:ind w:firstLine="1120"/>
        <w:spacing w:line="520" w:lineRule="exact"/>
        <w:rPr>
          <w:rFonts w:ascii="仿宋" w:hAnsi="仿宋" w:eastAsia="仿宋"/>
          <w:sz w:val="28"/>
          <w:szCs w:val="24"/>
        </w:rPr>
      </w:pPr>
      <w:r>
        <w:rPr>
          <w:rFonts w:hint="eastAsia" w:ascii="仿宋" w:hAnsi="仿宋" w:eastAsia="仿宋"/>
          <w:sz w:val="28"/>
          <w:szCs w:val="24"/>
        </w:rPr>
        <w:t xml:space="preserve">签</w:t>
      </w:r>
      <w:r>
        <w:rPr>
          <w:rFonts w:hint="eastAsia" w:ascii="仿宋" w:hAnsi="仿宋" w:eastAsia="仿宋"/>
          <w:sz w:val="28"/>
          <w:szCs w:val="24"/>
          <w:lang w:val="en-US" w:eastAsia="zh-CN"/>
        </w:rPr>
        <w:t xml:space="preserve">订</w:t>
      </w:r>
      <w:r>
        <w:rPr>
          <w:rFonts w:hint="eastAsia" w:ascii="仿宋" w:hAnsi="仿宋" w:eastAsia="仿宋"/>
          <w:sz w:val="28"/>
          <w:szCs w:val="24"/>
        </w:rPr>
        <w:t xml:space="preserve">日期</w:t>
      </w:r>
      <w:r>
        <w:rPr>
          <w:rFonts w:hint="eastAsia" w:ascii="仿宋" w:hAnsi="仿宋" w:eastAsia="仿宋"/>
          <w:sz w:val="28"/>
          <w:szCs w:val="28"/>
        </w:rPr>
        <w:t xml:space="preserve">: </w:t>
      </w:r>
      <w:r>
        <w:rPr>
          <w:rFonts w:hint="eastAsia" w:ascii="仿宋" w:hAnsi="仿宋" w:eastAsia="仿宋"/>
          <w:sz w:val="28"/>
          <w:szCs w:val="24"/>
        </w:rPr>
        <w:t xml:space="preserve">                       签</w:t>
      </w:r>
      <w:r>
        <w:rPr>
          <w:rFonts w:hint="eastAsia" w:ascii="仿宋" w:hAnsi="仿宋" w:eastAsia="仿宋"/>
          <w:sz w:val="28"/>
          <w:szCs w:val="24"/>
          <w:lang w:val="en-US" w:eastAsia="zh-CN"/>
        </w:rPr>
        <w:t xml:space="preserve">订</w:t>
      </w:r>
      <w:r>
        <w:rPr>
          <w:rFonts w:hint="eastAsia" w:ascii="仿宋" w:hAnsi="仿宋" w:eastAsia="仿宋"/>
          <w:sz w:val="28"/>
          <w:szCs w:val="24"/>
        </w:rPr>
        <w:t xml:space="preserve">日期</w:t>
      </w:r>
      <w:r>
        <w:rPr>
          <w:rFonts w:hint="eastAsia" w:ascii="仿宋" w:hAnsi="仿宋" w:eastAsia="仿宋"/>
          <w:sz w:val="28"/>
          <w:szCs w:val="28"/>
        </w:rPr>
        <w:t xml:space="preserve">:</w:t>
      </w:r>
      <w:r/>
    </w:p>
    <w:p>
      <w:pPr>
        <w:pStyle w:val="720"/>
        <w:spacing w:line="520" w:lineRule="exact"/>
        <w:rPr>
          <w:rFonts w:ascii="仿宋" w:hAnsi="仿宋" w:eastAsia="仿宋"/>
          <w:sz w:val="28"/>
          <w:szCs w:val="24"/>
        </w:rPr>
      </w:pPr>
      <w:r>
        <w:rPr>
          <w:rFonts w:ascii="仿宋" w:hAnsi="仿宋" w:eastAsia="仿宋"/>
          <w:sz w:val="28"/>
          <w:szCs w:val="24"/>
        </w:rPr>
      </w:r>
      <w:r/>
    </w:p>
    <w:p>
      <w:pPr>
        <w:rPr>
          <w:rFonts w:ascii="仿宋" w:hAnsi="仿宋" w:eastAsia="仿宋" w:cs="仿宋"/>
          <w:b/>
          <w:bCs/>
          <w:sz w:val="36"/>
          <w:szCs w:val="36"/>
        </w:rPr>
      </w:pPr>
      <w:r>
        <w:rPr>
          <w:rFonts w:hint="eastAsia" w:ascii="仿宋" w:hAnsi="仿宋" w:eastAsia="仿宋" w:cs="仿宋"/>
          <w:b/>
          <w:bCs/>
          <w:sz w:val="36"/>
          <w:szCs w:val="36"/>
        </w:rPr>
        <w:br w:type="page" w:clear="all"/>
      </w:r>
      <w:r/>
    </w:p>
    <w:p>
      <w:pPr>
        <w:pStyle w:val="720"/>
        <w:jc w:val="center"/>
        <w:spacing w:line="520" w:lineRule="exact"/>
        <w:rPr>
          <w:rFonts w:ascii="仿宋" w:hAnsi="仿宋" w:eastAsia="仿宋" w:cs="仿宋"/>
          <w:b/>
          <w:bCs/>
          <w:color w:val="auto"/>
          <w:sz w:val="44"/>
          <w:szCs w:val="44"/>
        </w:rPr>
        <w:outlineLvl w:val="0"/>
      </w:pPr>
      <w:r>
        <w:rPr>
          <w:rFonts w:hint="eastAsia" w:ascii="仿宋" w:hAnsi="仿宋" w:eastAsia="仿宋" w:cs="仿宋"/>
          <w:b/>
          <w:bCs/>
          <w:color w:val="auto"/>
          <w:sz w:val="44"/>
          <w:szCs w:val="44"/>
        </w:rPr>
        <w:t xml:space="preserve">第五章  项目采购需求</w:t>
      </w:r>
      <w:r/>
    </w:p>
    <w:p>
      <w:pPr>
        <w:pStyle w:val="720"/>
        <w:ind w:firstLine="640"/>
        <w:spacing w:line="600" w:lineRule="exact"/>
        <w:rPr>
          <w:rFonts w:hint="eastAsia" w:ascii="仿宋" w:hAnsi="仿宋" w:eastAsia="仿宋" w:cs="仿宋"/>
          <w:sz w:val="28"/>
          <w:szCs w:val="28"/>
        </w:rPr>
      </w:pPr>
      <w:r>
        <w:rPr>
          <w:rFonts w:hint="eastAsia" w:ascii="仿宋" w:hAnsi="仿宋" w:eastAsia="仿宋" w:cs="仿宋"/>
          <w:sz w:val="28"/>
          <w:szCs w:val="28"/>
        </w:rPr>
        <w:t xml:space="preserve">一、采购项目概述</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预算金额：</w:t>
      </w:r>
      <w:r>
        <w:rPr>
          <w:rFonts w:hint="eastAsia" w:ascii="仿宋" w:hAnsi="仿宋" w:eastAsia="仿宋" w:cs="仿宋"/>
          <w:color w:val="auto"/>
          <w:sz w:val="28"/>
          <w:szCs w:val="28"/>
          <w:lang w:val="en-US" w:eastAsia="zh-CN"/>
        </w:rPr>
        <w:t xml:space="preserve">171.6</w:t>
      </w:r>
      <w:r>
        <w:rPr>
          <w:rFonts w:hint="eastAsia" w:ascii="仿宋" w:hAnsi="仿宋" w:eastAsia="仿宋" w:cs="仿宋"/>
          <w:color w:val="auto"/>
          <w:sz w:val="28"/>
          <w:szCs w:val="28"/>
        </w:rPr>
        <w:t xml:space="preserve">万元 （</w:t>
      </w:r>
      <w:r>
        <w:rPr>
          <w:rFonts w:hint="eastAsia" w:ascii="仿宋" w:hAnsi="仿宋" w:eastAsia="仿宋" w:cs="仿宋"/>
          <w:b w:val="0"/>
          <w:bCs w:val="0"/>
          <w:color w:val="auto"/>
          <w:sz w:val="28"/>
          <w:szCs w:val="28"/>
          <w:lang w:val="zh-CN"/>
        </w:rPr>
        <w:t xml:space="preserve">根据中华人民共和国财政部令第87号文规定，本项目执行统一价格</w:t>
      </w:r>
      <w:r>
        <w:rPr>
          <w:rFonts w:hint="eastAsia" w:ascii="仿宋" w:hAnsi="仿宋" w:eastAsia="仿宋" w:cs="仿宋"/>
          <w:b w:val="0"/>
          <w:bCs w:val="0"/>
          <w:color w:val="auto"/>
          <w:sz w:val="28"/>
          <w:szCs w:val="28"/>
        </w:rPr>
        <w:t xml:space="preserve">补贴</w:t>
      </w:r>
      <w:r>
        <w:rPr>
          <w:rFonts w:hint="eastAsia" w:ascii="仿宋" w:hAnsi="仿宋" w:eastAsia="仿宋" w:cs="仿宋"/>
          <w:b w:val="0"/>
          <w:bCs w:val="0"/>
          <w:color w:val="auto"/>
          <w:sz w:val="28"/>
          <w:szCs w:val="28"/>
          <w:lang w:val="zh-CN"/>
        </w:rPr>
        <w:t xml:space="preserve">标准：</w:t>
      </w:r>
      <w:r>
        <w:rPr>
          <w:rFonts w:hint="eastAsia" w:ascii="仿宋" w:hAnsi="仿宋" w:eastAsia="仿宋" w:cs="仿宋"/>
          <w:b w:val="0"/>
          <w:bCs w:val="0"/>
          <w:color w:val="auto"/>
          <w:sz w:val="28"/>
          <w:szCs w:val="28"/>
          <w:lang w:val="en-US" w:eastAsia="zh-CN"/>
        </w:rPr>
        <w:t xml:space="preserve">130</w:t>
      </w:r>
      <w:r>
        <w:rPr>
          <w:rFonts w:hint="eastAsia" w:ascii="仿宋" w:hAnsi="仿宋" w:eastAsia="仿宋" w:cs="仿宋"/>
          <w:b w:val="0"/>
          <w:bCs w:val="0"/>
          <w:color w:val="auto"/>
          <w:sz w:val="28"/>
          <w:szCs w:val="28"/>
          <w:lang w:val="zh-CN"/>
        </w:rPr>
        <w:t xml:space="preserve">元/人/月（含线上、线下服务），每月上门服务不低于4次，月累计服务时长不少于4小时。</w:t>
      </w:r>
      <w:r>
        <w:rPr>
          <w:rFonts w:hint="eastAsia" w:ascii="仿宋" w:hAnsi="仿宋" w:eastAsia="仿宋" w:cs="仿宋"/>
          <w:b w:val="0"/>
          <w:bCs w:val="0"/>
          <w:color w:val="auto"/>
          <w:sz w:val="28"/>
          <w:szCs w:val="28"/>
        </w:rPr>
        <w:t xml:space="preserve">报价不作为评审因素，即投标人的报价应与本项目的采购预算价一致。</w:t>
      </w:r>
      <w:r>
        <w:rPr>
          <w:rFonts w:hint="eastAsia" w:ascii="仿宋" w:hAnsi="仿宋" w:eastAsia="仿宋" w:cs="仿宋"/>
          <w:b w:val="0"/>
          <w:bCs w:val="0"/>
          <w:color w:val="auto"/>
          <w:sz w:val="28"/>
          <w:szCs w:val="28"/>
          <w:lang w:val="en-US" w:eastAsia="zh-CN"/>
        </w:rPr>
        <w:t xml:space="preserve">费用包含</w:t>
      </w:r>
      <w:r>
        <w:rPr>
          <w:rFonts w:hint="eastAsia" w:ascii="仿宋" w:hAnsi="仿宋" w:eastAsia="仿宋" w:cs="仿宋"/>
          <w:color w:val="auto"/>
          <w:sz w:val="28"/>
          <w:szCs w:val="24"/>
          <w:lang w:val="en-US" w:eastAsia="zh-CN"/>
        </w:rPr>
        <w:t xml:space="preserve">本项目配套淮安区重度残疾人居家服务平台数据运维服务费（支付给平台技术人员），包含平台日常巡检、残疾人档案数据的更新、备份（每月最低更新、备份一次）、平台系统日常维护、后台功能调试、隐私数据安全防护、日常技术答疑等全部工作，费用为人民币3000元-4000元（每月）。</w:t>
      </w:r>
      <w:r/>
    </w:p>
    <w:p>
      <w:pPr>
        <w:ind w:firstLine="640"/>
        <w:spacing w:line="6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淮安区重度残疾人居家照护服务项目主要为靠家庭照护,并需要给予一定支持的智力、精神和</w:t>
      </w:r>
      <w:r>
        <w:rPr>
          <w:rFonts w:hint="eastAsia" w:ascii="仿宋" w:hAnsi="仿宋" w:eastAsia="仿宋" w:cs="仿宋"/>
          <w:color w:val="auto"/>
          <w:sz w:val="28"/>
          <w:szCs w:val="28"/>
          <w:lang w:val="en-US" w:eastAsia="zh-CN"/>
        </w:rPr>
        <w:t xml:space="preserve">重</w:t>
      </w:r>
      <w:r>
        <w:rPr>
          <w:rFonts w:hint="eastAsia" w:ascii="仿宋" w:hAnsi="仿宋" w:eastAsia="仿宋" w:cs="仿宋"/>
          <w:color w:val="auto"/>
          <w:sz w:val="28"/>
          <w:szCs w:val="28"/>
        </w:rPr>
        <w:t xml:space="preserve">度肢体一二级，根据残疾人需求,整合机构、社区、家庭等多种服务资源，以定期上门服务、“呼叫”服务为基本形式,为分散居住的残疾人提供家政照料、</w:t>
      </w:r>
      <w:r/>
    </w:p>
    <w:p>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生活服务、康复医疗、文化体育、心理疏导、辅助性就业和其他服务等七类服务。(注:如省、市残联在合同期内有服务内容变化，可以调整服务内容。)</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1100</w:t>
      </w:r>
      <w:r>
        <w:rPr>
          <w:rFonts w:hint="eastAsia" w:ascii="仿宋" w:hAnsi="仿宋" w:eastAsia="仿宋" w:cs="仿宋"/>
          <w:color w:val="auto"/>
          <w:sz w:val="28"/>
          <w:szCs w:val="28"/>
        </w:rPr>
        <w:t xml:space="preserve">名重度残疾人居家照护服务</w:t>
      </w:r>
      <w:r>
        <w:rPr>
          <w:rFonts w:hint="eastAsia" w:ascii="仿宋" w:hAnsi="仿宋" w:eastAsia="仿宋" w:cs="仿宋"/>
          <w:color w:val="auto"/>
          <w:sz w:val="28"/>
          <w:szCs w:val="28"/>
          <w:lang w:val="en-US" w:eastAsia="zh-CN"/>
        </w:rPr>
        <w:t xml:space="preserve">，</w:t>
      </w:r>
      <w:r>
        <w:rPr>
          <w:rFonts w:hint="eastAsia" w:ascii="仿宋" w:hAnsi="仿宋" w:eastAsia="仿宋" w:cs="仿宋"/>
          <w:color w:val="auto"/>
          <w:sz w:val="28"/>
          <w:szCs w:val="28"/>
        </w:rPr>
        <w:t xml:space="preserve">淮安区重度残疾人居家照护服务项目主要为靠家庭照护,并需要给予一定支持的智力、精神和</w:t>
      </w:r>
      <w:r>
        <w:rPr>
          <w:rFonts w:hint="eastAsia" w:ascii="仿宋" w:hAnsi="仿宋" w:eastAsia="仿宋" w:cs="仿宋"/>
          <w:color w:val="auto"/>
          <w:sz w:val="28"/>
          <w:szCs w:val="28"/>
          <w:lang w:val="en-US" w:eastAsia="zh-CN"/>
        </w:rPr>
        <w:t xml:space="preserve">重</w:t>
      </w:r>
      <w:r>
        <w:rPr>
          <w:rFonts w:hint="eastAsia" w:ascii="仿宋" w:hAnsi="仿宋" w:eastAsia="仿宋" w:cs="仿宋"/>
          <w:color w:val="auto"/>
          <w:sz w:val="28"/>
          <w:szCs w:val="28"/>
        </w:rPr>
        <w:t xml:space="preserve">度肢体一二级，根据残疾人需求,整合机构、社区、家庭等多种服务资源，以定期上门服务、“呼叫”服务为基本形式,为分散居住的残疾人提供家政照料、</w:t>
      </w:r>
      <w:r/>
    </w:p>
    <w:p>
      <w:pPr>
        <w:spacing w:line="520" w:lineRule="exact"/>
        <w:rPr>
          <w:rFonts w:ascii="仿宋" w:hAnsi="仿宋" w:eastAsia="仿宋" w:cs="仿宋"/>
          <w:bCs/>
          <w:color w:val="auto"/>
          <w:sz w:val="28"/>
          <w:szCs w:val="28"/>
        </w:rPr>
      </w:pPr>
      <w:r>
        <w:rPr>
          <w:rFonts w:hint="eastAsia" w:ascii="仿宋" w:hAnsi="仿宋" w:eastAsia="仿宋" w:cs="仿宋"/>
          <w:color w:val="auto"/>
          <w:sz w:val="28"/>
          <w:szCs w:val="28"/>
        </w:rPr>
        <w:t xml:space="preserve">生活服务、康复医疗、文化体育、心理疏导、辅助性就业和其他服务等七类服务。(注:如省、市残联在合同期内有服务内容变化，可以调整服务内容)。</w:t>
      </w:r>
      <w:r/>
    </w:p>
    <w:p>
      <w:pPr>
        <w:ind w:firstLine="640"/>
        <w:spacing w:line="600" w:lineRule="exact"/>
        <w:rPr>
          <w:rFonts w:ascii="仿宋" w:hAnsi="仿宋" w:eastAsia="仿宋" w:cs="仿宋"/>
          <w:color w:val="auto"/>
          <w:sz w:val="32"/>
          <w:szCs w:val="32"/>
        </w:rPr>
      </w:pPr>
      <w:r>
        <w:rPr>
          <w:rFonts w:hint="eastAsia" w:ascii="仿宋" w:hAnsi="仿宋" w:eastAsia="仿宋" w:cs="仿宋"/>
          <w:color w:val="auto"/>
          <w:sz w:val="32"/>
          <w:szCs w:val="32"/>
        </w:rPr>
        <w:t xml:space="preserve">二、重度残疾人居家照护服务项目的服务对象、服务内容及补贴标准。</w:t>
      </w:r>
      <w:r/>
    </w:p>
    <w:p>
      <w:pPr>
        <w:ind w:firstLine="643"/>
        <w:spacing w:line="600" w:lineRule="exact"/>
        <w:rPr>
          <w:rFonts w:ascii="仿宋" w:hAnsi="仿宋" w:eastAsia="仿宋" w:cs="仿宋"/>
          <w:bCs/>
          <w:color w:val="auto"/>
          <w:sz w:val="32"/>
          <w:szCs w:val="32"/>
        </w:rPr>
      </w:pPr>
      <w:r>
        <w:rPr>
          <w:rFonts w:hint="eastAsia" w:ascii="仿宋" w:hAnsi="仿宋" w:eastAsia="仿宋" w:cs="仿宋"/>
          <w:b/>
          <w:color w:val="auto"/>
          <w:sz w:val="32"/>
          <w:szCs w:val="32"/>
        </w:rPr>
        <w:t xml:space="preserve">（一）服务对象：</w:t>
      </w:r>
      <w:r>
        <w:rPr>
          <w:rFonts w:hint="eastAsia" w:ascii="仿宋" w:hAnsi="仿宋" w:eastAsia="仿宋" w:cs="仿宋"/>
          <w:color w:val="auto"/>
          <w:sz w:val="32"/>
          <w:szCs w:val="32"/>
        </w:rPr>
        <w:t xml:space="preserve">为具有本区户籍、年满16～59周岁、持有《中华人民共和国残疾人证》的智力、精神和重度肢体、重度视力及精神、智力三、四级残疾人，优先保障低收入（建档立卡）残疾人。</w:t>
      </w:r>
      <w:r/>
    </w:p>
    <w:p>
      <w:pPr>
        <w:ind w:firstLine="643"/>
        <w:spacing w:line="600" w:lineRule="exact"/>
        <w:rPr>
          <w:rFonts w:ascii="仿宋" w:hAnsi="仿宋" w:eastAsia="仿宋" w:cs="仿宋"/>
          <w:color w:val="auto"/>
          <w:sz w:val="32"/>
          <w:szCs w:val="32"/>
        </w:rPr>
      </w:pPr>
      <w:r>
        <w:rPr>
          <w:rFonts w:hint="eastAsia" w:ascii="仿宋" w:hAnsi="仿宋" w:eastAsia="仿宋" w:cs="仿宋"/>
          <w:b w:val="0"/>
          <w:bCs/>
          <w:color w:val="auto"/>
          <w:sz w:val="32"/>
          <w:szCs w:val="32"/>
        </w:rPr>
        <w:t xml:space="preserve"> (二）服务内容</w:t>
      </w:r>
      <w:r>
        <w:rPr>
          <w:rFonts w:hint="eastAsia" w:ascii="仿宋" w:hAnsi="仿宋" w:eastAsia="仿宋" w:cs="仿宋"/>
          <w:b/>
          <w:color w:val="auto"/>
          <w:sz w:val="32"/>
          <w:szCs w:val="32"/>
        </w:rPr>
        <w:t xml:space="preserve">。</w:t>
      </w:r>
      <w:r>
        <w:rPr>
          <w:rFonts w:hint="eastAsia" w:ascii="仿宋" w:hAnsi="仿宋" w:eastAsia="仿宋" w:cs="仿宋"/>
          <w:color w:val="auto"/>
          <w:sz w:val="32"/>
          <w:szCs w:val="32"/>
        </w:rPr>
        <w:t xml:space="preserve">根据残疾人需求，为残疾人提供家政照料、生活服务、康复医疗、文化体育、心理疏导、辅助性就业和其他服务等七类服务。</w:t>
      </w:r>
      <w:r>
        <w:rPr>
          <w:rFonts w:hint="eastAsia" w:ascii="仿宋" w:hAnsi="仿宋" w:eastAsia="仿宋" w:cs="仿宋"/>
          <w:b/>
          <w:bCs/>
          <w:color w:val="auto"/>
          <w:sz w:val="32"/>
          <w:szCs w:val="32"/>
        </w:rPr>
        <w:t xml:space="preserve">（注：如省、市残联在合同期内有服务内容变化，可以调整服务内容。）</w:t>
      </w:r>
      <w:r/>
    </w:p>
    <w:p>
      <w:pPr>
        <w:ind w:firstLine="643"/>
        <w:spacing w:line="600" w:lineRule="exact"/>
        <w:rPr>
          <w:rFonts w:ascii="仿宋" w:hAnsi="仿宋" w:eastAsia="仿宋" w:cs="仿宋"/>
          <w:b/>
          <w:color w:val="auto"/>
          <w:sz w:val="32"/>
          <w:szCs w:val="32"/>
        </w:rPr>
      </w:pPr>
      <w:r>
        <w:rPr>
          <w:rFonts w:hint="eastAsia" w:ascii="仿宋" w:hAnsi="仿宋" w:eastAsia="仿宋" w:cs="仿宋"/>
          <w:b/>
          <w:color w:val="auto"/>
          <w:sz w:val="32"/>
          <w:szCs w:val="32"/>
        </w:rPr>
        <w:t xml:space="preserve">（三）补贴标准</w:t>
      </w:r>
      <w:r>
        <w:rPr>
          <w:rFonts w:hint="eastAsia" w:ascii="仿宋" w:hAnsi="仿宋" w:eastAsia="仿宋" w:cs="仿宋"/>
          <w:b/>
          <w:color w:val="auto"/>
          <w:sz w:val="32"/>
          <w:szCs w:val="32"/>
          <w:lang w:eastAsia="zh-CN"/>
        </w:rPr>
        <w:t xml:space="preserve">：</w:t>
      </w:r>
      <w:r>
        <w:rPr>
          <w:rFonts w:hint="eastAsia" w:ascii="仿宋" w:hAnsi="仿宋" w:eastAsia="仿宋" w:cs="仿宋"/>
          <w:color w:val="auto"/>
          <w:sz w:val="32"/>
          <w:szCs w:val="32"/>
        </w:rPr>
        <w:t xml:space="preserve">居家托养补贴标准为</w:t>
      </w:r>
      <w:r>
        <w:rPr>
          <w:rFonts w:hint="eastAsia" w:ascii="仿宋" w:hAnsi="仿宋" w:eastAsia="仿宋" w:cs="仿宋"/>
          <w:b w:val="0"/>
          <w:bCs w:val="0"/>
          <w:color w:val="auto"/>
          <w:sz w:val="32"/>
          <w:szCs w:val="32"/>
          <w:lang w:val="en-US" w:eastAsia="zh-CN"/>
        </w:rPr>
        <w:t xml:space="preserve">130</w:t>
      </w:r>
      <w:r>
        <w:rPr>
          <w:rFonts w:hint="eastAsia" w:ascii="仿宋" w:hAnsi="仿宋" w:eastAsia="仿宋" w:cs="仿宋"/>
          <w:b w:val="0"/>
          <w:bCs w:val="0"/>
          <w:color w:val="auto"/>
          <w:sz w:val="32"/>
          <w:szCs w:val="32"/>
          <w:lang w:val="zh-CN"/>
        </w:rPr>
        <w:t xml:space="preserve">元/人/月</w:t>
      </w:r>
      <w:r>
        <w:rPr>
          <w:rFonts w:hint="eastAsia" w:ascii="仿宋" w:hAnsi="仿宋" w:eastAsia="仿宋" w:cs="仿宋"/>
          <w:color w:val="auto"/>
          <w:sz w:val="32"/>
          <w:szCs w:val="32"/>
        </w:rPr>
        <w:t xml:space="preserve">（含线上、线下服务），每月上门服务不低于4次，月累计服务时长不少于4小时。</w:t>
      </w:r>
      <w:r/>
    </w:p>
    <w:p>
      <w:pPr>
        <w:ind w:firstLine="560"/>
        <w:spacing w:line="600" w:lineRule="exact"/>
        <w:rPr>
          <w:rFonts w:hint="default" w:ascii="仿宋" w:hAnsi="仿宋" w:eastAsia="仿宋" w:cs="仿宋"/>
          <w:sz w:val="32"/>
          <w:szCs w:val="32"/>
          <w:lang w:val="en-US" w:eastAsia="zh-CN"/>
        </w:rPr>
      </w:pPr>
      <w:r>
        <w:rPr>
          <w:rFonts w:hint="eastAsia" w:ascii="仿宋" w:hAnsi="仿宋" w:eastAsia="仿宋" w:cs="仿宋"/>
          <w:sz w:val="28"/>
          <w:szCs w:val="28"/>
          <w:lang w:val="zh-CN"/>
        </w:rPr>
        <w:t xml:space="preserve">★</w:t>
      </w:r>
      <w:r>
        <w:rPr>
          <w:rFonts w:hint="eastAsia" w:ascii="仿宋" w:hAnsi="仿宋" w:eastAsia="仿宋" w:cs="仿宋"/>
          <w:sz w:val="32"/>
          <w:szCs w:val="32"/>
        </w:rPr>
        <w:t xml:space="preserve">三、服务期限：</w:t>
      </w:r>
      <w:r>
        <w:rPr>
          <w:rFonts w:hint="eastAsia" w:ascii="仿宋" w:hAnsi="仿宋" w:eastAsia="仿宋" w:cs="仿宋"/>
          <w:sz w:val="32"/>
          <w:szCs w:val="32"/>
          <w:lang w:eastAsia="zh-CN"/>
        </w:rPr>
        <w:t xml:space="preserve">一</w:t>
      </w:r>
      <w:r>
        <w:rPr>
          <w:rFonts w:hint="eastAsia" w:ascii="仿宋" w:hAnsi="仿宋" w:eastAsia="仿宋" w:cs="仿宋"/>
          <w:sz w:val="32"/>
          <w:szCs w:val="32"/>
        </w:rPr>
        <w:t xml:space="preserve">年</w:t>
      </w:r>
      <w:r>
        <w:rPr>
          <w:rFonts w:hint="eastAsia" w:ascii="仿宋" w:hAnsi="仿宋" w:eastAsia="仿宋" w:cs="仿宋"/>
          <w:sz w:val="32"/>
          <w:szCs w:val="32"/>
          <w:lang w:eastAsia="zh-CN"/>
        </w:rPr>
        <w:t xml:space="preserve">，</w:t>
      </w:r>
      <w:r>
        <w:rPr>
          <w:rFonts w:hint="eastAsia" w:ascii="仿宋" w:hAnsi="仿宋" w:eastAsia="仿宋" w:cs="仿宋"/>
          <w:sz w:val="32"/>
          <w:szCs w:val="32"/>
          <w:lang w:val="en-US" w:eastAsia="zh-CN"/>
        </w:rPr>
        <w:t xml:space="preserve">自合同签订起生效。</w:t>
      </w:r>
      <w:r/>
    </w:p>
    <w:p>
      <w:pPr>
        <w:ind w:firstLine="560"/>
        <w:spacing w:line="600" w:lineRule="exact"/>
        <w:rPr>
          <w:rFonts w:ascii="仿宋" w:hAnsi="仿宋" w:eastAsia="仿宋" w:cs="仿宋"/>
          <w:sz w:val="32"/>
          <w:szCs w:val="32"/>
        </w:rPr>
      </w:pPr>
      <w:r>
        <w:rPr>
          <w:rFonts w:hint="eastAsia" w:ascii="仿宋" w:hAnsi="仿宋" w:eastAsia="仿宋" w:cs="仿宋"/>
          <w:sz w:val="28"/>
          <w:szCs w:val="28"/>
          <w:lang w:val="zh-CN"/>
        </w:rPr>
        <w:t xml:space="preserve">★四</w:t>
      </w:r>
      <w:r>
        <w:rPr>
          <w:rFonts w:hint="eastAsia" w:ascii="仿宋" w:hAnsi="仿宋" w:eastAsia="仿宋" w:cs="仿宋"/>
          <w:sz w:val="32"/>
          <w:szCs w:val="32"/>
        </w:rPr>
        <w:t xml:space="preserve">、服务标准：</w:t>
      </w:r>
      <w:r/>
    </w:p>
    <w:tbl>
      <w:tblPr>
        <w:tblStyle w:val="709"/>
        <w:tblW w:w="88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1308"/>
        <w:gridCol w:w="6624"/>
      </w:tblGrid>
      <w:tr>
        <w:trPr>
          <w:jc w:val="center"/>
          <w:trHeight w:val="366"/>
        </w:trPr>
        <w:tc>
          <w:tcPr>
            <w:tcW w:w="936" w:type="dxa"/>
            <w:vAlign w:val="center"/>
            <w:textDirection w:val="lrTb"/>
            <w:noWrap w:val="false"/>
          </w:tcPr>
          <w:p>
            <w:pPr>
              <w:jc w:val="center"/>
              <w:spacing w:line="440" w:lineRule="exact"/>
              <w:rPr>
                <w:rFonts w:ascii="仿宋" w:hAnsi="仿宋" w:eastAsia="仿宋" w:cs="仿宋"/>
                <w:sz w:val="24"/>
              </w:rPr>
            </w:pPr>
            <w:r>
              <w:rPr>
                <w:rFonts w:hint="eastAsia" w:ascii="仿宋" w:hAnsi="仿宋" w:eastAsia="仿宋" w:cs="仿宋"/>
                <w:sz w:val="24"/>
              </w:rPr>
              <w:t xml:space="preserve">类别</w:t>
            </w:r>
            <w:r/>
          </w:p>
        </w:tc>
        <w:tc>
          <w:tcPr>
            <w:tcW w:w="1308" w:type="dxa"/>
            <w:vAlign w:val="center"/>
            <w:textDirection w:val="lrTb"/>
            <w:noWrap w:val="false"/>
          </w:tcPr>
          <w:p>
            <w:pPr>
              <w:jc w:val="center"/>
              <w:spacing w:line="440" w:lineRule="exact"/>
              <w:rPr>
                <w:rFonts w:ascii="仿宋" w:hAnsi="仿宋" w:eastAsia="仿宋" w:cs="仿宋"/>
                <w:sz w:val="24"/>
              </w:rPr>
            </w:pPr>
            <w:r>
              <w:rPr>
                <w:rFonts w:hint="eastAsia" w:ascii="仿宋" w:hAnsi="仿宋" w:eastAsia="仿宋" w:cs="仿宋"/>
                <w:sz w:val="24"/>
              </w:rPr>
              <w:t xml:space="preserve">项目</w:t>
            </w:r>
            <w:r/>
          </w:p>
        </w:tc>
        <w:tc>
          <w:tcPr>
            <w:tcW w:w="6624" w:type="dxa"/>
            <w:vAlign w:val="center"/>
            <w:textDirection w:val="lrTb"/>
            <w:noWrap w:val="false"/>
          </w:tcPr>
          <w:p>
            <w:pPr>
              <w:jc w:val="center"/>
              <w:spacing w:line="440" w:lineRule="exact"/>
              <w:rPr>
                <w:rFonts w:ascii="仿宋" w:hAnsi="仿宋" w:eastAsia="仿宋" w:cs="仿宋"/>
                <w:sz w:val="24"/>
              </w:rPr>
            </w:pPr>
            <w:r>
              <w:rPr>
                <w:rFonts w:hint="eastAsia" w:ascii="仿宋" w:hAnsi="仿宋" w:eastAsia="仿宋" w:cs="仿宋"/>
                <w:sz w:val="24"/>
              </w:rPr>
              <w:t xml:space="preserve">服务标准</w:t>
            </w:r>
            <w:r/>
          </w:p>
        </w:tc>
      </w:tr>
      <w:tr>
        <w:trPr>
          <w:jc w:val="center"/>
          <w:trHeight w:val="752"/>
        </w:trPr>
        <w:tc>
          <w:tcPr>
            <w:tcW w:w="936" w:type="dxa"/>
            <w:vAlign w:val="center"/>
            <w:vMerge w:val="restart"/>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居</w:t>
            </w:r>
            <w:r/>
          </w:p>
          <w:p>
            <w:pPr>
              <w:jc w:val="center"/>
              <w:spacing w:line="440" w:lineRule="exact"/>
              <w:rPr>
                <w:rFonts w:ascii="仿宋" w:hAnsi="仿宋" w:eastAsia="仿宋" w:cs="仿宋"/>
                <w:b/>
                <w:bCs/>
                <w:sz w:val="24"/>
              </w:rPr>
            </w:pPr>
            <w:r>
              <w:rPr>
                <w:rFonts w:hint="eastAsia" w:ascii="仿宋" w:hAnsi="仿宋" w:eastAsia="仿宋" w:cs="仿宋"/>
                <w:b/>
                <w:bCs/>
                <w:sz w:val="24"/>
              </w:rPr>
              <w:t xml:space="preserve">室</w:t>
            </w:r>
            <w:r/>
          </w:p>
          <w:p>
            <w:pPr>
              <w:jc w:val="center"/>
              <w:spacing w:line="440" w:lineRule="exact"/>
              <w:rPr>
                <w:rFonts w:ascii="仿宋" w:hAnsi="仿宋" w:eastAsia="仿宋" w:cs="仿宋"/>
                <w:b/>
                <w:bCs/>
                <w:sz w:val="24"/>
              </w:rPr>
            </w:pPr>
            <w:r>
              <w:rPr>
                <w:rFonts w:hint="eastAsia" w:ascii="仿宋" w:hAnsi="仿宋" w:eastAsia="仿宋" w:cs="仿宋"/>
                <w:b/>
                <w:bCs/>
                <w:sz w:val="24"/>
              </w:rPr>
              <w:t xml:space="preserve">整</w:t>
            </w:r>
            <w:r/>
          </w:p>
          <w:p>
            <w:pPr>
              <w:jc w:val="center"/>
              <w:spacing w:line="440" w:lineRule="exact"/>
              <w:rPr>
                <w:rFonts w:ascii="仿宋" w:hAnsi="仿宋" w:eastAsia="仿宋" w:cs="仿宋"/>
                <w:b/>
                <w:bCs/>
                <w:sz w:val="24"/>
              </w:rPr>
            </w:pPr>
            <w:r>
              <w:rPr>
                <w:rFonts w:hint="eastAsia" w:ascii="仿宋" w:hAnsi="仿宋" w:eastAsia="仿宋" w:cs="仿宋"/>
                <w:b/>
                <w:bCs/>
                <w:sz w:val="24"/>
              </w:rPr>
              <w:t xml:space="preserve">理</w:t>
            </w:r>
            <w:r/>
          </w:p>
        </w:tc>
        <w:tc>
          <w:tcPr>
            <w:tcW w:w="1308" w:type="dxa"/>
            <w:vAlign w:val="center"/>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家务整理</w:t>
            </w:r>
            <w:r/>
          </w:p>
        </w:tc>
        <w:tc>
          <w:tcPr>
            <w:tcW w:w="6624" w:type="dxa"/>
            <w:vAlign w:val="center"/>
            <w:textDirection w:val="lrTb"/>
            <w:noWrap w:val="false"/>
          </w:tcPr>
          <w:p>
            <w:pPr>
              <w:spacing w:line="440" w:lineRule="exact"/>
              <w:rPr>
                <w:rFonts w:ascii="仿宋" w:hAnsi="仿宋" w:eastAsia="仿宋" w:cs="仿宋"/>
                <w:bCs/>
                <w:sz w:val="24"/>
              </w:rPr>
            </w:pPr>
            <w:r>
              <w:rPr>
                <w:rFonts w:hint="eastAsia" w:ascii="仿宋" w:hAnsi="仿宋" w:eastAsia="仿宋" w:cs="仿宋"/>
                <w:bCs/>
                <w:sz w:val="24"/>
              </w:rPr>
              <w:t xml:space="preserve">1.开窗通风，保持客厅、卧室、厨卫整洁，物品摆放整齐；</w:t>
            </w:r>
            <w:r/>
          </w:p>
          <w:p>
            <w:pPr>
              <w:spacing w:line="440" w:lineRule="exact"/>
              <w:rPr>
                <w:rFonts w:ascii="仿宋" w:hAnsi="仿宋" w:eastAsia="仿宋" w:cs="仿宋"/>
                <w:bCs/>
                <w:sz w:val="24"/>
              </w:rPr>
            </w:pPr>
            <w:r>
              <w:rPr>
                <w:rFonts w:hint="eastAsia" w:ascii="仿宋" w:hAnsi="仿宋" w:eastAsia="仿宋" w:cs="仿宋"/>
                <w:bCs/>
                <w:sz w:val="24"/>
              </w:rPr>
              <w:t xml:space="preserve">2.按需晾晒（棉被，厚毛毯等）、更换床上四件套；</w:t>
            </w:r>
            <w:r/>
          </w:p>
          <w:p>
            <w:pPr>
              <w:spacing w:line="440" w:lineRule="exact"/>
              <w:rPr>
                <w:rFonts w:ascii="仿宋" w:hAnsi="仿宋" w:eastAsia="仿宋" w:cs="仿宋"/>
                <w:bCs/>
                <w:sz w:val="24"/>
              </w:rPr>
            </w:pPr>
            <w:r>
              <w:rPr>
                <w:rFonts w:hint="eastAsia" w:ascii="仿宋" w:hAnsi="仿宋" w:eastAsia="仿宋" w:cs="仿宋"/>
                <w:bCs/>
                <w:sz w:val="24"/>
              </w:rPr>
              <w:t xml:space="preserve">3.按残疾人习惯整理床铺，保持床铺整洁。</w:t>
            </w:r>
            <w:r/>
          </w:p>
        </w:tc>
      </w:tr>
      <w:tr>
        <w:trPr>
          <w:jc w:val="center"/>
        </w:trPr>
        <w:tc>
          <w:tcPr>
            <w:tcW w:w="936" w:type="dxa"/>
            <w:vMerge w:val="continue"/>
            <w:textDirection w:val="lrTb"/>
            <w:noWrap w:val="false"/>
          </w:tcPr>
          <w:p>
            <w:pPr>
              <w:jc w:val="center"/>
              <w:spacing w:line="440" w:lineRule="exact"/>
              <w:rPr>
                <w:rFonts w:ascii="仿宋" w:hAnsi="仿宋" w:eastAsia="仿宋" w:cs="仿宋"/>
                <w:b/>
                <w:bCs/>
                <w:sz w:val="24"/>
              </w:rPr>
            </w:pPr>
            <w:r>
              <w:rPr>
                <w:rFonts w:ascii="仿宋" w:hAnsi="仿宋" w:eastAsia="仿宋" w:cs="仿宋"/>
                <w:b/>
                <w:bCs/>
                <w:sz w:val="24"/>
              </w:rPr>
            </w:r>
            <w:r/>
          </w:p>
        </w:tc>
        <w:tc>
          <w:tcPr>
            <w:tcW w:w="1308" w:type="dxa"/>
            <w:vAlign w:val="center"/>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扫地拖地</w:t>
            </w:r>
            <w:r/>
          </w:p>
        </w:tc>
        <w:tc>
          <w:tcPr>
            <w:tcW w:w="6624" w:type="dxa"/>
            <w:vAlign w:val="center"/>
            <w:textDirection w:val="lrTb"/>
            <w:noWrap w:val="false"/>
          </w:tcPr>
          <w:p>
            <w:pPr>
              <w:spacing w:line="440" w:lineRule="exact"/>
              <w:rPr>
                <w:rFonts w:ascii="仿宋" w:hAnsi="仿宋" w:eastAsia="仿宋" w:cs="仿宋"/>
                <w:bCs/>
                <w:sz w:val="24"/>
              </w:rPr>
            </w:pPr>
            <w:r>
              <w:rPr>
                <w:rFonts w:hint="eastAsia" w:ascii="仿宋" w:hAnsi="仿宋" w:eastAsia="仿宋" w:cs="仿宋"/>
                <w:bCs/>
                <w:sz w:val="24"/>
              </w:rPr>
              <w:t xml:space="preserve">1.由内而外清扫地面，处理垃圾不扬尘；</w:t>
            </w:r>
            <w:r/>
          </w:p>
          <w:p>
            <w:pPr>
              <w:spacing w:line="440" w:lineRule="exact"/>
              <w:rPr>
                <w:rFonts w:ascii="仿宋" w:hAnsi="仿宋" w:eastAsia="仿宋" w:cs="仿宋"/>
                <w:bCs/>
                <w:sz w:val="24"/>
              </w:rPr>
            </w:pPr>
            <w:r>
              <w:rPr>
                <w:rFonts w:hint="eastAsia" w:ascii="仿宋" w:hAnsi="仿宋" w:eastAsia="仿宋" w:cs="仿宋"/>
                <w:bCs/>
                <w:sz w:val="24"/>
              </w:rPr>
              <w:t xml:space="preserve">2.拖洗地面至清洁无污，并通风保持地面干燥，防止残疾人滑倒；</w:t>
            </w:r>
            <w:r/>
          </w:p>
          <w:p>
            <w:pPr>
              <w:spacing w:line="440" w:lineRule="exact"/>
              <w:rPr>
                <w:rFonts w:ascii="仿宋" w:hAnsi="仿宋" w:eastAsia="仿宋" w:cs="仿宋"/>
                <w:bCs/>
                <w:sz w:val="24"/>
              </w:rPr>
            </w:pPr>
            <w:r>
              <w:rPr>
                <w:rFonts w:hint="eastAsia" w:ascii="仿宋" w:hAnsi="仿宋" w:eastAsia="仿宋" w:cs="仿宋"/>
                <w:bCs/>
                <w:sz w:val="24"/>
              </w:rPr>
              <w:t xml:space="preserve">3.拖地时拖把横向（左右）摆动。</w:t>
            </w:r>
            <w:r/>
          </w:p>
        </w:tc>
      </w:tr>
      <w:tr>
        <w:trPr>
          <w:jc w:val="center"/>
        </w:trPr>
        <w:tc>
          <w:tcPr>
            <w:tcW w:w="936" w:type="dxa"/>
            <w:vAlign w:val="center"/>
            <w:vMerge w:val="restart"/>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助</w:t>
            </w:r>
            <w:r/>
          </w:p>
          <w:p>
            <w:pPr>
              <w:jc w:val="center"/>
              <w:spacing w:line="440" w:lineRule="exact"/>
              <w:rPr>
                <w:rFonts w:ascii="仿宋" w:hAnsi="仿宋" w:eastAsia="仿宋" w:cs="仿宋"/>
                <w:b/>
                <w:bCs/>
                <w:sz w:val="24"/>
              </w:rPr>
            </w:pPr>
            <w:r>
              <w:rPr>
                <w:rFonts w:hint="eastAsia" w:ascii="仿宋" w:hAnsi="仿宋" w:eastAsia="仿宋" w:cs="仿宋"/>
                <w:b/>
                <w:bCs/>
                <w:sz w:val="24"/>
              </w:rPr>
              <w:t xml:space="preserve">洁</w:t>
            </w:r>
            <w:r/>
          </w:p>
          <w:p>
            <w:pPr>
              <w:jc w:val="center"/>
              <w:spacing w:line="440" w:lineRule="exact"/>
              <w:rPr>
                <w:rFonts w:ascii="仿宋" w:hAnsi="仿宋" w:eastAsia="仿宋" w:cs="仿宋"/>
                <w:b/>
                <w:bCs/>
                <w:sz w:val="24"/>
              </w:rPr>
            </w:pPr>
            <w:r>
              <w:rPr>
                <w:rFonts w:hint="eastAsia" w:ascii="仿宋" w:hAnsi="仿宋" w:eastAsia="仿宋" w:cs="仿宋"/>
                <w:b/>
                <w:bCs/>
                <w:sz w:val="24"/>
              </w:rPr>
              <w:t xml:space="preserve">服</w:t>
            </w:r>
            <w:r/>
          </w:p>
          <w:p>
            <w:pPr>
              <w:jc w:val="center"/>
              <w:spacing w:line="440" w:lineRule="exact"/>
              <w:rPr>
                <w:rFonts w:ascii="仿宋" w:hAnsi="仿宋" w:eastAsia="仿宋" w:cs="仿宋"/>
                <w:b/>
                <w:bCs/>
                <w:sz w:val="24"/>
              </w:rPr>
            </w:pPr>
            <w:r>
              <w:rPr>
                <w:rFonts w:hint="eastAsia" w:ascii="仿宋" w:hAnsi="仿宋" w:eastAsia="仿宋" w:cs="仿宋"/>
                <w:b/>
                <w:bCs/>
                <w:sz w:val="24"/>
              </w:rPr>
              <w:t xml:space="preserve">务</w:t>
            </w:r>
            <w:r/>
          </w:p>
        </w:tc>
        <w:tc>
          <w:tcPr>
            <w:tcW w:w="1308" w:type="dxa"/>
            <w:vAlign w:val="center"/>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衣物洗涤</w:t>
            </w:r>
            <w:r/>
          </w:p>
        </w:tc>
        <w:tc>
          <w:tcPr>
            <w:tcW w:w="6624" w:type="dxa"/>
            <w:vAlign w:val="center"/>
            <w:textDirection w:val="lrTb"/>
            <w:noWrap w:val="false"/>
          </w:tcPr>
          <w:p>
            <w:pPr>
              <w:spacing w:line="440" w:lineRule="exact"/>
              <w:rPr>
                <w:rFonts w:ascii="仿宋" w:hAnsi="仿宋" w:eastAsia="仿宋" w:cs="仿宋"/>
                <w:bCs/>
                <w:sz w:val="24"/>
              </w:rPr>
            </w:pPr>
            <w:r>
              <w:rPr>
                <w:rFonts w:hint="eastAsia" w:ascii="仿宋" w:hAnsi="仿宋" w:eastAsia="仿宋" w:cs="仿宋"/>
                <w:bCs/>
                <w:sz w:val="24"/>
              </w:rPr>
              <w:t xml:space="preserve">1.洗涤应分类洗涤衣物；</w:t>
            </w:r>
            <w:r/>
          </w:p>
          <w:p>
            <w:pPr>
              <w:spacing w:line="440" w:lineRule="exact"/>
              <w:rPr>
                <w:rFonts w:ascii="仿宋" w:hAnsi="仿宋" w:eastAsia="仿宋" w:cs="仿宋"/>
                <w:bCs/>
                <w:sz w:val="24"/>
              </w:rPr>
            </w:pPr>
            <w:r>
              <w:rPr>
                <w:rFonts w:hint="eastAsia" w:ascii="仿宋" w:hAnsi="仿宋" w:eastAsia="仿宋" w:cs="仿宋"/>
                <w:bCs/>
                <w:sz w:val="24"/>
              </w:rPr>
              <w:t xml:space="preserve">2.洗涤前需检查被洗衣物的性状及是否遗留贵重物品并告知残疾人或家属；</w:t>
            </w:r>
            <w:r/>
          </w:p>
          <w:p>
            <w:pPr>
              <w:spacing w:line="440" w:lineRule="exact"/>
              <w:rPr>
                <w:rFonts w:ascii="仿宋" w:hAnsi="仿宋" w:eastAsia="仿宋" w:cs="仿宋"/>
                <w:bCs/>
                <w:sz w:val="24"/>
              </w:rPr>
            </w:pPr>
            <w:r>
              <w:rPr>
                <w:rFonts w:hint="eastAsia" w:ascii="仿宋" w:hAnsi="仿宋" w:eastAsia="仿宋" w:cs="仿宋"/>
                <w:bCs/>
                <w:sz w:val="24"/>
              </w:rPr>
              <w:t xml:space="preserve">3.贵重衣物不在本洗涤服务范围之内。</w:t>
            </w:r>
            <w:r/>
          </w:p>
        </w:tc>
      </w:tr>
      <w:tr>
        <w:trPr>
          <w:jc w:val="center"/>
        </w:trPr>
        <w:tc>
          <w:tcPr>
            <w:tcW w:w="936" w:type="dxa"/>
            <w:vAlign w:val="center"/>
            <w:vMerge w:val="continue"/>
            <w:textDirection w:val="lrTb"/>
            <w:noWrap w:val="false"/>
          </w:tcPr>
          <w:p>
            <w:pPr>
              <w:jc w:val="center"/>
              <w:spacing w:line="440" w:lineRule="exact"/>
              <w:rPr>
                <w:rFonts w:ascii="仿宋" w:hAnsi="仿宋" w:eastAsia="仿宋" w:cs="仿宋"/>
                <w:b/>
                <w:bCs/>
                <w:sz w:val="24"/>
              </w:rPr>
            </w:pPr>
            <w:r>
              <w:rPr>
                <w:rFonts w:ascii="仿宋" w:hAnsi="仿宋" w:eastAsia="仿宋" w:cs="仿宋"/>
                <w:b/>
                <w:bCs/>
                <w:sz w:val="24"/>
              </w:rPr>
            </w:r>
            <w:r/>
          </w:p>
        </w:tc>
        <w:tc>
          <w:tcPr>
            <w:tcW w:w="1308" w:type="dxa"/>
            <w:vAlign w:val="center"/>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打扫居室</w:t>
            </w:r>
            <w:r/>
          </w:p>
        </w:tc>
        <w:tc>
          <w:tcPr>
            <w:tcW w:w="6624" w:type="dxa"/>
            <w:vAlign w:val="center"/>
            <w:textDirection w:val="lrTb"/>
            <w:noWrap w:val="false"/>
          </w:tcPr>
          <w:p>
            <w:pPr>
              <w:spacing w:line="440" w:lineRule="exact"/>
              <w:rPr>
                <w:rFonts w:ascii="仿宋" w:hAnsi="仿宋" w:eastAsia="仿宋" w:cs="仿宋"/>
                <w:bCs/>
                <w:sz w:val="24"/>
              </w:rPr>
            </w:pPr>
            <w:r>
              <w:rPr>
                <w:rFonts w:hint="eastAsia" w:ascii="仿宋" w:hAnsi="仿宋" w:eastAsia="仿宋" w:cs="仿宋"/>
                <w:bCs/>
                <w:sz w:val="24"/>
              </w:rPr>
              <w:t xml:space="preserve">1.打扫居室卫生，保持客厅、卧室、厨卫整洁；</w:t>
            </w:r>
            <w:r/>
          </w:p>
          <w:p>
            <w:pPr>
              <w:spacing w:line="440" w:lineRule="exact"/>
              <w:rPr>
                <w:rFonts w:ascii="仿宋" w:hAnsi="仿宋" w:eastAsia="仿宋" w:cs="仿宋"/>
                <w:bCs/>
                <w:sz w:val="24"/>
              </w:rPr>
            </w:pPr>
            <w:r>
              <w:rPr>
                <w:rFonts w:hint="eastAsia" w:ascii="仿宋" w:hAnsi="仿宋" w:eastAsia="仿宋" w:cs="仿宋"/>
                <w:bCs/>
                <w:sz w:val="24"/>
              </w:rPr>
              <w:t xml:space="preserve">2.保持居室整洁美观、目测无灰尘、空气清新无异味；</w:t>
            </w:r>
            <w:r/>
          </w:p>
          <w:p>
            <w:pPr>
              <w:spacing w:line="440" w:lineRule="exact"/>
              <w:rPr>
                <w:rFonts w:ascii="仿宋" w:hAnsi="仿宋" w:eastAsia="仿宋" w:cs="仿宋"/>
                <w:bCs/>
                <w:sz w:val="24"/>
              </w:rPr>
            </w:pPr>
            <w:r>
              <w:rPr>
                <w:rFonts w:hint="eastAsia" w:ascii="仿宋" w:hAnsi="仿宋" w:eastAsia="仿宋" w:cs="仿宋"/>
                <w:bCs/>
                <w:sz w:val="24"/>
              </w:rPr>
              <w:t xml:space="preserve">3.保洁用品应及时清洗、消毒，保持清洁及卫生；</w:t>
            </w:r>
            <w:r/>
          </w:p>
          <w:p>
            <w:pPr>
              <w:spacing w:line="440" w:lineRule="exact"/>
              <w:rPr>
                <w:rFonts w:ascii="仿宋" w:hAnsi="仿宋" w:eastAsia="仿宋" w:cs="仿宋"/>
                <w:bCs/>
                <w:sz w:val="24"/>
              </w:rPr>
            </w:pPr>
            <w:r>
              <w:rPr>
                <w:rFonts w:hint="eastAsia" w:ascii="仿宋" w:hAnsi="仿宋" w:eastAsia="仿宋" w:cs="仿宋"/>
                <w:bCs/>
                <w:sz w:val="24"/>
              </w:rPr>
              <w:t xml:space="preserve">4.打扫过程中，如遇货币和贵重物品，则应提醒用户妥善保管。</w:t>
            </w:r>
            <w:r/>
          </w:p>
        </w:tc>
      </w:tr>
      <w:tr>
        <w:trPr>
          <w:jc w:val="center"/>
        </w:trPr>
        <w:tc>
          <w:tcPr>
            <w:tcW w:w="936" w:type="dxa"/>
            <w:vAlign w:val="center"/>
            <w:vMerge w:val="continue"/>
            <w:textDirection w:val="lrTb"/>
            <w:noWrap w:val="false"/>
          </w:tcPr>
          <w:p>
            <w:pPr>
              <w:jc w:val="center"/>
              <w:spacing w:line="440" w:lineRule="exact"/>
              <w:rPr>
                <w:rFonts w:ascii="仿宋" w:hAnsi="仿宋" w:eastAsia="仿宋" w:cs="仿宋"/>
                <w:b/>
                <w:bCs/>
                <w:sz w:val="24"/>
              </w:rPr>
            </w:pPr>
            <w:r>
              <w:rPr>
                <w:rFonts w:ascii="仿宋" w:hAnsi="仿宋" w:eastAsia="仿宋" w:cs="仿宋"/>
                <w:b/>
                <w:bCs/>
                <w:sz w:val="24"/>
              </w:rPr>
            </w:r>
            <w:r/>
          </w:p>
        </w:tc>
        <w:tc>
          <w:tcPr>
            <w:tcW w:w="1308" w:type="dxa"/>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洗脚剪指甲</w:t>
            </w:r>
            <w:r/>
          </w:p>
        </w:tc>
        <w:tc>
          <w:tcPr>
            <w:tcW w:w="6624" w:type="dxa"/>
            <w:vAlign w:val="center"/>
            <w:textDirection w:val="lrTb"/>
            <w:noWrap w:val="false"/>
          </w:tcPr>
          <w:p>
            <w:pPr>
              <w:spacing w:line="440" w:lineRule="exact"/>
              <w:rPr>
                <w:rFonts w:ascii="仿宋" w:hAnsi="仿宋" w:eastAsia="仿宋" w:cs="仿宋"/>
                <w:bCs/>
                <w:sz w:val="24"/>
              </w:rPr>
            </w:pPr>
            <w:r>
              <w:rPr>
                <w:rFonts w:hint="eastAsia" w:ascii="仿宋" w:hAnsi="仿宋" w:eastAsia="仿宋" w:cs="仿宋"/>
                <w:bCs/>
                <w:sz w:val="24"/>
              </w:rPr>
              <w:t xml:space="preserve">1.泡脚，洗脚，剪指甲，保持指（趾）甲整洁、无异味。</w:t>
            </w:r>
            <w:r/>
          </w:p>
        </w:tc>
      </w:tr>
      <w:tr>
        <w:trPr>
          <w:jc w:val="center"/>
        </w:trPr>
        <w:tc>
          <w:tcPr>
            <w:tcW w:w="936" w:type="dxa"/>
            <w:vAlign w:val="center"/>
            <w:vMerge w:val="continue"/>
            <w:textDirection w:val="lrTb"/>
            <w:noWrap w:val="false"/>
          </w:tcPr>
          <w:p>
            <w:pPr>
              <w:jc w:val="center"/>
              <w:spacing w:line="440" w:lineRule="exact"/>
              <w:rPr>
                <w:rFonts w:ascii="仿宋" w:hAnsi="仿宋" w:eastAsia="仿宋" w:cs="仿宋"/>
                <w:b/>
                <w:bCs/>
                <w:sz w:val="24"/>
              </w:rPr>
            </w:pPr>
            <w:r>
              <w:rPr>
                <w:rFonts w:ascii="仿宋" w:hAnsi="仿宋" w:eastAsia="仿宋" w:cs="仿宋"/>
                <w:b/>
                <w:bCs/>
                <w:sz w:val="24"/>
              </w:rPr>
            </w:r>
            <w:r/>
          </w:p>
        </w:tc>
        <w:tc>
          <w:tcPr>
            <w:tcW w:w="1308" w:type="dxa"/>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清洁物具</w:t>
            </w:r>
            <w:r/>
          </w:p>
        </w:tc>
        <w:tc>
          <w:tcPr>
            <w:tcW w:w="6624" w:type="dxa"/>
            <w:vAlign w:val="center"/>
            <w:textDirection w:val="lrTb"/>
            <w:noWrap w:val="false"/>
          </w:tcPr>
          <w:p>
            <w:pPr>
              <w:spacing w:line="440" w:lineRule="exact"/>
              <w:rPr>
                <w:rFonts w:ascii="仿宋" w:hAnsi="仿宋" w:eastAsia="仿宋" w:cs="仿宋"/>
                <w:bCs/>
                <w:sz w:val="24"/>
              </w:rPr>
            </w:pPr>
            <w:r>
              <w:rPr>
                <w:rFonts w:hint="eastAsia" w:ascii="仿宋" w:hAnsi="仿宋" w:eastAsia="仿宋" w:cs="仿宋"/>
                <w:bCs/>
                <w:sz w:val="24"/>
              </w:rPr>
              <w:t xml:space="preserve">1.物品摆放应整齐有序、干净整洁。</w:t>
            </w:r>
            <w:r/>
          </w:p>
        </w:tc>
      </w:tr>
      <w:tr>
        <w:trPr>
          <w:jc w:val="center"/>
        </w:trPr>
        <w:tc>
          <w:tcPr>
            <w:tcW w:w="936" w:type="dxa"/>
            <w:vAlign w:val="center"/>
            <w:vMerge w:val="continue"/>
            <w:textDirection w:val="lrTb"/>
            <w:noWrap w:val="false"/>
          </w:tcPr>
          <w:p>
            <w:pPr>
              <w:jc w:val="center"/>
              <w:spacing w:line="440" w:lineRule="exact"/>
              <w:rPr>
                <w:rFonts w:ascii="仿宋" w:hAnsi="仿宋" w:eastAsia="仿宋" w:cs="仿宋"/>
                <w:b/>
                <w:bCs/>
                <w:sz w:val="24"/>
              </w:rPr>
            </w:pPr>
            <w:r>
              <w:rPr>
                <w:rFonts w:ascii="仿宋" w:hAnsi="仿宋" w:eastAsia="仿宋" w:cs="仿宋"/>
                <w:b/>
                <w:bCs/>
                <w:sz w:val="24"/>
              </w:rPr>
            </w:r>
            <w:r/>
          </w:p>
        </w:tc>
        <w:tc>
          <w:tcPr>
            <w:tcW w:w="1308" w:type="dxa"/>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上门理发</w:t>
            </w:r>
            <w:r/>
          </w:p>
        </w:tc>
        <w:tc>
          <w:tcPr>
            <w:tcW w:w="6624" w:type="dxa"/>
            <w:vAlign w:val="center"/>
            <w:textDirection w:val="lrTb"/>
            <w:noWrap w:val="false"/>
          </w:tcPr>
          <w:p>
            <w:pPr>
              <w:spacing w:line="440" w:lineRule="exact"/>
              <w:rPr>
                <w:rFonts w:ascii="仿宋" w:hAnsi="仿宋" w:eastAsia="仿宋" w:cs="仿宋"/>
                <w:bCs/>
                <w:sz w:val="24"/>
              </w:rPr>
            </w:pPr>
            <w:r>
              <w:rPr>
                <w:rFonts w:hint="eastAsia" w:ascii="仿宋" w:hAnsi="仿宋" w:eastAsia="仿宋" w:cs="仿宋"/>
                <w:bCs/>
                <w:sz w:val="24"/>
              </w:rPr>
              <w:t xml:space="preserve">1.简单理发，修面、挖耳注意安全，做到残疾人容貌整洁。</w:t>
            </w:r>
            <w:r/>
          </w:p>
        </w:tc>
      </w:tr>
      <w:tr>
        <w:trPr>
          <w:jc w:val="center"/>
          <w:trHeight w:val="667"/>
        </w:trPr>
        <w:tc>
          <w:tcPr>
            <w:tcW w:w="936" w:type="dxa"/>
            <w:vAlign w:val="center"/>
            <w:vMerge w:val="restart"/>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助</w:t>
            </w:r>
            <w:r/>
          </w:p>
          <w:p>
            <w:pPr>
              <w:jc w:val="center"/>
              <w:spacing w:line="440" w:lineRule="exact"/>
              <w:rPr>
                <w:rFonts w:ascii="仿宋" w:hAnsi="仿宋" w:eastAsia="仿宋" w:cs="仿宋"/>
                <w:b/>
                <w:bCs/>
                <w:sz w:val="24"/>
              </w:rPr>
            </w:pPr>
            <w:r>
              <w:rPr>
                <w:rFonts w:hint="eastAsia" w:ascii="仿宋" w:hAnsi="仿宋" w:eastAsia="仿宋" w:cs="仿宋"/>
                <w:b/>
                <w:bCs/>
                <w:sz w:val="24"/>
              </w:rPr>
              <w:t xml:space="preserve">餐</w:t>
            </w:r>
            <w:r/>
          </w:p>
          <w:p>
            <w:pPr>
              <w:jc w:val="center"/>
              <w:spacing w:line="440" w:lineRule="exact"/>
              <w:rPr>
                <w:rFonts w:ascii="仿宋" w:hAnsi="仿宋" w:eastAsia="仿宋" w:cs="仿宋"/>
                <w:b/>
                <w:bCs/>
                <w:sz w:val="24"/>
              </w:rPr>
            </w:pPr>
            <w:r>
              <w:rPr>
                <w:rFonts w:hint="eastAsia" w:ascii="仿宋" w:hAnsi="仿宋" w:eastAsia="仿宋" w:cs="仿宋"/>
                <w:b/>
                <w:bCs/>
                <w:sz w:val="24"/>
              </w:rPr>
              <w:t xml:space="preserve">服</w:t>
            </w:r>
            <w:r/>
          </w:p>
          <w:p>
            <w:pPr>
              <w:jc w:val="center"/>
              <w:spacing w:line="440" w:lineRule="exact"/>
              <w:rPr>
                <w:rFonts w:ascii="仿宋" w:hAnsi="仿宋" w:eastAsia="仿宋" w:cs="仿宋"/>
                <w:b/>
                <w:bCs/>
                <w:sz w:val="24"/>
              </w:rPr>
            </w:pPr>
            <w:r>
              <w:rPr>
                <w:rFonts w:hint="eastAsia" w:ascii="仿宋" w:hAnsi="仿宋" w:eastAsia="仿宋" w:cs="仿宋"/>
                <w:b/>
                <w:bCs/>
                <w:sz w:val="24"/>
              </w:rPr>
              <w:t xml:space="preserve">务</w:t>
            </w:r>
            <w:r/>
          </w:p>
        </w:tc>
        <w:tc>
          <w:tcPr>
            <w:tcW w:w="1308" w:type="dxa"/>
            <w:vAlign w:val="center"/>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上门做饭</w:t>
            </w:r>
            <w:r/>
          </w:p>
        </w:tc>
        <w:tc>
          <w:tcPr>
            <w:tcW w:w="6624" w:type="dxa"/>
            <w:vAlign w:val="center"/>
            <w:textDirection w:val="lrTb"/>
            <w:noWrap w:val="false"/>
          </w:tcPr>
          <w:p>
            <w:pPr>
              <w:spacing w:line="440" w:lineRule="exact"/>
              <w:rPr>
                <w:rFonts w:ascii="仿宋" w:hAnsi="仿宋" w:eastAsia="仿宋" w:cs="仿宋"/>
                <w:bCs/>
                <w:sz w:val="24"/>
              </w:rPr>
            </w:pPr>
            <w:r>
              <w:rPr>
                <w:rFonts w:hint="eastAsia" w:ascii="仿宋" w:hAnsi="仿宋" w:eastAsia="仿宋" w:cs="仿宋"/>
                <w:bCs/>
                <w:sz w:val="24"/>
              </w:rPr>
              <w:t xml:space="preserve">1.尊重残疾人的饮食生活习惯及民族信仰，注意营养，合理配餐；</w:t>
            </w:r>
            <w:r/>
          </w:p>
          <w:p>
            <w:pPr>
              <w:spacing w:line="440" w:lineRule="exact"/>
              <w:rPr>
                <w:rFonts w:ascii="仿宋" w:hAnsi="仿宋" w:eastAsia="仿宋" w:cs="仿宋"/>
                <w:bCs/>
                <w:sz w:val="24"/>
              </w:rPr>
            </w:pPr>
            <w:r>
              <w:rPr>
                <w:rFonts w:hint="eastAsia" w:ascii="仿宋" w:hAnsi="仿宋" w:eastAsia="仿宋" w:cs="仿宋"/>
                <w:bCs/>
                <w:sz w:val="24"/>
              </w:rPr>
              <w:t xml:space="preserve">2.应遵循残疾人口味合理制作，洗、煮饭菜应干净、卫生，米饭松软、炒菜少盐少油。</w:t>
            </w:r>
            <w:r/>
          </w:p>
        </w:tc>
      </w:tr>
      <w:tr>
        <w:trPr>
          <w:jc w:val="center"/>
          <w:trHeight w:val="667"/>
        </w:trPr>
        <w:tc>
          <w:tcPr>
            <w:tcW w:w="936" w:type="dxa"/>
            <w:vAlign w:val="center"/>
            <w:vMerge w:val="continue"/>
            <w:textDirection w:val="lrTb"/>
            <w:noWrap w:val="false"/>
          </w:tcPr>
          <w:p>
            <w:pPr>
              <w:jc w:val="center"/>
              <w:spacing w:line="440" w:lineRule="exact"/>
              <w:rPr>
                <w:rFonts w:ascii="仿宋" w:hAnsi="仿宋" w:eastAsia="仿宋" w:cs="仿宋"/>
                <w:b/>
                <w:bCs/>
                <w:sz w:val="24"/>
              </w:rPr>
            </w:pPr>
            <w:r>
              <w:rPr>
                <w:rFonts w:ascii="仿宋" w:hAnsi="仿宋" w:eastAsia="仿宋" w:cs="仿宋"/>
                <w:b/>
                <w:bCs/>
                <w:sz w:val="24"/>
              </w:rPr>
            </w:r>
            <w:r/>
          </w:p>
        </w:tc>
        <w:tc>
          <w:tcPr>
            <w:tcW w:w="1308" w:type="dxa"/>
            <w:vAlign w:val="center"/>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上门送餐</w:t>
            </w:r>
            <w:r/>
          </w:p>
        </w:tc>
        <w:tc>
          <w:tcPr>
            <w:tcW w:w="6624" w:type="dxa"/>
            <w:vAlign w:val="center"/>
            <w:textDirection w:val="lrTb"/>
            <w:noWrap w:val="false"/>
          </w:tcPr>
          <w:p>
            <w:pPr>
              <w:spacing w:line="440" w:lineRule="exact"/>
              <w:rPr>
                <w:rFonts w:ascii="仿宋" w:hAnsi="仿宋" w:eastAsia="仿宋" w:cs="仿宋"/>
                <w:bCs/>
                <w:sz w:val="24"/>
              </w:rPr>
            </w:pPr>
            <w:r>
              <w:rPr>
                <w:rFonts w:hint="eastAsia" w:ascii="仿宋" w:hAnsi="仿宋" w:eastAsia="仿宋" w:cs="仿宋"/>
                <w:bCs/>
                <w:sz w:val="24"/>
              </w:rPr>
              <w:t xml:space="preserve">1.根据残疾人要求准确配餐；</w:t>
            </w:r>
            <w:r/>
          </w:p>
          <w:p>
            <w:pPr>
              <w:spacing w:line="440" w:lineRule="exact"/>
              <w:rPr>
                <w:rFonts w:ascii="仿宋" w:hAnsi="仿宋" w:eastAsia="仿宋" w:cs="仿宋"/>
                <w:bCs/>
                <w:sz w:val="24"/>
              </w:rPr>
            </w:pPr>
            <w:r>
              <w:rPr>
                <w:rFonts w:hint="eastAsia" w:ascii="仿宋" w:hAnsi="仿宋" w:eastAsia="仿宋" w:cs="仿宋"/>
                <w:bCs/>
                <w:sz w:val="24"/>
              </w:rPr>
              <w:t xml:space="preserve">2.送餐应及时、保温，餐具清洁卫生；</w:t>
            </w:r>
            <w:r/>
          </w:p>
          <w:p>
            <w:pPr>
              <w:spacing w:line="440" w:lineRule="exact"/>
              <w:rPr>
                <w:rFonts w:ascii="仿宋" w:hAnsi="仿宋" w:eastAsia="仿宋" w:cs="仿宋"/>
                <w:bCs/>
                <w:sz w:val="24"/>
              </w:rPr>
            </w:pPr>
            <w:r>
              <w:rPr>
                <w:rFonts w:hint="eastAsia" w:ascii="仿宋" w:hAnsi="仿宋" w:eastAsia="仿宋" w:cs="仿宋"/>
                <w:bCs/>
                <w:sz w:val="24"/>
              </w:rPr>
              <w:t xml:space="preserve">3.送餐应注意营养搭配。</w:t>
            </w:r>
            <w:r/>
          </w:p>
        </w:tc>
      </w:tr>
      <w:tr>
        <w:trPr>
          <w:jc w:val="center"/>
          <w:trHeight w:val="1521"/>
        </w:trPr>
        <w:tc>
          <w:tcPr>
            <w:tcW w:w="936" w:type="dxa"/>
            <w:vAlign w:val="center"/>
            <w:vMerge w:val="restart"/>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助</w:t>
            </w:r>
            <w:r/>
          </w:p>
          <w:p>
            <w:pPr>
              <w:jc w:val="center"/>
              <w:spacing w:line="440" w:lineRule="exact"/>
              <w:rPr>
                <w:rFonts w:ascii="仿宋" w:hAnsi="仿宋" w:eastAsia="仿宋" w:cs="仿宋"/>
                <w:b/>
                <w:bCs/>
                <w:sz w:val="24"/>
              </w:rPr>
            </w:pPr>
            <w:r>
              <w:rPr>
                <w:rFonts w:hint="eastAsia" w:ascii="仿宋" w:hAnsi="仿宋" w:eastAsia="仿宋" w:cs="仿宋"/>
                <w:b/>
                <w:bCs/>
                <w:sz w:val="24"/>
              </w:rPr>
              <w:t xml:space="preserve">浴</w:t>
            </w:r>
            <w:r/>
          </w:p>
          <w:p>
            <w:pPr>
              <w:jc w:val="center"/>
              <w:spacing w:line="440" w:lineRule="exact"/>
              <w:rPr>
                <w:rFonts w:ascii="仿宋" w:hAnsi="仿宋" w:eastAsia="仿宋" w:cs="仿宋"/>
                <w:b/>
                <w:bCs/>
                <w:sz w:val="24"/>
              </w:rPr>
            </w:pPr>
            <w:r>
              <w:rPr>
                <w:rFonts w:hint="eastAsia" w:ascii="仿宋" w:hAnsi="仿宋" w:eastAsia="仿宋" w:cs="仿宋"/>
                <w:b/>
                <w:bCs/>
                <w:sz w:val="24"/>
              </w:rPr>
              <w:t xml:space="preserve">服</w:t>
            </w:r>
            <w:r/>
          </w:p>
          <w:p>
            <w:pPr>
              <w:jc w:val="center"/>
              <w:spacing w:line="440" w:lineRule="exact"/>
              <w:rPr>
                <w:rFonts w:ascii="仿宋" w:hAnsi="仿宋" w:eastAsia="仿宋" w:cs="仿宋"/>
                <w:b/>
                <w:bCs/>
                <w:sz w:val="24"/>
              </w:rPr>
            </w:pPr>
            <w:r>
              <w:rPr>
                <w:rFonts w:hint="eastAsia" w:ascii="仿宋" w:hAnsi="仿宋" w:eastAsia="仿宋" w:cs="仿宋"/>
                <w:b/>
                <w:bCs/>
                <w:sz w:val="24"/>
              </w:rPr>
              <w:t xml:space="preserve">务</w:t>
            </w:r>
            <w:r/>
          </w:p>
          <w:p>
            <w:pPr>
              <w:jc w:val="center"/>
              <w:spacing w:line="440" w:lineRule="exact"/>
              <w:rPr>
                <w:rFonts w:ascii="仿宋" w:hAnsi="仿宋" w:eastAsia="仿宋" w:cs="仿宋"/>
                <w:b/>
                <w:bCs/>
                <w:sz w:val="24"/>
              </w:rPr>
            </w:pPr>
            <w:r>
              <w:rPr>
                <w:rFonts w:ascii="仿宋" w:hAnsi="仿宋" w:eastAsia="仿宋" w:cs="仿宋"/>
                <w:b/>
                <w:bCs/>
                <w:sz w:val="24"/>
              </w:rPr>
            </w:r>
            <w:r/>
          </w:p>
        </w:tc>
        <w:tc>
          <w:tcPr>
            <w:tcW w:w="1308" w:type="dxa"/>
            <w:vAlign w:val="center"/>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上门助浴</w:t>
            </w:r>
            <w:r/>
          </w:p>
        </w:tc>
        <w:tc>
          <w:tcPr>
            <w:tcW w:w="6624" w:type="dxa"/>
            <w:vAlign w:val="center"/>
            <w:textDirection w:val="lrTb"/>
            <w:noWrap w:val="false"/>
          </w:tcPr>
          <w:p>
            <w:pPr>
              <w:spacing w:line="440" w:lineRule="exact"/>
              <w:rPr>
                <w:rFonts w:ascii="仿宋" w:hAnsi="仿宋" w:eastAsia="仿宋" w:cs="仿宋"/>
                <w:bCs/>
                <w:sz w:val="24"/>
              </w:rPr>
            </w:pPr>
            <w:r>
              <w:rPr>
                <w:rFonts w:hint="eastAsia" w:ascii="仿宋" w:hAnsi="仿宋" w:eastAsia="仿宋" w:cs="仿宋"/>
                <w:bCs/>
                <w:sz w:val="24"/>
              </w:rPr>
              <w:t xml:space="preserve">1.助浴过程中应有家属或两名以上服务人员在场，保障残疾人安全；</w:t>
            </w:r>
            <w:r/>
          </w:p>
          <w:p>
            <w:pPr>
              <w:spacing w:line="440" w:lineRule="exact"/>
              <w:rPr>
                <w:rFonts w:ascii="仿宋" w:hAnsi="仿宋" w:eastAsia="仿宋" w:cs="仿宋"/>
                <w:bCs/>
                <w:sz w:val="24"/>
              </w:rPr>
            </w:pPr>
            <w:r>
              <w:rPr>
                <w:rFonts w:hint="eastAsia" w:ascii="仿宋" w:hAnsi="仿宋" w:eastAsia="仿宋" w:cs="仿宋"/>
                <w:bCs/>
                <w:sz w:val="24"/>
              </w:rPr>
              <w:t xml:space="preserve">2.根据气候状况和残疾人居住条件，注意浴室内通风，并将环境温度调节到25℃至30℃之间；</w:t>
            </w:r>
            <w:r/>
          </w:p>
          <w:p>
            <w:pPr>
              <w:spacing w:line="440" w:lineRule="exact"/>
              <w:rPr>
                <w:rFonts w:ascii="仿宋" w:hAnsi="仿宋" w:eastAsia="仿宋" w:cs="仿宋"/>
                <w:bCs/>
                <w:sz w:val="24"/>
              </w:rPr>
            </w:pPr>
            <w:r>
              <w:rPr>
                <w:rFonts w:hint="eastAsia" w:ascii="仿宋" w:hAnsi="仿宋" w:eastAsia="仿宋" w:cs="仿宋"/>
                <w:bCs/>
                <w:sz w:val="24"/>
                <w:lang w:val="en-US" w:eastAsia="zh-CN"/>
              </w:rPr>
              <w:t xml:space="preserve">3</w:t>
            </w:r>
            <w:r>
              <w:rPr>
                <w:rFonts w:hint="eastAsia" w:ascii="仿宋" w:hAnsi="仿宋" w:eastAsia="仿宋" w:cs="仿宋"/>
                <w:bCs/>
                <w:sz w:val="24"/>
              </w:rPr>
              <w:t xml:space="preserve">.助浴过程中应注意观察残疾人身体情况，如遇残疾人身体不适，应立即采取应急措施，并通知残疾人监护人。</w:t>
            </w:r>
            <w:r/>
          </w:p>
        </w:tc>
      </w:tr>
      <w:tr>
        <w:trPr>
          <w:jc w:val="center"/>
        </w:trPr>
        <w:tc>
          <w:tcPr>
            <w:tcW w:w="936" w:type="dxa"/>
            <w:vMerge w:val="continue"/>
            <w:textDirection w:val="lrTb"/>
            <w:noWrap w:val="false"/>
          </w:tcPr>
          <w:p>
            <w:pPr>
              <w:jc w:val="center"/>
              <w:spacing w:line="440" w:lineRule="exact"/>
              <w:rPr>
                <w:rFonts w:ascii="仿宋" w:hAnsi="仿宋" w:eastAsia="仿宋" w:cs="仿宋"/>
                <w:b/>
                <w:bCs/>
                <w:sz w:val="24"/>
              </w:rPr>
            </w:pPr>
            <w:r>
              <w:rPr>
                <w:rFonts w:ascii="仿宋" w:hAnsi="仿宋" w:eastAsia="仿宋" w:cs="仿宋"/>
                <w:b/>
                <w:bCs/>
                <w:sz w:val="24"/>
              </w:rPr>
            </w:r>
            <w:r/>
          </w:p>
        </w:tc>
        <w:tc>
          <w:tcPr>
            <w:tcW w:w="1308" w:type="dxa"/>
            <w:vAlign w:val="center"/>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外出助浴</w:t>
            </w:r>
            <w:r/>
          </w:p>
        </w:tc>
        <w:tc>
          <w:tcPr>
            <w:tcW w:w="6624" w:type="dxa"/>
            <w:vAlign w:val="center"/>
            <w:textDirection w:val="lrTb"/>
            <w:noWrap w:val="false"/>
          </w:tcPr>
          <w:p>
            <w:pPr>
              <w:numPr>
                <w:ilvl w:val="0"/>
                <w:numId w:val="7"/>
              </w:numPr>
              <w:jc w:val="left"/>
              <w:spacing w:line="440" w:lineRule="exact"/>
              <w:rPr>
                <w:rFonts w:ascii="仿宋" w:hAnsi="仿宋" w:eastAsia="仿宋" w:cs="仿宋"/>
                <w:bCs/>
                <w:sz w:val="24"/>
              </w:rPr>
            </w:pPr>
            <w:r>
              <w:rPr>
                <w:rFonts w:hint="eastAsia" w:ascii="仿宋" w:hAnsi="仿宋" w:eastAsia="仿宋" w:cs="仿宋"/>
                <w:bCs/>
                <w:sz w:val="24"/>
              </w:rPr>
              <w:t xml:space="preserve">外出助浴选择有资质的公共洗浴场所；</w:t>
            </w:r>
            <w:r/>
          </w:p>
          <w:p>
            <w:pPr>
              <w:spacing w:line="440" w:lineRule="exact"/>
              <w:rPr>
                <w:rFonts w:ascii="仿宋" w:hAnsi="仿宋" w:eastAsia="仿宋" w:cs="仿宋"/>
                <w:bCs/>
                <w:sz w:val="24"/>
              </w:rPr>
            </w:pPr>
            <w:r>
              <w:rPr>
                <w:rFonts w:hint="eastAsia" w:ascii="仿宋" w:hAnsi="仿宋" w:eastAsia="仿宋" w:cs="仿宋"/>
                <w:bCs/>
                <w:sz w:val="24"/>
              </w:rPr>
              <w:t xml:space="preserve">2.助浴前对残疾人进行安全提示；</w:t>
            </w:r>
            <w:r/>
          </w:p>
          <w:p>
            <w:pPr>
              <w:spacing w:line="440" w:lineRule="exact"/>
              <w:rPr>
                <w:rFonts w:ascii="仿宋" w:hAnsi="仿宋" w:eastAsia="仿宋" w:cs="仿宋"/>
                <w:bCs/>
                <w:sz w:val="24"/>
              </w:rPr>
            </w:pPr>
            <w:r>
              <w:rPr>
                <w:rFonts w:hint="eastAsia" w:ascii="仿宋" w:hAnsi="仿宋" w:eastAsia="仿宋" w:cs="仿宋"/>
                <w:bCs/>
                <w:sz w:val="24"/>
              </w:rPr>
              <w:t xml:space="preserve">3.助浴过程中应有家属在场；</w:t>
            </w:r>
            <w:r/>
          </w:p>
          <w:p>
            <w:pPr>
              <w:spacing w:line="440" w:lineRule="exact"/>
              <w:rPr>
                <w:rFonts w:ascii="仿宋" w:hAnsi="仿宋" w:eastAsia="仿宋" w:cs="仿宋"/>
                <w:bCs/>
                <w:sz w:val="24"/>
              </w:rPr>
            </w:pPr>
            <w:r>
              <w:rPr>
                <w:rFonts w:hint="eastAsia" w:ascii="仿宋" w:hAnsi="仿宋" w:eastAsia="仿宋" w:cs="仿宋"/>
                <w:bCs/>
                <w:sz w:val="24"/>
              </w:rPr>
              <w:t xml:space="preserve">4.助浴过程中应注意观察残疾人身体情况，如遇残疾人身体不适，协助采取应急措施。</w:t>
            </w:r>
            <w:r/>
          </w:p>
        </w:tc>
      </w:tr>
      <w:tr>
        <w:trPr>
          <w:jc w:val="center"/>
          <w:trHeight w:val="788"/>
        </w:trPr>
        <w:tc>
          <w:tcPr>
            <w:tcW w:w="936" w:type="dxa"/>
            <w:vAlign w:val="center"/>
            <w:vMerge w:val="restart"/>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助</w:t>
            </w:r>
            <w:r/>
          </w:p>
          <w:p>
            <w:pPr>
              <w:jc w:val="center"/>
              <w:spacing w:line="440" w:lineRule="exact"/>
              <w:rPr>
                <w:rFonts w:ascii="仿宋" w:hAnsi="仿宋" w:eastAsia="仿宋" w:cs="仿宋"/>
                <w:b/>
                <w:bCs/>
                <w:sz w:val="24"/>
              </w:rPr>
            </w:pPr>
            <w:r>
              <w:rPr>
                <w:rFonts w:hint="eastAsia" w:ascii="仿宋" w:hAnsi="仿宋" w:eastAsia="仿宋" w:cs="仿宋"/>
                <w:b/>
                <w:bCs/>
                <w:sz w:val="24"/>
              </w:rPr>
              <w:t xml:space="preserve">行</w:t>
            </w:r>
            <w:r/>
          </w:p>
          <w:p>
            <w:pPr>
              <w:jc w:val="center"/>
              <w:spacing w:line="440" w:lineRule="exact"/>
              <w:rPr>
                <w:rFonts w:ascii="仿宋" w:hAnsi="仿宋" w:eastAsia="仿宋" w:cs="仿宋"/>
                <w:b/>
                <w:bCs/>
                <w:sz w:val="24"/>
              </w:rPr>
            </w:pPr>
            <w:r>
              <w:rPr>
                <w:rFonts w:hint="eastAsia" w:ascii="仿宋" w:hAnsi="仿宋" w:eastAsia="仿宋" w:cs="仿宋"/>
                <w:b/>
                <w:bCs/>
                <w:sz w:val="24"/>
              </w:rPr>
              <w:t xml:space="preserve">服</w:t>
            </w:r>
            <w:r/>
          </w:p>
          <w:p>
            <w:pPr>
              <w:jc w:val="center"/>
              <w:spacing w:line="440" w:lineRule="exact"/>
              <w:rPr>
                <w:rFonts w:ascii="仿宋" w:hAnsi="仿宋" w:eastAsia="仿宋" w:cs="仿宋"/>
                <w:b/>
                <w:bCs/>
                <w:sz w:val="24"/>
              </w:rPr>
            </w:pPr>
            <w:r>
              <w:rPr>
                <w:rFonts w:hint="eastAsia" w:ascii="仿宋" w:hAnsi="仿宋" w:eastAsia="仿宋" w:cs="仿宋"/>
                <w:b/>
                <w:bCs/>
                <w:sz w:val="24"/>
              </w:rPr>
              <w:t xml:space="preserve">务</w:t>
            </w:r>
            <w:r/>
          </w:p>
          <w:p>
            <w:pPr>
              <w:jc w:val="center"/>
              <w:spacing w:line="440" w:lineRule="exact"/>
              <w:rPr>
                <w:rFonts w:ascii="仿宋" w:hAnsi="仿宋" w:eastAsia="仿宋" w:cs="仿宋"/>
                <w:b/>
                <w:bCs/>
                <w:sz w:val="24"/>
              </w:rPr>
            </w:pPr>
            <w:r>
              <w:rPr>
                <w:rFonts w:ascii="仿宋" w:hAnsi="仿宋" w:eastAsia="仿宋" w:cs="仿宋"/>
                <w:b/>
                <w:bCs/>
                <w:sz w:val="24"/>
              </w:rPr>
            </w:r>
            <w:r/>
          </w:p>
        </w:tc>
        <w:tc>
          <w:tcPr>
            <w:tcW w:w="1308" w:type="dxa"/>
            <w:vAlign w:val="center"/>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陪同外出</w:t>
            </w:r>
            <w:r/>
          </w:p>
        </w:tc>
        <w:tc>
          <w:tcPr>
            <w:tcW w:w="6624" w:type="dxa"/>
            <w:vAlign w:val="center"/>
            <w:textDirection w:val="lrTb"/>
            <w:noWrap w:val="false"/>
          </w:tcPr>
          <w:p>
            <w:pPr>
              <w:numPr>
                <w:ilvl w:val="0"/>
                <w:numId w:val="8"/>
              </w:numPr>
              <w:jc w:val="left"/>
              <w:spacing w:line="440" w:lineRule="exact"/>
              <w:rPr>
                <w:rFonts w:ascii="仿宋" w:hAnsi="仿宋" w:eastAsia="仿宋" w:cs="仿宋"/>
                <w:bCs/>
                <w:sz w:val="24"/>
              </w:rPr>
            </w:pPr>
            <w:r>
              <w:rPr>
                <w:rFonts w:hint="eastAsia" w:ascii="仿宋" w:hAnsi="仿宋" w:eastAsia="仿宋" w:cs="仿宋"/>
                <w:bCs/>
                <w:sz w:val="24"/>
              </w:rPr>
              <w:t xml:space="preserve">外出注意途中安全；</w:t>
            </w:r>
            <w:r/>
          </w:p>
          <w:p>
            <w:pPr>
              <w:numPr>
                <w:ilvl w:val="0"/>
                <w:numId w:val="8"/>
              </w:numPr>
              <w:jc w:val="left"/>
              <w:spacing w:line="440" w:lineRule="exact"/>
              <w:rPr>
                <w:rFonts w:ascii="仿宋" w:hAnsi="仿宋" w:eastAsia="仿宋" w:cs="仿宋"/>
                <w:bCs/>
                <w:sz w:val="24"/>
              </w:rPr>
            </w:pPr>
            <w:r>
              <w:rPr>
                <w:rFonts w:hint="eastAsia" w:ascii="仿宋" w:hAnsi="仿宋" w:eastAsia="仿宋" w:cs="仿宋"/>
                <w:bCs/>
                <w:sz w:val="24"/>
              </w:rPr>
              <w:t xml:space="preserve">徒步助行服务一般在残疾人住宅小区，最远不超过2km范围；</w:t>
            </w:r>
            <w:r/>
          </w:p>
          <w:p>
            <w:pPr>
              <w:spacing w:line="440" w:lineRule="exact"/>
              <w:rPr>
                <w:rFonts w:ascii="仿宋" w:hAnsi="仿宋" w:eastAsia="仿宋" w:cs="仿宋"/>
                <w:bCs/>
                <w:sz w:val="24"/>
              </w:rPr>
            </w:pPr>
            <w:r>
              <w:rPr>
                <w:rFonts w:hint="eastAsia" w:ascii="仿宋" w:hAnsi="仿宋" w:eastAsia="仿宋" w:cs="仿宋"/>
                <w:bCs/>
                <w:sz w:val="24"/>
              </w:rPr>
              <w:t xml:space="preserve">3.使用助行器具，应按助行器具使用说明进行规范操作。</w:t>
            </w:r>
            <w:r/>
          </w:p>
        </w:tc>
      </w:tr>
      <w:tr>
        <w:trPr>
          <w:jc w:val="center"/>
        </w:trPr>
        <w:tc>
          <w:tcPr>
            <w:tcW w:w="936" w:type="dxa"/>
            <w:vMerge w:val="continue"/>
            <w:textDirection w:val="lrTb"/>
            <w:noWrap w:val="false"/>
          </w:tcPr>
          <w:p>
            <w:pPr>
              <w:jc w:val="center"/>
              <w:spacing w:line="440" w:lineRule="exact"/>
              <w:rPr>
                <w:rFonts w:ascii="仿宋" w:hAnsi="仿宋" w:eastAsia="仿宋" w:cs="仿宋"/>
                <w:b/>
                <w:bCs/>
                <w:sz w:val="24"/>
              </w:rPr>
            </w:pPr>
            <w:r>
              <w:rPr>
                <w:rFonts w:ascii="仿宋" w:hAnsi="仿宋" w:eastAsia="仿宋" w:cs="仿宋"/>
                <w:b/>
                <w:bCs/>
                <w:sz w:val="24"/>
              </w:rPr>
            </w:r>
            <w:r/>
          </w:p>
        </w:tc>
        <w:tc>
          <w:tcPr>
            <w:tcW w:w="1308" w:type="dxa"/>
            <w:vAlign w:val="center"/>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代办服务</w:t>
            </w:r>
            <w:r/>
          </w:p>
        </w:tc>
        <w:tc>
          <w:tcPr>
            <w:tcW w:w="6624" w:type="dxa"/>
            <w:vAlign w:val="center"/>
            <w:textDirection w:val="lrTb"/>
            <w:noWrap w:val="false"/>
          </w:tcPr>
          <w:p>
            <w:pPr>
              <w:spacing w:line="440" w:lineRule="exact"/>
              <w:rPr>
                <w:rFonts w:ascii="仿宋" w:hAnsi="仿宋" w:eastAsia="仿宋" w:cs="仿宋"/>
                <w:bCs/>
                <w:sz w:val="24"/>
              </w:rPr>
            </w:pPr>
            <w:r>
              <w:rPr>
                <w:rFonts w:hint="eastAsia" w:ascii="仿宋" w:hAnsi="仿宋" w:eastAsia="仿宋" w:cs="仿宋"/>
                <w:bCs/>
                <w:sz w:val="24"/>
              </w:rPr>
              <w:t xml:space="preserve">1.代办各种手续、代缴各种费用等日常生活事务，及时办理；</w:t>
            </w:r>
            <w:r/>
          </w:p>
          <w:p>
            <w:pPr>
              <w:spacing w:line="440" w:lineRule="exact"/>
              <w:rPr>
                <w:rFonts w:ascii="仿宋" w:hAnsi="仿宋" w:eastAsia="仿宋" w:cs="仿宋"/>
                <w:bCs/>
                <w:sz w:val="24"/>
              </w:rPr>
            </w:pPr>
            <w:r>
              <w:rPr>
                <w:rFonts w:hint="eastAsia" w:ascii="仿宋" w:hAnsi="仿宋" w:eastAsia="仿宋" w:cs="仿宋"/>
                <w:bCs/>
                <w:sz w:val="24"/>
              </w:rPr>
              <w:t xml:space="preserve">2.代办前后当面清点钱物、证件、单据等并妥善保管好。</w:t>
            </w:r>
            <w:r/>
          </w:p>
        </w:tc>
      </w:tr>
      <w:tr>
        <w:trPr>
          <w:jc w:val="center"/>
        </w:trPr>
        <w:tc>
          <w:tcPr>
            <w:tcW w:w="936" w:type="dxa"/>
            <w:vAlign w:val="center"/>
            <w:vMerge w:val="restart"/>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助</w:t>
            </w:r>
            <w:r/>
          </w:p>
          <w:p>
            <w:pPr>
              <w:jc w:val="center"/>
              <w:spacing w:line="440" w:lineRule="exact"/>
              <w:rPr>
                <w:rFonts w:ascii="仿宋" w:hAnsi="仿宋" w:eastAsia="仿宋" w:cs="仿宋"/>
                <w:b/>
                <w:bCs/>
                <w:sz w:val="24"/>
              </w:rPr>
            </w:pPr>
            <w:r>
              <w:rPr>
                <w:rFonts w:hint="eastAsia" w:ascii="仿宋" w:hAnsi="仿宋" w:eastAsia="仿宋" w:cs="仿宋"/>
                <w:b/>
                <w:bCs/>
                <w:sz w:val="24"/>
              </w:rPr>
              <w:t xml:space="preserve">购</w:t>
            </w:r>
            <w:r/>
          </w:p>
          <w:p>
            <w:pPr>
              <w:jc w:val="center"/>
              <w:spacing w:line="440" w:lineRule="exact"/>
              <w:rPr>
                <w:rFonts w:ascii="仿宋" w:hAnsi="仿宋" w:eastAsia="仿宋" w:cs="仿宋"/>
                <w:b/>
                <w:bCs/>
                <w:sz w:val="24"/>
              </w:rPr>
            </w:pPr>
            <w:r>
              <w:rPr>
                <w:rFonts w:hint="eastAsia" w:ascii="仿宋" w:hAnsi="仿宋" w:eastAsia="仿宋" w:cs="仿宋"/>
                <w:b/>
                <w:bCs/>
                <w:sz w:val="24"/>
              </w:rPr>
              <w:t xml:space="preserve">服</w:t>
            </w:r>
            <w:r/>
          </w:p>
          <w:p>
            <w:pPr>
              <w:jc w:val="center"/>
              <w:spacing w:line="440" w:lineRule="exact"/>
              <w:rPr>
                <w:rFonts w:ascii="仿宋" w:hAnsi="仿宋" w:eastAsia="仿宋" w:cs="仿宋"/>
                <w:b/>
                <w:bCs/>
                <w:sz w:val="24"/>
              </w:rPr>
            </w:pPr>
            <w:r>
              <w:rPr>
                <w:rFonts w:hint="eastAsia" w:ascii="仿宋" w:hAnsi="仿宋" w:eastAsia="仿宋" w:cs="仿宋"/>
                <w:b/>
                <w:bCs/>
                <w:sz w:val="24"/>
              </w:rPr>
              <w:t xml:space="preserve">务</w:t>
            </w:r>
            <w:r/>
          </w:p>
        </w:tc>
        <w:tc>
          <w:tcPr>
            <w:tcW w:w="1308" w:type="dxa"/>
            <w:vAlign w:val="center"/>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陪同购物</w:t>
            </w:r>
            <w:r/>
          </w:p>
        </w:tc>
        <w:tc>
          <w:tcPr>
            <w:tcW w:w="6624" w:type="dxa"/>
            <w:vAlign w:val="center"/>
            <w:textDirection w:val="lrTb"/>
            <w:noWrap w:val="false"/>
          </w:tcPr>
          <w:p>
            <w:pPr>
              <w:spacing w:line="440" w:lineRule="exact"/>
              <w:rPr>
                <w:rFonts w:ascii="仿宋" w:hAnsi="仿宋" w:eastAsia="仿宋" w:cs="仿宋"/>
                <w:bCs/>
                <w:sz w:val="24"/>
              </w:rPr>
            </w:pPr>
            <w:r>
              <w:rPr>
                <w:rFonts w:hint="eastAsia" w:ascii="仿宋" w:hAnsi="仿宋" w:eastAsia="仿宋" w:cs="仿宋"/>
                <w:bCs/>
                <w:sz w:val="24"/>
              </w:rPr>
              <w:t xml:space="preserve">1.一般选择残疾人住宅小区周边购物场所，最远不超过2km范围；</w:t>
            </w:r>
            <w:r/>
          </w:p>
          <w:p>
            <w:pPr>
              <w:spacing w:line="440" w:lineRule="exact"/>
              <w:rPr>
                <w:rFonts w:ascii="仿宋" w:hAnsi="仿宋" w:eastAsia="仿宋" w:cs="仿宋"/>
                <w:bCs/>
                <w:sz w:val="24"/>
              </w:rPr>
            </w:pPr>
            <w:r>
              <w:rPr>
                <w:rFonts w:hint="eastAsia" w:ascii="仿宋" w:hAnsi="仿宋" w:eastAsia="仿宋" w:cs="仿宋"/>
                <w:bCs/>
                <w:sz w:val="24"/>
              </w:rPr>
              <w:t xml:space="preserve">2.途中应注意残疾人行走安全；</w:t>
            </w:r>
            <w:r/>
          </w:p>
          <w:p>
            <w:pPr>
              <w:spacing w:line="440" w:lineRule="exact"/>
              <w:rPr>
                <w:rFonts w:ascii="仿宋" w:hAnsi="仿宋" w:eastAsia="仿宋" w:cs="仿宋"/>
                <w:bCs/>
                <w:sz w:val="24"/>
              </w:rPr>
            </w:pPr>
            <w:r>
              <w:rPr>
                <w:rFonts w:hint="eastAsia" w:ascii="仿宋" w:hAnsi="仿宋" w:eastAsia="仿宋" w:cs="仿宋"/>
                <w:bCs/>
                <w:sz w:val="24"/>
              </w:rPr>
              <w:t xml:space="preserve">3.使用助行器具，应按助行器具使用说明进行规范操作。</w:t>
            </w:r>
            <w:r/>
          </w:p>
        </w:tc>
      </w:tr>
      <w:tr>
        <w:trPr>
          <w:jc w:val="center"/>
        </w:trPr>
        <w:tc>
          <w:tcPr>
            <w:tcW w:w="936" w:type="dxa"/>
            <w:vMerge w:val="continue"/>
            <w:textDirection w:val="lrTb"/>
            <w:noWrap w:val="false"/>
          </w:tcPr>
          <w:p>
            <w:pPr>
              <w:jc w:val="center"/>
              <w:spacing w:line="440" w:lineRule="exact"/>
              <w:rPr>
                <w:rFonts w:ascii="仿宋" w:hAnsi="仿宋" w:eastAsia="仿宋" w:cs="仿宋"/>
                <w:b/>
                <w:bCs/>
                <w:sz w:val="24"/>
              </w:rPr>
            </w:pPr>
            <w:r>
              <w:rPr>
                <w:rFonts w:ascii="仿宋" w:hAnsi="仿宋" w:eastAsia="仿宋" w:cs="仿宋"/>
                <w:b/>
                <w:bCs/>
                <w:sz w:val="24"/>
              </w:rPr>
            </w:r>
            <w:r/>
          </w:p>
        </w:tc>
        <w:tc>
          <w:tcPr>
            <w:tcW w:w="1308" w:type="dxa"/>
            <w:vAlign w:val="center"/>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代购物品</w:t>
            </w:r>
            <w:r/>
          </w:p>
        </w:tc>
        <w:tc>
          <w:tcPr>
            <w:tcW w:w="6624" w:type="dxa"/>
            <w:vAlign w:val="center"/>
            <w:textDirection w:val="lrTb"/>
            <w:noWrap w:val="false"/>
          </w:tcPr>
          <w:p>
            <w:pPr>
              <w:spacing w:line="440" w:lineRule="exact"/>
              <w:rPr>
                <w:rFonts w:ascii="仿宋" w:hAnsi="仿宋" w:eastAsia="仿宋" w:cs="仿宋"/>
                <w:bCs/>
                <w:sz w:val="24"/>
              </w:rPr>
            </w:pPr>
            <w:r>
              <w:rPr>
                <w:rFonts w:hint="eastAsia" w:ascii="仿宋" w:hAnsi="仿宋" w:eastAsia="仿宋" w:cs="仿宋"/>
                <w:bCs/>
                <w:sz w:val="24"/>
              </w:rPr>
              <w:t xml:space="preserve">1.代购日常生活用品，及时办理；</w:t>
            </w:r>
            <w:r/>
          </w:p>
          <w:p>
            <w:pPr>
              <w:spacing w:line="440" w:lineRule="exact"/>
              <w:rPr>
                <w:rFonts w:ascii="仿宋" w:hAnsi="仿宋" w:eastAsia="仿宋" w:cs="仿宋"/>
                <w:bCs/>
                <w:sz w:val="24"/>
              </w:rPr>
            </w:pPr>
            <w:r>
              <w:rPr>
                <w:rFonts w:hint="eastAsia" w:ascii="仿宋" w:hAnsi="仿宋" w:eastAsia="仿宋" w:cs="仿宋"/>
                <w:bCs/>
                <w:sz w:val="24"/>
              </w:rPr>
              <w:t xml:space="preserve">2.代购前后当面清点钱物、单据等妥善保管好。</w:t>
            </w:r>
            <w:r/>
          </w:p>
        </w:tc>
      </w:tr>
      <w:tr>
        <w:trPr>
          <w:jc w:val="center"/>
        </w:trPr>
        <w:tc>
          <w:tcPr>
            <w:tcW w:w="936" w:type="dxa"/>
            <w:vAlign w:val="center"/>
            <w:vMerge w:val="restart"/>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康</w:t>
            </w:r>
            <w:r/>
          </w:p>
          <w:p>
            <w:pPr>
              <w:jc w:val="center"/>
              <w:spacing w:line="440" w:lineRule="exact"/>
              <w:rPr>
                <w:rFonts w:ascii="仿宋" w:hAnsi="仿宋" w:eastAsia="仿宋" w:cs="仿宋"/>
                <w:b/>
                <w:bCs/>
                <w:sz w:val="24"/>
              </w:rPr>
            </w:pPr>
            <w:r>
              <w:rPr>
                <w:rFonts w:hint="eastAsia" w:ascii="仿宋" w:hAnsi="仿宋" w:eastAsia="仿宋" w:cs="仿宋"/>
                <w:b/>
                <w:bCs/>
                <w:sz w:val="24"/>
              </w:rPr>
              <w:t xml:space="preserve">复</w:t>
            </w:r>
            <w:r/>
          </w:p>
          <w:p>
            <w:pPr>
              <w:jc w:val="center"/>
              <w:spacing w:line="440" w:lineRule="exact"/>
              <w:rPr>
                <w:rFonts w:ascii="仿宋" w:hAnsi="仿宋" w:eastAsia="仿宋" w:cs="仿宋"/>
                <w:b/>
                <w:bCs/>
                <w:sz w:val="24"/>
              </w:rPr>
            </w:pPr>
            <w:r>
              <w:rPr>
                <w:rFonts w:hint="eastAsia" w:ascii="仿宋" w:hAnsi="仿宋" w:eastAsia="仿宋" w:cs="仿宋"/>
                <w:b/>
                <w:bCs/>
                <w:sz w:val="24"/>
              </w:rPr>
              <w:t xml:space="preserve">护</w:t>
            </w:r>
            <w:r/>
          </w:p>
          <w:p>
            <w:pPr>
              <w:jc w:val="center"/>
              <w:spacing w:line="440" w:lineRule="exact"/>
              <w:rPr>
                <w:rFonts w:ascii="仿宋" w:hAnsi="仿宋" w:eastAsia="仿宋" w:cs="仿宋"/>
                <w:b/>
                <w:bCs/>
                <w:sz w:val="24"/>
              </w:rPr>
            </w:pPr>
            <w:r>
              <w:rPr>
                <w:rFonts w:hint="eastAsia" w:ascii="仿宋" w:hAnsi="仿宋" w:eastAsia="仿宋" w:cs="仿宋"/>
                <w:b/>
                <w:bCs/>
                <w:sz w:val="24"/>
              </w:rPr>
              <w:t xml:space="preserve">理</w:t>
            </w:r>
            <w:r/>
          </w:p>
          <w:p>
            <w:pPr>
              <w:jc w:val="center"/>
              <w:spacing w:line="440" w:lineRule="exact"/>
              <w:rPr>
                <w:rFonts w:ascii="仿宋" w:hAnsi="仿宋" w:eastAsia="仿宋" w:cs="仿宋"/>
                <w:b/>
                <w:bCs/>
                <w:sz w:val="24"/>
              </w:rPr>
            </w:pPr>
            <w:r>
              <w:rPr>
                <w:rFonts w:hint="eastAsia" w:ascii="仿宋" w:hAnsi="仿宋" w:eastAsia="仿宋" w:cs="仿宋"/>
                <w:b/>
                <w:bCs/>
                <w:sz w:val="24"/>
              </w:rPr>
              <w:t xml:space="preserve">服</w:t>
            </w:r>
            <w:r/>
          </w:p>
          <w:p>
            <w:pPr>
              <w:jc w:val="center"/>
              <w:spacing w:line="440" w:lineRule="exact"/>
              <w:rPr>
                <w:rFonts w:ascii="仿宋" w:hAnsi="仿宋" w:eastAsia="仿宋" w:cs="仿宋"/>
                <w:b/>
                <w:bCs/>
                <w:sz w:val="24"/>
              </w:rPr>
            </w:pPr>
            <w:r>
              <w:rPr>
                <w:rFonts w:hint="eastAsia" w:ascii="仿宋" w:hAnsi="仿宋" w:eastAsia="仿宋" w:cs="仿宋"/>
                <w:b/>
                <w:bCs/>
                <w:sz w:val="24"/>
              </w:rPr>
              <w:t xml:space="preserve">务</w:t>
            </w:r>
            <w:r/>
          </w:p>
        </w:tc>
        <w:tc>
          <w:tcPr>
            <w:tcW w:w="1308" w:type="dxa"/>
            <w:vAlign w:val="center"/>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起居服务</w:t>
            </w:r>
            <w:r/>
          </w:p>
        </w:tc>
        <w:tc>
          <w:tcPr>
            <w:tcW w:w="6624" w:type="dxa"/>
            <w:vAlign w:val="center"/>
            <w:textDirection w:val="lrTb"/>
            <w:noWrap w:val="false"/>
          </w:tcPr>
          <w:p>
            <w:pPr>
              <w:spacing w:line="440" w:lineRule="exact"/>
              <w:rPr>
                <w:rFonts w:ascii="仿宋" w:hAnsi="仿宋" w:eastAsia="仿宋" w:cs="仿宋"/>
                <w:bCs/>
                <w:sz w:val="24"/>
              </w:rPr>
            </w:pPr>
            <w:r>
              <w:rPr>
                <w:rFonts w:hint="eastAsia" w:ascii="仿宋" w:hAnsi="仿宋" w:eastAsia="仿宋" w:cs="仿宋"/>
                <w:bCs/>
                <w:sz w:val="24"/>
              </w:rPr>
              <w:t xml:space="preserve">1.协助穿脱衣服、如厕，衣物整理有序；</w:t>
            </w:r>
            <w:r/>
          </w:p>
          <w:p>
            <w:pPr>
              <w:spacing w:line="440" w:lineRule="exact"/>
              <w:rPr>
                <w:rFonts w:ascii="仿宋" w:hAnsi="仿宋" w:eastAsia="仿宋" w:cs="仿宋"/>
                <w:bCs/>
                <w:sz w:val="24"/>
              </w:rPr>
            </w:pPr>
            <w:r>
              <w:rPr>
                <w:rFonts w:hint="eastAsia" w:ascii="仿宋" w:hAnsi="仿宋" w:eastAsia="仿宋" w:cs="仿宋"/>
                <w:bCs/>
                <w:sz w:val="24"/>
              </w:rPr>
              <w:t xml:space="preserve">2.洗漱（刷牙、洗脸、洗脚等）；</w:t>
            </w:r>
            <w:r/>
          </w:p>
          <w:p>
            <w:pPr>
              <w:spacing w:line="440" w:lineRule="exact"/>
              <w:rPr>
                <w:rFonts w:ascii="仿宋" w:hAnsi="仿宋" w:eastAsia="仿宋" w:cs="仿宋"/>
                <w:bCs/>
                <w:sz w:val="24"/>
              </w:rPr>
            </w:pPr>
            <w:r>
              <w:rPr>
                <w:rFonts w:hint="eastAsia" w:ascii="仿宋" w:hAnsi="仿宋" w:eastAsia="仿宋" w:cs="仿宋"/>
                <w:bCs/>
                <w:sz w:val="24"/>
              </w:rPr>
              <w:t xml:space="preserve">3.穿衣冷暖适度、保持整洁；</w:t>
            </w:r>
            <w:r/>
          </w:p>
          <w:p>
            <w:pPr>
              <w:spacing w:line="440" w:lineRule="exact"/>
              <w:rPr>
                <w:rFonts w:ascii="仿宋" w:hAnsi="仿宋" w:eastAsia="仿宋" w:cs="仿宋"/>
                <w:bCs/>
                <w:sz w:val="24"/>
              </w:rPr>
            </w:pPr>
            <w:r>
              <w:rPr>
                <w:rFonts w:hint="eastAsia" w:ascii="仿宋" w:hAnsi="仿宋" w:eastAsia="仿宋" w:cs="仿宋"/>
                <w:bCs/>
                <w:sz w:val="24"/>
              </w:rPr>
              <w:t xml:space="preserve">4.定时为卧床残疾人翻身，做到无褥疮。</w:t>
            </w:r>
            <w:r/>
          </w:p>
        </w:tc>
      </w:tr>
      <w:tr>
        <w:trPr>
          <w:jc w:val="center"/>
        </w:trPr>
        <w:tc>
          <w:tcPr>
            <w:tcW w:w="936" w:type="dxa"/>
            <w:vMerge w:val="continue"/>
            <w:textDirection w:val="lrTb"/>
            <w:noWrap w:val="false"/>
          </w:tcPr>
          <w:p>
            <w:pPr>
              <w:jc w:val="center"/>
              <w:spacing w:line="440" w:lineRule="exact"/>
              <w:rPr>
                <w:rFonts w:ascii="仿宋" w:hAnsi="仿宋" w:eastAsia="仿宋" w:cs="仿宋"/>
                <w:b/>
                <w:bCs/>
                <w:sz w:val="24"/>
              </w:rPr>
            </w:pPr>
            <w:r>
              <w:rPr>
                <w:rFonts w:ascii="仿宋" w:hAnsi="仿宋" w:eastAsia="仿宋" w:cs="仿宋"/>
                <w:b/>
                <w:bCs/>
                <w:sz w:val="24"/>
              </w:rPr>
            </w:r>
            <w:r/>
          </w:p>
        </w:tc>
        <w:tc>
          <w:tcPr>
            <w:tcW w:w="1308" w:type="dxa"/>
            <w:vAlign w:val="center"/>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代购药品</w:t>
            </w:r>
            <w:r/>
          </w:p>
        </w:tc>
        <w:tc>
          <w:tcPr>
            <w:tcW w:w="6624" w:type="dxa"/>
            <w:vAlign w:val="center"/>
            <w:textDirection w:val="lrTb"/>
            <w:noWrap w:val="false"/>
          </w:tcPr>
          <w:p>
            <w:pPr>
              <w:spacing w:line="440" w:lineRule="exact"/>
              <w:rPr>
                <w:rFonts w:ascii="仿宋" w:hAnsi="仿宋" w:eastAsia="仿宋" w:cs="仿宋"/>
                <w:bCs/>
                <w:sz w:val="24"/>
              </w:rPr>
            </w:pPr>
            <w:r>
              <w:rPr>
                <w:rFonts w:hint="eastAsia" w:ascii="仿宋" w:hAnsi="仿宋" w:eastAsia="仿宋" w:cs="仿宋"/>
                <w:bCs/>
                <w:sz w:val="24"/>
              </w:rPr>
              <w:t xml:space="preserve">1.代购前后做到当面清点钱款和药物等。</w:t>
            </w:r>
            <w:r/>
          </w:p>
          <w:p>
            <w:pPr>
              <w:spacing w:line="440" w:lineRule="exact"/>
              <w:rPr>
                <w:rFonts w:ascii="仿宋" w:hAnsi="仿宋" w:eastAsia="仿宋" w:cs="仿宋"/>
                <w:bCs/>
                <w:sz w:val="24"/>
              </w:rPr>
            </w:pPr>
            <w:r>
              <w:rPr>
                <w:rFonts w:hint="eastAsia" w:ascii="仿宋" w:hAnsi="仿宋" w:eastAsia="仿宋" w:cs="仿宋"/>
                <w:bCs/>
                <w:sz w:val="24"/>
              </w:rPr>
              <w:t xml:space="preserve">2.代购药品的范围：诊断明确、病情稳定、治疗方案确定的常见病、慢性病；</w:t>
            </w:r>
            <w:r/>
          </w:p>
          <w:p>
            <w:pPr>
              <w:spacing w:line="440" w:lineRule="exact"/>
              <w:rPr>
                <w:rFonts w:ascii="仿宋" w:hAnsi="仿宋" w:eastAsia="仿宋" w:cs="仿宋"/>
                <w:bCs/>
                <w:sz w:val="24"/>
              </w:rPr>
            </w:pPr>
            <w:r>
              <w:rPr>
                <w:rFonts w:hint="eastAsia" w:ascii="仿宋" w:hAnsi="仿宋" w:eastAsia="仿宋" w:cs="仿宋"/>
                <w:bCs/>
                <w:sz w:val="24"/>
              </w:rPr>
              <w:t xml:space="preserve">3.代购药品除残疾人特别要求外，选择残疾人居住所在地对应的社区医疗机构或正规药店；</w:t>
            </w:r>
            <w:r/>
          </w:p>
        </w:tc>
      </w:tr>
      <w:tr>
        <w:trPr>
          <w:jc w:val="center"/>
        </w:trPr>
        <w:tc>
          <w:tcPr>
            <w:tcW w:w="936" w:type="dxa"/>
            <w:vMerge w:val="continue"/>
            <w:textDirection w:val="lrTb"/>
            <w:noWrap w:val="false"/>
          </w:tcPr>
          <w:p>
            <w:pPr>
              <w:jc w:val="center"/>
              <w:spacing w:line="440" w:lineRule="exact"/>
              <w:rPr>
                <w:rFonts w:ascii="仿宋" w:hAnsi="仿宋" w:eastAsia="仿宋" w:cs="仿宋"/>
                <w:b/>
                <w:bCs/>
                <w:sz w:val="24"/>
              </w:rPr>
            </w:pPr>
            <w:r>
              <w:rPr>
                <w:rFonts w:ascii="仿宋" w:hAnsi="仿宋" w:eastAsia="仿宋" w:cs="仿宋"/>
                <w:b/>
                <w:bCs/>
                <w:sz w:val="24"/>
              </w:rPr>
            </w:r>
            <w:r/>
          </w:p>
        </w:tc>
        <w:tc>
          <w:tcPr>
            <w:tcW w:w="1308" w:type="dxa"/>
            <w:vAlign w:val="center"/>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陪同就医</w:t>
            </w:r>
            <w:r/>
          </w:p>
        </w:tc>
        <w:tc>
          <w:tcPr>
            <w:tcW w:w="6624" w:type="dxa"/>
            <w:vAlign w:val="center"/>
            <w:textDirection w:val="lrTb"/>
            <w:noWrap w:val="false"/>
          </w:tcPr>
          <w:p>
            <w:pPr>
              <w:spacing w:line="440" w:lineRule="exact"/>
              <w:rPr>
                <w:rFonts w:ascii="仿宋" w:hAnsi="仿宋" w:eastAsia="仿宋" w:cs="仿宋"/>
                <w:bCs/>
                <w:sz w:val="24"/>
              </w:rPr>
            </w:pPr>
            <w:r>
              <w:rPr>
                <w:rFonts w:hint="eastAsia" w:ascii="仿宋" w:hAnsi="仿宋" w:eastAsia="仿宋" w:cs="仿宋"/>
                <w:bCs/>
                <w:sz w:val="24"/>
              </w:rPr>
              <w:t xml:space="preserve">1.注意残疾人途中安全；</w:t>
            </w:r>
            <w:r/>
          </w:p>
          <w:p>
            <w:pPr>
              <w:spacing w:line="440" w:lineRule="exact"/>
              <w:rPr>
                <w:rFonts w:ascii="仿宋" w:hAnsi="仿宋" w:eastAsia="仿宋" w:cs="仿宋"/>
                <w:bCs/>
                <w:sz w:val="24"/>
              </w:rPr>
            </w:pPr>
            <w:r>
              <w:rPr>
                <w:rFonts w:hint="eastAsia" w:ascii="仿宋" w:hAnsi="仿宋" w:eastAsia="仿宋" w:cs="仿宋"/>
                <w:bCs/>
                <w:sz w:val="24"/>
              </w:rPr>
              <w:t xml:space="preserve">2.就医后及时向残疾人监护人反馈就诊情况。</w:t>
            </w:r>
            <w:r/>
          </w:p>
        </w:tc>
      </w:tr>
      <w:tr>
        <w:trPr>
          <w:jc w:val="center"/>
        </w:trPr>
        <w:tc>
          <w:tcPr>
            <w:tcW w:w="936" w:type="dxa"/>
            <w:vMerge w:val="continue"/>
            <w:textDirection w:val="lrTb"/>
            <w:noWrap w:val="false"/>
          </w:tcPr>
          <w:p>
            <w:pPr>
              <w:jc w:val="center"/>
              <w:spacing w:line="440" w:lineRule="exact"/>
              <w:rPr>
                <w:rFonts w:ascii="仿宋" w:hAnsi="仿宋" w:eastAsia="仿宋" w:cs="仿宋"/>
                <w:b/>
                <w:bCs/>
                <w:sz w:val="24"/>
              </w:rPr>
            </w:pPr>
            <w:r>
              <w:rPr>
                <w:rFonts w:ascii="仿宋" w:hAnsi="仿宋" w:eastAsia="仿宋" w:cs="仿宋"/>
                <w:b/>
                <w:bCs/>
                <w:sz w:val="24"/>
              </w:rPr>
            </w:r>
            <w:r/>
          </w:p>
        </w:tc>
        <w:tc>
          <w:tcPr>
            <w:tcW w:w="1308" w:type="dxa"/>
            <w:vAlign w:val="center"/>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现场理疗</w:t>
            </w:r>
            <w:r/>
          </w:p>
        </w:tc>
        <w:tc>
          <w:tcPr>
            <w:tcW w:w="6624" w:type="dxa"/>
            <w:vAlign w:val="center"/>
            <w:textDirection w:val="lrTb"/>
            <w:noWrap w:val="false"/>
          </w:tcPr>
          <w:p>
            <w:pPr>
              <w:spacing w:line="440" w:lineRule="exact"/>
              <w:tabs>
                <w:tab w:val="center" w:pos="4153" w:leader="none"/>
                <w:tab w:val="right" w:pos="8306" w:leader="none"/>
              </w:tabs>
              <w:rPr>
                <w:rFonts w:ascii="仿宋" w:hAnsi="仿宋" w:eastAsia="仿宋" w:cs="仿宋"/>
                <w:bCs/>
                <w:sz w:val="24"/>
              </w:rPr>
            </w:pPr>
            <w:r>
              <w:rPr>
                <w:rFonts w:hint="eastAsia" w:ascii="仿宋" w:hAnsi="仿宋" w:eastAsia="仿宋" w:cs="仿宋"/>
                <w:bCs/>
                <w:sz w:val="24"/>
              </w:rPr>
              <w:t xml:space="preserve">1.由专业、有资质的人员实施；</w:t>
            </w:r>
            <w:r/>
          </w:p>
          <w:p>
            <w:pPr>
              <w:spacing w:line="440" w:lineRule="exact"/>
              <w:tabs>
                <w:tab w:val="center" w:pos="4153" w:leader="none"/>
                <w:tab w:val="right" w:pos="8306" w:leader="none"/>
              </w:tabs>
              <w:rPr>
                <w:rFonts w:ascii="仿宋" w:hAnsi="仿宋" w:eastAsia="仿宋" w:cs="仿宋"/>
                <w:bCs/>
                <w:sz w:val="24"/>
              </w:rPr>
            </w:pPr>
            <w:r>
              <w:rPr>
                <w:rFonts w:hint="eastAsia" w:ascii="仿宋" w:hAnsi="仿宋" w:eastAsia="仿宋" w:cs="仿宋"/>
                <w:bCs/>
                <w:sz w:val="24"/>
              </w:rPr>
              <w:t xml:space="preserve">2.根据残疾人特殊生理特点选择理疗方式；</w:t>
            </w:r>
            <w:r/>
          </w:p>
          <w:p>
            <w:pPr>
              <w:spacing w:line="440" w:lineRule="exact"/>
              <w:tabs>
                <w:tab w:val="center" w:pos="4153" w:leader="none"/>
                <w:tab w:val="right" w:pos="8306" w:leader="none"/>
              </w:tabs>
              <w:rPr>
                <w:rFonts w:ascii="仿宋" w:hAnsi="仿宋" w:eastAsia="仿宋" w:cs="仿宋"/>
                <w:bCs/>
                <w:sz w:val="24"/>
              </w:rPr>
            </w:pPr>
            <w:r>
              <w:rPr>
                <w:rFonts w:hint="eastAsia" w:ascii="仿宋" w:hAnsi="仿宋" w:eastAsia="仿宋" w:cs="仿宋"/>
                <w:bCs/>
                <w:sz w:val="24"/>
              </w:rPr>
              <w:t xml:space="preserve">3.理疗过程中应注意观察残疾人的身体适应情况，防止损伤；</w:t>
            </w:r>
            <w:r/>
          </w:p>
          <w:p>
            <w:pPr>
              <w:spacing w:line="440" w:lineRule="exact"/>
              <w:tabs>
                <w:tab w:val="center" w:pos="4153" w:leader="none"/>
                <w:tab w:val="right" w:pos="8306" w:leader="none"/>
              </w:tabs>
              <w:rPr>
                <w:rFonts w:ascii="仿宋" w:hAnsi="仿宋" w:eastAsia="仿宋" w:cs="仿宋"/>
                <w:bCs/>
                <w:sz w:val="24"/>
              </w:rPr>
            </w:pPr>
            <w:r>
              <w:rPr>
                <w:rFonts w:hint="eastAsia" w:ascii="仿宋" w:hAnsi="仿宋" w:eastAsia="仿宋" w:cs="仿宋"/>
                <w:bCs/>
                <w:sz w:val="24"/>
              </w:rPr>
              <w:t xml:space="preserve">4.根据需要配备相应的合格理疗器具。</w:t>
            </w:r>
            <w:r/>
          </w:p>
        </w:tc>
      </w:tr>
      <w:tr>
        <w:trPr>
          <w:jc w:val="center"/>
          <w:trHeight w:val="1117"/>
        </w:trPr>
        <w:tc>
          <w:tcPr>
            <w:tcW w:w="936" w:type="dxa"/>
            <w:vMerge w:val="continue"/>
            <w:textDirection w:val="lrTb"/>
            <w:noWrap w:val="false"/>
          </w:tcPr>
          <w:p>
            <w:pPr>
              <w:jc w:val="center"/>
              <w:spacing w:line="440" w:lineRule="exact"/>
              <w:rPr>
                <w:rFonts w:ascii="仿宋" w:hAnsi="仿宋" w:eastAsia="仿宋" w:cs="仿宋"/>
                <w:b/>
                <w:bCs/>
                <w:sz w:val="24"/>
              </w:rPr>
            </w:pPr>
            <w:r>
              <w:rPr>
                <w:rFonts w:ascii="仿宋" w:hAnsi="仿宋" w:eastAsia="仿宋" w:cs="仿宋"/>
                <w:b/>
                <w:bCs/>
                <w:sz w:val="24"/>
              </w:rPr>
            </w:r>
            <w:r/>
          </w:p>
        </w:tc>
        <w:tc>
          <w:tcPr>
            <w:tcW w:w="1308" w:type="dxa"/>
            <w:vAlign w:val="center"/>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医疗保健</w:t>
            </w:r>
            <w:r/>
          </w:p>
        </w:tc>
        <w:tc>
          <w:tcPr>
            <w:tcW w:w="6624" w:type="dxa"/>
            <w:vAlign w:val="center"/>
            <w:textDirection w:val="lrTb"/>
            <w:noWrap w:val="false"/>
          </w:tcPr>
          <w:p>
            <w:pPr>
              <w:spacing w:line="440" w:lineRule="exact"/>
              <w:tabs>
                <w:tab w:val="center" w:pos="4153" w:leader="none"/>
                <w:tab w:val="right" w:pos="8306" w:leader="none"/>
              </w:tabs>
              <w:rPr>
                <w:rFonts w:ascii="仿宋" w:hAnsi="仿宋" w:eastAsia="仿宋" w:cs="仿宋"/>
                <w:bCs/>
                <w:sz w:val="24"/>
              </w:rPr>
            </w:pPr>
            <w:r>
              <w:rPr>
                <w:rFonts w:hint="eastAsia" w:ascii="仿宋" w:hAnsi="仿宋" w:eastAsia="仿宋" w:cs="仿宋"/>
                <w:bCs/>
                <w:sz w:val="24"/>
              </w:rPr>
              <w:t xml:space="preserve">1.健康咨询服务：通过电话、网络、讲座或残疾人学校等方式为残疾人提供预防保健、养生护理及残疾人期营养、心理健康等知识教育；                </w:t>
            </w:r>
            <w:r/>
          </w:p>
          <w:p>
            <w:pPr>
              <w:spacing w:line="440" w:lineRule="exact"/>
              <w:tabs>
                <w:tab w:val="center" w:pos="4153" w:leader="none"/>
                <w:tab w:val="right" w:pos="8306" w:leader="none"/>
              </w:tabs>
              <w:rPr>
                <w:rFonts w:ascii="仿宋" w:hAnsi="仿宋" w:eastAsia="仿宋" w:cs="仿宋"/>
                <w:bCs/>
                <w:sz w:val="24"/>
              </w:rPr>
            </w:pPr>
            <w:r>
              <w:rPr>
                <w:rFonts w:hint="eastAsia" w:ascii="仿宋" w:hAnsi="仿宋" w:eastAsia="仿宋" w:cs="仿宋"/>
                <w:bCs/>
                <w:sz w:val="24"/>
              </w:rPr>
              <w:t xml:space="preserve">2.医疗协助服务：应遵照医嘱及时提醒和督促残疾人按时服药，协助开展医疗辅助性工作。</w:t>
            </w:r>
            <w:r/>
          </w:p>
        </w:tc>
      </w:tr>
      <w:tr>
        <w:trPr>
          <w:jc w:val="center"/>
        </w:trPr>
        <w:tc>
          <w:tcPr>
            <w:tcW w:w="936" w:type="dxa"/>
            <w:vAlign w:val="center"/>
            <w:vMerge w:val="restart"/>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心</w:t>
            </w:r>
            <w:r/>
          </w:p>
          <w:p>
            <w:pPr>
              <w:jc w:val="center"/>
              <w:spacing w:line="440" w:lineRule="exact"/>
              <w:rPr>
                <w:rFonts w:ascii="仿宋" w:hAnsi="仿宋" w:eastAsia="仿宋" w:cs="仿宋"/>
                <w:b/>
                <w:bCs/>
                <w:sz w:val="24"/>
              </w:rPr>
            </w:pPr>
            <w:r>
              <w:rPr>
                <w:rFonts w:hint="eastAsia" w:ascii="仿宋" w:hAnsi="仿宋" w:eastAsia="仿宋" w:cs="仿宋"/>
                <w:b/>
                <w:bCs/>
                <w:sz w:val="24"/>
              </w:rPr>
              <w:t xml:space="preserve">理</w:t>
            </w:r>
            <w:r/>
          </w:p>
          <w:p>
            <w:pPr>
              <w:jc w:val="center"/>
              <w:spacing w:line="440" w:lineRule="exact"/>
              <w:rPr>
                <w:rFonts w:ascii="仿宋" w:hAnsi="仿宋" w:eastAsia="仿宋" w:cs="仿宋"/>
                <w:b/>
                <w:bCs/>
                <w:sz w:val="24"/>
              </w:rPr>
            </w:pPr>
            <w:r>
              <w:rPr>
                <w:rFonts w:hint="eastAsia" w:ascii="仿宋" w:hAnsi="仿宋" w:eastAsia="仿宋" w:cs="仿宋"/>
                <w:b/>
                <w:bCs/>
                <w:sz w:val="24"/>
              </w:rPr>
              <w:t xml:space="preserve">辅</w:t>
            </w:r>
            <w:r/>
          </w:p>
          <w:p>
            <w:pPr>
              <w:jc w:val="center"/>
              <w:spacing w:line="440" w:lineRule="exact"/>
              <w:rPr>
                <w:rFonts w:ascii="仿宋" w:hAnsi="仿宋" w:eastAsia="仿宋" w:cs="仿宋"/>
                <w:b/>
                <w:bCs/>
                <w:sz w:val="24"/>
              </w:rPr>
            </w:pPr>
            <w:r>
              <w:rPr>
                <w:rFonts w:hint="eastAsia" w:ascii="仿宋" w:hAnsi="仿宋" w:eastAsia="仿宋" w:cs="仿宋"/>
                <w:b/>
                <w:bCs/>
                <w:sz w:val="24"/>
              </w:rPr>
              <w:t xml:space="preserve">导</w:t>
            </w:r>
            <w:r/>
          </w:p>
          <w:p>
            <w:pPr>
              <w:jc w:val="center"/>
              <w:spacing w:line="440" w:lineRule="exact"/>
              <w:rPr>
                <w:rFonts w:ascii="仿宋" w:hAnsi="仿宋" w:eastAsia="仿宋" w:cs="仿宋"/>
                <w:b/>
                <w:bCs/>
                <w:sz w:val="24"/>
              </w:rPr>
            </w:pPr>
            <w:r>
              <w:rPr>
                <w:rFonts w:hint="eastAsia" w:ascii="仿宋" w:hAnsi="仿宋" w:eastAsia="仿宋" w:cs="仿宋"/>
                <w:b/>
                <w:bCs/>
                <w:sz w:val="24"/>
              </w:rPr>
              <w:t xml:space="preserve">服</w:t>
            </w:r>
            <w:r/>
          </w:p>
          <w:p>
            <w:pPr>
              <w:jc w:val="center"/>
              <w:spacing w:line="440" w:lineRule="exact"/>
              <w:rPr>
                <w:rFonts w:ascii="仿宋" w:hAnsi="仿宋" w:eastAsia="仿宋" w:cs="仿宋"/>
                <w:b/>
                <w:bCs/>
                <w:sz w:val="24"/>
              </w:rPr>
            </w:pPr>
            <w:r>
              <w:rPr>
                <w:rFonts w:hint="eastAsia" w:ascii="仿宋" w:hAnsi="仿宋" w:eastAsia="仿宋" w:cs="仿宋"/>
                <w:b/>
                <w:bCs/>
                <w:sz w:val="24"/>
              </w:rPr>
              <w:t xml:space="preserve">务</w:t>
            </w:r>
            <w:r/>
          </w:p>
        </w:tc>
        <w:tc>
          <w:tcPr>
            <w:tcW w:w="1308" w:type="dxa"/>
            <w:vAlign w:val="center"/>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精神慰藉</w:t>
            </w:r>
            <w:r/>
          </w:p>
        </w:tc>
        <w:tc>
          <w:tcPr>
            <w:tcW w:w="6624" w:type="dxa"/>
            <w:vAlign w:val="center"/>
            <w:textDirection w:val="lrTb"/>
            <w:noWrap w:val="false"/>
          </w:tcPr>
          <w:p>
            <w:pPr>
              <w:spacing w:line="440" w:lineRule="exact"/>
              <w:rPr>
                <w:rFonts w:ascii="仿宋" w:hAnsi="仿宋" w:eastAsia="仿宋" w:cs="仿宋"/>
                <w:bCs/>
                <w:sz w:val="24"/>
              </w:rPr>
            </w:pPr>
            <w:r>
              <w:rPr>
                <w:rFonts w:hint="eastAsia" w:ascii="仿宋" w:hAnsi="仿宋" w:eastAsia="仿宋" w:cs="仿宋"/>
                <w:bCs/>
                <w:sz w:val="24"/>
              </w:rPr>
              <w:t xml:space="preserve">读书读报，耐心倾听，与残疾人进行谈心、交流，尊重并保护残疾人隐私。</w:t>
            </w:r>
            <w:r/>
          </w:p>
        </w:tc>
      </w:tr>
      <w:tr>
        <w:trPr>
          <w:jc w:val="center"/>
        </w:trPr>
        <w:tc>
          <w:tcPr>
            <w:tcW w:w="936" w:type="dxa"/>
            <w:vMerge w:val="continue"/>
            <w:textDirection w:val="lrTb"/>
            <w:noWrap w:val="false"/>
          </w:tcPr>
          <w:p>
            <w:pPr>
              <w:jc w:val="center"/>
              <w:spacing w:line="440" w:lineRule="exact"/>
              <w:rPr>
                <w:rFonts w:ascii="仿宋" w:hAnsi="仿宋" w:eastAsia="仿宋" w:cs="仿宋"/>
                <w:b/>
                <w:bCs/>
                <w:sz w:val="24"/>
              </w:rPr>
            </w:pPr>
            <w:r>
              <w:rPr>
                <w:rFonts w:ascii="仿宋" w:hAnsi="仿宋" w:eastAsia="仿宋" w:cs="仿宋"/>
                <w:b/>
                <w:bCs/>
                <w:sz w:val="24"/>
              </w:rPr>
            </w:r>
            <w:r/>
          </w:p>
        </w:tc>
        <w:tc>
          <w:tcPr>
            <w:tcW w:w="1308" w:type="dxa"/>
            <w:vAlign w:val="center"/>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心理咨询</w:t>
            </w:r>
            <w:r/>
          </w:p>
        </w:tc>
        <w:tc>
          <w:tcPr>
            <w:tcW w:w="6624" w:type="dxa"/>
            <w:vAlign w:val="center"/>
            <w:textDirection w:val="lrTb"/>
            <w:noWrap w:val="false"/>
          </w:tcPr>
          <w:p>
            <w:pPr>
              <w:spacing w:line="440" w:lineRule="exact"/>
              <w:tabs>
                <w:tab w:val="center" w:pos="4153" w:leader="none"/>
                <w:tab w:val="right" w:pos="8306" w:leader="none"/>
              </w:tabs>
              <w:rPr>
                <w:rFonts w:ascii="仿宋" w:hAnsi="仿宋" w:eastAsia="仿宋" w:cs="仿宋"/>
                <w:bCs/>
                <w:sz w:val="24"/>
              </w:rPr>
            </w:pPr>
            <w:r>
              <w:rPr>
                <w:rFonts w:hint="eastAsia" w:ascii="仿宋" w:hAnsi="仿宋" w:eastAsia="仿宋" w:cs="仿宋"/>
                <w:bCs/>
                <w:sz w:val="24"/>
              </w:rPr>
              <w:t xml:space="preserve">1.由专业、有资质的人员实施；</w:t>
            </w:r>
            <w:r/>
          </w:p>
          <w:p>
            <w:pPr>
              <w:spacing w:line="440" w:lineRule="exact"/>
              <w:rPr>
                <w:rFonts w:ascii="仿宋" w:hAnsi="仿宋" w:eastAsia="仿宋" w:cs="仿宋"/>
                <w:bCs/>
                <w:sz w:val="24"/>
              </w:rPr>
            </w:pPr>
            <w:r>
              <w:rPr>
                <w:rFonts w:hint="eastAsia" w:ascii="仿宋" w:hAnsi="仿宋" w:eastAsia="仿宋" w:cs="仿宋"/>
                <w:bCs/>
                <w:sz w:val="24"/>
              </w:rPr>
              <w:t xml:space="preserve">2.观察残疾人的情绪变化，掌握残疾人心理特点和基本沟通技巧，并通过心理干预手段调整残疾人心理状态。</w:t>
            </w:r>
            <w:r/>
          </w:p>
        </w:tc>
      </w:tr>
      <w:tr>
        <w:trPr>
          <w:jc w:val="center"/>
          <w:trHeight w:val="638"/>
        </w:trPr>
        <w:tc>
          <w:tcPr>
            <w:tcW w:w="936" w:type="dxa"/>
            <w:vMerge w:val="continue"/>
            <w:textDirection w:val="lrTb"/>
            <w:noWrap w:val="false"/>
          </w:tcPr>
          <w:p>
            <w:pPr>
              <w:jc w:val="center"/>
              <w:spacing w:line="440" w:lineRule="exact"/>
              <w:rPr>
                <w:rFonts w:ascii="仿宋" w:hAnsi="仿宋" w:eastAsia="仿宋" w:cs="仿宋"/>
                <w:b/>
                <w:bCs/>
                <w:sz w:val="24"/>
              </w:rPr>
            </w:pPr>
            <w:r>
              <w:rPr>
                <w:rFonts w:ascii="仿宋" w:hAnsi="仿宋" w:eastAsia="仿宋" w:cs="仿宋"/>
                <w:b/>
                <w:bCs/>
                <w:sz w:val="24"/>
              </w:rPr>
            </w:r>
            <w:r/>
          </w:p>
        </w:tc>
        <w:tc>
          <w:tcPr>
            <w:tcW w:w="1308" w:type="dxa"/>
            <w:vAlign w:val="center"/>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法律援助</w:t>
            </w:r>
            <w:r/>
          </w:p>
        </w:tc>
        <w:tc>
          <w:tcPr>
            <w:tcW w:w="6624" w:type="dxa"/>
            <w:vAlign w:val="center"/>
            <w:textDirection w:val="lrTb"/>
            <w:noWrap w:val="false"/>
          </w:tcPr>
          <w:p>
            <w:pPr>
              <w:spacing w:line="440" w:lineRule="exact"/>
              <w:tabs>
                <w:tab w:val="center" w:pos="4153" w:leader="none"/>
                <w:tab w:val="right" w:pos="8306" w:leader="none"/>
              </w:tabs>
              <w:rPr>
                <w:rFonts w:ascii="仿宋" w:hAnsi="仿宋" w:eastAsia="仿宋" w:cs="仿宋"/>
                <w:bCs/>
                <w:sz w:val="24"/>
              </w:rPr>
            </w:pPr>
            <w:r>
              <w:rPr>
                <w:rFonts w:hint="eastAsia" w:ascii="仿宋" w:hAnsi="仿宋" w:eastAsia="仿宋" w:cs="仿宋"/>
                <w:bCs/>
                <w:sz w:val="24"/>
              </w:rPr>
              <w:t xml:space="preserve">1.由专业、有资质的人员实施；</w:t>
            </w:r>
            <w:r/>
          </w:p>
          <w:p>
            <w:pPr>
              <w:spacing w:line="440" w:lineRule="exact"/>
              <w:rPr>
                <w:rFonts w:ascii="仿宋" w:hAnsi="仿宋" w:eastAsia="仿宋" w:cs="仿宋"/>
                <w:bCs/>
                <w:sz w:val="24"/>
              </w:rPr>
            </w:pPr>
            <w:r>
              <w:rPr>
                <w:rFonts w:hint="eastAsia" w:ascii="仿宋" w:hAnsi="仿宋" w:eastAsia="仿宋" w:cs="仿宋"/>
                <w:bCs/>
                <w:sz w:val="24"/>
              </w:rPr>
              <w:t xml:space="preserve">2.提供法律咨询、政策解读等；</w:t>
            </w:r>
            <w:r/>
          </w:p>
          <w:p>
            <w:pPr>
              <w:spacing w:line="440" w:lineRule="exact"/>
              <w:rPr>
                <w:rFonts w:ascii="仿宋" w:hAnsi="仿宋" w:eastAsia="仿宋" w:cs="仿宋"/>
                <w:bCs/>
                <w:sz w:val="24"/>
              </w:rPr>
            </w:pPr>
            <w:r>
              <w:rPr>
                <w:rFonts w:hint="eastAsia" w:ascii="仿宋" w:hAnsi="仿宋" w:eastAsia="仿宋" w:cs="仿宋"/>
                <w:bCs/>
                <w:sz w:val="24"/>
              </w:rPr>
              <w:t xml:space="preserve">3.第三方专业机构根据残疾人需要进行免费、公益、低偿的服务。</w:t>
            </w:r>
            <w:r/>
          </w:p>
        </w:tc>
      </w:tr>
    </w:tbl>
    <w:p>
      <w:pPr>
        <w:pStyle w:val="720"/>
        <w:rPr>
          <w:rFonts w:ascii="黑体" w:hAnsi="黑体" w:eastAsia="黑体"/>
          <w:sz w:val="36"/>
          <w:szCs w:val="36"/>
        </w:rPr>
      </w:pPr>
      <w:r>
        <w:rPr>
          <w:rFonts w:ascii="黑体" w:hAnsi="黑体" w:eastAsia="黑体"/>
          <w:sz w:val="36"/>
          <w:szCs w:val="36"/>
        </w:rPr>
      </w:r>
      <w:r/>
    </w:p>
    <w:p>
      <w:pPr>
        <w:pStyle w:val="720"/>
        <w:numPr>
          <w:ilvl w:val="0"/>
          <w:numId w:val="9"/>
        </w:numPr>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其他要求</w:t>
      </w:r>
      <w:r/>
    </w:p>
    <w:p>
      <w:pPr>
        <w:pStyle w:val="720"/>
        <w:numPr>
          <w:ilvl w:val="0"/>
          <w:numId w:val="10"/>
        </w:numPr>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成交投标人对商品的包装应按照“财办库〔2020〕123号《关于印发《商品包装政府采购需求标准（试行）》、《快递包装政府采购需求标准（试行）》的通知》”执行。涉及设备运维参考《绿色数据中心政府采购需求标准（试行）》（财库【2023】7号文）执行。成交投标人在供货过程中能做到低碳物流、环保节约、提高资源利用率。</w:t>
      </w:r>
      <w:r/>
    </w:p>
    <w:p>
      <w:pPr>
        <w:numPr>
          <w:ilvl w:val="0"/>
          <w:numId w:val="0"/>
        </w:numPr>
        <w:spacing w:line="48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3.付款方式</w:t>
      </w:r>
      <w:r/>
    </w:p>
    <w:p>
      <w:pPr>
        <w:numPr>
          <w:ilvl w:val="0"/>
          <w:numId w:val="0"/>
        </w:numPr>
        <w:spacing w:line="480" w:lineRule="exact"/>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本次项目付款按下列条件进行： </w:t>
      </w:r>
      <w:r/>
    </w:p>
    <w:p>
      <w:pPr>
        <w:ind w:firstLine="280"/>
        <w:spacing w:line="480" w:lineRule="exact"/>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3.1采用先作业后付款方式支付服务费，由采购人每季度根据服务组织实际服务人次及中标投标人在投标报价中的服务单价核拨购买服务经费。采购人根据投标人实际开展服务情况及资金标准按季度据实结算相关费用。中标投标人于新季度首月 15 日前向采购人提供完整的拨款相关手续资料[含劳务所在地税务部门开具的发票、实际服务清单]，采购人在审查、核实发票金额后，于下个月的15日前以转账方式支付中标投标人应得的上季度承包费用。</w:t>
      </w:r>
      <w:r/>
    </w:p>
    <w:p>
      <w:pPr>
        <w:ind w:firstLine="280"/>
        <w:spacing w:line="480" w:lineRule="exact"/>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3.2本项目招标合同采用固定总价包干方式，按实际发生人数据实结算。</w:t>
      </w:r>
      <w:r/>
    </w:p>
    <w:p>
      <w:pPr>
        <w:ind w:firstLine="280"/>
        <w:spacing w:line="480" w:lineRule="exact"/>
        <w:rPr>
          <w:rFonts w:hint="default"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4、服务时间:一年，自合同签订起生效。</w:t>
      </w:r>
      <w:r/>
    </w:p>
    <w:p>
      <w:pPr>
        <w:ind w:firstLine="240"/>
        <w:spacing w:line="480" w:lineRule="exact"/>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4.1合同终止后，服务商必须向采购人移交全部档案资料(包括电子文档)，并有责任做好与后续服务单位的交接工作。</w:t>
      </w:r>
      <w:r/>
    </w:p>
    <w:p>
      <w:pPr>
        <w:pStyle w:val="720"/>
        <w:numPr>
          <w:ilvl w:val="0"/>
          <w:numId w:val="0"/>
        </w:numPr>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r>
      <w:r/>
    </w:p>
    <w:p>
      <w:pPr>
        <w:pStyle w:val="720"/>
        <w:numPr>
          <w:ilvl w:val="0"/>
          <w:numId w:val="0"/>
        </w:numPr>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r>
      <w:r/>
    </w:p>
    <w:p>
      <w:pPr>
        <w:pStyle w:val="720"/>
        <w:ind w:firstLine="2800"/>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r>
      <w:r/>
    </w:p>
    <w:p>
      <w:pPr>
        <w:pStyle w:val="720"/>
        <w:rPr>
          <w:rFonts w:ascii="黑体" w:hAnsi="黑体" w:eastAsia="黑体"/>
          <w:sz w:val="40"/>
          <w:szCs w:val="40"/>
        </w:rPr>
      </w:pPr>
      <w:r>
        <w:rPr>
          <w:rFonts w:ascii="黑体" w:hAnsi="黑体" w:eastAsia="黑体"/>
          <w:sz w:val="40"/>
          <w:szCs w:val="40"/>
        </w:rPr>
      </w:r>
      <w:r/>
    </w:p>
    <w:p>
      <w:pPr>
        <w:pStyle w:val="720"/>
        <w:rPr>
          <w:rFonts w:ascii="黑体" w:hAnsi="黑体" w:eastAsia="黑体"/>
          <w:sz w:val="40"/>
          <w:szCs w:val="40"/>
        </w:rPr>
      </w:pPr>
      <w:r>
        <w:rPr>
          <w:rFonts w:ascii="黑体" w:hAnsi="黑体" w:eastAsia="黑体"/>
          <w:sz w:val="40"/>
          <w:szCs w:val="40"/>
        </w:rPr>
      </w:r>
      <w:r/>
    </w:p>
    <w:p>
      <w:pPr>
        <w:pStyle w:val="720"/>
        <w:rPr>
          <w:rFonts w:ascii="黑体" w:hAnsi="黑体" w:eastAsia="黑体"/>
          <w:sz w:val="40"/>
          <w:szCs w:val="40"/>
        </w:rPr>
      </w:pPr>
      <w:r>
        <w:rPr>
          <w:rFonts w:ascii="黑体" w:hAnsi="黑体" w:eastAsia="黑体"/>
          <w:sz w:val="40"/>
          <w:szCs w:val="40"/>
        </w:rPr>
      </w:r>
      <w:r/>
    </w:p>
    <w:p>
      <w:pPr>
        <w:pStyle w:val="720"/>
        <w:rPr>
          <w:rFonts w:ascii="黑体" w:hAnsi="黑体" w:eastAsia="黑体"/>
          <w:sz w:val="40"/>
          <w:szCs w:val="40"/>
        </w:rPr>
      </w:pPr>
      <w:r>
        <w:rPr>
          <w:rFonts w:ascii="黑体" w:hAnsi="黑体" w:eastAsia="黑体"/>
          <w:sz w:val="40"/>
          <w:szCs w:val="40"/>
        </w:rPr>
      </w:r>
      <w:r/>
    </w:p>
    <w:p>
      <w:pPr>
        <w:pStyle w:val="720"/>
        <w:rPr>
          <w:rFonts w:ascii="黑体" w:hAnsi="黑体" w:eastAsia="黑体"/>
          <w:sz w:val="40"/>
          <w:szCs w:val="40"/>
        </w:rPr>
      </w:pPr>
      <w:r>
        <w:rPr>
          <w:rFonts w:ascii="黑体" w:hAnsi="黑体" w:eastAsia="黑体"/>
          <w:sz w:val="40"/>
          <w:szCs w:val="40"/>
        </w:rPr>
      </w:r>
      <w:r/>
    </w:p>
    <w:p>
      <w:pPr>
        <w:pStyle w:val="720"/>
        <w:rPr>
          <w:rFonts w:ascii="黑体" w:hAnsi="黑体" w:eastAsia="黑体"/>
          <w:sz w:val="40"/>
          <w:szCs w:val="40"/>
        </w:rPr>
      </w:pPr>
      <w:r>
        <w:rPr>
          <w:rFonts w:ascii="黑体" w:hAnsi="黑体" w:eastAsia="黑体"/>
          <w:sz w:val="40"/>
          <w:szCs w:val="40"/>
        </w:rPr>
      </w:r>
      <w:r/>
    </w:p>
    <w:p>
      <w:pPr>
        <w:pStyle w:val="720"/>
        <w:rPr>
          <w:rFonts w:ascii="黑体" w:hAnsi="黑体" w:eastAsia="黑体"/>
          <w:sz w:val="40"/>
          <w:szCs w:val="40"/>
        </w:rPr>
      </w:pPr>
      <w:r>
        <w:rPr>
          <w:rFonts w:ascii="黑体" w:hAnsi="黑体" w:eastAsia="黑体"/>
          <w:sz w:val="40"/>
          <w:szCs w:val="40"/>
        </w:rPr>
      </w:r>
      <w:r/>
    </w:p>
    <w:p>
      <w:pPr>
        <w:pStyle w:val="720"/>
        <w:rPr>
          <w:rFonts w:ascii="黑体" w:hAnsi="黑体" w:eastAsia="黑体"/>
          <w:sz w:val="40"/>
          <w:szCs w:val="40"/>
        </w:rPr>
      </w:pPr>
      <w:r>
        <w:rPr>
          <w:rFonts w:ascii="黑体" w:hAnsi="黑体" w:eastAsia="黑体"/>
          <w:sz w:val="40"/>
          <w:szCs w:val="40"/>
        </w:rPr>
      </w:r>
      <w:r/>
    </w:p>
    <w:p>
      <w:pPr>
        <w:pStyle w:val="720"/>
        <w:rPr>
          <w:rFonts w:ascii="黑体" w:hAnsi="黑体" w:eastAsia="黑体"/>
          <w:sz w:val="40"/>
          <w:szCs w:val="40"/>
        </w:rPr>
      </w:pPr>
      <w:r>
        <w:rPr>
          <w:rFonts w:ascii="黑体" w:hAnsi="黑体" w:eastAsia="黑体"/>
          <w:sz w:val="40"/>
          <w:szCs w:val="40"/>
        </w:rPr>
      </w:r>
      <w:r/>
    </w:p>
    <w:p>
      <w:pPr>
        <w:pStyle w:val="720"/>
        <w:rPr>
          <w:rFonts w:ascii="黑体" w:hAnsi="黑体" w:eastAsia="黑体"/>
          <w:sz w:val="40"/>
          <w:szCs w:val="40"/>
        </w:rPr>
      </w:pPr>
      <w:r>
        <w:rPr>
          <w:rFonts w:ascii="黑体" w:hAnsi="黑体" w:eastAsia="黑体"/>
          <w:sz w:val="40"/>
          <w:szCs w:val="40"/>
        </w:rPr>
      </w:r>
      <w:r/>
    </w:p>
    <w:p>
      <w:pPr>
        <w:pStyle w:val="720"/>
        <w:rPr>
          <w:rFonts w:ascii="黑体" w:hAnsi="黑体" w:eastAsia="黑体"/>
          <w:sz w:val="40"/>
          <w:szCs w:val="40"/>
        </w:rPr>
      </w:pPr>
      <w:r>
        <w:rPr>
          <w:rFonts w:ascii="黑体" w:hAnsi="黑体" w:eastAsia="黑体"/>
          <w:sz w:val="40"/>
          <w:szCs w:val="40"/>
        </w:rPr>
      </w:r>
      <w:r/>
    </w:p>
    <w:p>
      <w:pPr>
        <w:pStyle w:val="720"/>
        <w:rPr>
          <w:rFonts w:ascii="黑体" w:hAnsi="黑体" w:eastAsia="黑体"/>
          <w:sz w:val="40"/>
          <w:szCs w:val="40"/>
        </w:rPr>
      </w:pPr>
      <w:r>
        <w:rPr>
          <w:rFonts w:ascii="黑体" w:hAnsi="黑体" w:eastAsia="黑体"/>
          <w:sz w:val="40"/>
          <w:szCs w:val="40"/>
        </w:rPr>
      </w:r>
      <w:r/>
    </w:p>
    <w:p>
      <w:pPr>
        <w:pStyle w:val="720"/>
        <w:rPr>
          <w:rFonts w:ascii="黑体" w:hAnsi="黑体" w:eastAsia="黑体"/>
          <w:sz w:val="40"/>
          <w:szCs w:val="40"/>
        </w:rPr>
      </w:pPr>
      <w:r>
        <w:rPr>
          <w:rFonts w:ascii="黑体" w:hAnsi="黑体" w:eastAsia="黑体"/>
          <w:sz w:val="40"/>
          <w:szCs w:val="40"/>
        </w:rPr>
      </w:r>
      <w:r/>
    </w:p>
    <w:p>
      <w:pPr>
        <w:pStyle w:val="720"/>
        <w:rPr>
          <w:rFonts w:ascii="黑体" w:hAnsi="黑体" w:eastAsia="黑体"/>
          <w:sz w:val="40"/>
          <w:szCs w:val="40"/>
        </w:rPr>
      </w:pPr>
      <w:r>
        <w:rPr>
          <w:rFonts w:ascii="黑体" w:hAnsi="黑体" w:eastAsia="黑体"/>
          <w:sz w:val="40"/>
          <w:szCs w:val="40"/>
        </w:rPr>
      </w:r>
      <w:r/>
    </w:p>
    <w:p>
      <w:pPr>
        <w:pStyle w:val="720"/>
        <w:rPr>
          <w:rFonts w:ascii="黑体" w:hAnsi="黑体" w:eastAsia="黑体"/>
          <w:sz w:val="40"/>
          <w:szCs w:val="40"/>
        </w:rPr>
      </w:pPr>
      <w:r>
        <w:rPr>
          <w:rFonts w:ascii="黑体" w:hAnsi="黑体" w:eastAsia="黑体"/>
          <w:sz w:val="40"/>
          <w:szCs w:val="40"/>
        </w:rPr>
      </w:r>
      <w:r/>
    </w:p>
    <w:p>
      <w:pPr>
        <w:pStyle w:val="720"/>
        <w:rPr>
          <w:rFonts w:ascii="黑体" w:hAnsi="黑体" w:eastAsia="黑体"/>
          <w:sz w:val="40"/>
          <w:szCs w:val="40"/>
        </w:rPr>
      </w:pPr>
      <w:r>
        <w:rPr>
          <w:rFonts w:ascii="黑体" w:hAnsi="黑体" w:eastAsia="黑体"/>
          <w:sz w:val="40"/>
          <w:szCs w:val="40"/>
        </w:rPr>
      </w:r>
      <w:r/>
    </w:p>
    <w:p>
      <w:pPr>
        <w:pStyle w:val="720"/>
        <w:rPr>
          <w:rFonts w:ascii="黑体" w:hAnsi="黑体" w:eastAsia="黑体"/>
          <w:sz w:val="40"/>
          <w:szCs w:val="40"/>
        </w:rPr>
      </w:pPr>
      <w:r>
        <w:rPr>
          <w:rFonts w:ascii="黑体" w:hAnsi="黑体" w:eastAsia="黑体"/>
          <w:sz w:val="40"/>
          <w:szCs w:val="40"/>
        </w:rPr>
      </w:r>
      <w:r/>
    </w:p>
    <w:p>
      <w:pPr>
        <w:pStyle w:val="720"/>
        <w:rPr>
          <w:rFonts w:ascii="黑体" w:hAnsi="黑体" w:eastAsia="黑体"/>
          <w:sz w:val="40"/>
          <w:szCs w:val="40"/>
        </w:rPr>
      </w:pPr>
      <w:r>
        <w:rPr>
          <w:rFonts w:ascii="黑体" w:hAnsi="黑体" w:eastAsia="黑体"/>
          <w:sz w:val="40"/>
          <w:szCs w:val="40"/>
        </w:rPr>
      </w:r>
      <w:r/>
    </w:p>
    <w:p>
      <w:pPr>
        <w:pStyle w:val="720"/>
        <w:rPr>
          <w:rFonts w:ascii="黑体" w:hAnsi="黑体" w:eastAsia="黑体"/>
          <w:sz w:val="40"/>
          <w:szCs w:val="40"/>
        </w:rPr>
      </w:pPr>
      <w:r>
        <w:rPr>
          <w:rFonts w:ascii="黑体" w:hAnsi="黑体" w:eastAsia="黑体"/>
          <w:sz w:val="40"/>
          <w:szCs w:val="40"/>
        </w:rPr>
      </w:r>
      <w:r/>
    </w:p>
    <w:p>
      <w:pPr>
        <w:pStyle w:val="720"/>
        <w:rPr>
          <w:rFonts w:ascii="黑体" w:hAnsi="黑体" w:eastAsia="黑体"/>
          <w:sz w:val="40"/>
          <w:szCs w:val="40"/>
        </w:rPr>
      </w:pPr>
      <w:r>
        <w:rPr>
          <w:rFonts w:ascii="黑体" w:hAnsi="黑体" w:eastAsia="黑体"/>
          <w:sz w:val="40"/>
          <w:szCs w:val="40"/>
        </w:rPr>
      </w:r>
      <w:r/>
    </w:p>
    <w:p>
      <w:pPr>
        <w:pStyle w:val="720"/>
        <w:ind w:firstLine="2800"/>
        <w:rPr>
          <w:rFonts w:ascii="黑体" w:hAnsi="黑体" w:eastAsia="黑体"/>
          <w:sz w:val="40"/>
          <w:szCs w:val="40"/>
        </w:rPr>
      </w:pPr>
      <w:r>
        <w:rPr>
          <w:rFonts w:ascii="黑体" w:hAnsi="黑体" w:eastAsia="黑体"/>
          <w:sz w:val="40"/>
          <w:szCs w:val="40"/>
        </w:rPr>
      </w:r>
      <w:r/>
    </w:p>
    <w:p>
      <w:pPr>
        <w:pStyle w:val="720"/>
        <w:ind w:firstLine="2800"/>
        <w:rPr>
          <w:rFonts w:ascii="黑体" w:hAnsi="黑体" w:eastAsia="黑体"/>
          <w:sz w:val="48"/>
          <w:szCs w:val="48"/>
        </w:rPr>
      </w:pPr>
      <w:r>
        <w:rPr>
          <w:rFonts w:hint="eastAsia" w:ascii="黑体" w:hAnsi="黑体" w:eastAsia="黑体"/>
          <w:sz w:val="40"/>
          <w:szCs w:val="40"/>
        </w:rPr>
        <w:t xml:space="preserve">第六章   投  标  文  件</w:t>
      </w:r>
      <w:r/>
    </w:p>
    <w:p>
      <w:pPr>
        <w:pStyle w:val="775"/>
        <w:rPr>
          <w:rFonts w:ascii="仿宋" w:hAnsi="仿宋" w:eastAsia="仿宋"/>
          <w:b/>
          <w:bCs/>
          <w:sz w:val="28"/>
          <w:szCs w:val="28"/>
        </w:rPr>
      </w:pPr>
      <w:r>
        <w:rPr>
          <w:rFonts w:ascii="仿宋" w:hAnsi="仿宋" w:eastAsia="仿宋"/>
          <w:b/>
          <w:bCs/>
          <w:sz w:val="28"/>
          <w:szCs w:val="28"/>
        </w:rPr>
      </w:r>
      <w:r/>
    </w:p>
    <w:p>
      <w:pPr>
        <w:pStyle w:val="762"/>
        <w:rPr>
          <w:rFonts w:ascii="仿宋" w:hAnsi="仿宋" w:eastAsia="仿宋"/>
          <w:b/>
          <w:bCs/>
          <w:sz w:val="28"/>
          <w:szCs w:val="28"/>
        </w:rPr>
        <w:framePr w:wrap="around"/>
      </w:pPr>
      <w:r>
        <w:rPr>
          <w:rFonts w:ascii="仿宋" w:hAnsi="仿宋" w:eastAsia="仿宋"/>
          <w:b/>
          <w:bCs/>
          <w:sz w:val="28"/>
          <w:szCs w:val="28"/>
        </w:rPr>
      </w:r>
      <w:r/>
    </w:p>
    <w:p>
      <w:pPr>
        <w:pStyle w:val="761"/>
        <w:rPr>
          <w:rFonts w:ascii="仿宋" w:hAnsi="仿宋" w:eastAsia="仿宋"/>
          <w:b/>
          <w:bCs/>
          <w:sz w:val="28"/>
          <w:szCs w:val="28"/>
        </w:rPr>
      </w:pPr>
      <w:r>
        <w:rPr>
          <w:rFonts w:ascii="仿宋" w:hAnsi="仿宋" w:eastAsia="仿宋"/>
          <w:b/>
          <w:bCs/>
          <w:sz w:val="28"/>
          <w:szCs w:val="28"/>
        </w:rPr>
      </w:r>
      <w:r/>
    </w:p>
    <w:p>
      <w:pPr>
        <w:pStyle w:val="762"/>
        <w:rPr>
          <w:rFonts w:ascii="仿宋" w:hAnsi="仿宋" w:eastAsia="仿宋"/>
          <w:b/>
          <w:bCs/>
          <w:sz w:val="28"/>
          <w:szCs w:val="28"/>
        </w:rPr>
        <w:framePr w:wrap="around"/>
      </w:pPr>
      <w:r>
        <w:rPr>
          <w:rFonts w:ascii="仿宋" w:hAnsi="仿宋" w:eastAsia="仿宋"/>
          <w:b/>
          <w:bCs/>
          <w:sz w:val="28"/>
          <w:szCs w:val="28"/>
        </w:rPr>
      </w:r>
      <w:r/>
    </w:p>
    <w:p>
      <w:pPr>
        <w:pStyle w:val="761"/>
        <w:rPr>
          <w:rFonts w:ascii="仿宋" w:hAnsi="仿宋" w:eastAsia="仿宋"/>
          <w:b/>
          <w:bCs/>
          <w:sz w:val="28"/>
          <w:szCs w:val="28"/>
        </w:rPr>
      </w:pPr>
      <w:r>
        <w:rPr>
          <w:rFonts w:ascii="仿宋" w:hAnsi="仿宋" w:eastAsia="仿宋"/>
          <w:b/>
          <w:bCs/>
          <w:sz w:val="28"/>
          <w:szCs w:val="28"/>
        </w:rPr>
      </w:r>
      <w:r/>
    </w:p>
    <w:p>
      <w:pPr>
        <w:pStyle w:val="762"/>
        <w:rPr>
          <w:rFonts w:ascii="仿宋" w:hAnsi="仿宋" w:eastAsia="仿宋"/>
          <w:b/>
          <w:bCs/>
          <w:sz w:val="28"/>
          <w:szCs w:val="28"/>
        </w:rPr>
        <w:framePr w:wrap="around"/>
      </w:pPr>
      <w:r>
        <w:rPr>
          <w:rFonts w:ascii="仿宋" w:hAnsi="仿宋" w:eastAsia="仿宋"/>
          <w:b/>
          <w:bCs/>
          <w:sz w:val="28"/>
          <w:szCs w:val="28"/>
        </w:rPr>
      </w:r>
      <w:r/>
    </w:p>
    <w:p>
      <w:pPr>
        <w:pStyle w:val="741"/>
        <w:jc w:val="center"/>
        <w:spacing w:before="0" w:beforeAutospacing="0" w:after="0" w:afterAutospacing="0"/>
        <w:widowControl/>
      </w:pPr>
      <w:r>
        <w:rPr>
          <w:rFonts w:ascii="宋体" w:hAnsi="宋体" w:cs="宋体"/>
          <w:b/>
          <w:bCs/>
          <w:color w:val="000000"/>
          <w:sz w:val="72"/>
          <w:szCs w:val="72"/>
        </w:rPr>
        <w:t xml:space="preserve">投标文件</w:t>
      </w:r>
      <w:r/>
    </w:p>
    <w:p>
      <w:pPr>
        <w:pStyle w:val="741"/>
        <w:jc w:val="center"/>
        <w:spacing w:before="0" w:beforeAutospacing="0" w:after="0" w:afterAutospacing="0"/>
        <w:widowControl/>
      </w:pPr>
      <w:r>
        <w:rPr>
          <w:rFonts w:ascii="宋体" w:hAnsi="宋体" w:cs="宋体"/>
          <w:b/>
          <w:bCs/>
          <w:color w:val="000000"/>
          <w:sz w:val="72"/>
          <w:szCs w:val="72"/>
        </w:rPr>
        <w:t xml:space="preserve">  </w:t>
      </w:r>
      <w:r/>
    </w:p>
    <w:p>
      <w:pPr>
        <w:pStyle w:val="741"/>
        <w:jc w:val="center"/>
        <w:spacing w:before="0" w:beforeAutospacing="0" w:after="0" w:afterAutospacing="0"/>
        <w:widowControl/>
      </w:pPr>
      <w:r>
        <w:rPr>
          <w:rFonts w:ascii="宋体" w:hAnsi="宋体" w:cs="宋体"/>
          <w:b/>
          <w:bCs/>
          <w:color w:val="000000"/>
          <w:sz w:val="36"/>
          <w:szCs w:val="36"/>
        </w:rPr>
        <w:t xml:space="preserve"> </w:t>
      </w:r>
      <w:r/>
    </w:p>
    <w:p>
      <w:pPr>
        <w:pStyle w:val="741"/>
        <w:jc w:val="center"/>
        <w:spacing w:before="0" w:beforeAutospacing="0" w:after="0" w:afterAutospacing="0"/>
        <w:widowControl/>
      </w:pPr>
      <w:r>
        <w:rPr>
          <w:rFonts w:ascii="宋体" w:hAnsi="宋体" w:cs="宋体"/>
          <w:b/>
          <w:bCs/>
          <w:color w:val="000000"/>
          <w:sz w:val="36"/>
          <w:szCs w:val="36"/>
        </w:rPr>
        <w:t xml:space="preserve"> </w:t>
      </w:r>
      <w:r/>
    </w:p>
    <w:p>
      <w:pPr>
        <w:pStyle w:val="741"/>
        <w:jc w:val="center"/>
        <w:spacing w:before="0" w:beforeAutospacing="0" w:after="0" w:afterAutospacing="0"/>
        <w:widowControl/>
      </w:pPr>
      <w:r>
        <w:rPr>
          <w:rFonts w:ascii="宋体" w:hAnsi="宋体" w:cs="宋体"/>
          <w:b/>
          <w:bCs/>
          <w:color w:val="000000"/>
          <w:sz w:val="36"/>
          <w:szCs w:val="36"/>
        </w:rPr>
        <w:t xml:space="preserve"> </w:t>
      </w:r>
      <w:r/>
    </w:p>
    <w:p>
      <w:pPr>
        <w:pStyle w:val="741"/>
        <w:ind w:firstLine="2168"/>
        <w:jc w:val="both"/>
        <w:spacing w:before="0" w:beforeAutospacing="0" w:after="0" w:afterAutospacing="0"/>
        <w:widowControl/>
        <w:rPr>
          <w:rFonts w:ascii="宋体" w:hAnsi="宋体" w:cs="宋体"/>
          <w:b/>
          <w:bCs/>
          <w:color w:val="000000"/>
          <w:sz w:val="36"/>
          <w:szCs w:val="36"/>
          <w:u w:val="single"/>
        </w:rPr>
      </w:pPr>
      <w:r>
        <w:rPr>
          <w:rFonts w:ascii="宋体" w:hAnsi="宋体" w:cs="宋体"/>
          <w:b/>
          <w:bCs/>
          <w:color w:val="000000"/>
          <w:sz w:val="36"/>
          <w:szCs w:val="36"/>
        </w:rPr>
        <w:t xml:space="preserve">项 目 名 称：</w:t>
      </w:r>
      <w:r>
        <w:rPr>
          <w:rFonts w:ascii="宋体" w:hAnsi="宋体" w:cs="宋体"/>
          <w:b/>
          <w:bCs/>
          <w:color w:val="000000"/>
          <w:sz w:val="36"/>
          <w:szCs w:val="36"/>
          <w:u w:val="single"/>
        </w:rPr>
        <w:t xml:space="preserve">          </w:t>
      </w:r>
      <w:r/>
    </w:p>
    <w:p>
      <w:pPr>
        <w:pStyle w:val="741"/>
        <w:ind w:firstLine="2168"/>
        <w:jc w:val="both"/>
        <w:spacing w:before="0" w:beforeAutospacing="0" w:after="0" w:afterAutospacing="0"/>
        <w:widowControl/>
        <w:rPr>
          <w:rFonts w:ascii="宋体" w:hAnsi="宋体" w:cs="宋体"/>
          <w:b/>
          <w:bCs/>
          <w:color w:val="000000"/>
          <w:sz w:val="36"/>
          <w:szCs w:val="36"/>
          <w:u w:val="single"/>
        </w:rPr>
      </w:pPr>
      <w:r>
        <w:rPr>
          <w:rFonts w:ascii="宋体" w:hAnsi="宋体" w:cs="宋体"/>
          <w:b/>
          <w:bCs/>
          <w:color w:val="000000"/>
          <w:sz w:val="36"/>
          <w:szCs w:val="36"/>
          <w:u w:val="single"/>
        </w:rPr>
      </w:r>
      <w:r/>
    </w:p>
    <w:p>
      <w:pPr>
        <w:pStyle w:val="741"/>
        <w:ind w:firstLine="2168"/>
        <w:jc w:val="both"/>
        <w:spacing w:before="0" w:beforeAutospacing="0" w:after="0" w:afterAutospacing="0"/>
        <w:widowControl/>
        <w:rPr>
          <w:rFonts w:ascii="宋体" w:hAnsi="宋体" w:cs="宋体"/>
          <w:b/>
          <w:bCs/>
          <w:color w:val="000000"/>
          <w:sz w:val="36"/>
          <w:szCs w:val="36"/>
          <w:u w:val="single"/>
        </w:rPr>
      </w:pPr>
      <w:r>
        <w:rPr>
          <w:rFonts w:ascii="宋体" w:hAnsi="宋体" w:cs="宋体"/>
          <w:b/>
          <w:bCs/>
          <w:color w:val="000000"/>
          <w:sz w:val="36"/>
          <w:szCs w:val="36"/>
        </w:rPr>
        <w:t xml:space="preserve">招 标 编 号：</w:t>
      </w:r>
      <w:r>
        <w:rPr>
          <w:rFonts w:ascii="宋体" w:hAnsi="宋体" w:cs="宋体"/>
          <w:b/>
          <w:bCs/>
          <w:color w:val="000000"/>
          <w:sz w:val="36"/>
          <w:szCs w:val="36"/>
          <w:u w:val="single"/>
        </w:rPr>
        <w:t xml:space="preserve">          </w:t>
      </w:r>
      <w:r/>
    </w:p>
    <w:p>
      <w:pPr>
        <w:pStyle w:val="741"/>
        <w:ind w:firstLine="2168"/>
        <w:jc w:val="both"/>
        <w:spacing w:before="0" w:beforeAutospacing="0" w:after="0" w:afterAutospacing="0"/>
        <w:widowControl/>
        <w:rPr>
          <w:rFonts w:ascii="宋体" w:hAnsi="宋体" w:cs="宋体"/>
          <w:b/>
          <w:bCs/>
          <w:color w:val="000000"/>
          <w:sz w:val="36"/>
          <w:szCs w:val="36"/>
          <w:u w:val="single"/>
        </w:rPr>
      </w:pPr>
      <w:r>
        <w:rPr>
          <w:rFonts w:ascii="宋体" w:hAnsi="宋体" w:cs="宋体"/>
          <w:b/>
          <w:bCs/>
          <w:color w:val="000000"/>
          <w:sz w:val="36"/>
          <w:szCs w:val="36"/>
          <w:u w:val="single"/>
        </w:rPr>
      </w:r>
      <w:r/>
    </w:p>
    <w:p>
      <w:pPr>
        <w:pStyle w:val="741"/>
        <w:jc w:val="both"/>
        <w:spacing w:before="0" w:beforeAutospacing="0" w:after="0" w:afterAutospacing="0"/>
        <w:widowControl/>
        <w:rPr>
          <w:rFonts w:ascii="宋体" w:hAnsi="宋体" w:cs="宋体"/>
          <w:b/>
          <w:bCs/>
          <w:color w:val="000000"/>
          <w:sz w:val="36"/>
          <w:szCs w:val="36"/>
          <w:u w:val="single"/>
        </w:rPr>
      </w:pPr>
      <w:r>
        <w:rPr>
          <w:rFonts w:ascii="宋体" w:hAnsi="宋体" w:cs="宋体"/>
          <w:b/>
          <w:bCs/>
          <w:color w:val="000000"/>
          <w:sz w:val="36"/>
          <w:szCs w:val="36"/>
        </w:rPr>
        <w:t xml:space="preserve">        </w:t>
      </w:r>
      <w:r>
        <w:rPr>
          <w:rFonts w:hint="eastAsia" w:ascii="宋体" w:hAnsi="宋体" w:cs="宋体"/>
          <w:b/>
          <w:bCs/>
          <w:color w:val="000000"/>
          <w:sz w:val="36"/>
          <w:szCs w:val="36"/>
          <w:lang w:val="en-US" w:eastAsia="zh-CN"/>
        </w:rPr>
        <w:t xml:space="preserve"> </w:t>
      </w:r>
      <w:r>
        <w:rPr>
          <w:rFonts w:ascii="宋体" w:hAnsi="宋体" w:cs="宋体"/>
          <w:b/>
          <w:bCs/>
          <w:color w:val="000000"/>
          <w:sz w:val="36"/>
          <w:szCs w:val="36"/>
        </w:rPr>
        <w:t xml:space="preserve">投标人名称 ：</w:t>
      </w:r>
      <w:r>
        <w:rPr>
          <w:rFonts w:ascii="宋体" w:hAnsi="宋体" w:cs="宋体"/>
          <w:b/>
          <w:bCs/>
          <w:color w:val="000000"/>
          <w:sz w:val="36"/>
          <w:szCs w:val="36"/>
          <w:u w:val="single"/>
        </w:rPr>
        <w:t xml:space="preserve">（加盖CA电子公章）</w:t>
      </w:r>
      <w:r/>
    </w:p>
    <w:p>
      <w:pPr>
        <w:pStyle w:val="741"/>
        <w:jc w:val="both"/>
        <w:spacing w:before="0" w:beforeAutospacing="0" w:after="0" w:afterAutospacing="0"/>
        <w:widowControl/>
        <w:rPr>
          <w:rFonts w:ascii="宋体" w:hAnsi="宋体" w:cs="宋体"/>
          <w:b/>
          <w:bCs/>
          <w:color w:val="000000"/>
          <w:sz w:val="36"/>
          <w:szCs w:val="36"/>
          <w:u w:val="single"/>
        </w:rPr>
      </w:pPr>
      <w:r>
        <w:rPr>
          <w:rFonts w:ascii="宋体" w:hAnsi="宋体" w:cs="宋体"/>
          <w:b/>
          <w:bCs/>
          <w:color w:val="000000"/>
          <w:sz w:val="36"/>
          <w:szCs w:val="36"/>
          <w:u w:val="single"/>
        </w:rPr>
      </w:r>
      <w:r/>
    </w:p>
    <w:p>
      <w:pPr>
        <w:pStyle w:val="741"/>
        <w:jc w:val="both"/>
        <w:spacing w:before="0" w:beforeAutospacing="0" w:after="0" w:afterAutospacing="0"/>
        <w:widowControl/>
      </w:pPr>
      <w:r>
        <w:rPr>
          <w:rFonts w:ascii="宋体" w:hAnsi="宋体" w:cs="宋体"/>
          <w:b/>
          <w:bCs/>
          <w:color w:val="000000"/>
          <w:sz w:val="36"/>
          <w:szCs w:val="36"/>
        </w:rPr>
        <w:t xml:space="preserve">      </w:t>
      </w:r>
      <w:r>
        <w:rPr>
          <w:rFonts w:hint="eastAsia" w:ascii="宋体" w:hAnsi="宋体" w:cs="宋体"/>
          <w:b/>
          <w:bCs/>
          <w:color w:val="000000"/>
          <w:sz w:val="36"/>
          <w:szCs w:val="36"/>
        </w:rPr>
        <w:t xml:space="preserve"> </w:t>
      </w:r>
      <w:r>
        <w:rPr>
          <w:rFonts w:ascii="宋体" w:hAnsi="宋体" w:cs="宋体"/>
          <w:b/>
          <w:bCs/>
          <w:color w:val="000000"/>
          <w:sz w:val="36"/>
          <w:szCs w:val="36"/>
        </w:rPr>
        <w:t xml:space="preserve">日期 ：</w:t>
      </w:r>
      <w:r>
        <w:rPr>
          <w:rFonts w:ascii="宋体" w:hAnsi="宋体" w:cs="宋体"/>
          <w:b/>
          <w:bCs/>
          <w:color w:val="000000"/>
          <w:sz w:val="36"/>
          <w:szCs w:val="36"/>
          <w:u w:val="single"/>
        </w:rPr>
        <w:t xml:space="preserve">               </w:t>
      </w:r>
      <w:r/>
    </w:p>
    <w:p>
      <w:pPr>
        <w:pStyle w:val="741"/>
        <w:jc w:val="center"/>
        <w:spacing w:before="0" w:beforeAutospacing="0" w:after="0" w:afterAutospacing="0" w:line="439" w:lineRule="atLeast"/>
        <w:widowControl/>
      </w:pPr>
      <w:r>
        <w:rPr>
          <w:rFonts w:ascii="宋体" w:hAnsi="宋体" w:cs="宋体"/>
          <w:b/>
          <w:bCs/>
          <w:color w:val="000000"/>
          <w:sz w:val="32"/>
          <w:szCs w:val="32"/>
        </w:rPr>
        <w:t xml:space="preserve"> </w:t>
      </w:r>
      <w:r/>
    </w:p>
    <w:p>
      <w:pPr>
        <w:pStyle w:val="761"/>
        <w:rPr>
          <w:rFonts w:ascii="仿宋" w:hAnsi="仿宋" w:eastAsia="仿宋"/>
          <w:b/>
          <w:bCs/>
          <w:sz w:val="28"/>
          <w:szCs w:val="28"/>
        </w:rPr>
      </w:pPr>
      <w:r>
        <w:rPr>
          <w:rFonts w:ascii="仿宋" w:hAnsi="仿宋" w:eastAsia="仿宋"/>
          <w:b/>
          <w:bCs/>
          <w:sz w:val="28"/>
          <w:szCs w:val="28"/>
        </w:rPr>
      </w:r>
      <w:r/>
    </w:p>
    <w:p>
      <w:pPr>
        <w:pStyle w:val="762"/>
        <w:rPr>
          <w:rFonts w:ascii="仿宋" w:hAnsi="仿宋" w:eastAsia="仿宋"/>
          <w:b/>
          <w:bCs/>
          <w:sz w:val="28"/>
          <w:szCs w:val="28"/>
        </w:rPr>
        <w:framePr w:wrap="around"/>
      </w:pPr>
      <w:r>
        <w:rPr>
          <w:rFonts w:ascii="仿宋" w:hAnsi="仿宋" w:eastAsia="仿宋"/>
          <w:b/>
          <w:bCs/>
          <w:sz w:val="28"/>
          <w:szCs w:val="28"/>
        </w:rPr>
      </w:r>
      <w:r/>
    </w:p>
    <w:p>
      <w:pPr>
        <w:pStyle w:val="761"/>
        <w:rPr>
          <w:rFonts w:ascii="仿宋" w:hAnsi="仿宋" w:eastAsia="仿宋"/>
          <w:b/>
          <w:bCs/>
          <w:sz w:val="28"/>
          <w:szCs w:val="28"/>
        </w:rPr>
      </w:pPr>
      <w:r>
        <w:rPr>
          <w:rFonts w:ascii="仿宋" w:hAnsi="仿宋" w:eastAsia="仿宋"/>
          <w:b/>
          <w:bCs/>
          <w:sz w:val="28"/>
          <w:szCs w:val="28"/>
        </w:rPr>
      </w:r>
      <w:r/>
    </w:p>
    <w:p>
      <w:pPr>
        <w:pStyle w:val="762"/>
        <w:rPr>
          <w:rFonts w:ascii="仿宋" w:hAnsi="仿宋" w:eastAsia="仿宋"/>
          <w:b/>
          <w:bCs/>
          <w:sz w:val="28"/>
          <w:szCs w:val="28"/>
        </w:rPr>
        <w:framePr w:wrap="around"/>
      </w:pPr>
      <w:r>
        <w:rPr>
          <w:rFonts w:ascii="仿宋" w:hAnsi="仿宋" w:eastAsia="仿宋"/>
          <w:b/>
          <w:bCs/>
          <w:sz w:val="28"/>
          <w:szCs w:val="28"/>
        </w:rPr>
      </w:r>
      <w:r/>
    </w:p>
    <w:p>
      <w:pPr>
        <w:pStyle w:val="761"/>
        <w:rPr>
          <w:rFonts w:ascii="仿宋" w:hAnsi="仿宋" w:eastAsia="仿宋"/>
          <w:b/>
          <w:bCs/>
          <w:sz w:val="28"/>
          <w:szCs w:val="28"/>
        </w:rPr>
      </w:pPr>
      <w:r>
        <w:rPr>
          <w:rFonts w:ascii="仿宋" w:hAnsi="仿宋" w:eastAsia="仿宋"/>
          <w:b/>
          <w:bCs/>
          <w:sz w:val="28"/>
          <w:szCs w:val="28"/>
        </w:rPr>
      </w:r>
      <w:r/>
    </w:p>
    <w:p>
      <w:pPr>
        <w:pStyle w:val="762"/>
        <w:rPr>
          <w:rFonts w:ascii="仿宋" w:hAnsi="仿宋" w:eastAsia="仿宋"/>
          <w:b/>
          <w:bCs/>
          <w:sz w:val="28"/>
          <w:szCs w:val="28"/>
        </w:rPr>
        <w:framePr w:wrap="around"/>
      </w:pPr>
      <w:r>
        <w:rPr>
          <w:rFonts w:ascii="仿宋" w:hAnsi="仿宋" w:eastAsia="仿宋"/>
          <w:b/>
          <w:bCs/>
          <w:sz w:val="28"/>
          <w:szCs w:val="28"/>
        </w:rPr>
      </w:r>
      <w:r/>
    </w:p>
    <w:p>
      <w:pPr>
        <w:pStyle w:val="761"/>
        <w:rPr>
          <w:rFonts w:ascii="仿宋" w:hAnsi="仿宋" w:eastAsia="仿宋"/>
          <w:b/>
          <w:bCs/>
          <w:sz w:val="28"/>
          <w:szCs w:val="28"/>
        </w:rPr>
      </w:pPr>
      <w:r>
        <w:rPr>
          <w:rFonts w:ascii="仿宋" w:hAnsi="仿宋" w:eastAsia="仿宋"/>
          <w:b/>
          <w:bCs/>
          <w:sz w:val="28"/>
          <w:szCs w:val="28"/>
        </w:rPr>
      </w:r>
      <w:r/>
    </w:p>
    <w:p>
      <w:pPr>
        <w:pStyle w:val="762"/>
        <w:rPr>
          <w:rFonts w:ascii="仿宋" w:hAnsi="仿宋" w:eastAsia="仿宋"/>
          <w:b/>
          <w:bCs/>
          <w:sz w:val="28"/>
          <w:szCs w:val="28"/>
        </w:rPr>
        <w:framePr w:wrap="around"/>
      </w:pPr>
      <w:r>
        <w:rPr>
          <w:rFonts w:ascii="仿宋" w:hAnsi="仿宋" w:eastAsia="仿宋"/>
          <w:b/>
          <w:bCs/>
          <w:sz w:val="28"/>
          <w:szCs w:val="28"/>
        </w:rPr>
      </w:r>
      <w:r/>
    </w:p>
    <w:p>
      <w:pPr>
        <w:pStyle w:val="761"/>
        <w:rPr>
          <w:rFonts w:ascii="仿宋" w:hAnsi="仿宋" w:eastAsia="仿宋"/>
          <w:b/>
          <w:bCs/>
          <w:sz w:val="28"/>
          <w:szCs w:val="28"/>
        </w:rPr>
      </w:pPr>
      <w:r>
        <w:rPr>
          <w:rFonts w:ascii="仿宋" w:hAnsi="仿宋" w:eastAsia="仿宋"/>
          <w:b/>
          <w:bCs/>
          <w:sz w:val="28"/>
          <w:szCs w:val="28"/>
        </w:rPr>
      </w:r>
      <w:r/>
    </w:p>
    <w:p>
      <w:pPr>
        <w:pStyle w:val="762"/>
        <w:rPr>
          <w:rFonts w:ascii="仿宋" w:hAnsi="仿宋" w:eastAsia="仿宋"/>
          <w:b/>
          <w:bCs/>
          <w:sz w:val="28"/>
          <w:szCs w:val="28"/>
        </w:rPr>
        <w:framePr w:wrap="around"/>
      </w:pPr>
      <w:r>
        <w:rPr>
          <w:rFonts w:ascii="仿宋" w:hAnsi="仿宋" w:eastAsia="仿宋"/>
          <w:b/>
          <w:bCs/>
          <w:sz w:val="28"/>
          <w:szCs w:val="28"/>
        </w:rPr>
      </w:r>
      <w:r/>
    </w:p>
    <w:p>
      <w:pPr>
        <w:pStyle w:val="761"/>
        <w:rPr>
          <w:rFonts w:ascii="仿宋" w:hAnsi="仿宋" w:eastAsia="仿宋"/>
          <w:b/>
          <w:bCs/>
          <w:sz w:val="28"/>
          <w:szCs w:val="28"/>
        </w:rPr>
      </w:pPr>
      <w:r>
        <w:rPr>
          <w:rFonts w:ascii="仿宋" w:hAnsi="仿宋" w:eastAsia="仿宋"/>
          <w:b/>
          <w:bCs/>
          <w:sz w:val="28"/>
          <w:szCs w:val="28"/>
        </w:rPr>
      </w:r>
      <w:r/>
    </w:p>
    <w:p>
      <w:pPr>
        <w:pStyle w:val="762"/>
        <w:rPr>
          <w:rFonts w:ascii="仿宋" w:hAnsi="仿宋" w:eastAsia="仿宋"/>
          <w:b/>
          <w:bCs/>
          <w:sz w:val="28"/>
          <w:szCs w:val="28"/>
        </w:rPr>
        <w:framePr w:wrap="around"/>
      </w:pPr>
      <w:r>
        <w:rPr>
          <w:rFonts w:ascii="仿宋" w:hAnsi="仿宋" w:eastAsia="仿宋"/>
          <w:b/>
          <w:bCs/>
          <w:sz w:val="28"/>
          <w:szCs w:val="28"/>
        </w:rPr>
      </w:r>
      <w:r/>
    </w:p>
    <w:p>
      <w:pPr>
        <w:pStyle w:val="761"/>
        <w:rPr>
          <w:rFonts w:ascii="仿宋" w:hAnsi="仿宋" w:eastAsia="仿宋"/>
          <w:b/>
          <w:bCs/>
          <w:sz w:val="28"/>
          <w:szCs w:val="28"/>
        </w:rPr>
      </w:pPr>
      <w:r>
        <w:rPr>
          <w:rFonts w:ascii="仿宋" w:hAnsi="仿宋" w:eastAsia="仿宋"/>
          <w:b/>
          <w:bCs/>
          <w:sz w:val="28"/>
          <w:szCs w:val="28"/>
        </w:rPr>
      </w:r>
      <w:r/>
    </w:p>
    <w:p>
      <w:pPr>
        <w:pStyle w:val="762"/>
        <w:rPr>
          <w:rFonts w:ascii="仿宋" w:hAnsi="仿宋" w:eastAsia="仿宋"/>
          <w:b/>
          <w:bCs/>
          <w:sz w:val="28"/>
          <w:szCs w:val="28"/>
        </w:rPr>
        <w:framePr w:wrap="around"/>
      </w:pPr>
      <w:r>
        <w:rPr>
          <w:rFonts w:ascii="仿宋" w:hAnsi="仿宋" w:eastAsia="仿宋"/>
          <w:b/>
          <w:bCs/>
          <w:sz w:val="28"/>
          <w:szCs w:val="28"/>
        </w:rPr>
      </w:r>
      <w:r/>
    </w:p>
    <w:p>
      <w:pPr>
        <w:pStyle w:val="761"/>
        <w:rPr>
          <w:rFonts w:ascii="仿宋" w:hAnsi="仿宋" w:eastAsia="仿宋"/>
          <w:b/>
          <w:bCs/>
          <w:sz w:val="28"/>
          <w:szCs w:val="28"/>
        </w:rPr>
      </w:pPr>
      <w:r>
        <w:rPr>
          <w:rFonts w:ascii="仿宋" w:hAnsi="仿宋" w:eastAsia="仿宋"/>
          <w:b/>
          <w:bCs/>
          <w:sz w:val="28"/>
          <w:szCs w:val="28"/>
        </w:rPr>
      </w:r>
      <w:r/>
    </w:p>
    <w:p>
      <w:pPr>
        <w:pStyle w:val="762"/>
        <w:rPr>
          <w:rFonts w:ascii="仿宋" w:hAnsi="仿宋" w:eastAsia="仿宋"/>
          <w:b/>
          <w:bCs/>
          <w:sz w:val="28"/>
          <w:szCs w:val="28"/>
        </w:rPr>
        <w:framePr w:wrap="around"/>
      </w:pPr>
      <w:r>
        <w:rPr>
          <w:rFonts w:ascii="仿宋" w:hAnsi="仿宋" w:eastAsia="仿宋"/>
          <w:b/>
          <w:bCs/>
          <w:sz w:val="28"/>
          <w:szCs w:val="28"/>
        </w:rPr>
      </w:r>
      <w:r/>
    </w:p>
    <w:p>
      <w:pPr>
        <w:pStyle w:val="761"/>
      </w:pPr>
      <w:r/>
      <w:r/>
    </w:p>
    <w:p>
      <w:pPr>
        <w:pStyle w:val="762"/>
        <w:rPr>
          <w:rFonts w:ascii="仿宋" w:hAnsi="仿宋" w:eastAsia="仿宋"/>
          <w:b/>
          <w:bCs/>
          <w:sz w:val="28"/>
          <w:szCs w:val="28"/>
        </w:rPr>
        <w:framePr w:wrap="around"/>
      </w:pPr>
      <w:r>
        <w:rPr>
          <w:rFonts w:ascii="仿宋" w:hAnsi="仿宋" w:eastAsia="仿宋"/>
          <w:b/>
          <w:bCs/>
          <w:sz w:val="28"/>
          <w:szCs w:val="28"/>
        </w:rPr>
      </w:r>
      <w:r/>
    </w:p>
    <w:p>
      <w:pPr>
        <w:pStyle w:val="761"/>
        <w:ind w:firstLine="0"/>
        <w:rPr>
          <w:rFonts w:ascii="仿宋" w:hAnsi="仿宋" w:eastAsia="仿宋"/>
          <w:b/>
          <w:bCs/>
          <w:sz w:val="28"/>
          <w:szCs w:val="28"/>
        </w:rPr>
      </w:pPr>
      <w:r>
        <w:rPr>
          <w:rFonts w:ascii="仿宋" w:hAnsi="仿宋" w:eastAsia="仿宋"/>
          <w:b/>
          <w:bCs/>
          <w:sz w:val="28"/>
          <w:szCs w:val="28"/>
        </w:rPr>
      </w:r>
      <w:r/>
    </w:p>
    <w:p>
      <w:pPr>
        <w:pStyle w:val="762"/>
        <w:rPr>
          <w:rFonts w:ascii="仿宋" w:hAnsi="仿宋" w:eastAsia="仿宋"/>
          <w:b/>
          <w:bCs/>
          <w:sz w:val="28"/>
          <w:szCs w:val="28"/>
        </w:rPr>
        <w:framePr w:wrap="around"/>
      </w:pPr>
      <w:r>
        <w:rPr>
          <w:rFonts w:ascii="仿宋" w:hAnsi="仿宋" w:eastAsia="仿宋"/>
          <w:b/>
          <w:bCs/>
          <w:sz w:val="28"/>
          <w:szCs w:val="28"/>
        </w:rPr>
      </w:r>
      <w:r/>
    </w:p>
    <w:p>
      <w:pPr>
        <w:pStyle w:val="761"/>
        <w:rPr>
          <w:rFonts w:ascii="仿宋" w:hAnsi="仿宋" w:eastAsia="仿宋"/>
          <w:b/>
          <w:bCs/>
          <w:sz w:val="28"/>
          <w:szCs w:val="28"/>
        </w:rPr>
      </w:pPr>
      <w:r>
        <w:rPr>
          <w:rFonts w:ascii="仿宋" w:hAnsi="仿宋" w:eastAsia="仿宋"/>
          <w:b/>
          <w:bCs/>
          <w:sz w:val="28"/>
          <w:szCs w:val="28"/>
        </w:rPr>
      </w:r>
      <w:r/>
    </w:p>
    <w:p>
      <w:pPr>
        <w:pStyle w:val="762"/>
        <w:rPr>
          <w:rFonts w:ascii="仿宋" w:hAnsi="仿宋" w:eastAsia="仿宋"/>
          <w:b/>
          <w:bCs/>
          <w:sz w:val="28"/>
          <w:szCs w:val="28"/>
        </w:rPr>
        <w:framePr w:wrap="around"/>
      </w:pPr>
      <w:r>
        <w:rPr>
          <w:rFonts w:ascii="仿宋" w:hAnsi="仿宋" w:eastAsia="仿宋"/>
          <w:b/>
          <w:bCs/>
          <w:sz w:val="28"/>
          <w:szCs w:val="28"/>
        </w:rPr>
      </w:r>
      <w:r/>
    </w:p>
    <w:p>
      <w:pPr>
        <w:pStyle w:val="761"/>
        <w:rPr>
          <w:rFonts w:ascii="仿宋" w:hAnsi="仿宋" w:eastAsia="仿宋"/>
          <w:b/>
          <w:bCs/>
          <w:sz w:val="28"/>
          <w:szCs w:val="28"/>
        </w:rPr>
      </w:pPr>
      <w:r>
        <w:rPr>
          <w:rFonts w:ascii="仿宋" w:hAnsi="仿宋" w:eastAsia="仿宋"/>
          <w:b/>
          <w:bCs/>
          <w:sz w:val="28"/>
          <w:szCs w:val="28"/>
        </w:rPr>
      </w:r>
      <w:r/>
    </w:p>
    <w:p>
      <w:pPr>
        <w:pStyle w:val="762"/>
        <w:rPr>
          <w:rFonts w:ascii="仿宋" w:hAnsi="仿宋" w:eastAsia="仿宋"/>
          <w:b/>
          <w:bCs/>
          <w:sz w:val="28"/>
          <w:szCs w:val="28"/>
        </w:rPr>
        <w:framePr w:wrap="around"/>
      </w:pPr>
      <w:r>
        <w:rPr>
          <w:rFonts w:ascii="仿宋" w:hAnsi="仿宋" w:eastAsia="仿宋"/>
          <w:b/>
          <w:bCs/>
          <w:sz w:val="28"/>
          <w:szCs w:val="28"/>
        </w:rPr>
      </w:r>
      <w:r/>
    </w:p>
    <w:p>
      <w:pPr>
        <w:pStyle w:val="761"/>
        <w:rPr>
          <w:rFonts w:ascii="仿宋" w:hAnsi="仿宋" w:eastAsia="仿宋"/>
          <w:b/>
          <w:bCs/>
          <w:sz w:val="28"/>
          <w:szCs w:val="28"/>
        </w:rPr>
      </w:pPr>
      <w:r>
        <w:rPr>
          <w:rFonts w:ascii="仿宋" w:hAnsi="仿宋" w:eastAsia="仿宋"/>
          <w:b/>
          <w:bCs/>
          <w:sz w:val="28"/>
          <w:szCs w:val="28"/>
        </w:rPr>
      </w:r>
      <w:r/>
    </w:p>
    <w:p>
      <w:pPr>
        <w:pStyle w:val="762"/>
        <w:rPr>
          <w:rFonts w:ascii="仿宋" w:hAnsi="仿宋" w:eastAsia="仿宋"/>
          <w:b/>
          <w:bCs/>
          <w:sz w:val="28"/>
          <w:szCs w:val="28"/>
        </w:rPr>
        <w:framePr w:wrap="around"/>
      </w:pPr>
      <w:r>
        <w:rPr>
          <w:rFonts w:ascii="仿宋" w:hAnsi="仿宋" w:eastAsia="仿宋"/>
          <w:b/>
          <w:bCs/>
          <w:sz w:val="28"/>
          <w:szCs w:val="28"/>
        </w:rPr>
      </w:r>
      <w:r/>
    </w:p>
    <w:p>
      <w:pPr>
        <w:pStyle w:val="762"/>
        <w:rPr>
          <w:rFonts w:ascii="仿宋" w:hAnsi="仿宋" w:eastAsia="仿宋"/>
          <w:b/>
          <w:bCs/>
          <w:sz w:val="28"/>
          <w:szCs w:val="28"/>
        </w:rPr>
        <w:framePr w:wrap="around"/>
      </w:pPr>
      <w:r>
        <w:rPr>
          <w:rFonts w:ascii="仿宋" w:hAnsi="仿宋" w:eastAsia="仿宋"/>
          <w:b/>
          <w:bCs/>
          <w:sz w:val="28"/>
          <w:szCs w:val="28"/>
        </w:rPr>
      </w:r>
      <w:r/>
    </w:p>
    <w:p>
      <w:pPr>
        <w:rPr>
          <w:rFonts w:ascii="仿宋" w:hAnsi="仿宋" w:eastAsia="仿宋"/>
          <w:b/>
          <w:bCs/>
          <w:color w:val="000000"/>
          <w:sz w:val="32"/>
          <w:szCs w:val="32"/>
        </w:rPr>
      </w:pPr>
      <w:r>
        <w:rPr>
          <w:rFonts w:ascii="仿宋" w:hAnsi="仿宋" w:eastAsia="仿宋"/>
          <w:b/>
          <w:bCs/>
          <w:color w:val="000000"/>
          <w:sz w:val="32"/>
          <w:szCs w:val="32"/>
        </w:rPr>
      </w:r>
      <w:r/>
    </w:p>
    <w:p>
      <w:pPr>
        <w:pStyle w:val="956"/>
        <w:jc w:val="center"/>
        <w:spacing w:line="520" w:lineRule="exact"/>
        <w:rPr>
          <w:rFonts w:ascii="仿宋" w:hAnsi="仿宋" w:eastAsia="仿宋"/>
          <w:b/>
          <w:bCs/>
          <w:color w:val="000000"/>
          <w:sz w:val="32"/>
          <w:szCs w:val="32"/>
        </w:rPr>
      </w:pPr>
      <w:r>
        <w:rPr>
          <w:rFonts w:hint="eastAsia" w:ascii="仿宋" w:hAnsi="仿宋" w:eastAsia="仿宋"/>
          <w:b/>
          <w:bCs/>
          <w:color w:val="000000"/>
          <w:sz w:val="32"/>
          <w:szCs w:val="32"/>
        </w:rPr>
        <w:t xml:space="preserve">投标文件目录</w:t>
      </w:r>
      <w:r/>
    </w:p>
    <w:p>
      <w:pPr>
        <w:pStyle w:val="956"/>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一、投标函</w:t>
      </w:r>
      <w:r/>
    </w:p>
    <w:p>
      <w:pPr>
        <w:pStyle w:val="956"/>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二、开标一览表</w:t>
      </w:r>
      <w:r/>
    </w:p>
    <w:p>
      <w:pPr>
        <w:pStyle w:val="956"/>
        <w:ind w:firstLine="560"/>
        <w:spacing w:line="520" w:lineRule="exact"/>
        <w:rPr>
          <w:rFonts w:ascii="仿宋" w:hAnsi="仿宋" w:eastAsia="仿宋" w:cs="仿宋"/>
          <w:sz w:val="28"/>
          <w:szCs w:val="28"/>
        </w:rPr>
      </w:pPr>
      <w:r>
        <w:rPr>
          <w:rFonts w:hint="eastAsia" w:ascii="仿宋" w:hAnsi="仿宋" w:eastAsia="仿宋" w:cs="仿宋"/>
          <w:sz w:val="28"/>
          <w:szCs w:val="28"/>
          <w:lang w:val="en-US" w:eastAsia="zh-CN"/>
        </w:rPr>
        <w:t xml:space="preserve">三</w:t>
      </w:r>
      <w:r>
        <w:rPr>
          <w:rFonts w:hint="eastAsia" w:ascii="仿宋" w:hAnsi="仿宋" w:eastAsia="仿宋" w:cs="仿宋"/>
          <w:sz w:val="28"/>
          <w:szCs w:val="28"/>
        </w:rPr>
        <w:t xml:space="preserve">、人员配备表</w:t>
      </w:r>
      <w:r/>
    </w:p>
    <w:p>
      <w:pPr>
        <w:pStyle w:val="956"/>
        <w:ind w:firstLine="560"/>
        <w:spacing w:line="520" w:lineRule="exact"/>
        <w:rPr>
          <w:rFonts w:ascii="仿宋" w:hAnsi="仿宋" w:eastAsia="仿宋" w:cs="仿宋"/>
          <w:sz w:val="28"/>
          <w:szCs w:val="28"/>
        </w:rPr>
      </w:pPr>
      <w:r>
        <w:rPr>
          <w:rFonts w:hint="eastAsia" w:ascii="仿宋" w:hAnsi="仿宋" w:eastAsia="仿宋" w:cs="仿宋"/>
          <w:sz w:val="28"/>
          <w:szCs w:val="28"/>
          <w:lang w:val="en-US" w:eastAsia="zh-CN"/>
        </w:rPr>
        <w:t xml:space="preserve">四</w:t>
      </w:r>
      <w:r>
        <w:rPr>
          <w:rFonts w:hint="eastAsia" w:ascii="仿宋" w:hAnsi="仿宋" w:eastAsia="仿宋" w:cs="仿宋"/>
          <w:sz w:val="28"/>
          <w:szCs w:val="28"/>
        </w:rPr>
        <w:t xml:space="preserve">、 服务承诺函</w:t>
      </w:r>
      <w:r/>
    </w:p>
    <w:p>
      <w:pPr>
        <w:pStyle w:val="956"/>
        <w:ind w:firstLine="560"/>
        <w:spacing w:line="520" w:lineRule="exact"/>
        <w:rPr>
          <w:rFonts w:ascii="仿宋" w:hAnsi="仿宋" w:eastAsia="仿宋" w:cs="仿宋"/>
          <w:sz w:val="28"/>
          <w:szCs w:val="28"/>
        </w:rPr>
      </w:pPr>
      <w:r>
        <w:rPr>
          <w:rFonts w:hint="eastAsia" w:ascii="仿宋" w:hAnsi="仿宋" w:eastAsia="仿宋" w:cs="仿宋"/>
          <w:sz w:val="28"/>
          <w:szCs w:val="28"/>
          <w:lang w:val="en-US" w:eastAsia="zh-CN"/>
        </w:rPr>
        <w:t xml:space="preserve">五</w:t>
      </w:r>
      <w:r>
        <w:rPr>
          <w:rFonts w:hint="eastAsia" w:ascii="仿宋" w:hAnsi="仿宋" w:eastAsia="仿宋" w:cs="仿宋"/>
          <w:sz w:val="28"/>
          <w:szCs w:val="28"/>
        </w:rPr>
        <w:t xml:space="preserve">、资质审查时</w:t>
      </w:r>
      <w:r>
        <w:rPr>
          <w:rFonts w:hint="eastAsia" w:ascii="仿宋" w:hAnsi="仿宋" w:eastAsia="仿宋" w:cs="仿宋"/>
          <w:sz w:val="28"/>
          <w:szCs w:val="28"/>
          <w:lang w:eastAsia="zh-CN"/>
        </w:rPr>
        <w:t xml:space="preserve">投标人</w:t>
      </w:r>
      <w:r>
        <w:rPr>
          <w:rFonts w:hint="eastAsia" w:ascii="仿宋" w:hAnsi="仿宋" w:eastAsia="仿宋" w:cs="仿宋"/>
          <w:sz w:val="28"/>
          <w:szCs w:val="28"/>
        </w:rPr>
        <w:t xml:space="preserve">必须提交的资格证明文件</w:t>
      </w:r>
      <w:r/>
    </w:p>
    <w:p>
      <w:pPr>
        <w:ind w:firstLine="560"/>
        <w:jc w:val="left"/>
        <w:spacing w:line="520" w:lineRule="exact"/>
        <w:widowControl/>
        <w:rPr>
          <w:rFonts w:ascii="仿宋" w:hAnsi="仿宋" w:eastAsia="仿宋" w:cs="Arial"/>
          <w:b/>
          <w:bCs/>
          <w:sz w:val="32"/>
        </w:rPr>
      </w:pPr>
      <w:r>
        <w:rPr>
          <w:rFonts w:hint="eastAsia" w:ascii="仿宋" w:hAnsi="仿宋" w:eastAsia="仿宋" w:cs="仿宋"/>
          <w:sz w:val="28"/>
          <w:szCs w:val="28"/>
          <w:lang w:val="en-US" w:eastAsia="zh-CN"/>
        </w:rPr>
        <w:t xml:space="preserve">六</w:t>
      </w:r>
      <w:r>
        <w:rPr>
          <w:rFonts w:hint="eastAsia" w:ascii="仿宋" w:hAnsi="仿宋" w:eastAsia="仿宋" w:cs="仿宋"/>
          <w:sz w:val="28"/>
          <w:szCs w:val="28"/>
        </w:rPr>
        <w:t xml:space="preserve">、涉及无效</w:t>
      </w:r>
      <w:r>
        <w:rPr>
          <w:rFonts w:hint="eastAsia" w:ascii="仿宋" w:hAnsi="仿宋" w:eastAsia="仿宋" w:cs="仿宋"/>
          <w:sz w:val="28"/>
          <w:szCs w:val="28"/>
          <w:lang w:eastAsia="zh-CN"/>
        </w:rPr>
        <w:t xml:space="preserve">投标文件</w:t>
      </w:r>
      <w:r>
        <w:rPr>
          <w:rFonts w:hint="eastAsia" w:ascii="仿宋" w:hAnsi="仿宋" w:eastAsia="仿宋" w:cs="仿宋"/>
          <w:sz w:val="28"/>
          <w:szCs w:val="28"/>
        </w:rPr>
        <w:t xml:space="preserve">条款中</w:t>
      </w:r>
      <w:r>
        <w:rPr>
          <w:rFonts w:hint="eastAsia" w:ascii="仿宋" w:hAnsi="仿宋" w:eastAsia="仿宋" w:cs="仿宋"/>
          <w:sz w:val="28"/>
          <w:szCs w:val="28"/>
          <w:lang w:eastAsia="zh-CN"/>
        </w:rPr>
        <w:t xml:space="preserve">投标人</w:t>
      </w:r>
      <w:r>
        <w:rPr>
          <w:rFonts w:hint="eastAsia" w:ascii="仿宋" w:hAnsi="仿宋" w:eastAsia="仿宋" w:cs="仿宋"/>
          <w:sz w:val="28"/>
          <w:szCs w:val="28"/>
        </w:rPr>
        <w:t xml:space="preserve">必须提供的证明文件</w:t>
      </w:r>
      <w:r/>
    </w:p>
    <w:p>
      <w:pPr>
        <w:ind w:firstLine="560"/>
        <w:jc w:val="left"/>
        <w:spacing w:line="520" w:lineRule="exact"/>
        <w:widowControl/>
        <w:rPr>
          <w:rFonts w:ascii="宋体" w:hAnsi="宋体"/>
          <w:b/>
          <w:bCs/>
          <w:sz w:val="32"/>
          <w:szCs w:val="32"/>
        </w:rPr>
      </w:pPr>
      <w:r>
        <w:rPr>
          <w:rFonts w:hint="eastAsia" w:ascii="仿宋" w:hAnsi="仿宋" w:eastAsia="仿宋" w:cs="仿宋"/>
          <w:sz w:val="28"/>
          <w:szCs w:val="28"/>
          <w:lang w:val="en-US" w:eastAsia="zh-CN"/>
        </w:rPr>
        <w:t xml:space="preserve">七</w:t>
      </w:r>
      <w:r>
        <w:rPr>
          <w:rFonts w:hint="eastAsia" w:ascii="仿宋" w:hAnsi="仿宋" w:eastAsia="仿宋" w:cs="仿宋"/>
          <w:sz w:val="28"/>
          <w:szCs w:val="28"/>
        </w:rPr>
        <w:t xml:space="preserve">、综合评分时</w:t>
      </w:r>
      <w:r>
        <w:rPr>
          <w:rFonts w:hint="eastAsia" w:ascii="仿宋" w:hAnsi="仿宋" w:eastAsia="仿宋" w:cs="仿宋"/>
          <w:sz w:val="28"/>
          <w:szCs w:val="28"/>
          <w:lang w:eastAsia="zh-CN"/>
        </w:rPr>
        <w:t xml:space="preserve">投标人</w:t>
      </w:r>
      <w:r>
        <w:rPr>
          <w:rFonts w:hint="eastAsia" w:ascii="仿宋" w:hAnsi="仿宋" w:eastAsia="仿宋" w:cs="仿宋"/>
          <w:sz w:val="28"/>
          <w:szCs w:val="28"/>
        </w:rPr>
        <w:t xml:space="preserve">需提供的证明文件</w:t>
      </w:r>
      <w:r/>
    </w:p>
    <w:p>
      <w:pPr>
        <w:ind w:firstLine="560"/>
        <w:jc w:val="left"/>
        <w:spacing w:line="520" w:lineRule="exact"/>
        <w:widowControl/>
        <w:rPr>
          <w:rFonts w:hint="eastAsia" w:ascii="仿宋" w:hAnsi="仿宋" w:eastAsia="仿宋" w:cs="仿宋"/>
          <w:sz w:val="28"/>
          <w:szCs w:val="28"/>
        </w:rPr>
      </w:pPr>
      <w:r>
        <w:rPr>
          <w:rFonts w:hint="eastAsia" w:ascii="仿宋" w:hAnsi="仿宋" w:eastAsia="仿宋" w:cs="仿宋"/>
          <w:sz w:val="28"/>
          <w:szCs w:val="28"/>
          <w:lang w:val="en-US" w:eastAsia="zh-CN"/>
        </w:rPr>
        <w:t xml:space="preserve">八</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投标人</w:t>
      </w:r>
      <w:r>
        <w:rPr>
          <w:rFonts w:hint="eastAsia" w:ascii="仿宋" w:hAnsi="仿宋" w:eastAsia="仿宋" w:cs="仿宋"/>
          <w:sz w:val="28"/>
          <w:szCs w:val="28"/>
        </w:rPr>
        <w:t xml:space="preserve">认为有必要提供并说明的其它资料</w:t>
      </w:r>
      <w:r/>
    </w:p>
    <w:p>
      <w:pPr>
        <w:ind w:firstLine="560"/>
        <w:jc w:val="left"/>
        <w:spacing w:line="520" w:lineRule="exact"/>
        <w:widowControl/>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九、示范格式</w:t>
      </w:r>
      <w:r/>
    </w:p>
    <w:p>
      <w:pPr>
        <w:spacing w:line="440" w:lineRule="exact"/>
        <w:rPr>
          <w:rFonts w:ascii="宋体" w:hAnsi="宋体"/>
          <w:b/>
          <w:sz w:val="32"/>
          <w:szCs w:val="32"/>
        </w:rPr>
      </w:pPr>
      <w:r>
        <w:rPr>
          <w:rFonts w:ascii="宋体" w:hAnsi="宋体"/>
          <w:b/>
          <w:sz w:val="32"/>
          <w:szCs w:val="32"/>
        </w:rPr>
      </w:r>
      <w:r/>
    </w:p>
    <w:p>
      <w:pPr>
        <w:pStyle w:val="956"/>
        <w:jc w:val="center"/>
        <w:spacing w:line="520" w:lineRule="exact"/>
        <w:rPr>
          <w:rFonts w:ascii="仿宋" w:hAnsi="仿宋" w:eastAsia="仿宋" w:cs="仿宋"/>
          <w:sz w:val="28"/>
          <w:szCs w:val="28"/>
        </w:rPr>
      </w:pPr>
      <w:r>
        <w:rPr>
          <w:rFonts w:ascii="仿宋" w:hAnsi="仿宋" w:eastAsia="仿宋" w:cs="仿宋"/>
          <w:sz w:val="28"/>
          <w:szCs w:val="28"/>
        </w:rPr>
      </w:r>
      <w:r/>
    </w:p>
    <w:p>
      <w:pPr>
        <w:pStyle w:val="956"/>
        <w:jc w:val="center"/>
        <w:spacing w:line="520" w:lineRule="exact"/>
        <w:rPr>
          <w:rFonts w:ascii="仿宋" w:hAnsi="仿宋" w:eastAsia="仿宋" w:cs="仿宋"/>
          <w:sz w:val="28"/>
          <w:szCs w:val="28"/>
        </w:rPr>
      </w:pPr>
      <w:r>
        <w:rPr>
          <w:rFonts w:ascii="仿宋" w:hAnsi="仿宋" w:eastAsia="仿宋" w:cs="仿宋"/>
          <w:sz w:val="28"/>
          <w:szCs w:val="28"/>
        </w:rPr>
      </w:r>
      <w:r/>
    </w:p>
    <w:p>
      <w:pPr>
        <w:pStyle w:val="956"/>
        <w:jc w:val="center"/>
        <w:spacing w:line="520" w:lineRule="exact"/>
        <w:rPr>
          <w:rFonts w:ascii="仿宋" w:hAnsi="仿宋" w:eastAsia="仿宋" w:cs="仿宋"/>
          <w:sz w:val="28"/>
          <w:szCs w:val="28"/>
        </w:rPr>
      </w:pPr>
      <w:r>
        <w:rPr>
          <w:rFonts w:ascii="仿宋" w:hAnsi="仿宋" w:eastAsia="仿宋" w:cs="仿宋"/>
          <w:sz w:val="28"/>
          <w:szCs w:val="28"/>
        </w:rPr>
      </w:r>
      <w:r/>
    </w:p>
    <w:p>
      <w:pPr>
        <w:pStyle w:val="956"/>
        <w:jc w:val="center"/>
        <w:spacing w:line="520" w:lineRule="exact"/>
        <w:rPr>
          <w:rFonts w:ascii="仿宋" w:hAnsi="仿宋" w:eastAsia="仿宋" w:cs="仿宋"/>
          <w:sz w:val="28"/>
          <w:szCs w:val="28"/>
        </w:rPr>
      </w:pPr>
      <w:r>
        <w:rPr>
          <w:rFonts w:ascii="仿宋" w:hAnsi="仿宋" w:eastAsia="仿宋" w:cs="仿宋"/>
          <w:sz w:val="28"/>
          <w:szCs w:val="28"/>
        </w:rPr>
      </w:r>
      <w:r/>
    </w:p>
    <w:p>
      <w:pPr>
        <w:pStyle w:val="956"/>
        <w:jc w:val="center"/>
        <w:spacing w:line="520" w:lineRule="exact"/>
        <w:rPr>
          <w:rFonts w:ascii="仿宋" w:hAnsi="仿宋" w:eastAsia="仿宋" w:cs="仿宋"/>
          <w:sz w:val="28"/>
          <w:szCs w:val="28"/>
        </w:rPr>
      </w:pPr>
      <w:r>
        <w:rPr>
          <w:rFonts w:ascii="仿宋" w:hAnsi="仿宋" w:eastAsia="仿宋" w:cs="仿宋"/>
          <w:sz w:val="28"/>
          <w:szCs w:val="28"/>
        </w:rPr>
      </w:r>
      <w:r/>
    </w:p>
    <w:p>
      <w:pPr>
        <w:pStyle w:val="956"/>
        <w:jc w:val="center"/>
        <w:spacing w:line="520" w:lineRule="exact"/>
        <w:rPr>
          <w:rFonts w:ascii="仿宋" w:hAnsi="仿宋" w:eastAsia="仿宋" w:cs="仿宋"/>
          <w:sz w:val="28"/>
          <w:szCs w:val="28"/>
        </w:rPr>
      </w:pPr>
      <w:r>
        <w:rPr>
          <w:rFonts w:ascii="仿宋" w:hAnsi="仿宋" w:eastAsia="仿宋" w:cs="仿宋"/>
          <w:sz w:val="28"/>
          <w:szCs w:val="28"/>
        </w:rPr>
      </w:r>
      <w:r/>
    </w:p>
    <w:p>
      <w:pPr>
        <w:pStyle w:val="956"/>
        <w:jc w:val="center"/>
        <w:spacing w:line="520" w:lineRule="exact"/>
        <w:rPr>
          <w:rFonts w:ascii="仿宋" w:hAnsi="仿宋" w:eastAsia="仿宋" w:cs="仿宋"/>
          <w:sz w:val="28"/>
          <w:szCs w:val="28"/>
        </w:rPr>
      </w:pPr>
      <w:r>
        <w:rPr>
          <w:rFonts w:ascii="仿宋" w:hAnsi="仿宋" w:eastAsia="仿宋" w:cs="仿宋"/>
          <w:sz w:val="28"/>
          <w:szCs w:val="28"/>
        </w:rPr>
      </w:r>
      <w:r/>
    </w:p>
    <w:p>
      <w:pPr>
        <w:pStyle w:val="956"/>
        <w:jc w:val="center"/>
        <w:spacing w:line="520" w:lineRule="exact"/>
        <w:rPr>
          <w:rFonts w:ascii="仿宋" w:hAnsi="仿宋" w:eastAsia="仿宋" w:cs="仿宋"/>
          <w:sz w:val="28"/>
          <w:szCs w:val="28"/>
        </w:rPr>
      </w:pPr>
      <w:r>
        <w:rPr>
          <w:rFonts w:ascii="仿宋" w:hAnsi="仿宋" w:eastAsia="仿宋" w:cs="仿宋"/>
          <w:sz w:val="28"/>
          <w:szCs w:val="28"/>
        </w:rPr>
      </w:r>
      <w:r/>
    </w:p>
    <w:p>
      <w:pPr>
        <w:pStyle w:val="956"/>
        <w:jc w:val="center"/>
        <w:spacing w:line="520" w:lineRule="exact"/>
        <w:rPr>
          <w:rFonts w:ascii="仿宋" w:hAnsi="仿宋" w:eastAsia="仿宋" w:cs="仿宋"/>
          <w:sz w:val="28"/>
          <w:szCs w:val="28"/>
        </w:rPr>
      </w:pPr>
      <w:r>
        <w:rPr>
          <w:rFonts w:ascii="仿宋" w:hAnsi="仿宋" w:eastAsia="仿宋" w:cs="仿宋"/>
          <w:sz w:val="28"/>
          <w:szCs w:val="28"/>
        </w:rPr>
      </w:r>
      <w:r/>
    </w:p>
    <w:p>
      <w:pPr>
        <w:pStyle w:val="956"/>
        <w:jc w:val="center"/>
        <w:spacing w:line="520" w:lineRule="exact"/>
        <w:rPr>
          <w:rFonts w:ascii="仿宋" w:hAnsi="仿宋" w:eastAsia="仿宋" w:cs="仿宋"/>
          <w:sz w:val="28"/>
          <w:szCs w:val="28"/>
        </w:rPr>
      </w:pPr>
      <w:r>
        <w:rPr>
          <w:rFonts w:ascii="仿宋" w:hAnsi="仿宋" w:eastAsia="仿宋" w:cs="仿宋"/>
          <w:sz w:val="28"/>
          <w:szCs w:val="28"/>
        </w:rPr>
      </w:r>
      <w:r/>
    </w:p>
    <w:p>
      <w:pPr>
        <w:pStyle w:val="956"/>
        <w:jc w:val="center"/>
        <w:spacing w:line="520" w:lineRule="exact"/>
        <w:rPr>
          <w:rFonts w:ascii="仿宋" w:hAnsi="仿宋" w:eastAsia="仿宋" w:cs="仿宋"/>
          <w:sz w:val="28"/>
          <w:szCs w:val="28"/>
        </w:rPr>
      </w:pPr>
      <w:r>
        <w:rPr>
          <w:rFonts w:ascii="仿宋" w:hAnsi="仿宋" w:eastAsia="仿宋" w:cs="仿宋"/>
          <w:sz w:val="28"/>
          <w:szCs w:val="28"/>
        </w:rPr>
      </w:r>
      <w:r/>
    </w:p>
    <w:p>
      <w:pPr>
        <w:pStyle w:val="956"/>
        <w:jc w:val="center"/>
        <w:spacing w:line="520" w:lineRule="exact"/>
        <w:rPr>
          <w:rFonts w:ascii="仿宋" w:hAnsi="仿宋" w:eastAsia="仿宋" w:cs="仿宋"/>
          <w:sz w:val="28"/>
          <w:szCs w:val="28"/>
        </w:rPr>
      </w:pPr>
      <w:r>
        <w:rPr>
          <w:rFonts w:ascii="仿宋" w:hAnsi="仿宋" w:eastAsia="仿宋" w:cs="仿宋"/>
          <w:sz w:val="28"/>
          <w:szCs w:val="28"/>
        </w:rPr>
      </w:r>
      <w:r/>
    </w:p>
    <w:p>
      <w:pPr>
        <w:jc w:val="left"/>
        <w:rPr>
          <w:rFonts w:ascii="仿宋" w:hAnsi="仿宋" w:eastAsia="仿宋"/>
          <w:b/>
          <w:bCs/>
          <w:color w:val="000000"/>
          <w:sz w:val="32"/>
          <w:szCs w:val="32"/>
        </w:rPr>
      </w:pPr>
      <w:r>
        <w:rPr>
          <w:rFonts w:ascii="仿宋" w:hAnsi="仿宋" w:eastAsia="仿宋"/>
          <w:b/>
          <w:bCs/>
          <w:color w:val="000000"/>
          <w:sz w:val="32"/>
          <w:szCs w:val="32"/>
        </w:rPr>
      </w:r>
      <w:r/>
    </w:p>
    <w:p>
      <w:pPr>
        <w:jc w:val="center"/>
        <w:rPr>
          <w:rFonts w:hint="eastAsia" w:ascii="仿宋" w:hAnsi="仿宋" w:eastAsia="仿宋"/>
          <w:b/>
          <w:bCs/>
          <w:color w:val="000000"/>
          <w:sz w:val="32"/>
          <w:szCs w:val="32"/>
          <w:highlight w:val="none"/>
        </w:rPr>
      </w:pPr>
      <w:r>
        <w:rPr>
          <w:rFonts w:hint="eastAsia" w:ascii="宋体" w:hAnsi="宋体" w:cs="宋体"/>
          <w:b/>
          <w:color w:val="000000"/>
          <w:sz w:val="32"/>
        </w:rPr>
        <w:t xml:space="preserve">一、</w:t>
      </w:r>
      <w:r>
        <w:rPr>
          <w:rFonts w:ascii="宋体" w:hAnsi="宋体" w:cs="宋体"/>
          <w:b/>
          <w:color w:val="000000"/>
          <w:sz w:val="32"/>
        </w:rPr>
        <w:t xml:space="preserve"> </w:t>
      </w:r>
      <w:r>
        <w:rPr>
          <w:rFonts w:hint="eastAsia" w:ascii="仿宋" w:hAnsi="仿宋" w:eastAsia="仿宋"/>
          <w:b/>
          <w:bCs/>
          <w:color w:val="000000"/>
          <w:sz w:val="32"/>
          <w:szCs w:val="32"/>
        </w:rPr>
        <w:t xml:space="preserve">投标函</w:t>
      </w:r>
      <w:r/>
    </w:p>
    <w:p>
      <w:pPr>
        <w:pStyle w:val="937"/>
        <w:ind w:firstLine="0"/>
        <w:spacing w:before="0" w:after="0" w:line="5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致：</w:t>
      </w:r>
      <w:r>
        <w:rPr>
          <w:rFonts w:hint="eastAsia" w:ascii="仿宋" w:hAnsi="仿宋" w:eastAsia="仿宋" w:cs="仿宋"/>
          <w:color w:val="000000"/>
          <w:sz w:val="28"/>
          <w:szCs w:val="28"/>
          <w:lang w:eastAsia="zh-CN"/>
        </w:rPr>
        <w:t xml:space="preserve">淮安市淮安区残疾人劳动服务所</w:t>
      </w:r>
      <w:r/>
    </w:p>
    <w:p>
      <w:pPr>
        <w:pStyle w:val="937"/>
        <w:spacing w:before="0" w:after="0"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根据贵方的（</w:t>
      </w:r>
      <w:r>
        <w:rPr>
          <w:rFonts w:hint="eastAsia" w:ascii="仿宋" w:hAnsi="仿宋" w:eastAsia="仿宋" w:cs="仿宋"/>
          <w:color w:val="000000"/>
          <w:sz w:val="28"/>
          <w:szCs w:val="28"/>
          <w:u w:val="single"/>
        </w:rPr>
        <w:t xml:space="preserve">项目编号：）        </w:t>
      </w:r>
      <w:r>
        <w:rPr>
          <w:rFonts w:hint="eastAsia" w:ascii="仿宋" w:hAnsi="仿宋" w:eastAsia="仿宋" w:cs="仿宋"/>
          <w:color w:val="000000"/>
          <w:sz w:val="28"/>
          <w:szCs w:val="28"/>
        </w:rPr>
        <w:t xml:space="preserve">招标文件，正式授权下述签字人______(姓名)代表我方（投标人的名称），全权处理本次项目投标的有关事宜。</w:t>
      </w:r>
      <w:r/>
    </w:p>
    <w:p>
      <w:pPr>
        <w:pStyle w:val="937"/>
        <w:spacing w:before="0" w:after="0"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据此函，签字人兹宣布同意如下：</w:t>
      </w:r>
      <w:r/>
    </w:p>
    <w:p>
      <w:pPr>
        <w:pStyle w:val="937"/>
        <w:spacing w:before="0" w:after="0"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1.按招标文件规定的各项要求，向买方提供所需服务（包含与服务相关的货物）。</w:t>
      </w:r>
      <w:r/>
    </w:p>
    <w:p>
      <w:pPr>
        <w:pStyle w:val="937"/>
        <w:spacing w:before="0" w:after="0"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2.我们完全理解贵方不一定将合同授予最低报价的投标人。</w:t>
      </w:r>
      <w:r/>
    </w:p>
    <w:p>
      <w:pPr>
        <w:pStyle w:val="937"/>
        <w:spacing w:before="0" w:after="0"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3.我们已详细审核全部招标文件及其有效补充文件，我们知道必须放弃提出含糊不清或误解问题的权利。</w:t>
      </w:r>
      <w:r/>
    </w:p>
    <w:p>
      <w:pPr>
        <w:pStyle w:val="937"/>
        <w:spacing w:before="0" w:after="0" w:line="500" w:lineRule="exact"/>
        <w:rPr>
          <w:rFonts w:ascii="仿宋" w:hAnsi="仿宋" w:eastAsia="仿宋" w:cs="仿宋"/>
          <w:sz w:val="28"/>
          <w:szCs w:val="28"/>
        </w:rPr>
      </w:pPr>
      <w:r>
        <w:rPr>
          <w:rFonts w:hint="eastAsia" w:ascii="仿宋" w:hAnsi="仿宋" w:eastAsia="仿宋" w:cs="仿宋"/>
          <w:sz w:val="28"/>
          <w:szCs w:val="28"/>
        </w:rPr>
        <w:t xml:space="preserve">4.我们同意从规定的开标日期起遵循本投标文件，并在规定的投标有效期期满之前均具有约束力。</w:t>
      </w:r>
      <w:r/>
    </w:p>
    <w:p>
      <w:pPr>
        <w:pStyle w:val="937"/>
        <w:spacing w:before="0" w:after="0" w:line="500" w:lineRule="exact"/>
        <w:rPr>
          <w:rFonts w:ascii="仿宋" w:hAnsi="仿宋" w:eastAsia="仿宋" w:cs="仿宋"/>
          <w:sz w:val="28"/>
          <w:szCs w:val="28"/>
        </w:rPr>
      </w:pPr>
      <w:r>
        <w:rPr>
          <w:rFonts w:hint="eastAsia" w:ascii="仿宋" w:hAnsi="仿宋" w:eastAsia="仿宋" w:cs="仿宋"/>
          <w:sz w:val="28"/>
          <w:szCs w:val="28"/>
        </w:rPr>
        <w:t xml:space="preserve">5.同意向贵方提供贵方可能另外要求的与投标有关的任何证据或资料，并保证我方已提供和将要提供的文件是真实的、准确的。</w:t>
      </w:r>
      <w:r/>
    </w:p>
    <w:p>
      <w:pPr>
        <w:pStyle w:val="937"/>
        <w:spacing w:before="0" w:after="0" w:line="500" w:lineRule="exact"/>
        <w:rPr>
          <w:rFonts w:ascii="仿宋" w:hAnsi="仿宋" w:eastAsia="仿宋" w:cs="仿宋"/>
          <w:sz w:val="28"/>
          <w:szCs w:val="28"/>
        </w:rPr>
      </w:pPr>
      <w:r>
        <w:rPr>
          <w:rFonts w:hint="eastAsia" w:ascii="仿宋" w:hAnsi="仿宋" w:eastAsia="仿宋" w:cs="仿宋"/>
          <w:sz w:val="28"/>
          <w:szCs w:val="28"/>
        </w:rPr>
        <w:t xml:space="preserve">6.一旦我方中标,我方将根据招标文件的规定，严格履行合同的责任和义务,并保证在招标文件规定的时</w:t>
      </w:r>
      <w:r>
        <w:rPr>
          <w:rFonts w:hint="eastAsia" w:ascii="仿宋" w:hAnsi="仿宋" w:eastAsia="仿宋" w:cs="仿宋"/>
          <w:sz w:val="28"/>
          <w:szCs w:val="28"/>
          <w:lang w:eastAsia="zh-CN"/>
        </w:rPr>
        <w:t xml:space="preserve">间内</w:t>
      </w:r>
      <w:r>
        <w:rPr>
          <w:rFonts w:hint="eastAsia" w:ascii="仿宋" w:hAnsi="仿宋" w:eastAsia="仿宋" w:cs="仿宋"/>
          <w:sz w:val="28"/>
          <w:szCs w:val="28"/>
        </w:rPr>
        <w:t xml:space="preserve">完成项目，交付买方验收、使用。</w:t>
      </w:r>
      <w:r/>
    </w:p>
    <w:p>
      <w:pPr>
        <w:pStyle w:val="937"/>
        <w:spacing w:before="0" w:after="0" w:line="500" w:lineRule="exact"/>
        <w:rPr>
          <w:rFonts w:ascii="仿宋" w:hAnsi="仿宋" w:eastAsia="仿宋" w:cs="仿宋"/>
          <w:sz w:val="28"/>
          <w:szCs w:val="28"/>
        </w:rPr>
      </w:pPr>
      <w:r>
        <w:rPr>
          <w:rFonts w:hint="eastAsia" w:ascii="仿宋" w:hAnsi="仿宋" w:eastAsia="仿宋" w:cs="仿宋"/>
          <w:sz w:val="28"/>
          <w:szCs w:val="28"/>
        </w:rPr>
        <w:t xml:space="preserve">7.与本投标有关的正式通讯地址为：</w:t>
      </w:r>
      <w:r/>
    </w:p>
    <w:p>
      <w:pPr>
        <w:pStyle w:val="937"/>
        <w:ind w:left="420"/>
        <w:spacing w:before="0" w:after="0" w:line="420" w:lineRule="exact"/>
        <w:rPr>
          <w:rFonts w:ascii="仿宋" w:hAnsi="仿宋" w:eastAsia="仿宋" w:cs="仿宋"/>
          <w:sz w:val="28"/>
          <w:szCs w:val="28"/>
        </w:rPr>
      </w:pPr>
      <w:r>
        <w:rPr>
          <w:rFonts w:ascii="仿宋" w:hAnsi="仿宋" w:eastAsia="仿宋" w:cs="仿宋"/>
          <w:sz w:val="28"/>
          <w:szCs w:val="28"/>
        </w:rPr>
      </w:r>
      <w:r/>
    </w:p>
    <w:p>
      <w:pPr>
        <w:pStyle w:val="937"/>
        <w:ind w:left="420" w:firstLine="482"/>
        <w:spacing w:before="0" w:after="0" w:line="500" w:lineRule="exact"/>
        <w:rPr>
          <w:rFonts w:ascii="仿宋" w:hAnsi="仿宋" w:eastAsia="仿宋" w:cs="仿宋"/>
          <w:sz w:val="28"/>
          <w:szCs w:val="28"/>
        </w:rPr>
      </w:pPr>
      <w:r>
        <w:rPr>
          <w:rFonts w:hint="eastAsia" w:ascii="仿宋" w:hAnsi="仿宋" w:eastAsia="仿宋" w:cs="仿宋"/>
          <w:sz w:val="28"/>
          <w:szCs w:val="28"/>
        </w:rPr>
        <w:t xml:space="preserve">地          址：</w:t>
      </w:r>
      <w:r/>
    </w:p>
    <w:p>
      <w:pPr>
        <w:pStyle w:val="937"/>
        <w:ind w:left="420" w:firstLine="482"/>
        <w:spacing w:before="0" w:after="0" w:line="500" w:lineRule="exact"/>
        <w:rPr>
          <w:rFonts w:ascii="仿宋" w:hAnsi="仿宋" w:eastAsia="仿宋" w:cs="仿宋"/>
          <w:sz w:val="28"/>
          <w:szCs w:val="28"/>
        </w:rPr>
      </w:pPr>
      <w:r>
        <w:rPr>
          <w:rFonts w:hint="eastAsia" w:ascii="仿宋" w:hAnsi="仿宋" w:eastAsia="仿宋" w:cs="仿宋"/>
          <w:sz w:val="28"/>
          <w:szCs w:val="28"/>
        </w:rPr>
        <w:t xml:space="preserve">邮          编：</w:t>
      </w:r>
      <w:r/>
    </w:p>
    <w:p>
      <w:pPr>
        <w:pStyle w:val="937"/>
        <w:ind w:left="420" w:firstLine="482"/>
        <w:spacing w:before="0" w:after="0" w:line="500" w:lineRule="exact"/>
        <w:rPr>
          <w:rFonts w:ascii="仿宋" w:hAnsi="仿宋" w:eastAsia="仿宋" w:cs="仿宋"/>
          <w:sz w:val="28"/>
          <w:szCs w:val="28"/>
        </w:rPr>
      </w:pPr>
      <w:r>
        <w:rPr>
          <w:rFonts w:hint="eastAsia" w:ascii="仿宋" w:hAnsi="仿宋" w:eastAsia="仿宋" w:cs="仿宋"/>
          <w:sz w:val="28"/>
          <w:szCs w:val="28"/>
        </w:rPr>
        <w:t xml:space="preserve">电          话：</w:t>
      </w:r>
      <w:r/>
    </w:p>
    <w:p>
      <w:pPr>
        <w:pStyle w:val="937"/>
        <w:ind w:left="420" w:firstLine="482"/>
        <w:spacing w:before="0" w:after="0" w:line="500" w:lineRule="exact"/>
        <w:rPr>
          <w:rFonts w:ascii="仿宋" w:hAnsi="仿宋" w:eastAsia="仿宋" w:cs="仿宋"/>
          <w:sz w:val="28"/>
          <w:szCs w:val="28"/>
        </w:rPr>
      </w:pPr>
      <w:r>
        <w:rPr>
          <w:rFonts w:hint="eastAsia" w:ascii="仿宋" w:hAnsi="仿宋" w:eastAsia="仿宋" w:cs="仿宋"/>
          <w:sz w:val="28"/>
          <w:szCs w:val="28"/>
        </w:rPr>
        <w:t xml:space="preserve">传          真：</w:t>
      </w:r>
      <w:r/>
    </w:p>
    <w:p>
      <w:pPr>
        <w:pStyle w:val="937"/>
        <w:ind w:left="420" w:firstLine="482"/>
        <w:spacing w:before="0" w:after="0" w:line="500" w:lineRule="exact"/>
        <w:rPr>
          <w:rFonts w:ascii="仿宋" w:hAnsi="仿宋" w:eastAsia="仿宋" w:cs="仿宋"/>
          <w:sz w:val="28"/>
          <w:szCs w:val="28"/>
        </w:rPr>
      </w:pPr>
      <w:r>
        <w:rPr>
          <w:rFonts w:hint="eastAsia" w:ascii="仿宋" w:hAnsi="仿宋" w:eastAsia="仿宋" w:cs="仿宋"/>
          <w:sz w:val="28"/>
          <w:szCs w:val="28"/>
        </w:rPr>
        <w:t xml:space="preserve">投标人开户行：</w:t>
      </w:r>
      <w:r/>
    </w:p>
    <w:p>
      <w:pPr>
        <w:pStyle w:val="937"/>
        <w:ind w:left="420" w:firstLine="482"/>
        <w:spacing w:before="0" w:after="0" w:line="500" w:lineRule="exact"/>
        <w:rPr>
          <w:rFonts w:ascii="仿宋" w:hAnsi="仿宋" w:eastAsia="仿宋" w:cs="仿宋"/>
          <w:sz w:val="28"/>
          <w:szCs w:val="28"/>
        </w:rPr>
      </w:pPr>
      <w:r>
        <w:rPr>
          <w:rFonts w:hint="eastAsia" w:ascii="仿宋" w:hAnsi="仿宋" w:eastAsia="仿宋" w:cs="仿宋"/>
          <w:sz w:val="28"/>
          <w:szCs w:val="28"/>
        </w:rPr>
        <w:t xml:space="preserve">账          号：</w:t>
      </w:r>
      <w:r/>
    </w:p>
    <w:p>
      <w:pPr>
        <w:pStyle w:val="937"/>
        <w:ind w:left="420" w:firstLine="482"/>
        <w:spacing w:before="0" w:after="0" w:line="500" w:lineRule="exact"/>
        <w:rPr>
          <w:rFonts w:ascii="仿宋" w:hAnsi="仿宋" w:eastAsia="仿宋"/>
          <w:color w:val="000000"/>
          <w:sz w:val="28"/>
          <w:szCs w:val="28"/>
        </w:rPr>
      </w:pPr>
      <w:r>
        <w:rPr>
          <w:rFonts w:hint="eastAsia" w:ascii="仿宋" w:hAnsi="仿宋" w:eastAsia="仿宋"/>
          <w:color w:val="000000"/>
          <w:sz w:val="28"/>
          <w:szCs w:val="28"/>
        </w:rPr>
        <w:t xml:space="preserve">投标人全称（加盖CA电子公章）：</w:t>
      </w:r>
      <w:r/>
    </w:p>
    <w:p>
      <w:pPr>
        <w:pStyle w:val="937"/>
        <w:ind w:left="420" w:firstLine="482"/>
        <w:spacing w:before="0" w:after="0" w:line="500" w:lineRule="exact"/>
        <w:rPr>
          <w:rFonts w:ascii="仿宋" w:hAnsi="仿宋" w:eastAsia="仿宋" w:cs="仿宋"/>
          <w:sz w:val="28"/>
          <w:szCs w:val="28"/>
        </w:rPr>
      </w:pPr>
      <w:r>
        <w:rPr>
          <w:rFonts w:hint="eastAsia" w:ascii="仿宋" w:hAnsi="仿宋" w:eastAsia="仿宋" w:cs="仿宋"/>
          <w:sz w:val="28"/>
          <w:szCs w:val="28"/>
        </w:rPr>
        <w:t xml:space="preserve">日           期：________年____月____日</w:t>
      </w:r>
      <w:r/>
    </w:p>
    <w:p>
      <w:pPr>
        <w:pStyle w:val="937"/>
        <w:ind w:left="420" w:firstLine="482"/>
        <w:spacing w:before="0" w:after="0" w:line="500" w:lineRule="exact"/>
        <w:rPr>
          <w:rFonts w:ascii="仿宋" w:hAnsi="仿宋" w:eastAsia="仿宋" w:cs="仿宋"/>
          <w:sz w:val="28"/>
          <w:szCs w:val="28"/>
        </w:rPr>
      </w:pPr>
      <w:r>
        <w:rPr>
          <w:rFonts w:ascii="仿宋" w:hAnsi="仿宋" w:eastAsia="仿宋" w:cs="仿宋"/>
          <w:sz w:val="28"/>
          <w:szCs w:val="28"/>
        </w:rPr>
      </w:r>
      <w:r/>
    </w:p>
    <w:p>
      <w:pPr>
        <w:spacing w:line="460" w:lineRule="exact"/>
        <w:rPr>
          <w:rFonts w:ascii="仿宋" w:hAnsi="仿宋" w:eastAsia="仿宋"/>
          <w:b/>
          <w:bCs/>
          <w:color w:val="000000"/>
          <w:sz w:val="28"/>
          <w:szCs w:val="28"/>
        </w:rPr>
      </w:pPr>
      <w:r>
        <w:rPr>
          <w:rFonts w:ascii="仿宋" w:hAnsi="仿宋" w:eastAsia="仿宋"/>
          <w:b/>
          <w:bCs/>
          <w:color w:val="000000"/>
          <w:sz w:val="28"/>
          <w:szCs w:val="28"/>
        </w:rPr>
      </w:r>
      <w:r/>
    </w:p>
    <w:p>
      <w:pPr>
        <w:pStyle w:val="699"/>
        <w:jc w:val="both"/>
        <w:keepLines w:val="0"/>
        <w:keepNext w:val="0"/>
        <w:widowControl/>
        <w:rPr>
          <w:rStyle w:val="746"/>
          <w:b/>
          <w:bCs/>
        </w:rPr>
      </w:pPr>
      <w:r>
        <w:rPr>
          <w:b/>
          <w:bCs/>
        </w:rPr>
      </w:r>
      <w:r/>
    </w:p>
    <w:p>
      <w:pPr>
        <w:jc w:val="center"/>
        <w:spacing w:before="19" w:line="440" w:lineRule="exact"/>
        <w:widowControl/>
        <w:rPr>
          <w:rFonts w:ascii="仿宋" w:hAnsi="仿宋" w:eastAsia="仿宋" w:cs="仿宋"/>
          <w:b/>
          <w:sz w:val="32"/>
          <w:szCs w:val="32"/>
        </w:rPr>
      </w:pPr>
      <w:r>
        <w:rPr>
          <w:rFonts w:hint="eastAsia" w:ascii="仿宋" w:hAnsi="仿宋" w:eastAsia="仿宋" w:cs="仿宋"/>
          <w:b/>
          <w:sz w:val="32"/>
          <w:szCs w:val="32"/>
        </w:rPr>
        <w:t xml:space="preserve">二、开标一览表</w:t>
      </w:r>
      <w:r/>
    </w:p>
    <w:p>
      <w:pPr>
        <w:pStyle w:val="741"/>
        <w:widowControl/>
      </w:pPr>
      <w:r>
        <w:t xml:space="preserve">                                                                                                    </w:t>
      </w:r>
      <w:r/>
    </w:p>
    <w:tbl>
      <w:tblPr>
        <w:tblStyle w:val="745"/>
        <w:tblW w:w="1008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7"/>
        <w:gridCol w:w="8605"/>
      </w:tblGrid>
      <w:tr>
        <w:trPr>
          <w:trHeight w:val="8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05" w:type="dxa"/>
            <w:vAlign w:val="center"/>
            <w:textDirection w:val="lrTb"/>
            <w:noWrap w:val="false"/>
          </w:tcPr>
          <w:p>
            <w:pPr>
              <w:ind w:left="0" w:right="0" w:firstLine="0"/>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rPr>
                <w:rFonts w:hint="eastAsia" w:ascii="仿宋" w:hAnsi="仿宋" w:eastAsia="仿宋" w:cs="仿宋"/>
                <w:sz w:val="28"/>
                <w:szCs w:val="28"/>
                <w:lang w:val="en-US" w:eastAsia="zh-CN" w:bidi="ar-SA"/>
              </w:rPr>
              <w:t xml:space="preserve">重度残疾人居家照护服务项目</w:t>
            </w:r>
            <w:r>
              <w:rPr>
                <w:rFonts w:ascii="仿宋" w:hAnsi="仿宋" w:eastAsia="仿宋" w:cs="仿宋"/>
                <w:color w:val="000000"/>
                <w:sz w:val="28"/>
              </w:rPr>
              <w:t xml:space="preserve"> </w:t>
            </w:r>
            <w:r/>
          </w:p>
        </w:tc>
      </w:tr>
      <w:tr>
        <w:trPr>
          <w:trHeight w:val="22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center"/>
              <w:spacing w:before="0" w:after="0" w:line="72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投标报价</w:t>
            </w:r>
            <w:r/>
          </w:p>
          <w:p>
            <w:pPr>
              <w:ind w:left="0" w:right="0" w:firstLine="0"/>
              <w:jc w:val="center"/>
              <w:spacing w:before="0" w:after="0" w:line="72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5" w:type="dxa"/>
            <w:vAlign w:val="center"/>
            <w:textDirection w:val="lrTb"/>
            <w:noWrap w:val="false"/>
          </w:tcPr>
          <w:p>
            <w:pPr>
              <w:spacing w:line="520" w:lineRule="exact"/>
              <w:rPr>
                <w:rFonts w:hint="eastAsia" w:ascii="仿宋" w:hAnsi="仿宋" w:eastAsia="仿宋" w:cs="仿宋"/>
                <w:b w:val="0"/>
                <w:bCs w:val="0"/>
                <w:color w:val="auto"/>
                <w:sz w:val="28"/>
                <w:szCs w:val="28"/>
                <w:lang w:val="zh-CN"/>
              </w:rPr>
            </w:pPr>
            <w:r>
              <w:rPr>
                <w:rFonts w:hint="eastAsia" w:ascii="仿宋" w:hAnsi="仿宋" w:eastAsia="仿宋" w:cs="仿宋"/>
                <w:color w:val="auto"/>
                <w:sz w:val="28"/>
                <w:szCs w:val="28"/>
                <w:lang w:val="en-US" w:eastAsia="zh-CN"/>
              </w:rPr>
              <w:t xml:space="preserve">171.6</w:t>
            </w:r>
            <w:r>
              <w:rPr>
                <w:rFonts w:hint="eastAsia" w:ascii="仿宋" w:hAnsi="仿宋" w:eastAsia="仿宋" w:cs="仿宋"/>
                <w:color w:val="auto"/>
                <w:sz w:val="28"/>
                <w:szCs w:val="28"/>
              </w:rPr>
              <w:t xml:space="preserve">万元 （</w:t>
            </w:r>
            <w:r>
              <w:rPr>
                <w:rFonts w:hint="eastAsia" w:ascii="仿宋" w:hAnsi="仿宋" w:eastAsia="仿宋" w:cs="仿宋"/>
                <w:b w:val="0"/>
                <w:bCs w:val="0"/>
                <w:color w:val="auto"/>
                <w:sz w:val="28"/>
                <w:szCs w:val="28"/>
                <w:lang w:val="zh-CN"/>
              </w:rPr>
              <w:t xml:space="preserve">根据中华人民共和国财政部令第87号文规定，</w:t>
            </w:r>
            <w:r/>
          </w:p>
          <w:p>
            <w:pPr>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b w:val="0"/>
                <w:bCs w:val="0"/>
                <w:color w:val="auto"/>
                <w:sz w:val="28"/>
                <w:szCs w:val="28"/>
                <w:lang w:val="zh-CN"/>
              </w:rPr>
              <w:t xml:space="preserve">本项目执行统一价格</w:t>
            </w:r>
            <w:r>
              <w:rPr>
                <w:rFonts w:hint="eastAsia" w:ascii="仿宋" w:hAnsi="仿宋" w:eastAsia="仿宋" w:cs="仿宋"/>
                <w:b w:val="0"/>
                <w:bCs w:val="0"/>
                <w:color w:val="auto"/>
                <w:sz w:val="28"/>
                <w:szCs w:val="28"/>
              </w:rPr>
              <w:t xml:space="preserve">补贴</w:t>
            </w:r>
            <w:r>
              <w:rPr>
                <w:rFonts w:hint="eastAsia" w:ascii="仿宋" w:hAnsi="仿宋" w:eastAsia="仿宋" w:cs="仿宋"/>
                <w:b w:val="0"/>
                <w:bCs w:val="0"/>
                <w:color w:val="auto"/>
                <w:sz w:val="28"/>
                <w:szCs w:val="28"/>
                <w:lang w:val="zh-CN"/>
              </w:rPr>
              <w:t xml:space="preserve">标准：</w:t>
            </w:r>
            <w:r>
              <w:rPr>
                <w:rFonts w:hint="eastAsia" w:ascii="仿宋" w:hAnsi="仿宋" w:eastAsia="仿宋" w:cs="仿宋"/>
                <w:b w:val="0"/>
                <w:bCs w:val="0"/>
                <w:color w:val="auto"/>
                <w:sz w:val="28"/>
                <w:szCs w:val="28"/>
                <w:lang w:val="en-US" w:eastAsia="zh-CN"/>
              </w:rPr>
              <w:t xml:space="preserve">130</w:t>
            </w:r>
            <w:r>
              <w:rPr>
                <w:rFonts w:hint="eastAsia" w:ascii="仿宋" w:hAnsi="仿宋" w:eastAsia="仿宋" w:cs="仿宋"/>
                <w:b w:val="0"/>
                <w:bCs w:val="0"/>
                <w:color w:val="auto"/>
                <w:sz w:val="28"/>
                <w:szCs w:val="28"/>
                <w:lang w:val="zh-CN"/>
              </w:rPr>
              <w:t xml:space="preserve">元/人/月（含线上、线下服务），每月上门服务不低于4次，月累计服务时长不少于4小时。</w:t>
            </w:r>
            <w:r>
              <w:rPr>
                <w:rFonts w:hint="eastAsia" w:ascii="仿宋" w:hAnsi="仿宋" w:eastAsia="仿宋" w:cs="仿宋"/>
                <w:b w:val="0"/>
                <w:bCs w:val="0"/>
                <w:color w:val="auto"/>
                <w:sz w:val="28"/>
                <w:szCs w:val="28"/>
              </w:rPr>
              <w:t xml:space="preserve">报价不作为评审因素，即投标人的报价应与本项目的采购预算价一致。</w:t>
            </w:r>
            <w:r>
              <w:rPr>
                <w:rFonts w:hint="eastAsia" w:ascii="仿宋" w:hAnsi="仿宋" w:eastAsia="仿宋" w:cs="仿宋"/>
                <w:b w:val="0"/>
                <w:bCs w:val="0"/>
                <w:color w:val="auto"/>
                <w:sz w:val="28"/>
                <w:szCs w:val="28"/>
                <w:lang w:val="en-US" w:eastAsia="zh-CN"/>
              </w:rPr>
              <w:t xml:space="preserve">费用包含</w:t>
            </w:r>
            <w:r>
              <w:rPr>
                <w:rFonts w:hint="eastAsia" w:ascii="仿宋" w:hAnsi="仿宋" w:eastAsia="仿宋" w:cs="仿宋"/>
                <w:color w:val="auto"/>
                <w:sz w:val="28"/>
                <w:lang w:val="en-US" w:eastAsia="zh-CN"/>
              </w:rPr>
              <w:t xml:space="preserve">本项目配套淮安区重度残疾人居家服务平台数据运维服务费（支付给平台技术人员），包含平台日常巡检、残疾人档案数据的更新、备份（每月最低更新、备份一次）、平台系统日常维护、后台功能调试、隐私数据安全防护、日常技术答疑等全部工作，费用为人民币3000元-4000元（每月）。</w:t>
            </w:r>
            <w:r/>
          </w:p>
          <w:p>
            <w:pPr>
              <w:ind w:left="0" w:right="0" w:firstLine="0"/>
              <w:spacing w:before="200" w:after="20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14:textFill>
                  <w14:solidFill>
                    <w14:schemeClr w14:val="tx1"/>
                  </w14:solidFill>
                </w14:textFill>
              </w:rPr>
              <w:t xml:space="preserve">大小写：</w:t>
            </w:r>
            <w:r>
              <w:rPr>
                <w:rFonts w:ascii="仿宋" w:hAnsi="仿宋" w:eastAsia="仿宋" w:cs="仿宋"/>
                <w:b/>
                <w:color w:val="000000" w:themeColor="text1"/>
                <w:sz w:val="28"/>
                <w:u w:val="single"/>
                <w14:textFill>
                  <w14:solidFill>
                    <w14:schemeClr w14:val="tx1"/>
                  </w14:solidFill>
                </w14:textFill>
              </w:rPr>
              <w:t xml:space="preserve">                                </w:t>
            </w:r>
            <w:r>
              <w:rPr>
                <w:rFonts w:ascii="仿宋" w:hAnsi="仿宋" w:eastAsia="仿宋" w:cs="仿宋"/>
                <w:b/>
                <w:color w:val="000000" w:themeColor="text1"/>
                <w:sz w:val="28"/>
                <w14:textFill>
                  <w14:solidFill>
                    <w14:schemeClr w14:val="tx1"/>
                  </w14:solidFill>
                </w14:textFill>
              </w:rPr>
              <w:t xml:space="preserve">元</w:t>
            </w:r>
            <w:r/>
          </w:p>
        </w:tc>
      </w:tr>
      <w:tr>
        <w:trPr>
          <w:trHeight w:val="8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14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服务时间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5" w:type="dxa"/>
            <w:vAlign w:val="center"/>
            <w:textDirection w:val="lrTb"/>
            <w:noWrap w:val="false"/>
          </w:tcPr>
          <w:p>
            <w:pPr>
              <w:ind w:left="0" w:right="0" w:firstLine="154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按招标文件要求执行。</w:t>
            </w:r>
            <w:r/>
          </w:p>
        </w:tc>
      </w:tr>
    </w:tbl>
    <w:p>
      <w:pPr>
        <w:ind w:left="0" w:right="0" w:firstLine="1124"/>
        <w:jc w:val="both"/>
        <w:spacing w:before="0" w:after="0" w:line="519" w:lineRule="atLeast"/>
        <w:rPr>
          <w:rFonts w:hint="eastAsia" w:ascii="仿宋" w:hAnsi="仿宋" w:eastAsia="仿宋" w:cs="仿宋"/>
          <w:b/>
          <w:bCs w:val="0"/>
          <w:color w:val="000000"/>
          <w:sz w:val="40"/>
          <w:szCs w:val="36"/>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auto"/>
          <w:sz w:val="28"/>
          <w:szCs w:val="40"/>
          <w:highlight w:val="none"/>
          <w:lang w:val="en-US" w:eastAsia="zh-CN"/>
        </w:rPr>
        <w:t xml:space="preserve">注：最终</w:t>
      </w:r>
      <w:r>
        <w:rPr>
          <w:rFonts w:hint="eastAsia" w:ascii="仿宋" w:hAnsi="仿宋" w:eastAsia="仿宋" w:cs="仿宋"/>
          <w:b/>
          <w:bCs w:val="0"/>
          <w:color w:val="auto"/>
          <w:sz w:val="28"/>
          <w:szCs w:val="40"/>
          <w:highlight w:val="none"/>
        </w:rPr>
        <w:t xml:space="preserve">按照实际服务人数据实结算</w:t>
      </w:r>
      <w:r>
        <w:rPr>
          <w:rFonts w:hint="eastAsia" w:ascii="仿宋" w:hAnsi="仿宋" w:eastAsia="仿宋" w:cs="仿宋"/>
          <w:b/>
          <w:bCs w:val="0"/>
          <w:color w:val="auto"/>
          <w:sz w:val="28"/>
          <w:szCs w:val="40"/>
          <w:highlight w:val="none"/>
          <w:lang w:eastAsia="zh-CN"/>
        </w:rPr>
        <w:t xml:space="preserve">。</w:t>
      </w:r>
      <w:r/>
    </w:p>
    <w:p>
      <w:pPr>
        <w:ind w:left="0" w:right="0" w:firstLine="0"/>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投标人: </w:t>
      </w:r>
      <w:r>
        <w:rPr>
          <w:rFonts w:ascii="仿宋" w:hAnsi="仿宋" w:eastAsia="仿宋" w:cs="仿宋"/>
          <w:color w:val="000000"/>
          <w:sz w:val="28"/>
          <w:u w:val="single"/>
        </w:rPr>
        <w:t xml:space="preserve">       （电子签章或盖章）</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法定代表人:</w:t>
      </w:r>
      <w:r>
        <w:rPr>
          <w:rFonts w:ascii="仿宋" w:hAnsi="仿宋" w:eastAsia="仿宋" w:cs="仿宋"/>
          <w:color w:val="000000"/>
          <w:sz w:val="28"/>
          <w:u w:val="single"/>
        </w:rPr>
        <w:t xml:space="preserve"> （电子签章或电子签字）</w:t>
      </w:r>
      <w:r/>
    </w:p>
    <w:p>
      <w:pPr>
        <w:ind w:left="420" w:right="0" w:firstLine="420"/>
        <w:jc w:val="both"/>
        <w:spacing w:before="210" w:after="12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411"/>
        <w:jc w:val="both"/>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（1）投标报价总计为招标文件第二章所述内容。</w:t>
      </w:r>
      <w:r/>
    </w:p>
    <w:p>
      <w:pPr>
        <w:ind w:left="0" w:right="0" w:firstLine="411"/>
        <w:jc w:val="both"/>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（2）开标一览表内容不得自行改动。</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（3）各投标人请注意必须在“投标文件格式”模块中对应的接口上传材料。</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4"/>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1"/>
        <w:widowControl/>
        <w:rPr>
          <w:rFonts w:ascii="仿宋" w:hAnsi="仿宋" w:eastAsia="仿宋" w:cs="仿宋"/>
          <w:sz w:val="28"/>
          <w:szCs w:val="28"/>
        </w:rPr>
      </w:pPr>
      <w:r>
        <w:t xml:space="preserve">                                                     </w:t>
      </w:r>
      <w:r>
        <w:rPr>
          <w:rFonts w:hint="eastAsia"/>
        </w:rPr>
        <w:t xml:space="preserve">  </w:t>
      </w:r>
      <w:r>
        <w:rPr>
          <w:rFonts w:hint="eastAsia" w:ascii="仿宋" w:hAnsi="仿宋" w:eastAsia="仿宋" w:cs="仿宋"/>
          <w:sz w:val="28"/>
          <w:szCs w:val="28"/>
        </w:rPr>
        <w:t xml:space="preserve">年    月   日</w:t>
      </w:r>
      <w:r/>
    </w:p>
    <w:p>
      <w:pPr>
        <w:pStyle w:val="741"/>
        <w:widowControl/>
        <w:rPr>
          <w:rFonts w:ascii="仿宋" w:hAnsi="仿宋" w:eastAsia="仿宋" w:cs="仿宋"/>
          <w:sz w:val="28"/>
          <w:szCs w:val="28"/>
        </w:rPr>
      </w:pPr>
      <w:r>
        <w:rPr>
          <w:rFonts w:ascii="仿宋" w:hAnsi="仿宋" w:eastAsia="仿宋" w:cs="仿宋"/>
          <w:sz w:val="28"/>
          <w:szCs w:val="28"/>
        </w:rPr>
      </w:r>
      <w:r/>
    </w:p>
    <w:p>
      <w:pPr>
        <w:ind w:firstLine="3036"/>
        <w:spacing w:before="19" w:line="440" w:lineRule="exact"/>
        <w:widowControl/>
        <w:rPr>
          <w:rFonts w:ascii="仿宋" w:hAnsi="仿宋" w:eastAsia="仿宋" w:cs="仿宋"/>
          <w:b/>
          <w:sz w:val="32"/>
          <w:szCs w:val="32"/>
        </w:rPr>
      </w:pPr>
      <w:r>
        <w:rPr>
          <w:rFonts w:ascii="仿宋" w:hAnsi="仿宋" w:eastAsia="仿宋" w:cs="仿宋"/>
          <w:b/>
          <w:sz w:val="32"/>
          <w:szCs w:val="32"/>
        </w:rPr>
      </w:r>
      <w:r/>
    </w:p>
    <w:p>
      <w:pPr>
        <w:pStyle w:val="744"/>
        <w:rPr>
          <w:rFonts w:ascii="仿宋" w:hAnsi="仿宋" w:eastAsia="仿宋" w:cs="仿宋"/>
          <w:color w:val="000000"/>
          <w:sz w:val="28"/>
          <w:szCs w:val="28"/>
        </w:rPr>
      </w:pPr>
      <w:r>
        <w:rPr>
          <w:rFonts w:ascii="仿宋" w:hAnsi="仿宋" w:eastAsia="仿宋" w:cs="仿宋"/>
          <w:color w:val="000000"/>
          <w:sz w:val="28"/>
          <w:szCs w:val="28"/>
        </w:rPr>
      </w:r>
      <w:r/>
    </w:p>
    <w:p>
      <w:pPr>
        <w:pStyle w:val="744"/>
        <w:rPr>
          <w:rFonts w:ascii="仿宋" w:hAnsi="仿宋" w:eastAsia="仿宋" w:cs="仿宋"/>
          <w:color w:val="000000"/>
          <w:sz w:val="28"/>
          <w:szCs w:val="28"/>
        </w:rPr>
      </w:pPr>
      <w:r>
        <w:rPr>
          <w:rFonts w:ascii="仿宋" w:hAnsi="仿宋" w:eastAsia="仿宋" w:cs="仿宋"/>
          <w:color w:val="000000"/>
          <w:sz w:val="28"/>
          <w:szCs w:val="28"/>
        </w:rPr>
      </w:r>
      <w:r/>
    </w:p>
    <w:p>
      <w:pPr>
        <w:rPr>
          <w:rFonts w:ascii="仿宋" w:hAnsi="仿宋" w:eastAsia="仿宋" w:cs="仿宋"/>
          <w:color w:val="000000"/>
          <w:sz w:val="28"/>
          <w:szCs w:val="28"/>
        </w:rPr>
      </w:pPr>
      <w:r>
        <w:rPr>
          <w:rFonts w:ascii="仿宋" w:hAnsi="仿宋" w:eastAsia="仿宋" w:cs="仿宋"/>
          <w:color w:val="000000"/>
          <w:sz w:val="28"/>
          <w:szCs w:val="28"/>
        </w:rPr>
      </w:r>
      <w:r/>
    </w:p>
    <w:p>
      <w:pPr>
        <w:pStyle w:val="744"/>
        <w:rPr>
          <w:rFonts w:ascii="仿宋" w:hAnsi="仿宋" w:eastAsia="仿宋" w:cs="仿宋"/>
          <w:color w:val="000000"/>
          <w:sz w:val="28"/>
          <w:szCs w:val="28"/>
        </w:rPr>
      </w:pPr>
      <w:r>
        <w:rPr>
          <w:rFonts w:ascii="仿宋" w:hAnsi="仿宋" w:eastAsia="仿宋" w:cs="仿宋"/>
          <w:color w:val="000000"/>
          <w:sz w:val="28"/>
          <w:szCs w:val="28"/>
        </w:rPr>
      </w:r>
      <w:r/>
    </w:p>
    <w:p>
      <w:pPr>
        <w:rPr>
          <w:rFonts w:ascii="仿宋" w:hAnsi="仿宋" w:eastAsia="仿宋" w:cs="仿宋"/>
          <w:color w:val="000000"/>
          <w:sz w:val="28"/>
          <w:szCs w:val="28"/>
        </w:rPr>
      </w:pPr>
      <w:r>
        <w:rPr>
          <w:rFonts w:ascii="仿宋" w:hAnsi="仿宋" w:eastAsia="仿宋" w:cs="仿宋"/>
          <w:color w:val="000000"/>
          <w:sz w:val="28"/>
          <w:szCs w:val="28"/>
        </w:rPr>
      </w:r>
      <w:r/>
    </w:p>
    <w:p>
      <w:pPr>
        <w:spacing w:line="440" w:lineRule="exact"/>
        <w:rPr>
          <w:rFonts w:ascii="宋体" w:hAnsi="宋体"/>
          <w:b/>
          <w:bCs/>
          <w:sz w:val="32"/>
          <w:szCs w:val="32"/>
        </w:rPr>
      </w:pPr>
      <w:r>
        <w:rPr>
          <w:rFonts w:ascii="宋体" w:hAnsi="宋体"/>
          <w:b/>
          <w:bCs/>
          <w:sz w:val="32"/>
          <w:szCs w:val="32"/>
        </w:rPr>
      </w:r>
      <w:r/>
    </w:p>
    <w:p>
      <w:pPr>
        <w:pStyle w:val="762"/>
        <w:rPr>
          <w:rFonts w:ascii="宋体" w:hAnsi="宋体"/>
          <w:b/>
          <w:bCs/>
          <w:sz w:val="32"/>
          <w:szCs w:val="32"/>
        </w:rPr>
      </w:pPr>
      <w:r>
        <w:rPr>
          <w:rFonts w:ascii="宋体" w:hAnsi="宋体"/>
          <w:b/>
          <w:bCs/>
          <w:sz w:val="32"/>
          <w:szCs w:val="32"/>
        </w:rPr>
      </w:r>
      <w:r/>
    </w:p>
    <w:p>
      <w:pPr>
        <w:pStyle w:val="761"/>
        <w:ind w:left="0" w:firstLine="0"/>
        <w:rPr>
          <w:rFonts w:ascii="宋体" w:hAnsi="宋体"/>
          <w:b/>
          <w:bCs/>
          <w:sz w:val="32"/>
          <w:szCs w:val="32"/>
        </w:rPr>
      </w:pPr>
      <w:r>
        <w:rPr>
          <w:rFonts w:ascii="宋体" w:hAnsi="宋体"/>
          <w:b/>
          <w:bCs/>
          <w:sz w:val="32"/>
          <w:szCs w:val="32"/>
        </w:rPr>
      </w:r>
      <w:r/>
    </w:p>
    <w:p>
      <w:pPr>
        <w:pStyle w:val="762"/>
        <w:rPr>
          <w:rFonts w:ascii="宋体" w:hAnsi="宋体"/>
          <w:b/>
          <w:bCs/>
          <w:sz w:val="32"/>
          <w:szCs w:val="32"/>
        </w:rPr>
      </w:pPr>
      <w:r>
        <w:rPr>
          <w:rFonts w:ascii="宋体" w:hAnsi="宋体"/>
          <w:b/>
          <w:bCs/>
          <w:sz w:val="32"/>
          <w:szCs w:val="32"/>
        </w:rPr>
      </w:r>
      <w:r/>
    </w:p>
    <w:p>
      <w:pPr>
        <w:pStyle w:val="761"/>
        <w:ind w:left="0" w:firstLine="0"/>
        <w:rPr>
          <w:rFonts w:ascii="宋体" w:hAnsi="宋体"/>
          <w:b/>
          <w:bCs/>
          <w:sz w:val="32"/>
          <w:szCs w:val="32"/>
        </w:rPr>
      </w:pPr>
      <w:r>
        <w:rPr>
          <w:rFonts w:ascii="宋体" w:hAnsi="宋体"/>
          <w:b/>
          <w:bCs/>
          <w:sz w:val="32"/>
          <w:szCs w:val="32"/>
        </w:rPr>
      </w:r>
      <w:r/>
    </w:p>
    <w:p>
      <w:pPr>
        <w:pStyle w:val="762"/>
        <w:rPr>
          <w:rFonts w:ascii="宋体" w:hAnsi="宋体"/>
          <w:b/>
          <w:bCs/>
          <w:sz w:val="32"/>
          <w:szCs w:val="32"/>
        </w:rPr>
      </w:pPr>
      <w:r>
        <w:rPr>
          <w:rFonts w:ascii="宋体" w:hAnsi="宋体"/>
          <w:b/>
          <w:bCs/>
          <w:sz w:val="32"/>
          <w:szCs w:val="32"/>
        </w:rPr>
      </w:r>
      <w:r/>
    </w:p>
    <w:p>
      <w:pPr>
        <w:pStyle w:val="761"/>
        <w:ind w:left="0" w:firstLine="0"/>
        <w:rPr>
          <w:rFonts w:ascii="宋体" w:hAnsi="宋体"/>
          <w:b/>
          <w:bCs/>
          <w:sz w:val="32"/>
          <w:szCs w:val="32"/>
        </w:rPr>
      </w:pPr>
      <w:r>
        <w:rPr>
          <w:rFonts w:ascii="宋体" w:hAnsi="宋体"/>
          <w:b/>
          <w:bCs/>
          <w:sz w:val="32"/>
          <w:szCs w:val="32"/>
        </w:rPr>
      </w:r>
      <w:r/>
    </w:p>
    <w:p>
      <w:pPr>
        <w:pStyle w:val="762"/>
        <w:rPr>
          <w:rFonts w:ascii="宋体" w:hAnsi="宋体"/>
          <w:b/>
          <w:bCs/>
          <w:sz w:val="32"/>
          <w:szCs w:val="32"/>
        </w:rPr>
      </w:pPr>
      <w:r>
        <w:rPr>
          <w:rFonts w:ascii="宋体" w:hAnsi="宋体"/>
          <w:b/>
          <w:bCs/>
          <w:sz w:val="32"/>
          <w:szCs w:val="32"/>
        </w:rPr>
      </w:r>
      <w:r/>
    </w:p>
    <w:p>
      <w:pPr>
        <w:pStyle w:val="761"/>
        <w:ind w:left="0" w:firstLine="0"/>
        <w:rPr>
          <w:rFonts w:ascii="宋体" w:hAnsi="宋体"/>
          <w:b/>
          <w:bCs/>
          <w:sz w:val="32"/>
          <w:szCs w:val="32"/>
        </w:rPr>
      </w:pPr>
      <w:r>
        <w:rPr>
          <w:rFonts w:ascii="宋体" w:hAnsi="宋体"/>
          <w:b/>
          <w:bCs/>
          <w:sz w:val="32"/>
          <w:szCs w:val="32"/>
        </w:rPr>
      </w:r>
      <w:r/>
    </w:p>
    <w:p>
      <w:pPr>
        <w:pStyle w:val="762"/>
        <w:rPr>
          <w:rFonts w:ascii="宋体" w:hAnsi="宋体"/>
          <w:b/>
          <w:bCs/>
          <w:sz w:val="32"/>
          <w:szCs w:val="32"/>
        </w:rPr>
      </w:pPr>
      <w:r>
        <w:rPr>
          <w:rFonts w:ascii="宋体" w:hAnsi="宋体"/>
          <w:b/>
          <w:bCs/>
          <w:sz w:val="32"/>
          <w:szCs w:val="32"/>
        </w:rPr>
      </w:r>
      <w:r/>
    </w:p>
    <w:p>
      <w:pPr>
        <w:ind w:firstLine="3654"/>
        <w:jc w:val="both"/>
        <w:spacing w:line="440" w:lineRule="exact"/>
        <w:rPr>
          <w:rFonts w:ascii="仿宋" w:hAnsi="仿宋" w:eastAsia="仿宋"/>
          <w:b/>
          <w:bCs/>
          <w:color w:val="000000"/>
          <w:sz w:val="32"/>
          <w:szCs w:val="32"/>
        </w:rPr>
      </w:pPr>
      <w:r>
        <w:rPr>
          <w:rFonts w:hint="eastAsia" w:ascii="宋体" w:hAnsi="宋体"/>
          <w:b/>
          <w:bCs/>
          <w:sz w:val="28"/>
          <w:szCs w:val="28"/>
          <w:lang w:val="en-US" w:eastAsia="zh-CN"/>
        </w:rPr>
        <w:t xml:space="preserve">三</w:t>
      </w:r>
      <w:r>
        <w:rPr>
          <w:rFonts w:hint="eastAsia" w:ascii="宋体" w:hAnsi="宋体"/>
          <w:b/>
          <w:bCs/>
          <w:sz w:val="28"/>
          <w:szCs w:val="28"/>
        </w:rPr>
        <w:t xml:space="preserve">、</w:t>
      </w:r>
      <w:r>
        <w:rPr>
          <w:rFonts w:hint="eastAsia" w:ascii="仿宋" w:hAnsi="仿宋" w:eastAsia="仿宋"/>
          <w:b/>
          <w:bCs/>
          <w:color w:val="000000"/>
          <w:sz w:val="32"/>
          <w:szCs w:val="32"/>
        </w:rPr>
        <w:t xml:space="preserve">人员配备表</w:t>
      </w:r>
      <w:r/>
    </w:p>
    <w:tbl>
      <w:tblPr>
        <w:tblStyle w:val="70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9"/>
        <w:gridCol w:w="1100"/>
        <w:gridCol w:w="1100"/>
        <w:gridCol w:w="946"/>
        <w:gridCol w:w="1064"/>
        <w:gridCol w:w="983"/>
        <w:gridCol w:w="1452"/>
        <w:gridCol w:w="1453"/>
      </w:tblGrid>
      <w:tr>
        <w:trPr>
          <w:jc w:val="center"/>
          <w:trHeight w:val="534"/>
        </w:trPr>
        <w:tc>
          <w:tcPr>
            <w:tcW w:w="939" w:type="dxa"/>
            <w:vAlign w:val="center"/>
            <w:textDirection w:val="lrTb"/>
            <w:noWrap/>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序号</w:t>
            </w:r>
            <w:r/>
          </w:p>
        </w:tc>
        <w:tc>
          <w:tcPr>
            <w:tcW w:w="1100" w:type="dxa"/>
            <w:vAlign w:val="center"/>
            <w:textDirection w:val="lrTb"/>
            <w:noWrap/>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姓名</w:t>
            </w:r>
            <w:r/>
          </w:p>
        </w:tc>
        <w:tc>
          <w:tcPr>
            <w:tcW w:w="1100" w:type="dxa"/>
            <w:vAlign w:val="center"/>
            <w:textDirection w:val="lrTb"/>
            <w:noWrap/>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性别</w:t>
            </w:r>
            <w:r/>
          </w:p>
        </w:tc>
        <w:tc>
          <w:tcPr>
            <w:tcW w:w="946" w:type="dxa"/>
            <w:vAlign w:val="center"/>
            <w:textDirection w:val="lrTb"/>
            <w:noWrap/>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年龄</w:t>
            </w:r>
            <w:r/>
          </w:p>
        </w:tc>
        <w:tc>
          <w:tcPr>
            <w:tcW w:w="1064" w:type="dxa"/>
            <w:vAlign w:val="center"/>
            <w:textDirection w:val="lrTb"/>
            <w:noWrap/>
          </w:tcPr>
          <w:p>
            <w:pPr>
              <w:ind w:firstLine="140"/>
              <w:spacing w:line="520" w:lineRule="exact"/>
              <w:rPr>
                <w:rFonts w:ascii="仿宋" w:hAnsi="仿宋" w:eastAsia="仿宋" w:cs="仿宋"/>
                <w:sz w:val="28"/>
                <w:szCs w:val="28"/>
              </w:rPr>
            </w:pPr>
            <w:r>
              <w:rPr>
                <w:rFonts w:hint="eastAsia" w:ascii="仿宋" w:hAnsi="仿宋" w:eastAsia="仿宋" w:cs="仿宋"/>
                <w:sz w:val="28"/>
                <w:szCs w:val="28"/>
              </w:rPr>
              <w:t xml:space="preserve">学历</w:t>
            </w:r>
            <w:r/>
          </w:p>
        </w:tc>
        <w:tc>
          <w:tcPr>
            <w:tcW w:w="983" w:type="dxa"/>
            <w:vAlign w:val="center"/>
            <w:textDirection w:val="lrTb"/>
            <w:noWrap/>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职称</w:t>
            </w:r>
            <w:r/>
          </w:p>
        </w:tc>
        <w:tc>
          <w:tcPr>
            <w:tcW w:w="1452" w:type="dxa"/>
            <w:vAlign w:val="center"/>
            <w:textDirection w:val="lrTb"/>
            <w:noWrap/>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相关证书</w:t>
            </w:r>
            <w:r/>
          </w:p>
        </w:tc>
        <w:tc>
          <w:tcPr>
            <w:tcW w:w="1453" w:type="dxa"/>
            <w:vAlign w:val="center"/>
            <w:textDirection w:val="lrTb"/>
            <w:noWrap/>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拟任岗位</w:t>
            </w:r>
            <w:r/>
          </w:p>
        </w:tc>
      </w:tr>
      <w:tr>
        <w:trPr>
          <w:jc w:val="center"/>
          <w:trHeight w:val="896"/>
        </w:trPr>
        <w:tc>
          <w:tcPr>
            <w:tcW w:w="93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100"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100"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46"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06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83"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452"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453"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96"/>
        </w:trPr>
        <w:tc>
          <w:tcPr>
            <w:tcW w:w="93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100"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100"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46"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06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83"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452"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453"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96"/>
        </w:trPr>
        <w:tc>
          <w:tcPr>
            <w:tcW w:w="93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100"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100"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46"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06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83"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452"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453"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96"/>
        </w:trPr>
        <w:tc>
          <w:tcPr>
            <w:tcW w:w="93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100"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100"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46"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06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83"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452"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453"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96"/>
        </w:trPr>
        <w:tc>
          <w:tcPr>
            <w:tcW w:w="93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100"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100"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46"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06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83"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452"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453"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96"/>
        </w:trPr>
        <w:tc>
          <w:tcPr>
            <w:tcW w:w="93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100"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100"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46"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06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83"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452"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453"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96"/>
        </w:trPr>
        <w:tc>
          <w:tcPr>
            <w:tcW w:w="93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100"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100"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46"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06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83"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452"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453"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r>
    </w:tbl>
    <w:p>
      <w:pPr>
        <w:ind w:firstLine="2506"/>
        <w:spacing w:line="440" w:lineRule="exact"/>
        <w:rPr>
          <w:rFonts w:ascii="仿宋" w:hAnsi="仿宋" w:eastAsia="仿宋" w:cs="仿宋"/>
          <w:sz w:val="28"/>
          <w:szCs w:val="28"/>
        </w:rPr>
      </w:pPr>
      <w:r>
        <w:rPr>
          <w:rFonts w:ascii="仿宋" w:hAnsi="仿宋" w:eastAsia="仿宋" w:cs="仿宋"/>
          <w:sz w:val="28"/>
          <w:szCs w:val="28"/>
        </w:rPr>
      </w:r>
      <w:r/>
    </w:p>
    <w:p>
      <w:pPr>
        <w:ind w:right="1560"/>
        <w:spacing w:line="588" w:lineRule="exact"/>
        <w:tabs>
          <w:tab w:val="left" w:pos="4860" w:leader="none"/>
        </w:tabs>
        <w:rPr>
          <w:rFonts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lang w:eastAsia="zh-CN"/>
        </w:rPr>
        <w:t xml:space="preserve">投标人</w:t>
      </w:r>
      <w:r>
        <w:rPr>
          <w:rFonts w:hint="eastAsia" w:ascii="仿宋" w:hAnsi="仿宋" w:eastAsia="仿宋" w:cs="仿宋"/>
          <w:sz w:val="28"/>
          <w:szCs w:val="28"/>
        </w:rPr>
        <w:t xml:space="preserve">全称（加盖CA电子公章）：</w:t>
      </w:r>
      <w:r/>
    </w:p>
    <w:p>
      <w:pPr>
        <w:ind w:right="1560"/>
        <w:spacing w:line="588" w:lineRule="exact"/>
        <w:tabs>
          <w:tab w:val="left" w:pos="4860" w:leader="none"/>
        </w:tabs>
        <w:rPr>
          <w:rFonts w:ascii="仿宋" w:hAnsi="仿宋" w:eastAsia="仿宋" w:cs="仿宋"/>
          <w:sz w:val="28"/>
          <w:szCs w:val="28"/>
        </w:rPr>
      </w:pPr>
      <w:r>
        <w:rPr>
          <w:rFonts w:hint="eastAsia" w:ascii="仿宋" w:hAnsi="仿宋" w:eastAsia="仿宋" w:cs="仿宋"/>
          <w:sz w:val="28"/>
          <w:szCs w:val="28"/>
        </w:rPr>
        <w:t xml:space="preserve"> 日  期：</w:t>
      </w:r>
      <w:r/>
    </w:p>
    <w:p>
      <w:pPr>
        <w:ind w:firstLine="280"/>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注： 行数不够，可自行添加。</w:t>
      </w:r>
      <w:r/>
    </w:p>
    <w:p>
      <w:pPr>
        <w:pStyle w:val="744"/>
        <w:rPr>
          <w:rFonts w:ascii="仿宋" w:hAnsi="仿宋" w:eastAsia="仿宋" w:cs="仿宋"/>
          <w:color w:val="000000"/>
          <w:sz w:val="28"/>
          <w:szCs w:val="28"/>
        </w:rPr>
      </w:pPr>
      <w:r>
        <w:rPr>
          <w:rFonts w:ascii="仿宋" w:hAnsi="仿宋" w:eastAsia="仿宋" w:cs="仿宋"/>
          <w:color w:val="000000"/>
          <w:sz w:val="28"/>
          <w:szCs w:val="28"/>
        </w:rPr>
      </w:r>
      <w:r/>
    </w:p>
    <w:p>
      <w:pPr>
        <w:rPr>
          <w:rFonts w:ascii="仿宋" w:hAnsi="仿宋" w:eastAsia="仿宋" w:cs="仿宋"/>
          <w:color w:val="000000"/>
          <w:sz w:val="28"/>
          <w:szCs w:val="28"/>
        </w:rPr>
      </w:pPr>
      <w:r>
        <w:rPr>
          <w:rFonts w:ascii="仿宋" w:hAnsi="仿宋" w:eastAsia="仿宋" w:cs="仿宋"/>
          <w:color w:val="000000"/>
          <w:sz w:val="28"/>
          <w:szCs w:val="28"/>
        </w:rPr>
      </w:r>
      <w:r/>
    </w:p>
    <w:p>
      <w:pPr>
        <w:pStyle w:val="744"/>
        <w:rPr>
          <w:rFonts w:ascii="仿宋" w:hAnsi="仿宋" w:eastAsia="仿宋" w:cs="仿宋"/>
          <w:color w:val="000000"/>
          <w:sz w:val="28"/>
          <w:szCs w:val="28"/>
        </w:rPr>
      </w:pPr>
      <w:r>
        <w:rPr>
          <w:rFonts w:ascii="仿宋" w:hAnsi="仿宋" w:eastAsia="仿宋" w:cs="仿宋"/>
          <w:color w:val="000000"/>
          <w:sz w:val="28"/>
          <w:szCs w:val="28"/>
        </w:rPr>
      </w:r>
      <w:r/>
    </w:p>
    <w:p>
      <w:pPr>
        <w:rPr>
          <w:rFonts w:ascii="仿宋" w:hAnsi="仿宋" w:eastAsia="仿宋" w:cs="仿宋"/>
          <w:color w:val="000000"/>
          <w:sz w:val="28"/>
          <w:szCs w:val="28"/>
        </w:rPr>
      </w:pPr>
      <w:r>
        <w:rPr>
          <w:rFonts w:ascii="仿宋" w:hAnsi="仿宋" w:eastAsia="仿宋" w:cs="仿宋"/>
          <w:color w:val="000000"/>
          <w:sz w:val="28"/>
          <w:szCs w:val="28"/>
        </w:rPr>
      </w:r>
      <w:r/>
    </w:p>
    <w:p>
      <w:pPr>
        <w:pStyle w:val="744"/>
        <w:rPr>
          <w:rFonts w:ascii="仿宋" w:hAnsi="仿宋" w:eastAsia="仿宋" w:cs="仿宋"/>
          <w:color w:val="000000"/>
          <w:sz w:val="28"/>
          <w:szCs w:val="28"/>
        </w:rPr>
      </w:pPr>
      <w:r>
        <w:rPr>
          <w:rFonts w:ascii="仿宋" w:hAnsi="仿宋" w:eastAsia="仿宋" w:cs="仿宋"/>
          <w:color w:val="000000"/>
          <w:sz w:val="28"/>
          <w:szCs w:val="28"/>
        </w:rPr>
      </w:r>
      <w:r/>
    </w:p>
    <w:p>
      <w:pPr>
        <w:rPr>
          <w:rFonts w:ascii="仿宋" w:hAnsi="仿宋" w:eastAsia="仿宋" w:cs="仿宋"/>
          <w:color w:val="000000"/>
          <w:sz w:val="28"/>
          <w:szCs w:val="28"/>
        </w:rPr>
      </w:pPr>
      <w:r>
        <w:rPr>
          <w:rFonts w:ascii="仿宋" w:hAnsi="仿宋" w:eastAsia="仿宋" w:cs="仿宋"/>
          <w:color w:val="000000"/>
          <w:sz w:val="28"/>
          <w:szCs w:val="28"/>
        </w:rPr>
      </w:r>
      <w:r/>
    </w:p>
    <w:p>
      <w:pPr>
        <w:pStyle w:val="744"/>
        <w:rPr>
          <w:rFonts w:ascii="仿宋" w:hAnsi="仿宋" w:eastAsia="仿宋" w:cs="仿宋"/>
          <w:color w:val="000000"/>
          <w:sz w:val="28"/>
          <w:szCs w:val="28"/>
        </w:rPr>
      </w:pPr>
      <w:r>
        <w:rPr>
          <w:rFonts w:ascii="仿宋" w:hAnsi="仿宋" w:eastAsia="仿宋" w:cs="仿宋"/>
          <w:color w:val="000000"/>
          <w:sz w:val="28"/>
          <w:szCs w:val="28"/>
        </w:rPr>
      </w:r>
      <w:r/>
    </w:p>
    <w:p>
      <w:pPr>
        <w:rPr>
          <w:rFonts w:ascii="仿宋" w:hAnsi="仿宋" w:eastAsia="仿宋" w:cs="仿宋"/>
          <w:color w:val="000000"/>
          <w:sz w:val="28"/>
          <w:szCs w:val="28"/>
        </w:rPr>
      </w:pPr>
      <w:r>
        <w:rPr>
          <w:rFonts w:ascii="仿宋" w:hAnsi="仿宋" w:eastAsia="仿宋" w:cs="仿宋"/>
          <w:color w:val="000000"/>
          <w:sz w:val="28"/>
          <w:szCs w:val="28"/>
        </w:rPr>
      </w:r>
      <w:r/>
    </w:p>
    <w:p>
      <w:pPr>
        <w:pStyle w:val="744"/>
        <w:rPr>
          <w:rFonts w:ascii="仿宋" w:hAnsi="仿宋" w:eastAsia="仿宋" w:cs="仿宋"/>
          <w:color w:val="000000"/>
          <w:sz w:val="28"/>
          <w:szCs w:val="28"/>
        </w:rPr>
      </w:pPr>
      <w:r>
        <w:rPr>
          <w:rFonts w:ascii="仿宋" w:hAnsi="仿宋" w:eastAsia="仿宋" w:cs="仿宋"/>
          <w:color w:val="000000"/>
          <w:sz w:val="28"/>
          <w:szCs w:val="28"/>
        </w:rPr>
      </w:r>
      <w:r/>
    </w:p>
    <w:p>
      <w:pPr>
        <w:rPr>
          <w:rFonts w:ascii="仿宋" w:hAnsi="仿宋" w:eastAsia="仿宋" w:cs="仿宋"/>
          <w:color w:val="000000"/>
          <w:sz w:val="28"/>
          <w:szCs w:val="28"/>
        </w:rPr>
      </w:pPr>
      <w:r>
        <w:rPr>
          <w:rFonts w:ascii="仿宋" w:hAnsi="仿宋" w:eastAsia="仿宋" w:cs="仿宋"/>
          <w:color w:val="000000"/>
          <w:sz w:val="28"/>
          <w:szCs w:val="28"/>
        </w:rPr>
      </w:r>
      <w:r/>
    </w:p>
    <w:p>
      <w:pPr>
        <w:pStyle w:val="744"/>
      </w:pPr>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rPr>
        <w:t xml:space="preserve"> </w:t>
      </w:r>
      <w:r/>
    </w:p>
    <w:p>
      <w:pPr>
        <w:jc w:val="center"/>
        <w:spacing w:line="440" w:lineRule="exact"/>
        <w:rPr>
          <w:rFonts w:ascii="仿宋" w:hAnsi="仿宋" w:eastAsia="仿宋"/>
          <w:b/>
          <w:bCs/>
          <w:sz w:val="32"/>
          <w:szCs w:val="32"/>
        </w:rPr>
      </w:pPr>
      <w:r>
        <w:rPr>
          <w:rFonts w:ascii="仿宋" w:hAnsi="仿宋" w:eastAsia="仿宋"/>
          <w:b/>
          <w:bCs/>
          <w:sz w:val="32"/>
          <w:szCs w:val="32"/>
        </w:rPr>
      </w:r>
      <w:r/>
    </w:p>
    <w:p>
      <w:pPr>
        <w:jc w:val="center"/>
        <w:spacing w:line="440" w:lineRule="exact"/>
        <w:rPr>
          <w:rFonts w:ascii="仿宋" w:hAnsi="仿宋" w:eastAsia="仿宋"/>
          <w:b/>
          <w:bCs/>
          <w:sz w:val="32"/>
          <w:szCs w:val="32"/>
        </w:rPr>
      </w:pPr>
      <w:r>
        <w:rPr>
          <w:rFonts w:hint="eastAsia" w:ascii="仿宋" w:hAnsi="仿宋" w:eastAsia="仿宋"/>
          <w:b/>
          <w:bCs/>
          <w:sz w:val="32"/>
          <w:szCs w:val="32"/>
          <w:lang w:val="en-US" w:eastAsia="zh-CN"/>
        </w:rPr>
        <w:t xml:space="preserve">四</w:t>
      </w:r>
      <w:r>
        <w:rPr>
          <w:rFonts w:hint="eastAsia" w:ascii="仿宋" w:hAnsi="仿宋" w:eastAsia="仿宋"/>
          <w:b/>
          <w:bCs/>
          <w:sz w:val="32"/>
          <w:szCs w:val="32"/>
        </w:rPr>
        <w:t xml:space="preserve">、服务承诺</w:t>
      </w:r>
      <w:r/>
    </w:p>
    <w:p>
      <w:pPr>
        <w:jc w:val="center"/>
        <w:spacing w:line="520" w:lineRule="exact"/>
        <w:rPr>
          <w:rFonts w:ascii="仿宋" w:hAnsi="仿宋" w:eastAsia="仿宋"/>
          <w:sz w:val="28"/>
        </w:rPr>
        <w:outlineLvl w:val="0"/>
      </w:pPr>
      <w:r>
        <w:rPr>
          <w:rFonts w:hint="eastAsia" w:ascii="仿宋" w:hAnsi="仿宋" w:eastAsia="仿宋"/>
          <w:sz w:val="28"/>
        </w:rPr>
        <w:t xml:space="preserve">（格式由</w:t>
      </w:r>
      <w:r>
        <w:rPr>
          <w:rFonts w:hint="eastAsia" w:ascii="仿宋" w:hAnsi="仿宋" w:eastAsia="仿宋"/>
          <w:sz w:val="28"/>
          <w:lang w:eastAsia="zh-CN"/>
        </w:rPr>
        <w:t xml:space="preserve">投标人</w:t>
      </w:r>
      <w:r>
        <w:rPr>
          <w:rFonts w:hint="eastAsia" w:ascii="仿宋" w:hAnsi="仿宋" w:eastAsia="仿宋"/>
          <w:sz w:val="28"/>
        </w:rPr>
        <w:t xml:space="preserve">自定、加盖</w:t>
      </w:r>
      <w:r>
        <w:rPr>
          <w:rFonts w:hint="eastAsia" w:ascii="仿宋" w:hAnsi="仿宋" w:eastAsia="仿宋"/>
          <w:sz w:val="28"/>
          <w:lang w:eastAsia="zh-CN"/>
        </w:rPr>
        <w:t xml:space="preserve">投标人</w:t>
      </w:r>
      <w:r>
        <w:rPr>
          <w:rFonts w:hint="eastAsia" w:ascii="仿宋" w:hAnsi="仿宋" w:eastAsia="仿宋"/>
          <w:sz w:val="28"/>
        </w:rPr>
        <w:t xml:space="preserve">电子签章）</w:t>
      </w:r>
      <w:r/>
    </w:p>
    <w:p>
      <w:pPr>
        <w:ind w:firstLine="3200"/>
        <w:spacing w:line="520" w:lineRule="exact"/>
        <w:rPr>
          <w:rFonts w:ascii="宋体" w:hAnsi="宋体"/>
          <w:b/>
          <w:bCs/>
          <w:sz w:val="32"/>
          <w:szCs w:val="32"/>
        </w:rPr>
      </w:pPr>
      <w:r>
        <w:rPr>
          <w:rFonts w:ascii="宋体" w:hAnsi="宋体"/>
          <w:b/>
          <w:bCs/>
          <w:sz w:val="32"/>
          <w:szCs w:val="32"/>
        </w:rPr>
      </w:r>
      <w:r/>
    </w:p>
    <w:p>
      <w:pPr>
        <w:ind w:firstLine="3200"/>
        <w:spacing w:line="520" w:lineRule="exact"/>
        <w:rPr>
          <w:rFonts w:ascii="宋体" w:hAnsi="宋体"/>
          <w:b/>
          <w:bCs/>
          <w:sz w:val="32"/>
          <w:szCs w:val="32"/>
        </w:rPr>
      </w:pPr>
      <w:r>
        <w:rPr>
          <w:rFonts w:ascii="宋体" w:hAnsi="宋体"/>
          <w:b/>
          <w:bCs/>
          <w:sz w:val="32"/>
          <w:szCs w:val="32"/>
        </w:rPr>
      </w:r>
      <w:r/>
    </w:p>
    <w:p>
      <w:pPr>
        <w:pStyle w:val="744"/>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pStyle w:val="744"/>
        <w:rPr>
          <w:rFonts w:ascii="宋体" w:hAnsi="宋体"/>
          <w:b/>
          <w:bCs/>
          <w:sz w:val="32"/>
          <w:szCs w:val="32"/>
        </w:rPr>
      </w:pPr>
      <w:r>
        <w:rPr>
          <w:rFonts w:ascii="宋体" w:hAnsi="宋体"/>
          <w:b/>
          <w:bCs/>
          <w:sz w:val="32"/>
          <w:szCs w:val="32"/>
        </w:rPr>
      </w:r>
      <w:r/>
    </w:p>
    <w:p>
      <w:r/>
      <w:r/>
    </w:p>
    <w:p>
      <w:pPr>
        <w:pStyle w:val="744"/>
      </w:pPr>
      <w:r/>
      <w:r/>
    </w:p>
    <w:p>
      <w:r/>
      <w:r/>
    </w:p>
    <w:p>
      <w:pPr>
        <w:pStyle w:val="744"/>
      </w:pPr>
      <w:r/>
      <w:r/>
    </w:p>
    <w:p>
      <w:r/>
      <w:r/>
    </w:p>
    <w:p>
      <w:pPr>
        <w:pStyle w:val="744"/>
      </w:pPr>
      <w:r/>
      <w:r/>
    </w:p>
    <w:p>
      <w:r/>
      <w:r/>
    </w:p>
    <w:p>
      <w:pPr>
        <w:pStyle w:val="744"/>
      </w:pPr>
      <w:r/>
      <w:r/>
    </w:p>
    <w:p>
      <w:r/>
      <w:r/>
    </w:p>
    <w:p>
      <w:pPr>
        <w:pStyle w:val="744"/>
      </w:pPr>
      <w:r/>
      <w:r/>
    </w:p>
    <w:p>
      <w:r/>
      <w:r/>
    </w:p>
    <w:p>
      <w:pPr>
        <w:pStyle w:val="744"/>
      </w:pPr>
      <w:r/>
      <w:r/>
    </w:p>
    <w:p>
      <w:r/>
      <w:r/>
    </w:p>
    <w:p>
      <w:pPr>
        <w:pStyle w:val="744"/>
      </w:pPr>
      <w:r/>
      <w:r/>
    </w:p>
    <w:p>
      <w:r/>
      <w:r/>
    </w:p>
    <w:p>
      <w:pPr>
        <w:pStyle w:val="744"/>
      </w:pPr>
      <w:r/>
      <w:r/>
    </w:p>
    <w:p>
      <w:r/>
      <w:r/>
    </w:p>
    <w:p>
      <w:pPr>
        <w:pStyle w:val="744"/>
      </w:pPr>
      <w:r/>
      <w:r/>
    </w:p>
    <w:p>
      <w:r/>
      <w:r/>
    </w:p>
    <w:p>
      <w:pPr>
        <w:pStyle w:val="744"/>
      </w:pPr>
      <w:r/>
      <w:r/>
    </w:p>
    <w:p>
      <w:r/>
      <w:r/>
    </w:p>
    <w:p>
      <w:pPr>
        <w:rPr>
          <w:rFonts w:ascii="仿宋" w:hAnsi="仿宋" w:eastAsia="仿宋"/>
          <w:b/>
          <w:bCs/>
          <w:sz w:val="32"/>
          <w:szCs w:val="32"/>
        </w:rPr>
      </w:pPr>
      <w:r>
        <w:rPr>
          <w:rFonts w:ascii="仿宋" w:hAnsi="仿宋" w:eastAsia="仿宋"/>
          <w:b/>
          <w:bCs/>
          <w:sz w:val="32"/>
          <w:szCs w:val="32"/>
        </w:rPr>
      </w:r>
      <w:r/>
    </w:p>
    <w:p>
      <w:pPr>
        <w:rPr>
          <w:rFonts w:ascii="仿宋" w:hAnsi="仿宋" w:eastAsia="仿宋"/>
          <w:b/>
          <w:bCs/>
          <w:sz w:val="32"/>
          <w:szCs w:val="32"/>
        </w:rPr>
      </w:pPr>
      <w:r>
        <w:rPr>
          <w:rFonts w:ascii="仿宋" w:hAnsi="仿宋" w:eastAsia="仿宋"/>
          <w:b/>
          <w:bCs/>
          <w:sz w:val="32"/>
          <w:szCs w:val="32"/>
        </w:rPr>
      </w:r>
      <w:r/>
    </w:p>
    <w:p>
      <w:pPr>
        <w:rPr>
          <w:rFonts w:ascii="仿宋" w:hAnsi="仿宋" w:eastAsia="仿宋"/>
          <w:b/>
          <w:bCs/>
          <w:sz w:val="32"/>
          <w:szCs w:val="32"/>
        </w:rPr>
      </w:pPr>
      <w:r>
        <w:rPr>
          <w:rFonts w:ascii="仿宋" w:hAnsi="仿宋" w:eastAsia="仿宋"/>
          <w:b/>
          <w:bCs/>
          <w:sz w:val="32"/>
          <w:szCs w:val="32"/>
        </w:rPr>
      </w:r>
      <w:r/>
    </w:p>
    <w:p>
      <w:pPr>
        <w:rPr>
          <w:rFonts w:ascii="仿宋" w:hAnsi="仿宋" w:eastAsia="仿宋"/>
          <w:b/>
          <w:bCs/>
          <w:sz w:val="32"/>
          <w:szCs w:val="32"/>
        </w:rPr>
      </w:pPr>
      <w:r>
        <w:rPr>
          <w:rFonts w:ascii="仿宋" w:hAnsi="仿宋" w:eastAsia="仿宋"/>
          <w:b/>
          <w:bCs/>
          <w:sz w:val="32"/>
          <w:szCs w:val="32"/>
        </w:rPr>
      </w:r>
      <w:r/>
    </w:p>
    <w:p>
      <w:pPr>
        <w:rPr>
          <w:rFonts w:ascii="仿宋" w:hAnsi="仿宋" w:eastAsia="仿宋"/>
          <w:b/>
          <w:bCs/>
          <w:sz w:val="32"/>
          <w:szCs w:val="32"/>
        </w:rPr>
      </w:pPr>
      <w:r>
        <w:rPr>
          <w:rFonts w:ascii="仿宋" w:hAnsi="仿宋" w:eastAsia="仿宋"/>
          <w:b/>
          <w:bCs/>
          <w:sz w:val="32"/>
          <w:szCs w:val="32"/>
        </w:rPr>
      </w:r>
      <w:r/>
    </w:p>
    <w:p>
      <w:pPr>
        <w:pStyle w:val="761"/>
        <w:ind w:firstLine="0"/>
        <w:rPr>
          <w:rFonts w:ascii="仿宋" w:hAnsi="仿宋" w:eastAsia="仿宋"/>
          <w:b/>
          <w:bCs/>
          <w:sz w:val="32"/>
          <w:szCs w:val="32"/>
        </w:rPr>
      </w:pPr>
      <w:r>
        <w:rPr>
          <w:rFonts w:ascii="仿宋" w:hAnsi="仿宋" w:eastAsia="仿宋"/>
          <w:b/>
          <w:bCs/>
          <w:sz w:val="32"/>
          <w:szCs w:val="32"/>
        </w:rPr>
      </w:r>
      <w:r/>
    </w:p>
    <w:p>
      <w:pPr>
        <w:pStyle w:val="762"/>
        <w:rPr>
          <w:rFonts w:ascii="仿宋" w:hAnsi="仿宋" w:eastAsia="仿宋"/>
          <w:b/>
          <w:bCs/>
          <w:sz w:val="32"/>
          <w:szCs w:val="32"/>
        </w:rPr>
        <w:framePr w:wrap="around"/>
      </w:pPr>
      <w:r>
        <w:rPr>
          <w:rFonts w:ascii="仿宋" w:hAnsi="仿宋" w:eastAsia="仿宋"/>
          <w:b/>
          <w:bCs/>
          <w:sz w:val="32"/>
          <w:szCs w:val="32"/>
        </w:rPr>
      </w:r>
      <w:r/>
    </w:p>
    <w:p>
      <w:pPr>
        <w:pStyle w:val="761"/>
        <w:ind w:firstLine="0"/>
        <w:rPr>
          <w:rFonts w:ascii="仿宋" w:hAnsi="仿宋" w:eastAsia="仿宋"/>
          <w:b/>
          <w:bCs/>
          <w:sz w:val="32"/>
          <w:szCs w:val="32"/>
        </w:rPr>
      </w:pPr>
      <w:r>
        <w:rPr>
          <w:rFonts w:ascii="仿宋" w:hAnsi="仿宋" w:eastAsia="仿宋"/>
          <w:b/>
          <w:bCs/>
          <w:sz w:val="32"/>
          <w:szCs w:val="32"/>
        </w:rPr>
      </w:r>
      <w:r/>
    </w:p>
    <w:p>
      <w:pPr>
        <w:pStyle w:val="762"/>
        <w:framePr w:wrap="around"/>
      </w:pPr>
      <w:r/>
      <w:r/>
    </w:p>
    <w:p>
      <w:pPr>
        <w:ind w:firstLine="1285"/>
        <w:rPr>
          <w:rFonts w:ascii="仿宋" w:hAnsi="仿宋" w:eastAsia="仿宋"/>
          <w:b/>
          <w:bCs/>
          <w:sz w:val="32"/>
          <w:szCs w:val="32"/>
        </w:rPr>
      </w:pPr>
      <w:r>
        <w:rPr>
          <w:rFonts w:hint="eastAsia" w:ascii="仿宋" w:hAnsi="仿宋" w:eastAsia="仿宋"/>
          <w:b/>
          <w:bCs/>
          <w:sz w:val="32"/>
          <w:szCs w:val="32"/>
          <w:lang w:val="en-US" w:eastAsia="zh-CN"/>
        </w:rPr>
        <w:t xml:space="preserve">五</w:t>
      </w:r>
      <w:r>
        <w:rPr>
          <w:rFonts w:hint="eastAsia" w:ascii="仿宋" w:hAnsi="仿宋" w:eastAsia="仿宋"/>
          <w:b/>
          <w:bCs/>
          <w:sz w:val="32"/>
          <w:szCs w:val="32"/>
        </w:rPr>
        <w:t xml:space="preserve">、资质审查时</w:t>
      </w:r>
      <w:r>
        <w:rPr>
          <w:rFonts w:hint="eastAsia" w:ascii="仿宋" w:hAnsi="仿宋" w:eastAsia="仿宋"/>
          <w:b/>
          <w:bCs/>
          <w:sz w:val="32"/>
          <w:szCs w:val="32"/>
          <w:lang w:eastAsia="zh-CN"/>
        </w:rPr>
        <w:t xml:space="preserve">投标人</w:t>
      </w:r>
      <w:r>
        <w:rPr>
          <w:rFonts w:hint="eastAsia" w:ascii="仿宋" w:hAnsi="仿宋" w:eastAsia="仿宋"/>
          <w:b/>
          <w:bCs/>
          <w:sz w:val="32"/>
          <w:szCs w:val="32"/>
        </w:rPr>
        <w:t xml:space="preserve">必须提交的资格证明文件</w:t>
      </w:r>
      <w:r/>
    </w:p>
    <w:p>
      <w:pPr>
        <w:numPr>
          <w:ilvl w:val="0"/>
          <w:numId w:val="0"/>
        </w:numPr>
        <w:ind w:firstLine="560"/>
        <w:spacing w:line="520" w:lineRule="exact"/>
        <w:rPr>
          <w:rFonts w:hint="eastAsia" w:ascii="仿宋" w:hAnsi="仿宋" w:eastAsia="仿宋"/>
          <w:color w:val="000000"/>
          <w:sz w:val="28"/>
        </w:rPr>
      </w:pPr>
      <w:r>
        <w:rPr>
          <w:rFonts w:hint="eastAsia" w:ascii="仿宋" w:hAnsi="仿宋" w:eastAsia="仿宋"/>
          <w:color w:val="000000"/>
          <w:sz w:val="28"/>
          <w:lang w:eastAsia="zh-CN"/>
        </w:rPr>
        <w:t xml:space="preserve">（</w:t>
      </w:r>
      <w:r>
        <w:rPr>
          <w:rFonts w:hint="eastAsia" w:ascii="仿宋" w:hAnsi="仿宋" w:eastAsia="仿宋"/>
          <w:color w:val="000000"/>
          <w:sz w:val="28"/>
          <w:lang w:val="en-US" w:eastAsia="zh-CN"/>
        </w:rPr>
        <w:t xml:space="preserve">一</w:t>
      </w:r>
      <w:r>
        <w:rPr>
          <w:rFonts w:hint="eastAsia" w:ascii="仿宋" w:hAnsi="仿宋" w:eastAsia="仿宋"/>
          <w:color w:val="000000"/>
          <w:sz w:val="28"/>
          <w:lang w:eastAsia="zh-CN"/>
        </w:rPr>
        <w:t xml:space="preserve">）</w:t>
      </w:r>
      <w:r>
        <w:rPr>
          <w:rFonts w:hint="eastAsia" w:ascii="仿宋" w:hAnsi="仿宋" w:eastAsia="仿宋"/>
          <w:color w:val="000000"/>
          <w:sz w:val="28"/>
        </w:rPr>
        <w:t xml:space="preserve">满足《中华人民共和国政府采购法》第二十二条规定；</w:t>
      </w:r>
      <w:r/>
    </w:p>
    <w:p>
      <w:pPr>
        <w:pStyle w:val="741"/>
        <w:ind w:right="0" w:firstLine="560"/>
        <w:keepLines w:val="0"/>
        <w:keepNext w:val="0"/>
        <w:spacing w:before="0" w:beforeAutospacing="0" w:after="0" w:afterAutospacing="0"/>
        <w:shd w:val="clear" w:color="auto" w:fill="ffffff"/>
        <w:widowControl/>
        <w:rPr>
          <w:rFonts w:hint="eastAsia" w:ascii="仿宋" w:hAnsi="仿宋" w:eastAsia="仿宋"/>
          <w:color w:val="000000"/>
          <w:sz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Times New Roman"/>
          <w:color w:val="000000"/>
          <w:sz w:val="28"/>
          <w:szCs w:val="24"/>
          <w:lang w:val="en-US" w:eastAsia="zh-CN" w:bidi="ar-SA"/>
        </w:rPr>
        <w:t xml:space="preserve">1、投标人提供下列材料之一: （1）提供法定代表人资格证明（必须提供，格式按照招标文件示范格式一）和法定代表人身份证（扫描件并加盖投标人电子签章）； （2）提供授权委托书（必须提供，格式按照招标文件示范格式二）和受托人身份证（扫描件并加盖投标人电子签章）。</w:t>
      </w:r>
      <w:r/>
    </w:p>
    <w:p>
      <w:pPr>
        <w:ind w:firstLine="565"/>
        <w:spacing w:line="520" w:lineRule="exact"/>
        <w:rPr>
          <w:rFonts w:hint="eastAsia" w:ascii="仿宋" w:hAnsi="仿宋" w:eastAsia="仿宋"/>
          <w:color w:val="000000"/>
          <w:sz w:val="28"/>
        </w:rPr>
      </w:pPr>
      <w:r>
        <w:rPr>
          <w:rFonts w:hint="eastAsia" w:ascii="仿宋" w:hAnsi="仿宋" w:eastAsia="仿宋"/>
          <w:color w:val="000000"/>
          <w:sz w:val="28"/>
        </w:rPr>
        <w:t xml:space="preserve">（二）落实政府采购政策需满足的资格要求：</w:t>
      </w:r>
      <w:r/>
    </w:p>
    <w:p>
      <w:pPr>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本项目</w:t>
      </w:r>
      <w:r>
        <w:rPr>
          <w:rFonts w:hint="eastAsia" w:ascii="仿宋" w:hAnsi="仿宋" w:eastAsia="仿宋"/>
          <w:color w:val="000000"/>
          <w:sz w:val="28"/>
          <w:szCs w:val="28"/>
        </w:rPr>
        <w:t xml:space="preserve">按照</w:t>
      </w:r>
      <w:r>
        <w:rPr>
          <w:rFonts w:hint="eastAsia" w:ascii="仿宋" w:hAnsi="仿宋" w:eastAsia="仿宋"/>
          <w:color w:val="000000"/>
          <w:sz w:val="28"/>
          <w:szCs w:val="28"/>
          <w:lang w:val="zh-CN"/>
        </w:rPr>
        <w:t xml:space="preserve">以下第</w:t>
      </w:r>
      <w:r>
        <w:rPr>
          <w:rFonts w:hint="eastAsia" w:ascii="仿宋" w:hAnsi="仿宋" w:eastAsia="仿宋"/>
          <w:color w:val="000000"/>
          <w:sz w:val="28"/>
          <w:szCs w:val="28"/>
          <w:u w:val="single"/>
        </w:rPr>
        <w:t xml:space="preserve"> 3 </w:t>
      </w:r>
      <w:r>
        <w:rPr>
          <w:rFonts w:hint="eastAsia" w:ascii="仿宋" w:hAnsi="仿宋" w:eastAsia="仿宋"/>
          <w:color w:val="000000"/>
          <w:sz w:val="28"/>
          <w:szCs w:val="28"/>
          <w:lang w:val="zh-CN"/>
        </w:rPr>
        <w:t xml:space="preserve">种方式落实政府采购促进中小企业发展的要求：</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val="zh-CN"/>
        </w:rPr>
        <w:t xml:space="preserve">1、</w:t>
      </w:r>
      <w:r>
        <w:rPr>
          <w:rFonts w:ascii="仿宋" w:hAnsi="仿宋" w:eastAsia="仿宋"/>
          <w:color w:val="000000"/>
          <w:sz w:val="28"/>
          <w:szCs w:val="28"/>
        </w:rPr>
        <w:t xml:space="preserve">本项目为专门面向中小企业采购的项目</w:t>
      </w:r>
      <w:r>
        <w:rPr>
          <w:rFonts w:hint="eastAsia" w:ascii="仿宋" w:hAnsi="仿宋" w:eastAsia="仿宋"/>
          <w:color w:val="000000"/>
          <w:sz w:val="28"/>
          <w:szCs w:val="28"/>
        </w:rPr>
        <w:t xml:space="preserve">。</w:t>
      </w:r>
      <w:r/>
    </w:p>
    <w:p>
      <w:pPr>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zh-CN"/>
        </w:rPr>
        <w:t xml:space="preserve">本项目通过以下第（）种方式预留部分采购份额</w:t>
      </w:r>
      <w:r>
        <w:rPr>
          <w:rFonts w:hint="eastAsia" w:ascii="仿宋" w:hAnsi="仿宋" w:eastAsia="仿宋"/>
          <w:color w:val="000000"/>
          <w:sz w:val="28"/>
          <w:szCs w:val="28"/>
        </w:rPr>
        <w:t xml:space="preserve">采购</w:t>
      </w:r>
      <w:r>
        <w:rPr>
          <w:rFonts w:hint="eastAsia" w:ascii="仿宋" w:hAnsi="仿宋" w:eastAsia="仿宋"/>
          <w:color w:val="000000"/>
          <w:sz w:val="28"/>
          <w:szCs w:val="28"/>
          <w:lang w:val="zh-CN"/>
        </w:rPr>
        <w:t xml:space="preserve">中小企业</w:t>
      </w:r>
      <w:r>
        <w:rPr>
          <w:rFonts w:hint="eastAsia" w:ascii="仿宋" w:hAnsi="仿宋" w:eastAsia="仿宋"/>
          <w:color w:val="000000"/>
          <w:sz w:val="28"/>
          <w:szCs w:val="28"/>
        </w:rPr>
        <w:t xml:space="preserve">服务</w:t>
      </w:r>
      <w:r>
        <w:rPr>
          <w:rFonts w:hint="eastAsia" w:ascii="仿宋" w:hAnsi="仿宋" w:eastAsia="仿宋"/>
          <w:color w:val="000000"/>
          <w:sz w:val="28"/>
          <w:szCs w:val="28"/>
          <w:lang w:val="zh-CN"/>
        </w:rPr>
        <w:t xml:space="preserve">：</w:t>
      </w:r>
      <w:r/>
    </w:p>
    <w:p>
      <w:pPr>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（1）本项目要求投标人以联合体形式参加，中小企业合同金额应当达到的比例为</w:t>
      </w:r>
      <w:r>
        <w:rPr>
          <w:rFonts w:hint="eastAsia" w:ascii="仿宋" w:hAnsi="仿宋" w:eastAsia="仿宋"/>
          <w:color w:val="000000"/>
          <w:sz w:val="28"/>
          <w:szCs w:val="28"/>
          <w:u w:val="single"/>
          <w:lang w:val="zh-CN"/>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lang w:val="zh-CN"/>
        </w:rPr>
        <w:t xml:space="preserve">，其中小微企业所占比例应为</w:t>
      </w:r>
      <w:r>
        <w:rPr>
          <w:rFonts w:hint="eastAsia" w:ascii="仿宋" w:hAnsi="仿宋" w:eastAsia="仿宋"/>
          <w:color w:val="000000"/>
          <w:sz w:val="28"/>
          <w:szCs w:val="28"/>
          <w:u w:val="single"/>
          <w:lang w:val="zh-CN"/>
        </w:rPr>
        <w:t xml:space="preserve">   </w:t>
      </w:r>
      <w:r>
        <w:rPr>
          <w:rFonts w:hint="eastAsia" w:ascii="仿宋" w:hAnsi="仿宋" w:eastAsia="仿宋"/>
          <w:color w:val="000000"/>
          <w:sz w:val="28"/>
          <w:szCs w:val="28"/>
          <w:lang w:val="zh-CN"/>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（2）本项目要求投标人进行合同分包，中小企业合同金额应当达到的比例为</w:t>
      </w:r>
      <w:r>
        <w:rPr>
          <w:rFonts w:hint="eastAsia" w:ascii="仿宋" w:hAnsi="仿宋" w:eastAsia="仿宋"/>
          <w:color w:val="000000"/>
          <w:sz w:val="28"/>
          <w:szCs w:val="28"/>
          <w:u w:val="single"/>
          <w:lang w:val="zh-CN"/>
        </w:rPr>
        <w:t xml:space="preserve">   </w:t>
      </w:r>
      <w:r>
        <w:rPr>
          <w:rFonts w:hint="eastAsia" w:ascii="仿宋" w:hAnsi="仿宋" w:eastAsia="仿宋"/>
          <w:color w:val="000000"/>
          <w:sz w:val="28"/>
          <w:szCs w:val="28"/>
          <w:lang w:val="zh-CN"/>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lang w:val="zh-CN"/>
        </w:rPr>
        <w:t xml:space="preserve">，其中小微企业所占比例应为</w:t>
      </w:r>
      <w:r>
        <w:rPr>
          <w:rFonts w:hint="eastAsia" w:ascii="仿宋" w:hAnsi="仿宋" w:eastAsia="仿宋"/>
          <w:color w:val="000000"/>
          <w:sz w:val="28"/>
          <w:szCs w:val="28"/>
          <w:u w:val="single"/>
          <w:lang w:val="zh-CN"/>
        </w:rPr>
        <w:t xml:space="preserve">   </w:t>
      </w:r>
      <w:r>
        <w:rPr>
          <w:rFonts w:hint="eastAsia" w:ascii="仿宋" w:hAnsi="仿宋" w:eastAsia="仿宋"/>
          <w:color w:val="000000"/>
          <w:sz w:val="28"/>
          <w:szCs w:val="28"/>
          <w:lang w:val="zh-CN"/>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3、本项目为非预留份额的采购项目，</w:t>
      </w:r>
      <w:r>
        <w:rPr>
          <w:rFonts w:hint="eastAsia" w:ascii="仿宋" w:hAnsi="仿宋" w:eastAsia="仿宋"/>
          <w:color w:val="000000"/>
          <w:sz w:val="28"/>
          <w:szCs w:val="28"/>
        </w:rPr>
        <w:t xml:space="preserve">对小微企业报价给予扣除，用扣除后的价格参加评审，具体详见第二章“投标人须知”第3</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.1项</w:t>
      </w:r>
      <w:r>
        <w:rPr>
          <w:rFonts w:hint="eastAsia" w:ascii="仿宋" w:hAnsi="仿宋" w:eastAsia="仿宋"/>
          <w:color w:val="000000"/>
          <w:sz w:val="28"/>
          <w:szCs w:val="28"/>
          <w:lang w:val="zh-CN"/>
        </w:rPr>
        <w:t xml:space="preserve">。</w:t>
      </w:r>
      <w:r/>
    </w:p>
    <w:p>
      <w:pPr>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rPr>
        <w:t xml:space="preserve">注:</w:t>
      </w:r>
      <w:r>
        <w:rPr>
          <w:rFonts w:hint="eastAsia" w:ascii="仿宋" w:hAnsi="仿宋" w:eastAsia="仿宋"/>
          <w:color w:val="000000"/>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（三）本项目的特定资格要求:无</w:t>
      </w:r>
      <w:r/>
    </w:p>
    <w:p>
      <w:pPr>
        <w:ind w:firstLine="560"/>
        <w:spacing w:line="560" w:lineRule="exact"/>
        <w:tabs>
          <w:tab w:val="left" w:pos="180" w:leader="none"/>
        </w:tabs>
        <w:rPr>
          <w:rFonts w:hint="eastAsia" w:ascii="仿宋" w:hAnsi="仿宋" w:eastAsia="仿宋"/>
          <w:color w:val="000000"/>
          <w:sz w:val="28"/>
          <w:szCs w:val="28"/>
        </w:rPr>
      </w:pPr>
      <w:r>
        <w:rPr>
          <w:rFonts w:hint="eastAsia" w:ascii="仿宋" w:hAnsi="仿宋" w:eastAsia="仿宋"/>
          <w:color w:val="000000"/>
          <w:sz w:val="28"/>
        </w:rPr>
        <w:t xml:space="preserve">（四）</w:t>
      </w:r>
      <w:r>
        <w:rPr>
          <w:rFonts w:hint="eastAsia" w:ascii="仿宋" w:hAnsi="仿宋" w:eastAsia="仿宋" w:cs="宋体"/>
          <w:color w:val="000000"/>
          <w:sz w:val="28"/>
          <w:szCs w:val="28"/>
        </w:rPr>
        <w:t xml:space="preserve">拒绝下述条件的投标人参加本次采购活动:</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spacing w:line="520" w:lineRule="exact"/>
        <w:rPr>
          <w:rFonts w:hint="eastAsia"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ind w:firstLine="560"/>
        <w:spacing w:line="520" w:lineRule="exact"/>
        <w:rPr>
          <w:rFonts w:ascii="仿宋" w:hAnsi="仿宋" w:eastAsia="仿宋" w:cs="宋体"/>
          <w:b/>
          <w:bCs/>
          <w:color w:val="000000" w:themeColor="text1"/>
          <w:sz w:val="28"/>
          <w:szCs w:val="28"/>
          <w14:textFill>
            <w14:solidFill>
              <w14:schemeClr w14:val="tx1"/>
            </w14:solidFill>
          </w14:textFill>
        </w:rPr>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p>
    <w:p>
      <w:pPr>
        <w:spacing w:line="480" w:lineRule="exact"/>
        <w:rPr>
          <w:rFonts w:ascii="仿宋" w:hAnsi="仿宋" w:eastAsia="仿宋"/>
          <w:sz w:val="28"/>
          <w:szCs w:val="28"/>
        </w:rPr>
      </w:pPr>
      <w:r>
        <w:rPr>
          <w:rFonts w:hint="eastAsia" w:ascii="仿宋" w:hAnsi="仿宋" w:eastAsia="仿宋" w:cs="宋体"/>
          <w:b/>
          <w:bCs/>
          <w:color w:val="000000" w:themeColor="text1"/>
          <w:sz w:val="28"/>
          <w:szCs w:val="28"/>
          <w14:textFill>
            <w14:solidFill>
              <w14:schemeClr w14:val="tx1"/>
            </w14:solidFill>
          </w14:textFill>
        </w:rPr>
        <w:t xml:space="preserve">说明：</w:t>
      </w:r>
      <w:r>
        <w:rPr>
          <w:rFonts w:hint="eastAsia" w:ascii="仿宋" w:hAnsi="仿宋" w:eastAsia="仿宋" w:cs="宋体"/>
          <w:b/>
          <w:color w:val="000000" w:themeColor="text1"/>
          <w:sz w:val="28"/>
          <w:szCs w:val="28"/>
          <w14:textFill>
            <w14:solidFill>
              <w14:schemeClr w14:val="tx1"/>
            </w14:solidFill>
          </w14:textFill>
        </w:rPr>
        <w:t xml:space="preserve">本次招标采用资质后审方式，在整个采购过程中，由采购人组织评审小组对</w:t>
      </w:r>
      <w:r>
        <w:rPr>
          <w:rFonts w:hint="eastAsia" w:ascii="仿宋" w:hAnsi="仿宋" w:eastAsia="仿宋" w:cs="宋体"/>
          <w:b/>
          <w:color w:val="000000" w:themeColor="text1"/>
          <w:sz w:val="28"/>
          <w:szCs w:val="28"/>
          <w:lang w:eastAsia="zh-CN"/>
          <w14:textFill>
            <w14:solidFill>
              <w14:schemeClr w14:val="tx1"/>
            </w14:solidFill>
          </w14:textFill>
        </w:rPr>
        <w:t xml:space="preserve">投标</w:t>
      </w:r>
      <w:r>
        <w:rPr>
          <w:rFonts w:hint="eastAsia" w:ascii="仿宋" w:hAnsi="仿宋" w:eastAsia="仿宋" w:cs="宋体"/>
          <w:b/>
          <w:color w:val="000000" w:themeColor="text1"/>
          <w:sz w:val="28"/>
          <w:szCs w:val="28"/>
          <w14:textFill>
            <w14:solidFill>
              <w14:schemeClr w14:val="tx1"/>
            </w14:solidFill>
          </w14:textFill>
        </w:rPr>
        <w:t xml:space="preserve">人的资质进行审查，若发现</w:t>
      </w:r>
      <w:r>
        <w:rPr>
          <w:rFonts w:hint="eastAsia" w:ascii="仿宋" w:hAnsi="仿宋" w:eastAsia="仿宋" w:cs="宋体"/>
          <w:b/>
          <w:color w:val="000000" w:themeColor="text1"/>
          <w:sz w:val="28"/>
          <w:szCs w:val="28"/>
          <w:lang w:eastAsia="zh-CN"/>
          <w14:textFill>
            <w14:solidFill>
              <w14:schemeClr w14:val="tx1"/>
            </w14:solidFill>
          </w14:textFill>
        </w:rPr>
        <w:t xml:space="preserve">投标</w:t>
      </w:r>
      <w:r>
        <w:rPr>
          <w:rFonts w:hint="eastAsia" w:ascii="仿宋" w:hAnsi="仿宋" w:eastAsia="仿宋" w:cs="宋体"/>
          <w:b/>
          <w:color w:val="000000" w:themeColor="text1"/>
          <w:sz w:val="28"/>
          <w:szCs w:val="28"/>
          <w14:textFill>
            <w14:solidFill>
              <w14:schemeClr w14:val="tx1"/>
            </w14:solidFill>
          </w14:textFill>
        </w:rPr>
        <w:t xml:space="preserve">人的资质条件不符合公开招标文件要求，可取消其投标或成交资格。</w:t>
      </w:r>
      <w:r/>
    </w:p>
    <w:p>
      <w:pPr>
        <w:ind w:firstLine="560"/>
        <w:spacing w:line="440" w:lineRule="exact"/>
        <w:rPr>
          <w:rFonts w:ascii="仿宋" w:hAnsi="仿宋" w:eastAsia="仿宋"/>
          <w:color w:val="000000"/>
          <w:sz w:val="28"/>
          <w:szCs w:val="28"/>
        </w:rPr>
      </w:pPr>
      <w:r>
        <w:rPr>
          <w:rFonts w:ascii="仿宋" w:hAnsi="仿宋" w:eastAsia="仿宋"/>
          <w:color w:val="000000"/>
          <w:sz w:val="28"/>
          <w:szCs w:val="28"/>
        </w:rPr>
      </w:r>
      <w:r/>
    </w:p>
    <w:p>
      <w:pPr>
        <w:pStyle w:val="744"/>
        <w:ind w:left="840" w:firstLine="0"/>
      </w:pPr>
      <w:r/>
      <w:r/>
    </w:p>
    <w:p>
      <w:pPr>
        <w:pStyle w:val="762"/>
        <w:framePr w:wrap="around"/>
      </w:pPr>
      <w:r/>
      <w:r/>
    </w:p>
    <w:p>
      <w:pPr>
        <w:pStyle w:val="762"/>
        <w:framePr w:wrap="around"/>
      </w:pPr>
      <w:r/>
      <w:r/>
    </w:p>
    <w:p>
      <w:pPr>
        <w:pStyle w:val="761"/>
      </w:pPr>
      <w:r/>
      <w:r/>
    </w:p>
    <w:p>
      <w:pPr>
        <w:pStyle w:val="762"/>
        <w:framePr w:wrap="around"/>
      </w:pPr>
      <w:r/>
      <w:r/>
    </w:p>
    <w:p>
      <w:pPr>
        <w:pStyle w:val="761"/>
      </w:pPr>
      <w:r/>
      <w:r/>
    </w:p>
    <w:p>
      <w:pPr>
        <w:pStyle w:val="762"/>
        <w:framePr w:wrap="around"/>
      </w:pPr>
      <w:r/>
      <w:r/>
    </w:p>
    <w:p>
      <w:pPr>
        <w:pStyle w:val="762"/>
        <w:framePr w:wrap="around"/>
      </w:pPr>
      <w:r/>
      <w:r/>
    </w:p>
    <w:p>
      <w:pPr>
        <w:pStyle w:val="761"/>
      </w:pPr>
      <w:r/>
      <w:r/>
    </w:p>
    <w:p>
      <w:pPr>
        <w:pStyle w:val="762"/>
        <w:framePr w:wrap="around"/>
      </w:pPr>
      <w:r/>
      <w:r/>
    </w:p>
    <w:p>
      <w:pPr>
        <w:jc w:val="left"/>
        <w:spacing w:line="520" w:lineRule="exact"/>
        <w:widowControl/>
        <w:rPr>
          <w:rFonts w:ascii="仿宋" w:hAnsi="仿宋" w:eastAsia="仿宋" w:cs="Arial"/>
          <w:b/>
          <w:bCs/>
          <w:sz w:val="32"/>
        </w:rPr>
      </w:pPr>
      <w:r>
        <w:rPr>
          <w:rFonts w:hint="eastAsia" w:ascii="仿宋" w:hAnsi="仿宋" w:eastAsia="仿宋" w:cs="Arial"/>
          <w:b/>
          <w:bCs/>
          <w:sz w:val="32"/>
          <w:lang w:val="en-US" w:eastAsia="zh-CN"/>
        </w:rPr>
        <w:t xml:space="preserve">六</w:t>
      </w:r>
      <w:r>
        <w:rPr>
          <w:rFonts w:hint="eastAsia" w:ascii="仿宋" w:hAnsi="仿宋" w:eastAsia="仿宋" w:cs="Arial"/>
          <w:b/>
          <w:bCs/>
          <w:sz w:val="32"/>
        </w:rPr>
        <w:t xml:space="preserve">、涉及无效</w:t>
      </w:r>
      <w:r>
        <w:rPr>
          <w:rFonts w:hint="eastAsia" w:ascii="仿宋" w:hAnsi="仿宋" w:eastAsia="仿宋" w:cs="Arial"/>
          <w:b/>
          <w:bCs/>
          <w:sz w:val="32"/>
          <w:lang w:eastAsia="zh-CN"/>
        </w:rPr>
        <w:t xml:space="preserve">投标文件</w:t>
      </w:r>
      <w:r>
        <w:rPr>
          <w:rFonts w:hint="eastAsia" w:ascii="仿宋" w:hAnsi="仿宋" w:eastAsia="仿宋" w:cs="Arial"/>
          <w:b/>
          <w:bCs/>
          <w:sz w:val="32"/>
        </w:rPr>
        <w:t xml:space="preserve">条款中</w:t>
      </w:r>
      <w:r>
        <w:rPr>
          <w:rFonts w:hint="eastAsia" w:ascii="仿宋" w:hAnsi="仿宋" w:eastAsia="仿宋" w:cs="Arial"/>
          <w:b/>
          <w:bCs/>
          <w:sz w:val="32"/>
          <w:lang w:eastAsia="zh-CN"/>
        </w:rPr>
        <w:t xml:space="preserve">投标人</w:t>
      </w:r>
      <w:r>
        <w:rPr>
          <w:rFonts w:hint="eastAsia" w:ascii="仿宋" w:hAnsi="仿宋" w:eastAsia="仿宋"/>
          <w:b/>
          <w:bCs/>
          <w:sz w:val="32"/>
          <w:szCs w:val="32"/>
        </w:rPr>
        <w:t xml:space="preserve">必须提供的</w:t>
      </w:r>
      <w:r>
        <w:rPr>
          <w:rFonts w:hint="eastAsia" w:ascii="仿宋" w:hAnsi="仿宋" w:eastAsia="仿宋" w:cs="Arial"/>
          <w:b/>
          <w:bCs/>
          <w:sz w:val="32"/>
        </w:rPr>
        <w:t xml:space="preserve">证明文件</w:t>
      </w:r>
      <w:r/>
    </w:p>
    <w:p>
      <w:pPr>
        <w:ind w:left="0" w:right="0" w:firstLine="0"/>
        <w:jc w:val="center"/>
        <w:rPr>
          <w:rFonts w:ascii="宋体" w:hAnsi="宋体"/>
          <w:b/>
          <w:sz w:val="32"/>
          <w:szCs w:val="32"/>
        </w:rPr>
      </w:pPr>
      <w:r>
        <w:rPr>
          <w:rFonts w:hint="eastAsia" w:ascii="宋体" w:hAnsi="宋体" w:cs="宋体"/>
          <w:sz w:val="24"/>
        </w:rPr>
        <w:t xml:space="preserve">提供法人或者其他组织的营业执照</w:t>
      </w:r>
      <w:r>
        <w:rPr>
          <w:rFonts w:hint="eastAsia" w:ascii="宋体" w:hAnsi="宋体" w:cs="宋体"/>
          <w:sz w:val="24"/>
          <w:lang w:val="en-US" w:eastAsia="zh-CN"/>
        </w:rPr>
        <w:t xml:space="preserve">或事业单位证书</w:t>
      </w:r>
      <w:r>
        <w:rPr>
          <w:rFonts w:hint="eastAsia" w:ascii="宋体" w:hAnsi="宋体" w:cs="宋体"/>
          <w:sz w:val="24"/>
        </w:rPr>
        <w:t xml:space="preserve">；（提供有效的</w:t>
      </w:r>
      <w:r>
        <w:rPr>
          <w:rFonts w:hint="eastAsia" w:ascii="宋体" w:hAnsi="宋体" w:cs="宋体"/>
          <w:sz w:val="24"/>
          <w:lang w:val="en-US" w:eastAsia="zh-CN"/>
        </w:rPr>
        <w:t xml:space="preserve">证明文件</w:t>
      </w:r>
      <w:r>
        <w:rPr>
          <w:rFonts w:hint="eastAsia" w:ascii="宋体" w:hAnsi="宋体" w:cs="宋体"/>
          <w:sz w:val="24"/>
        </w:rPr>
        <w:t xml:space="preserve">加盖</w:t>
      </w:r>
      <w:r>
        <w:rPr>
          <w:rFonts w:hint="eastAsia" w:ascii="宋体" w:hAnsi="宋体" w:cs="宋体"/>
          <w:sz w:val="24"/>
          <w:lang w:val="en-US" w:eastAsia="zh-CN"/>
        </w:rPr>
        <w:t xml:space="preserve">电子签</w:t>
      </w:r>
      <w:r>
        <w:rPr>
          <w:rFonts w:hint="eastAsia" w:ascii="宋体" w:hAnsi="宋体" w:cs="宋体"/>
          <w:sz w:val="24"/>
        </w:rPr>
        <w:t xml:space="preserve">章）</w:t>
      </w:r>
      <w:r/>
    </w:p>
    <w:p>
      <w:pPr>
        <w:jc w:val="center"/>
        <w:spacing w:line="520" w:lineRule="exact"/>
        <w:widowControl/>
        <w:rPr>
          <w:rFonts w:ascii="仿宋" w:hAnsi="仿宋" w:eastAsia="仿宋" w:cs="Arial"/>
          <w:b/>
          <w:bCs/>
          <w:sz w:val="32"/>
        </w:rPr>
      </w:pPr>
      <w:r>
        <w:rPr>
          <w:rFonts w:ascii="仿宋" w:hAnsi="仿宋" w:eastAsia="仿宋" w:cs="Arial"/>
          <w:b/>
          <w:bCs/>
          <w:sz w:val="32"/>
        </w:rPr>
      </w:r>
      <w:r/>
    </w:p>
    <w:p>
      <w:pPr>
        <w:jc w:val="center"/>
        <w:spacing w:line="520" w:lineRule="exact"/>
        <w:widowControl/>
        <w:rPr>
          <w:rFonts w:ascii="仿宋" w:hAnsi="仿宋" w:eastAsia="仿宋" w:cs="Arial"/>
          <w:b/>
          <w:bCs/>
          <w:sz w:val="32"/>
        </w:rPr>
      </w:pPr>
      <w:r>
        <w:rPr>
          <w:rFonts w:hint="eastAsia" w:ascii="仿宋" w:hAnsi="仿宋" w:eastAsia="仿宋" w:cs="Arial"/>
          <w:b/>
          <w:bCs/>
          <w:sz w:val="32"/>
          <w:lang w:val="en-US" w:eastAsia="zh-CN"/>
        </w:rPr>
        <w:t xml:space="preserve">七</w:t>
      </w:r>
      <w:r>
        <w:rPr>
          <w:rFonts w:hint="eastAsia" w:ascii="仿宋" w:hAnsi="仿宋" w:eastAsia="仿宋" w:cs="Arial"/>
          <w:b/>
          <w:bCs/>
          <w:sz w:val="32"/>
        </w:rPr>
        <w:t xml:space="preserve">、综合评分时</w:t>
      </w:r>
      <w:r>
        <w:rPr>
          <w:rFonts w:hint="eastAsia" w:ascii="仿宋" w:hAnsi="仿宋" w:eastAsia="仿宋" w:cs="Arial"/>
          <w:b/>
          <w:bCs/>
          <w:sz w:val="32"/>
          <w:lang w:eastAsia="zh-CN"/>
        </w:rPr>
        <w:t xml:space="preserve">投标人</w:t>
      </w:r>
      <w:r>
        <w:rPr>
          <w:rFonts w:hint="eastAsia" w:ascii="仿宋" w:hAnsi="仿宋" w:eastAsia="仿宋" w:cs="Arial"/>
          <w:b/>
          <w:bCs/>
          <w:sz w:val="32"/>
        </w:rPr>
        <w:t xml:space="preserve">需提供的证明文件</w:t>
      </w:r>
      <w:r/>
    </w:p>
    <w:p>
      <w:pPr>
        <w:jc w:val="center"/>
        <w:spacing w:line="520" w:lineRule="exact"/>
        <w:widowControl/>
        <w:rPr>
          <w:rFonts w:ascii="仿宋" w:hAnsi="仿宋" w:eastAsia="仿宋" w:cs="仿宋"/>
          <w:bCs/>
          <w:sz w:val="32"/>
        </w:rPr>
      </w:pPr>
      <w:r>
        <w:rPr>
          <w:rFonts w:hint="eastAsia" w:ascii="仿宋" w:hAnsi="仿宋" w:eastAsia="仿宋" w:cs="仿宋"/>
          <w:sz w:val="28"/>
        </w:rPr>
        <w:t xml:space="preserve">（</w:t>
      </w:r>
      <w:r>
        <w:rPr>
          <w:rFonts w:hint="eastAsia" w:ascii="仿宋" w:hAnsi="仿宋" w:eastAsia="仿宋" w:cs="仿宋"/>
          <w:sz w:val="24"/>
          <w:szCs w:val="22"/>
        </w:rPr>
        <w:t xml:space="preserve">请</w:t>
      </w:r>
      <w:r>
        <w:rPr>
          <w:rFonts w:hint="eastAsia" w:ascii="仿宋" w:hAnsi="仿宋" w:eastAsia="仿宋" w:cs="仿宋"/>
          <w:sz w:val="24"/>
          <w:szCs w:val="22"/>
          <w:lang w:eastAsia="zh-CN"/>
        </w:rPr>
        <w:t xml:space="preserve">投标人</w:t>
      </w:r>
      <w:r>
        <w:rPr>
          <w:rFonts w:hint="eastAsia" w:ascii="仿宋" w:hAnsi="仿宋" w:eastAsia="仿宋" w:cs="仿宋"/>
          <w:sz w:val="24"/>
          <w:szCs w:val="22"/>
        </w:rPr>
        <w:t xml:space="preserve">仔细阅读招标文件第</w:t>
      </w:r>
      <w:r>
        <w:rPr>
          <w:rFonts w:hint="eastAsia" w:ascii="仿宋" w:hAnsi="仿宋" w:eastAsia="仿宋" w:cs="仿宋"/>
          <w:sz w:val="24"/>
          <w:szCs w:val="22"/>
          <w:lang w:eastAsia="zh-CN"/>
        </w:rPr>
        <w:t xml:space="preserve">三</w:t>
      </w:r>
      <w:r>
        <w:rPr>
          <w:rFonts w:hint="eastAsia" w:ascii="仿宋" w:hAnsi="仿宋" w:eastAsia="仿宋" w:cs="仿宋"/>
          <w:sz w:val="24"/>
          <w:szCs w:val="22"/>
        </w:rPr>
        <w:t xml:space="preserve">章，并按照要求提供，</w:t>
      </w:r>
      <w:r>
        <w:rPr>
          <w:rFonts w:hint="eastAsia" w:ascii="仿宋" w:hAnsi="仿宋" w:eastAsia="仿宋"/>
          <w:sz w:val="24"/>
          <w:szCs w:val="22"/>
        </w:rPr>
        <w:t xml:space="preserve">加盖投标人</w:t>
      </w:r>
      <w:r>
        <w:rPr>
          <w:rFonts w:hint="eastAsia" w:ascii="仿宋" w:hAnsi="仿宋" w:eastAsia="仿宋"/>
          <w:bCs/>
          <w:sz w:val="24"/>
        </w:rPr>
        <w:t xml:space="preserve">电子签章</w:t>
      </w:r>
      <w:r>
        <w:rPr>
          <w:rFonts w:hint="eastAsia" w:ascii="仿宋" w:hAnsi="仿宋" w:eastAsia="仿宋" w:cs="仿宋"/>
          <w:sz w:val="24"/>
          <w:szCs w:val="22"/>
        </w:rPr>
        <w:t xml:space="preserve">。</w:t>
      </w:r>
      <w:r>
        <w:rPr>
          <w:rFonts w:hint="eastAsia" w:ascii="仿宋" w:hAnsi="仿宋" w:eastAsia="仿宋" w:cs="仿宋"/>
          <w:sz w:val="28"/>
        </w:rPr>
        <w:t xml:space="preserve">）</w:t>
      </w:r>
      <w:r/>
    </w:p>
    <w:p>
      <w:pPr>
        <w:jc w:val="left"/>
        <w:spacing w:line="520" w:lineRule="exact"/>
        <w:widowControl/>
        <w:rPr>
          <w:rFonts w:ascii="仿宋" w:hAnsi="仿宋" w:eastAsia="仿宋" w:cs="Arial"/>
          <w:b/>
          <w:bCs/>
          <w:sz w:val="32"/>
        </w:rPr>
      </w:pPr>
      <w:r>
        <w:rPr>
          <w:rFonts w:ascii="仿宋" w:hAnsi="仿宋" w:eastAsia="仿宋" w:cs="Arial"/>
          <w:b/>
          <w:bCs/>
          <w:sz w:val="32"/>
        </w:rPr>
      </w:r>
      <w:r/>
    </w:p>
    <w:p>
      <w:pPr>
        <w:spacing w:line="440" w:lineRule="exact"/>
        <w:rPr>
          <w:rFonts w:ascii="宋体" w:hAnsi="宋体"/>
          <w:b/>
          <w:bCs/>
          <w:sz w:val="32"/>
          <w:szCs w:val="32"/>
        </w:rPr>
      </w:pPr>
      <w:r>
        <w:rPr>
          <w:rFonts w:ascii="宋体" w:hAnsi="宋体"/>
          <w:b/>
          <w:bCs/>
          <w:sz w:val="32"/>
          <w:szCs w:val="32"/>
        </w:rPr>
      </w:r>
      <w:r/>
    </w:p>
    <w:p>
      <w:pPr>
        <w:ind w:firstLine="1590"/>
        <w:jc w:val="left"/>
        <w:spacing w:line="520" w:lineRule="exact"/>
        <w:widowControl/>
        <w:rPr>
          <w:rFonts w:ascii="仿宋" w:hAnsi="仿宋" w:eastAsia="仿宋" w:cs="Arial"/>
          <w:b/>
          <w:bCs/>
          <w:sz w:val="32"/>
        </w:rPr>
      </w:pPr>
      <w:r>
        <w:rPr>
          <w:rFonts w:hint="eastAsia" w:ascii="仿宋" w:hAnsi="仿宋" w:eastAsia="仿宋" w:cs="Arial"/>
          <w:b/>
          <w:bCs/>
          <w:sz w:val="32"/>
          <w:lang w:val="en-US" w:eastAsia="zh-CN"/>
        </w:rPr>
        <w:t xml:space="preserve">八</w:t>
      </w:r>
      <w:r>
        <w:rPr>
          <w:rFonts w:hint="eastAsia" w:ascii="仿宋" w:hAnsi="仿宋" w:eastAsia="仿宋" w:cs="Arial"/>
          <w:b/>
          <w:bCs/>
          <w:sz w:val="32"/>
        </w:rPr>
        <w:t xml:space="preserve">、</w:t>
      </w:r>
      <w:r>
        <w:rPr>
          <w:rFonts w:hint="eastAsia" w:ascii="仿宋" w:hAnsi="仿宋" w:eastAsia="仿宋" w:cs="Arial"/>
          <w:b/>
          <w:bCs/>
          <w:sz w:val="32"/>
          <w:lang w:eastAsia="zh-CN"/>
        </w:rPr>
        <w:t xml:space="preserve">投标人</w:t>
      </w:r>
      <w:r>
        <w:rPr>
          <w:rFonts w:hint="eastAsia" w:ascii="仿宋" w:hAnsi="仿宋" w:eastAsia="仿宋" w:cs="Arial"/>
          <w:b/>
          <w:bCs/>
          <w:sz w:val="32"/>
        </w:rPr>
        <w:t xml:space="preserve">认为有必要提供并说明的其它资料</w:t>
      </w:r>
      <w:r/>
    </w:p>
    <w:p>
      <w:r/>
      <w:r/>
    </w:p>
    <w:p>
      <w:pPr>
        <w:ind w:left="0" w:right="0" w:firstLine="0"/>
        <w:jc w:val="center"/>
        <w:rPr>
          <w:rFonts w:hint="eastAsia" w:ascii="宋体" w:hAnsi="宋体" w:eastAsia="宋体" w:cs="宋体"/>
          <w:sz w:val="24"/>
        </w:rPr>
      </w:pPr>
      <w:r>
        <w:rPr>
          <w:rFonts w:hint="eastAsia" w:ascii="宋体" w:hAnsi="宋体" w:eastAsia="宋体" w:cs="宋体"/>
          <w:sz w:val="24"/>
          <w:lang w:eastAsia="zh-CN"/>
        </w:rPr>
        <w:t xml:space="preserve">投标人</w:t>
      </w:r>
      <w:r>
        <w:rPr>
          <w:rFonts w:hint="eastAsia" w:ascii="宋体" w:hAnsi="宋体" w:eastAsia="宋体" w:cs="宋体"/>
          <w:sz w:val="24"/>
          <w:lang w:val="en-US" w:eastAsia="zh-CN"/>
        </w:rPr>
        <w:t xml:space="preserve">未</w:t>
      </w:r>
      <w:r>
        <w:rPr>
          <w:rFonts w:hint="eastAsia" w:ascii="宋体" w:hAnsi="宋体" w:eastAsia="宋体" w:cs="宋体"/>
          <w:sz w:val="24"/>
        </w:rPr>
        <w:t xml:space="preserve">被“信用中国”网站（</w:t>
      </w:r>
      <w:r>
        <w:rPr>
          <w:rFonts w:hint="eastAsia" w:ascii="宋体" w:hAnsi="宋体" w:eastAsia="宋体" w:cs="宋体"/>
          <w:sz w:val="24"/>
        </w:rPr>
        <w:fldChar w:fldCharType="begin"/>
      </w:r>
      <w:r>
        <w:rPr>
          <w:rFonts w:hint="eastAsia" w:ascii="宋体" w:hAnsi="宋体" w:eastAsia="宋体" w:cs="宋体"/>
          <w:sz w:val="24"/>
        </w:rPr>
        <w:instrText xml:space="preserve"> HYPERLINK "http://www.creditchina.gov.cn" </w:instrText>
      </w:r>
      <w:r>
        <w:rPr>
          <w:rFonts w:hint="eastAsia" w:ascii="宋体" w:hAnsi="宋体" w:eastAsia="宋体" w:cs="宋体"/>
          <w:sz w:val="24"/>
        </w:rPr>
        <w:fldChar w:fldCharType="separate"/>
      </w:r>
      <w:r>
        <w:rPr>
          <w:rFonts w:hint="eastAsia" w:ascii="宋体" w:hAnsi="宋体" w:eastAsia="宋体" w:cs="宋体"/>
          <w:sz w:val="24"/>
        </w:rPr>
        <w:t xml:space="preserve">www.creditchina.gov.cn</w:t>
      </w:r>
      <w:r>
        <w:rPr>
          <w:rFonts w:hint="eastAsia" w:ascii="宋体" w:hAnsi="宋体" w:eastAsia="宋体" w:cs="宋体"/>
          <w:sz w:val="24"/>
        </w:rPr>
        <w:fldChar w:fldCharType="end"/>
      </w:r>
      <w:r>
        <w:rPr>
          <w:rFonts w:hint="eastAsia" w:ascii="宋体" w:hAnsi="宋体" w:eastAsia="宋体" w:cs="宋体"/>
          <w:sz w:val="24"/>
        </w:rPr>
        <w:t xml:space="preserve">）、“中国政府采购网”（</w:t>
      </w:r>
      <w:r>
        <w:rPr>
          <w:rFonts w:hint="eastAsia" w:ascii="宋体" w:hAnsi="宋体" w:eastAsia="宋体" w:cs="宋体"/>
          <w:sz w:val="24"/>
        </w:rPr>
        <w:fldChar w:fldCharType="begin"/>
      </w:r>
      <w:r>
        <w:rPr>
          <w:rFonts w:hint="eastAsia" w:ascii="宋体" w:hAnsi="宋体" w:eastAsia="宋体" w:cs="宋体"/>
          <w:sz w:val="24"/>
        </w:rPr>
        <w:instrText xml:space="preserve"> HYPERLINK "http://www.ccgp.gov.cn" </w:instrText>
      </w:r>
      <w:r>
        <w:rPr>
          <w:rFonts w:hint="eastAsia" w:ascii="宋体" w:hAnsi="宋体" w:eastAsia="宋体" w:cs="宋体"/>
          <w:sz w:val="24"/>
        </w:rPr>
        <w:fldChar w:fldCharType="separate"/>
      </w:r>
      <w:r>
        <w:rPr>
          <w:rFonts w:hint="eastAsia" w:ascii="宋体" w:hAnsi="宋体" w:eastAsia="宋体" w:cs="宋体"/>
          <w:sz w:val="24"/>
        </w:rPr>
        <w:t xml:space="preserve">www.ccgp.gov.cn</w:t>
      </w:r>
      <w:r>
        <w:rPr>
          <w:rFonts w:hint="eastAsia" w:ascii="宋体" w:hAnsi="宋体" w:eastAsia="宋体" w:cs="宋体"/>
          <w:sz w:val="24"/>
        </w:rPr>
        <w:fldChar w:fldCharType="end"/>
      </w:r>
      <w:r>
        <w:rPr>
          <w:rFonts w:hint="eastAsia" w:ascii="宋体" w:hAnsi="宋体" w:eastAsia="宋体" w:cs="宋体"/>
          <w:sz w:val="24"/>
        </w:rPr>
        <w:t xml:space="preserve">）列入失信被执行人、重大税收违法案件当事人名单、政府采购严重违法失信行为记录名单。（查询结果将以网页</w:t>
      </w:r>
      <w:r>
        <w:rPr>
          <w:rFonts w:hint="eastAsia" w:ascii="宋体" w:hAnsi="宋体" w:cs="宋体"/>
          <w:sz w:val="24"/>
          <w:lang w:val="en-US" w:eastAsia="zh-CN"/>
        </w:rPr>
        <w:t xml:space="preserve">查询截屏</w:t>
      </w:r>
      <w:r>
        <w:rPr>
          <w:rFonts w:hint="eastAsia" w:ascii="宋体" w:hAnsi="宋体" w:eastAsia="宋体" w:cs="宋体"/>
          <w:sz w:val="24"/>
        </w:rPr>
        <w:t xml:space="preserve">打印并加盖</w:t>
      </w:r>
      <w:r>
        <w:rPr>
          <w:rFonts w:hint="eastAsia" w:ascii="宋体" w:hAnsi="宋体" w:eastAsia="宋体" w:cs="宋体"/>
          <w:sz w:val="24"/>
          <w:lang w:eastAsia="zh-CN"/>
        </w:rPr>
        <w:t xml:space="preserve">投标人</w:t>
      </w:r>
      <w:r>
        <w:rPr>
          <w:rFonts w:hint="eastAsia" w:ascii="宋体" w:hAnsi="宋体" w:cs="宋体"/>
          <w:sz w:val="24"/>
          <w:lang w:val="en-US" w:eastAsia="zh-CN"/>
        </w:rPr>
        <w:t xml:space="preserve">电子签</w:t>
      </w:r>
      <w:r>
        <w:rPr>
          <w:rFonts w:hint="eastAsia" w:ascii="宋体" w:hAnsi="宋体" w:eastAsia="宋体" w:cs="宋体"/>
          <w:sz w:val="24"/>
        </w:rPr>
        <w:t xml:space="preserve">章）</w:t>
      </w:r>
      <w:r/>
    </w:p>
    <w:p>
      <w:pPr>
        <w:pStyle w:val="744"/>
      </w:pPr>
      <w:r/>
      <w:r/>
    </w:p>
    <w:p>
      <w:r/>
      <w:r/>
    </w:p>
    <w:p>
      <w:r/>
      <w:r/>
    </w:p>
    <w:p>
      <w:pPr>
        <w:rPr>
          <w:rFonts w:ascii="仿宋" w:hAnsi="仿宋" w:eastAsia="仿宋"/>
          <w:b/>
          <w:sz w:val="32"/>
          <w:szCs w:val="32"/>
        </w:rPr>
      </w:pPr>
      <w:r>
        <w:rPr>
          <w:rFonts w:hint="eastAsia" w:ascii="仿宋" w:hAnsi="仿宋" w:eastAsia="仿宋"/>
          <w:b/>
          <w:sz w:val="32"/>
          <w:szCs w:val="32"/>
        </w:rPr>
        <w:br w:type="page" w:clear="all"/>
      </w:r>
      <w:r/>
    </w:p>
    <w:p>
      <w:pPr>
        <w:ind w:firstLine="3682"/>
        <w:spacing w:line="440" w:lineRule="exact"/>
        <w:rPr>
          <w:rFonts w:ascii="仿宋" w:hAnsi="仿宋" w:eastAsia="仿宋"/>
          <w:b/>
          <w:sz w:val="32"/>
          <w:szCs w:val="32"/>
        </w:rPr>
      </w:pPr>
      <w:r>
        <w:rPr>
          <w:rFonts w:ascii="仿宋" w:hAnsi="仿宋" w:eastAsia="仿宋"/>
          <w:b/>
          <w:sz w:val="32"/>
          <w:szCs w:val="32"/>
        </w:rPr>
      </w:r>
      <w:r/>
    </w:p>
    <w:p>
      <w:pPr>
        <w:ind w:firstLine="3682"/>
        <w:spacing w:line="440" w:lineRule="exact"/>
        <w:rPr>
          <w:rFonts w:ascii="仿宋" w:hAnsi="仿宋" w:eastAsia="仿宋"/>
          <w:b/>
          <w:sz w:val="32"/>
          <w:szCs w:val="32"/>
        </w:rPr>
      </w:pPr>
      <w:r>
        <w:rPr>
          <w:rFonts w:hint="eastAsia" w:ascii="仿宋" w:hAnsi="仿宋" w:eastAsia="仿宋"/>
          <w:b/>
          <w:sz w:val="32"/>
          <w:szCs w:val="32"/>
          <w:lang w:val="en-US" w:eastAsia="zh-CN"/>
        </w:rPr>
        <w:t xml:space="preserve">九</w:t>
      </w:r>
      <w:r>
        <w:rPr>
          <w:rFonts w:hint="eastAsia" w:ascii="仿宋" w:hAnsi="仿宋" w:eastAsia="仿宋"/>
          <w:b/>
          <w:sz w:val="32"/>
          <w:szCs w:val="32"/>
        </w:rPr>
        <w:t xml:space="preserve">、示范格式</w:t>
      </w:r>
      <w:r/>
    </w:p>
    <w:p>
      <w:pPr>
        <w:spacing w:line="440" w:lineRule="exact"/>
        <w:rPr>
          <w:rFonts w:ascii="仿宋" w:hAnsi="仿宋" w:eastAsia="仿宋"/>
          <w:b/>
          <w:sz w:val="32"/>
          <w:szCs w:val="32"/>
        </w:rPr>
      </w:pPr>
      <w:r>
        <w:rPr>
          <w:rFonts w:hint="eastAsia" w:ascii="仿宋" w:hAnsi="仿宋" w:eastAsia="仿宋"/>
          <w:b/>
          <w:sz w:val="32"/>
          <w:szCs w:val="32"/>
        </w:rPr>
        <w:t xml:space="preserve">示范格式一</w:t>
      </w:r>
      <w:r/>
    </w:p>
    <w:p>
      <w:pPr>
        <w:ind w:firstLine="3054"/>
        <w:spacing w:line="640" w:lineRule="exact"/>
        <w:rPr>
          <w:rFonts w:ascii="仿宋" w:hAnsi="仿宋" w:eastAsia="仿宋"/>
          <w:b/>
          <w:bCs/>
          <w:sz w:val="36"/>
          <w:szCs w:val="36"/>
        </w:rPr>
      </w:pPr>
      <w:r>
        <w:rPr>
          <w:rFonts w:ascii="仿宋" w:hAnsi="仿宋" w:eastAsia="仿宋"/>
          <w:b/>
          <w:bCs/>
          <w:sz w:val="36"/>
          <w:szCs w:val="36"/>
        </w:rPr>
      </w:r>
      <w:r/>
    </w:p>
    <w:p>
      <w:pPr>
        <w:ind w:firstLine="3196"/>
        <w:spacing w:line="640" w:lineRule="exact"/>
        <w:rPr>
          <w:rFonts w:ascii="仿宋" w:hAnsi="仿宋" w:eastAsia="仿宋"/>
          <w:b/>
          <w:bCs/>
          <w:sz w:val="32"/>
          <w:szCs w:val="32"/>
        </w:rPr>
      </w:pPr>
      <w:r>
        <w:rPr>
          <w:rFonts w:hint="eastAsia" w:ascii="仿宋" w:hAnsi="仿宋" w:eastAsia="仿宋"/>
          <w:b/>
          <w:bCs/>
          <w:sz w:val="32"/>
          <w:szCs w:val="32"/>
        </w:rPr>
        <w:t xml:space="preserve">法定代表人资格证明</w:t>
      </w:r>
      <w:r/>
    </w:p>
    <w:p>
      <w:pPr>
        <w:ind w:firstLine="560"/>
        <w:spacing w:line="640" w:lineRule="exact"/>
        <w:rPr>
          <w:rFonts w:ascii="仿宋" w:hAnsi="仿宋" w:eastAsia="仿宋"/>
          <w:sz w:val="28"/>
        </w:rPr>
      </w:pPr>
      <w:r>
        <w:rPr>
          <w:rFonts w:ascii="仿宋" w:hAnsi="仿宋" w:eastAsia="仿宋"/>
          <w:sz w:val="28"/>
        </w:rPr>
      </w:r>
      <w:r/>
    </w:p>
    <w:p>
      <w:pPr>
        <w:ind w:firstLine="280"/>
        <w:spacing w:line="72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p>
    <w:p>
      <w:pPr>
        <w:ind w:firstLine="280"/>
        <w:spacing w:line="72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p>
    <w:p>
      <w:pPr>
        <w:ind w:firstLine="280"/>
        <w:spacing w:line="72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       性别:      年龄:      职务:</w:t>
      </w:r>
      <w:r/>
    </w:p>
    <w:p>
      <w:pPr>
        <w:ind w:firstLine="280"/>
        <w:spacing w:line="720" w:lineRule="exact"/>
        <w:rPr>
          <w:rFonts w:ascii="仿宋" w:hAnsi="仿宋" w:eastAsia="仿宋"/>
          <w:sz w:val="28"/>
        </w:rPr>
      </w:pPr>
      <w:r>
        <w:rPr>
          <w:rFonts w:hint="eastAsia" w:ascii="仿宋" w:hAnsi="仿宋" w:eastAsia="仿宋" w:cs="楷体_GB2312"/>
          <w:sz w:val="28"/>
          <w:szCs w:val="28"/>
          <w:lang w:val="zh-CN"/>
        </w:rPr>
        <w:t xml:space="preserve">系</w:t>
      </w:r>
      <w:r>
        <w:rPr>
          <w:rFonts w:hint="eastAsia" w:ascii="仿宋" w:hAnsi="仿宋" w:eastAsia="仿宋" w:cs="楷体_GB2312"/>
          <w:sz w:val="28"/>
          <w:szCs w:val="28"/>
          <w:u w:val="single"/>
          <w:lang w:val="zh-CN"/>
        </w:rPr>
        <w:t xml:space="preserve"> （投标人名称）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lang w:val="en-US" w:eastAsia="zh-CN"/>
        </w:rPr>
        <w:t xml:space="preserve">         </w:t>
      </w:r>
      <w:r>
        <w:rPr>
          <w:rFonts w:hint="eastAsia" w:ascii="仿宋" w:hAnsi="仿宋" w:eastAsia="仿宋"/>
          <w:sz w:val="28"/>
        </w:rPr>
        <w:t xml:space="preserve">项目，签署上述项目的</w:t>
      </w:r>
      <w:r>
        <w:rPr>
          <w:rFonts w:hint="eastAsia" w:ascii="仿宋" w:hAnsi="仿宋" w:eastAsia="仿宋"/>
          <w:sz w:val="28"/>
          <w:lang w:val="en-US" w:eastAsia="zh-CN"/>
        </w:rPr>
        <w:t xml:space="preserve">投标</w:t>
      </w:r>
      <w:r>
        <w:rPr>
          <w:rFonts w:hint="eastAsia" w:ascii="仿宋" w:hAnsi="仿宋" w:eastAsia="仿宋"/>
          <w:sz w:val="28"/>
        </w:rPr>
        <w:t xml:space="preserve">文件、进行投标、签署合同和处理与之有关的一切事务。</w:t>
      </w:r>
      <w:r/>
    </w:p>
    <w:p>
      <w:pPr>
        <w:spacing w:line="640" w:lineRule="exact"/>
        <w:rPr>
          <w:rFonts w:ascii="仿宋" w:hAnsi="仿宋" w:eastAsia="仿宋" w:cs="楷体_GB2312"/>
          <w:sz w:val="28"/>
          <w:szCs w:val="28"/>
          <w:lang w:val="zh-CN"/>
        </w:rPr>
      </w:pPr>
      <w:r>
        <w:rPr>
          <w:rFonts w:ascii="仿宋" w:hAnsi="仿宋" w:eastAsia="仿宋" w:cs="楷体_GB2312"/>
          <w:sz w:val="28"/>
          <w:szCs w:val="28"/>
          <w:lang w:val="zh-CN"/>
        </w:rPr>
      </w:r>
      <w:r/>
    </w:p>
    <w:p>
      <w:pPr>
        <w:ind w:firstLine="56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p>
    <w:p>
      <w:pPr>
        <w:spacing w:line="640" w:lineRule="exact"/>
        <w:rPr>
          <w:rFonts w:ascii="仿宋" w:hAnsi="仿宋" w:eastAsia="仿宋"/>
          <w:sz w:val="28"/>
        </w:rPr>
      </w:pPr>
      <w:r>
        <w:rPr>
          <w:rFonts w:ascii="仿宋" w:hAnsi="仿宋" w:eastAsia="仿宋"/>
          <w:sz w:val="28"/>
        </w:rPr>
      </w:r>
      <w:r/>
    </w:p>
    <w:p>
      <w:pPr>
        <w:ind w:firstLine="5299"/>
        <w:spacing w:line="640" w:lineRule="exact"/>
        <w:rPr>
          <w:rFonts w:ascii="仿宋" w:hAnsi="仿宋" w:eastAsia="仿宋"/>
          <w:sz w:val="28"/>
        </w:rPr>
      </w:pPr>
      <w:r>
        <w:rPr>
          <w:rFonts w:hint="eastAsia" w:ascii="仿宋" w:hAnsi="仿宋" w:eastAsia="仿宋"/>
          <w:sz w:val="28"/>
          <w:lang w:eastAsia="zh-CN"/>
        </w:rPr>
        <w:t xml:space="preserve">投标人</w:t>
      </w:r>
      <w:r>
        <w:rPr>
          <w:rFonts w:hint="eastAsia" w:ascii="仿宋" w:hAnsi="仿宋" w:eastAsia="仿宋"/>
          <w:sz w:val="28"/>
        </w:rPr>
        <w:t xml:space="preserve">:</w:t>
      </w:r>
      <w:r>
        <w:rPr>
          <w:rFonts w:hint="eastAsia" w:ascii="仿宋" w:hAnsi="仿宋" w:eastAsia="仿宋"/>
          <w:sz w:val="28"/>
          <w:u w:val="single"/>
        </w:rPr>
        <w:t xml:space="preserve">    （电子签章或</w:t>
      </w:r>
      <w:r>
        <w:rPr>
          <w:rFonts w:hint="eastAsia" w:ascii="仿宋" w:hAnsi="仿宋" w:eastAsia="仿宋" w:cs="楷体_GB2312"/>
          <w:sz w:val="28"/>
          <w:szCs w:val="28"/>
          <w:u w:val="single"/>
          <w:lang w:val="zh-CN"/>
        </w:rPr>
        <w:t xml:space="preserve">盖章</w:t>
      </w:r>
      <w:r>
        <w:rPr>
          <w:rFonts w:hint="eastAsia" w:ascii="仿宋" w:hAnsi="仿宋" w:eastAsia="仿宋"/>
          <w:sz w:val="28"/>
          <w:u w:val="single"/>
        </w:rPr>
        <w:t xml:space="preserve">）  </w:t>
      </w:r>
      <w:r/>
    </w:p>
    <w:p>
      <w:pPr>
        <w:ind w:firstLine="5320"/>
        <w:spacing w:line="640" w:lineRule="exact"/>
        <w:rPr>
          <w:rFonts w:ascii="仿宋" w:hAnsi="仿宋" w:eastAsia="仿宋"/>
          <w:b/>
          <w:bCs/>
          <w:sz w:val="28"/>
        </w:rPr>
      </w:pPr>
      <w:r>
        <w:rPr>
          <w:rFonts w:hint="eastAsia" w:ascii="仿宋" w:hAnsi="仿宋" w:eastAsia="仿宋"/>
          <w:sz w:val="28"/>
          <w:szCs w:val="28"/>
        </w:rPr>
        <w:t xml:space="preserve">年月日</w:t>
      </w:r>
      <w:r/>
    </w:p>
    <w:p>
      <w:pPr>
        <w:ind w:firstLine="560"/>
        <w:spacing w:line="640" w:lineRule="exact"/>
        <w:rPr>
          <w:rFonts w:ascii="仿宋" w:hAnsi="仿宋" w:eastAsia="仿宋"/>
          <w:bCs/>
          <w:sz w:val="28"/>
        </w:rPr>
      </w:pPr>
      <w:r>
        <w:rPr>
          <w:rFonts w:hint="eastAsia" w:ascii="仿宋" w:hAnsi="仿宋" w:eastAsia="仿宋"/>
          <w:bCs/>
          <w:sz w:val="28"/>
        </w:rPr>
        <w:t xml:space="preserve">注:</w:t>
      </w:r>
      <w:r>
        <w:rPr>
          <w:rFonts w:hint="eastAsia" w:ascii="仿宋" w:hAnsi="仿宋" w:eastAsia="仿宋"/>
          <w:bCs/>
          <w:sz w:val="28"/>
          <w:lang w:eastAsia="zh-CN"/>
        </w:rPr>
        <w:t xml:space="preserve">投标人</w:t>
      </w:r>
      <w:r>
        <w:rPr>
          <w:rFonts w:hint="eastAsia" w:ascii="仿宋" w:hAnsi="仿宋" w:eastAsia="仿宋"/>
          <w:bCs/>
          <w:sz w:val="28"/>
        </w:rPr>
        <w:t xml:space="preserve">法定代表人</w:t>
      </w:r>
      <w:r>
        <w:rPr>
          <w:rFonts w:hint="eastAsia" w:ascii="仿宋" w:hAnsi="仿宋" w:eastAsia="仿宋"/>
          <w:bCs/>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sz w:val="28"/>
          <w:szCs w:val="28"/>
        </w:rPr>
        <w:t xml:space="preserve">身份证复印件并加盖委托单位公章，</w:t>
      </w:r>
      <w:r>
        <w:rPr>
          <w:rFonts w:hint="eastAsia" w:ascii="仿宋" w:hAnsi="仿宋" w:eastAsia="仿宋"/>
          <w:sz w:val="28"/>
          <w:szCs w:val="28"/>
        </w:rPr>
        <w:t xml:space="preserve">法定代表人授权其他人参加投标的，仅需填写“授权委托书”。</w:t>
      </w:r>
      <w:r/>
    </w:p>
    <w:p>
      <w:r/>
      <w:r/>
    </w:p>
    <w:p>
      <w:pPr>
        <w:pStyle w:val="775"/>
      </w:pPr>
      <w:r/>
      <w:r/>
    </w:p>
    <w:p>
      <w:r/>
      <w:r/>
    </w:p>
    <w:p>
      <w:pPr>
        <w:pStyle w:val="775"/>
      </w:pPr>
      <w:r/>
      <w:r/>
    </w:p>
    <w:p>
      <w:pPr>
        <w:pStyle w:val="744"/>
        <w:ind w:left="0" w:firstLine="0"/>
      </w:pPr>
      <w:r/>
      <w:r/>
    </w:p>
    <w:p>
      <w:pPr>
        <w:pStyle w:val="775"/>
      </w:pPr>
      <w:r/>
      <w:r/>
    </w:p>
    <w:p>
      <w:pPr>
        <w:rPr>
          <w:rFonts w:ascii="仿宋" w:hAnsi="仿宋" w:eastAsia="仿宋"/>
          <w:b/>
          <w:sz w:val="32"/>
        </w:rPr>
      </w:pPr>
      <w:r>
        <w:rPr>
          <w:rFonts w:hint="eastAsia" w:ascii="仿宋" w:hAnsi="仿宋" w:eastAsia="仿宋"/>
          <w:b/>
          <w:sz w:val="32"/>
        </w:rPr>
        <w:br w:type="page" w:clear="all"/>
      </w:r>
      <w:r/>
    </w:p>
    <w:p>
      <w:pPr>
        <w:pStyle w:val="720"/>
        <w:spacing w:line="560" w:lineRule="exact"/>
        <w:rPr>
          <w:rFonts w:ascii="仿宋" w:hAnsi="仿宋" w:eastAsia="仿宋"/>
          <w:b/>
          <w:sz w:val="32"/>
        </w:rPr>
      </w:pPr>
      <w:r>
        <w:rPr>
          <w:rFonts w:ascii="仿宋" w:hAnsi="仿宋" w:eastAsia="仿宋"/>
          <w:b/>
          <w:sz w:val="32"/>
        </w:rPr>
      </w:r>
      <w:r/>
    </w:p>
    <w:p>
      <w:pPr>
        <w:pStyle w:val="720"/>
        <w:spacing w:line="560" w:lineRule="exact"/>
        <w:rPr>
          <w:rFonts w:ascii="仿宋" w:hAnsi="仿宋" w:eastAsia="仿宋"/>
          <w:sz w:val="32"/>
          <w:u w:val="single"/>
        </w:rPr>
      </w:pPr>
      <w:r>
        <w:rPr>
          <w:rFonts w:hint="eastAsia" w:ascii="仿宋" w:hAnsi="仿宋" w:eastAsia="仿宋"/>
          <w:b/>
          <w:sz w:val="32"/>
        </w:rPr>
        <w:t xml:space="preserve">示范格式二</w:t>
      </w:r>
      <w:r/>
    </w:p>
    <w:p>
      <w:pPr>
        <w:ind w:firstLine="3855"/>
        <w:spacing w:line="560" w:lineRule="exact"/>
        <w:rPr>
          <w:rFonts w:ascii="仿宋" w:hAnsi="仿宋" w:eastAsia="仿宋"/>
          <w:b/>
          <w:bCs/>
          <w:sz w:val="32"/>
          <w:szCs w:val="32"/>
        </w:rPr>
      </w:pPr>
      <w:r>
        <w:rPr>
          <w:rFonts w:hint="eastAsia" w:ascii="仿宋" w:hAnsi="仿宋" w:eastAsia="仿宋"/>
          <w:b/>
          <w:bCs/>
          <w:sz w:val="32"/>
          <w:szCs w:val="32"/>
        </w:rPr>
        <w:t xml:space="preserve">授权委托书</w:t>
      </w:r>
      <w:r/>
    </w:p>
    <w:p>
      <w:pPr>
        <w:spacing w:line="560" w:lineRule="exact"/>
        <w:rPr>
          <w:rFonts w:ascii="仿宋" w:hAnsi="仿宋" w:eastAsia="仿宋"/>
          <w:bCs/>
          <w:sz w:val="28"/>
          <w:szCs w:val="28"/>
        </w:rPr>
      </w:pPr>
      <w:r>
        <w:rPr>
          <w:rFonts w:hint="eastAsia" w:ascii="仿宋" w:hAnsi="仿宋" w:eastAsia="仿宋"/>
          <w:bCs/>
          <w:sz w:val="28"/>
          <w:szCs w:val="28"/>
        </w:rPr>
        <w:t xml:space="preserve">致</w:t>
      </w:r>
      <w:r>
        <w:rPr>
          <w:rFonts w:hint="eastAsia" w:ascii="仿宋" w:hAnsi="仿宋" w:eastAsia="仿宋" w:cs="仿宋"/>
          <w:color w:val="000000"/>
          <w:sz w:val="28"/>
          <w:szCs w:val="28"/>
          <w:lang w:eastAsia="zh-CN"/>
        </w:rPr>
        <w:t xml:space="preserve">淮安市淮安区残疾人劳动服务所</w:t>
      </w:r>
      <w:r>
        <w:rPr>
          <w:rFonts w:hint="eastAsia" w:ascii="仿宋" w:hAnsi="仿宋" w:eastAsia="仿宋"/>
          <w:bCs/>
          <w:sz w:val="28"/>
          <w:szCs w:val="28"/>
        </w:rPr>
        <w:t xml:space="preserve">:</w:t>
      </w:r>
      <w:r/>
    </w:p>
    <w:p>
      <w:pPr>
        <w:spacing w:line="560" w:lineRule="exact"/>
        <w:rPr>
          <w:rFonts w:ascii="仿宋" w:hAnsi="仿宋" w:eastAsia="仿宋"/>
          <w:sz w:val="28"/>
          <w:szCs w:val="28"/>
        </w:rPr>
      </w:pPr>
      <w:r>
        <w:rPr>
          <w:rFonts w:hint="eastAsia" w:ascii="仿宋" w:hAnsi="仿宋" w:eastAsia="仿宋"/>
          <w:sz w:val="28"/>
          <w:szCs w:val="28"/>
        </w:rPr>
        <w:t xml:space="preserve">本授权书宣告:</w:t>
      </w:r>
      <w:r/>
    </w:p>
    <w:p>
      <w:pPr>
        <w:spacing w:line="560" w:lineRule="exact"/>
        <w:rPr>
          <w:rFonts w:ascii="仿宋" w:hAnsi="仿宋" w:eastAsia="仿宋"/>
          <w:sz w:val="28"/>
          <w:szCs w:val="28"/>
        </w:rPr>
      </w:pPr>
      <w:r>
        <w:rPr>
          <w:rFonts w:hint="eastAsia" w:ascii="仿宋" w:hAnsi="仿宋" w:eastAsia="仿宋"/>
          <w:sz w:val="28"/>
          <w:szCs w:val="28"/>
        </w:rPr>
        <w:t xml:space="preserve">委托方:  地址:</w:t>
      </w:r>
      <w:r/>
    </w:p>
    <w:p>
      <w:pPr>
        <w:spacing w:line="560" w:lineRule="exact"/>
        <w:rPr>
          <w:rFonts w:ascii="仿宋" w:hAnsi="仿宋" w:eastAsia="仿宋"/>
          <w:sz w:val="28"/>
          <w:szCs w:val="28"/>
          <w:u w:val="single"/>
        </w:rPr>
      </w:pPr>
      <w:r>
        <w:rPr>
          <w:rFonts w:hint="eastAsia" w:ascii="仿宋" w:hAnsi="仿宋" w:eastAsia="仿宋"/>
          <w:sz w:val="28"/>
          <w:szCs w:val="28"/>
        </w:rPr>
        <w:t xml:space="preserve">法定代表人:</w:t>
      </w:r>
      <w:r/>
    </w:p>
    <w:p>
      <w:pPr>
        <w:spacing w:line="560" w:lineRule="exact"/>
        <w:rPr>
          <w:rFonts w:ascii="仿宋" w:hAnsi="仿宋" w:eastAsia="仿宋"/>
          <w:sz w:val="28"/>
          <w:szCs w:val="28"/>
        </w:rPr>
      </w:pPr>
      <w:r>
        <w:rPr>
          <w:rFonts w:hint="eastAsia" w:ascii="仿宋" w:hAnsi="仿宋" w:eastAsia="仿宋"/>
          <w:sz w:val="28"/>
          <w:szCs w:val="28"/>
        </w:rPr>
        <w:t xml:space="preserve">受托人:姓名      性别:      出生日期:     年   月  日</w:t>
      </w:r>
      <w:r/>
    </w:p>
    <w:p>
      <w:pPr>
        <w:spacing w:line="560" w:lineRule="exact"/>
        <w:rPr>
          <w:rFonts w:ascii="仿宋" w:hAnsi="仿宋" w:eastAsia="仿宋"/>
          <w:sz w:val="28"/>
          <w:szCs w:val="28"/>
        </w:rPr>
      </w:pPr>
      <w:r>
        <w:rPr>
          <w:rFonts w:hint="eastAsia" w:ascii="仿宋" w:hAnsi="仿宋" w:eastAsia="仿宋"/>
          <w:sz w:val="28"/>
          <w:szCs w:val="28"/>
        </w:rPr>
        <w:t xml:space="preserve">所在单位:                   职务:</w:t>
      </w:r>
      <w:r/>
    </w:p>
    <w:p>
      <w:pPr>
        <w:spacing w:line="560" w:lineRule="exact"/>
        <w:rPr>
          <w:rFonts w:ascii="仿宋" w:hAnsi="仿宋" w:eastAsia="仿宋"/>
          <w:sz w:val="28"/>
          <w:szCs w:val="28"/>
        </w:rPr>
      </w:pPr>
      <w:r>
        <w:rPr>
          <w:rFonts w:hint="eastAsia" w:ascii="仿宋" w:hAnsi="仿宋" w:eastAsia="仿宋"/>
          <w:sz w:val="28"/>
          <w:szCs w:val="28"/>
        </w:rPr>
        <w:t xml:space="preserve">身 份 证:                   联系方式:</w:t>
      </w:r>
      <w:r/>
    </w:p>
    <w:p>
      <w:pPr>
        <w:spacing w:line="560" w:lineRule="exact"/>
        <w:rPr>
          <w:rFonts w:ascii="仿宋" w:hAnsi="仿宋" w:eastAsia="仿宋"/>
          <w:sz w:val="28"/>
          <w:szCs w:val="28"/>
        </w:rPr>
      </w:pPr>
      <w:r>
        <w:rPr>
          <w:rFonts w:hint="eastAsia" w:ascii="仿宋" w:hAnsi="仿宋" w:eastAsia="仿宋"/>
          <w:sz w:val="28"/>
          <w:szCs w:val="28"/>
        </w:rPr>
        <w:t xml:space="preserve">兹委托受托人代表我公司参加江苏诚则达工程项目管理有限公司组织的（项目编号: </w:t>
      </w:r>
      <w:r>
        <w:rPr>
          <w:rFonts w:hint="eastAsia" w:ascii="仿宋" w:hAnsi="仿宋" w:eastAsia="仿宋"/>
          <w:sz w:val="28"/>
          <w:szCs w:val="28"/>
          <w:u w:val="single"/>
          <w:lang w:val="en-US" w:eastAsia="zh-CN"/>
        </w:rPr>
        <w:t xml:space="preserve">          </w:t>
      </w:r>
      <w:r>
        <w:rPr>
          <w:rFonts w:hint="eastAsia" w:ascii="仿宋" w:hAnsi="仿宋" w:eastAsia="仿宋"/>
          <w:sz w:val="28"/>
          <w:szCs w:val="28"/>
        </w:rPr>
        <w:t xml:space="preserve">  ）</w:t>
      </w:r>
      <w:r>
        <w:rPr>
          <w:rFonts w:hint="eastAsia" w:ascii="仿宋" w:hAnsi="仿宋" w:eastAsia="仿宋"/>
          <w:sz w:val="28"/>
          <w:szCs w:val="28"/>
          <w:u w:val="single"/>
          <w:lang w:val="en-US" w:eastAsia="zh-CN"/>
        </w:rPr>
        <w:t xml:space="preserve">                  </w:t>
      </w:r>
      <w:r>
        <w:rPr>
          <w:rFonts w:hint="eastAsia" w:ascii="仿宋" w:hAnsi="仿宋" w:eastAsia="仿宋"/>
          <w:sz w:val="28"/>
          <w:szCs w:val="28"/>
        </w:rPr>
        <w:t xml:space="preserve">采购项目的政府采购活动，受托人有权在该投标活动中，以我单位的名义签署投标函和</w:t>
      </w:r>
      <w:r>
        <w:rPr>
          <w:rFonts w:hint="eastAsia" w:ascii="仿宋" w:hAnsi="仿宋" w:eastAsia="仿宋"/>
          <w:sz w:val="28"/>
          <w:szCs w:val="28"/>
          <w:lang w:eastAsia="zh-CN"/>
        </w:rPr>
        <w:t xml:space="preserve">投标文件</w:t>
      </w:r>
      <w:r>
        <w:rPr>
          <w:rFonts w:hint="eastAsia" w:ascii="仿宋" w:hAnsi="仿宋" w:eastAsia="仿宋"/>
          <w:sz w:val="28"/>
          <w:szCs w:val="28"/>
        </w:rPr>
        <w:t xml:space="preserve">，与采购人协商、澄清、解释，签订合同书并执行一切与此有关的事项。</w:t>
      </w:r>
      <w:r/>
    </w:p>
    <w:p>
      <w:pPr>
        <w:spacing w:line="560" w:lineRule="exact"/>
        <w:rPr>
          <w:rFonts w:ascii="仿宋" w:hAnsi="仿宋" w:eastAsia="仿宋" w:cs="宋体"/>
          <w:sz w:val="28"/>
          <w:szCs w:val="28"/>
        </w:rPr>
      </w:pPr>
      <w:r>
        <w:rPr>
          <w:rFonts w:hint="eastAsia" w:ascii="仿宋" w:hAnsi="仿宋" w:eastAsia="仿宋"/>
          <w:sz w:val="28"/>
          <w:szCs w:val="28"/>
        </w:rPr>
        <w:t xml:space="preserve">    受托人在办理上述事宜过程中以其自己的名义所签署的所有文件我公司均予以承认。受托人无转委托权。</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委托期限:至上述事宜处理完毕止。</w:t>
      </w:r>
      <w:r/>
    </w:p>
    <w:p>
      <w:pPr>
        <w:ind w:firstLine="5040"/>
        <w:spacing w:line="560" w:lineRule="exact"/>
        <w:rPr>
          <w:rFonts w:ascii="仿宋" w:hAnsi="仿宋" w:eastAsia="仿宋"/>
          <w:sz w:val="28"/>
          <w:szCs w:val="28"/>
        </w:rPr>
      </w:pPr>
      <w:r>
        <w:rPr>
          <w:rFonts w:ascii="仿宋" w:hAnsi="仿宋" w:eastAsia="仿宋"/>
          <w:sz w:val="28"/>
          <w:szCs w:val="28"/>
        </w:rPr>
      </w:r>
      <w:r/>
    </w:p>
    <w:p>
      <w:pPr>
        <w:ind w:firstLine="5040"/>
        <w:spacing w:line="560" w:lineRule="exact"/>
        <w:rPr>
          <w:rFonts w:ascii="仿宋" w:hAnsi="仿宋" w:eastAsia="仿宋"/>
          <w:sz w:val="28"/>
          <w:szCs w:val="28"/>
          <w:u w:val="single"/>
        </w:rPr>
      </w:pPr>
      <w:r>
        <w:rPr>
          <w:rFonts w:hint="eastAsia" w:ascii="仿宋" w:hAnsi="仿宋" w:eastAsia="仿宋"/>
          <w:sz w:val="28"/>
          <w:szCs w:val="28"/>
        </w:rPr>
        <w:t xml:space="preserve">委托单位</w:t>
      </w:r>
      <w:r>
        <w:rPr>
          <w:rFonts w:hint="eastAsia" w:ascii="仿宋" w:hAnsi="仿宋" w:eastAsia="仿宋"/>
          <w:sz w:val="28"/>
          <w:u w:val="single"/>
        </w:rPr>
        <w:t xml:space="preserve">（电子签章或</w:t>
      </w:r>
      <w:r>
        <w:rPr>
          <w:rFonts w:hint="eastAsia" w:ascii="仿宋" w:hAnsi="仿宋" w:eastAsia="仿宋" w:cs="楷体_GB2312"/>
          <w:sz w:val="28"/>
          <w:szCs w:val="28"/>
          <w:u w:val="single"/>
          <w:lang w:val="zh-CN"/>
        </w:rPr>
        <w:t xml:space="preserve">盖章</w:t>
      </w:r>
      <w:r>
        <w:rPr>
          <w:rFonts w:hint="eastAsia" w:ascii="仿宋" w:hAnsi="仿宋" w:eastAsia="仿宋"/>
          <w:sz w:val="28"/>
          <w:u w:val="single"/>
        </w:rPr>
        <w:t xml:space="preserve">）</w:t>
      </w:r>
      <w:r/>
    </w:p>
    <w:p>
      <w:pPr>
        <w:ind w:firstLine="7280"/>
        <w:spacing w:line="560" w:lineRule="exact"/>
        <w:rPr>
          <w:rFonts w:ascii="仿宋" w:hAnsi="仿宋" w:eastAsia="仿宋"/>
          <w:sz w:val="28"/>
          <w:szCs w:val="28"/>
        </w:rPr>
      </w:pP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日</w:t>
      </w:r>
      <w:r/>
    </w:p>
    <w:p>
      <w:pPr>
        <w:ind w:firstLine="5481"/>
        <w:spacing w:line="560" w:lineRule="exact"/>
        <w:rPr>
          <w:rFonts w:ascii="仿宋" w:hAnsi="仿宋" w:eastAsia="仿宋"/>
          <w:b/>
          <w:bCs/>
          <w:sz w:val="28"/>
        </w:rPr>
      </w:pPr>
      <w:r>
        <w:rPr>
          <w:rFonts w:ascii="仿宋" w:hAnsi="仿宋" w:eastAsia="仿宋"/>
          <w:b/>
          <w:bCs/>
          <w:sz w:val="28"/>
        </w:rPr>
      </w:r>
      <w:r/>
    </w:p>
    <w:p>
      <w:pPr>
        <w:ind w:firstLine="560"/>
        <w:spacing w:line="520" w:lineRule="exact"/>
        <w:rPr>
          <w:rFonts w:ascii="宋体" w:hAnsi="宋体"/>
          <w:sz w:val="28"/>
          <w:szCs w:val="28"/>
        </w:rPr>
      </w:pPr>
      <w:r>
        <w:rPr>
          <w:rFonts w:hint="eastAsia" w:ascii="仿宋" w:hAnsi="仿宋" w:eastAsia="仿宋"/>
          <w:bCs/>
          <w:sz w:val="28"/>
        </w:rPr>
        <w:t xml:space="preserve">注:</w:t>
      </w:r>
      <w:r>
        <w:rPr>
          <w:rFonts w:hint="eastAsia" w:ascii="仿宋" w:hAnsi="仿宋" w:eastAsia="仿宋"/>
          <w:bCs/>
          <w:sz w:val="28"/>
          <w:lang w:eastAsia="zh-CN"/>
        </w:rPr>
        <w:t xml:space="preserve">投标人</w:t>
      </w:r>
      <w:r>
        <w:rPr>
          <w:rFonts w:hint="eastAsia" w:ascii="仿宋" w:hAnsi="仿宋" w:eastAsia="仿宋"/>
          <w:bCs/>
          <w:sz w:val="28"/>
        </w:rPr>
        <w:t xml:space="preserve">委托</w:t>
      </w:r>
      <w:r>
        <w:rPr>
          <w:rFonts w:hint="eastAsia" w:ascii="仿宋" w:hAnsi="仿宋" w:eastAsia="仿宋"/>
          <w:bCs/>
          <w:sz w:val="28"/>
          <w:szCs w:val="28"/>
        </w:rPr>
        <w:t xml:space="preserve">受托人参加投标的，必须附受托人身份证复印件加盖</w:t>
      </w:r>
      <w:r>
        <w:rPr>
          <w:rFonts w:hint="eastAsia" w:ascii="仿宋" w:hAnsi="仿宋" w:eastAsia="仿宋"/>
          <w:bCs/>
          <w:sz w:val="28"/>
          <w:szCs w:val="28"/>
          <w:lang w:eastAsia="zh-CN"/>
        </w:rPr>
        <w:t xml:space="preserve">投标人</w:t>
      </w:r>
      <w:r>
        <w:rPr>
          <w:rFonts w:hint="eastAsia" w:ascii="仿宋" w:hAnsi="仿宋" w:eastAsia="仿宋"/>
          <w:sz w:val="28"/>
        </w:rPr>
        <w:t xml:space="preserve">电子签章</w:t>
      </w:r>
      <w:r>
        <w:rPr>
          <w:rFonts w:hint="eastAsia" w:ascii="仿宋" w:hAnsi="仿宋" w:eastAsia="仿宋"/>
          <w:bCs/>
          <w:sz w:val="28"/>
          <w:szCs w:val="28"/>
        </w:rPr>
        <w:t xml:space="preserve">。</w:t>
      </w:r>
      <w:r>
        <w:rPr>
          <w:rFonts w:hint="eastAsia" w:ascii="仿宋" w:hAnsi="仿宋" w:eastAsia="仿宋"/>
          <w:sz w:val="28"/>
          <w:szCs w:val="28"/>
        </w:rPr>
        <w:t xml:space="preserve">法定代表人直接参加投标的，仅需填写“法定代表人资格证明”。</w:t>
      </w:r>
      <w:r/>
    </w:p>
    <w:p>
      <w:pPr>
        <w:rPr>
          <w:rFonts w:ascii="仿宋" w:hAnsi="仿宋" w:eastAsia="仿宋"/>
          <w:b/>
          <w:sz w:val="32"/>
          <w:szCs w:val="32"/>
        </w:rPr>
      </w:pPr>
      <w:r>
        <w:rPr>
          <w:rFonts w:ascii="仿宋" w:hAnsi="仿宋" w:eastAsia="仿宋"/>
          <w:b/>
          <w:sz w:val="32"/>
          <w:szCs w:val="32"/>
        </w:rPr>
      </w:r>
      <w:r/>
    </w:p>
    <w:p>
      <w:pPr>
        <w:pStyle w:val="930"/>
      </w:pPr>
      <w:r/>
      <w:r/>
    </w:p>
    <w:p>
      <w:pPr>
        <w:rPr>
          <w:rFonts w:ascii="仿宋" w:hAnsi="仿宋" w:eastAsia="仿宋"/>
          <w:b/>
          <w:sz w:val="32"/>
          <w:szCs w:val="32"/>
        </w:rPr>
      </w:pPr>
      <w:r>
        <w:rPr>
          <w:rFonts w:ascii="仿宋" w:hAnsi="仿宋" w:eastAsia="仿宋"/>
          <w:b/>
          <w:sz w:val="32"/>
          <w:szCs w:val="32"/>
        </w:rPr>
      </w:r>
      <w:r/>
    </w:p>
    <w:p>
      <w:pPr>
        <w:pStyle w:val="744"/>
      </w:pPr>
      <w:r/>
      <w:r/>
    </w:p>
    <w:p>
      <w:r/>
      <w:r/>
    </w:p>
    <w:p>
      <w:pPr>
        <w:pStyle w:val="744"/>
      </w:pPr>
      <w:r/>
      <w:r/>
    </w:p>
    <w:p>
      <w:pPr>
        <w:pStyle w:val="720"/>
        <w:spacing w:line="560" w:lineRule="exact"/>
        <w:rPr>
          <w:rFonts w:ascii="仿宋" w:hAnsi="仿宋" w:eastAsia="仿宋"/>
          <w:sz w:val="32"/>
          <w:u w:val="single"/>
        </w:rPr>
      </w:pPr>
      <w:r>
        <w:rPr>
          <w:rFonts w:hint="eastAsia" w:ascii="仿宋" w:hAnsi="仿宋" w:eastAsia="仿宋"/>
          <w:b/>
          <w:sz w:val="32"/>
        </w:rPr>
        <w:t xml:space="preserve">示范格式三</w:t>
      </w:r>
      <w:r/>
    </w:p>
    <w:p>
      <w:r/>
      <w:r/>
    </w:p>
    <w:p>
      <w:pPr>
        <w:pStyle w:val="777"/>
      </w:pPr>
      <w:r/>
      <w:r/>
    </w:p>
    <w:p>
      <w:pPr>
        <w:pStyle w:val="777"/>
        <w:rPr>
          <w:rFonts w:ascii="仿宋" w:hAnsi="仿宋" w:eastAsia="仿宋" w:cs="仿宋"/>
          <w:bCs w:val="0"/>
          <w:color w:val="auto"/>
          <w:szCs w:val="28"/>
          <w:lang w:val="zh-CN"/>
        </w:rPr>
      </w:pPr>
      <w:r>
        <w:rPr>
          <w:rFonts w:ascii="仿宋" w:hAnsi="仿宋" w:eastAsia="仿宋" w:cs="仿宋"/>
          <w:bCs w:val="0"/>
          <w:color w:val="auto"/>
          <w:szCs w:val="28"/>
          <w:lang w:val="zh-CN"/>
        </w:rPr>
      </w:r>
      <w:r/>
    </w:p>
    <w:p>
      <w:pPr>
        <w:ind w:firstLine="0"/>
        <w:jc w:val="left"/>
        <w:spacing w:line="480" w:lineRule="exact"/>
        <w:rPr>
          <w:rFonts w:ascii="宋体" w:hAnsi="宋体" w:cs="宋体"/>
          <w:b/>
          <w:bCs/>
          <w:color w:val="000000"/>
          <w:sz w:val="32"/>
          <w:szCs w:val="32"/>
        </w:rPr>
      </w:pPr>
      <w:r>
        <w:rPr>
          <w:rFonts w:hint="eastAsia" w:ascii="仿宋" w:hAnsi="仿宋" w:eastAsia="仿宋" w:cs="仿宋"/>
          <w:b/>
          <w:bCs/>
          <w:sz w:val="32"/>
          <w:szCs w:val="32"/>
          <w:lang w:val="zh-CN"/>
        </w:rPr>
        <w:t xml:space="preserve">符合《中华人民共和国政府采购法》第二十二条规定条件的声明函</w:t>
      </w:r>
      <w:r/>
    </w:p>
    <w:p>
      <w:pPr>
        <w:ind w:firstLine="560"/>
        <w:keepNext/>
        <w:spacing w:line="360" w:lineRule="auto"/>
        <w:rPr>
          <w:rFonts w:ascii="仿宋" w:hAnsi="仿宋" w:eastAsia="仿宋" w:cs="仿宋"/>
          <w:sz w:val="28"/>
          <w:szCs w:val="28"/>
          <w:lang w:val="zh-CN"/>
        </w:rPr>
      </w:pPr>
      <w:r>
        <w:rPr>
          <w:rFonts w:ascii="仿宋" w:hAnsi="仿宋" w:eastAsia="仿宋" w:cs="仿宋"/>
          <w:sz w:val="28"/>
          <w:szCs w:val="28"/>
          <w:lang w:val="zh-CN"/>
        </w:rPr>
      </w:r>
      <w:r/>
    </w:p>
    <w:p>
      <w:pPr>
        <w:ind w:firstLine="560"/>
        <w:keepNext/>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我公司参加</w:t>
      </w:r>
      <w:r>
        <w:rPr>
          <w:rFonts w:hint="eastAsia" w:ascii="仿宋" w:hAnsi="仿宋" w:eastAsia="仿宋" w:cs="仿宋"/>
          <w:sz w:val="28"/>
          <w:szCs w:val="28"/>
          <w:lang w:val="en-US" w:eastAsia="zh-CN"/>
        </w:rPr>
        <w:t xml:space="preserve">贵单位</w:t>
      </w:r>
      <w:r>
        <w:rPr>
          <w:rFonts w:hint="eastAsia" w:ascii="仿宋" w:hAnsi="仿宋" w:eastAsia="仿宋" w:cs="仿宋"/>
          <w:sz w:val="28"/>
          <w:szCs w:val="28"/>
          <w:lang w:val="zh-CN"/>
        </w:rPr>
        <w:t xml:space="preserve">组织实施的</w:t>
      </w:r>
      <w:r>
        <w:rPr>
          <w:rFonts w:hint="eastAsia" w:ascii="仿宋" w:hAnsi="仿宋" w:eastAsia="仿宋" w:cs="仿宋"/>
          <w:sz w:val="28"/>
          <w:szCs w:val="28"/>
          <w:u w:val="single"/>
          <w:lang w:val="zh-CN"/>
        </w:rPr>
        <w:t xml:space="preserve">重度残疾人居家照护服务项目</w:t>
      </w:r>
      <w:r>
        <w:rPr>
          <w:rFonts w:hint="eastAsia" w:ascii="仿宋" w:hAnsi="仿宋" w:eastAsia="仿宋" w:cs="仿宋"/>
          <w:sz w:val="28"/>
          <w:szCs w:val="28"/>
          <w:lang w:val="zh-CN"/>
        </w:rPr>
        <w:t xml:space="preserve">(项目编号: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)采购项目的政府采购活动。针对《中华人民共和国政府采购法》第二十二条规定做出如下声明:</w:t>
      </w:r>
      <w:r/>
    </w:p>
    <w:p>
      <w:pPr>
        <w:ind w:firstLine="560"/>
        <w:keepNext/>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1、我单位具有独立承担民事责任的能力；</w:t>
      </w:r>
      <w:r/>
    </w:p>
    <w:p>
      <w:pPr>
        <w:ind w:firstLine="560"/>
        <w:keepNext/>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2、我单位具有良好的商业信誉和健全的财务会计制度；</w:t>
      </w:r>
      <w:r/>
    </w:p>
    <w:p>
      <w:pPr>
        <w:ind w:firstLine="560"/>
        <w:keepNext/>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3、我单位具有履行合同所必需的设备和专业技术能力；</w:t>
      </w:r>
      <w:r/>
    </w:p>
    <w:p>
      <w:pPr>
        <w:ind w:firstLine="560"/>
        <w:keepNext/>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4、我单位有依法缴纳税收和社会保障资金的良好记录；</w:t>
      </w:r>
      <w:r/>
    </w:p>
    <w:p>
      <w:pPr>
        <w:ind w:firstLine="560"/>
        <w:keepNext/>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5、参加本次政府采购活动前三年内，我公司在经营活动中没有因违法经营受到刑事处罚或者责令停产停业、吊销许可证或者执照、较大数额罚款等行政处罚；</w:t>
      </w:r>
      <w:r/>
    </w:p>
    <w:p>
      <w:pPr>
        <w:ind w:firstLine="560"/>
        <w:keepNext/>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6、我单位满足法律、行政法规规定的其他条件。</w:t>
      </w:r>
      <w:r/>
    </w:p>
    <w:p>
      <w:pPr>
        <w:ind w:firstLine="560"/>
        <w:keepNext/>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                                   </w:t>
      </w:r>
      <w:r/>
    </w:p>
    <w:p>
      <w:pPr>
        <w:ind w:firstLine="560"/>
        <w:keepNext/>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lang w:val="zh-CN"/>
        </w:rPr>
        <w:t xml:space="preserve">承诺人:     （电子签章）    </w:t>
      </w:r>
      <w:r/>
    </w:p>
    <w:p>
      <w:pPr>
        <w:ind w:firstLine="560"/>
        <w:keepNext/>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                                </w:t>
      </w:r>
      <w:r>
        <w:rPr>
          <w:rFonts w:hint="eastAsia" w:ascii="仿宋" w:hAnsi="仿宋" w:eastAsia="仿宋" w:cs="仿宋"/>
          <w:sz w:val="28"/>
          <w:szCs w:val="28"/>
        </w:rPr>
        <w:t xml:space="preserve">     </w:t>
      </w:r>
      <w:r>
        <w:rPr>
          <w:rFonts w:hint="eastAsia" w:ascii="仿宋" w:hAnsi="仿宋" w:eastAsia="仿宋" w:cs="仿宋"/>
          <w:sz w:val="28"/>
          <w:szCs w:val="28"/>
          <w:lang w:val="zh-CN"/>
        </w:rPr>
        <w:t xml:space="preserve">日期:  </w:t>
      </w:r>
      <w:r>
        <w:rPr>
          <w:rFonts w:hint="eastAsia" w:ascii="仿宋" w:hAnsi="仿宋" w:eastAsia="仿宋" w:cs="仿宋"/>
          <w:sz w:val="28"/>
          <w:szCs w:val="28"/>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lang w:val="en-US" w:eastAsia="zh-CN"/>
        </w:rPr>
        <w:t xml:space="preserve"> </w:t>
      </w:r>
      <w:r>
        <w:rPr>
          <w:rFonts w:hint="eastAsia" w:ascii="仿宋" w:hAnsi="仿宋" w:eastAsia="仿宋" w:cs="仿宋"/>
          <w:sz w:val="28"/>
          <w:szCs w:val="28"/>
          <w:lang w:val="zh-CN"/>
        </w:rPr>
        <w:t xml:space="preserve"> 日</w:t>
      </w:r>
      <w:r/>
    </w:p>
    <w:p>
      <w:pPr>
        <w:spacing w:line="360" w:lineRule="auto"/>
        <w:rPr>
          <w:rFonts w:ascii="宋体" w:hAnsi="宋体" w:cs="宋体"/>
          <w:b/>
          <w:sz w:val="32"/>
          <w:szCs w:val="32"/>
        </w:rPr>
      </w:pPr>
      <w:r>
        <w:rPr>
          <w:rFonts w:ascii="宋体" w:hAnsi="宋体" w:cs="宋体"/>
          <w:b/>
          <w:sz w:val="32"/>
          <w:szCs w:val="32"/>
        </w:r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44"/>
        <w:ind w:left="0" w:firstLine="0"/>
      </w:pPr>
      <w:r/>
      <w:r/>
    </w:p>
    <w:p>
      <w:r/>
      <w:r/>
    </w:p>
    <w:p>
      <w:pPr>
        <w:spacing w:line="640" w:lineRule="exact"/>
        <w:rPr>
          <w:rFonts w:ascii="宋体" w:hAnsi="宋体"/>
          <w:b/>
          <w:bCs/>
          <w:color w:val="000000"/>
          <w:sz w:val="28"/>
          <w:szCs w:val="28"/>
        </w:rPr>
      </w:pPr>
      <w:r>
        <w:rPr>
          <w:rFonts w:hint="eastAsia" w:ascii="宋体" w:hAnsi="宋体"/>
          <w:b/>
          <w:color w:val="000000"/>
          <w:sz w:val="28"/>
          <w:szCs w:val="22"/>
        </w:rPr>
        <w:t xml:space="preserve">示范格式四</w:t>
      </w:r>
      <w:r/>
    </w:p>
    <w:p>
      <w:pPr>
        <w:jc w:val="center"/>
        <w:rPr>
          <w:rFonts w:ascii="宋体" w:hAnsi="宋体" w:cs="宋体"/>
          <w:b/>
          <w:color w:val="000000"/>
          <w:sz w:val="32"/>
          <w:szCs w:val="32"/>
        </w:rPr>
      </w:pPr>
      <w:r>
        <w:rPr>
          <w:rFonts w:hint="eastAsia" w:ascii="宋体" w:hAnsi="宋体" w:cs="宋体"/>
          <w:b/>
          <w:color w:val="000000"/>
          <w:sz w:val="32"/>
          <w:szCs w:val="32"/>
        </w:rPr>
        <w:t xml:space="preserve">承诺书</w:t>
      </w:r>
      <w:r/>
    </w:p>
    <w:p>
      <w:pPr>
        <w:ind w:firstLine="560"/>
        <w:keepNext/>
        <w:spacing w:line="360" w:lineRule="auto"/>
        <w:rPr>
          <w:rFonts w:ascii="仿宋" w:hAnsi="仿宋" w:eastAsia="仿宋" w:cs="仿宋"/>
          <w:sz w:val="28"/>
          <w:szCs w:val="28"/>
        </w:rPr>
      </w:pPr>
      <w:r>
        <w:rPr>
          <w:rFonts w:ascii="仿宋" w:hAnsi="仿宋" w:eastAsia="仿宋" w:cs="仿宋"/>
          <w:sz w:val="28"/>
          <w:szCs w:val="28"/>
        </w:rPr>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致：采购人</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我方在（</w:t>
      </w:r>
      <w:r>
        <w:rPr>
          <w:rFonts w:hint="eastAsia" w:ascii="仿宋" w:hAnsi="仿宋" w:eastAsia="仿宋" w:cs="仿宋"/>
          <w:sz w:val="28"/>
          <w:szCs w:val="28"/>
          <w:u w:val="single"/>
        </w:rPr>
        <w:t xml:space="preserve">项目名称及项目编号</w:t>
      </w:r>
      <w:r>
        <w:rPr>
          <w:rFonts w:hint="eastAsia" w:ascii="仿宋" w:hAnsi="仿宋" w:eastAsia="仿宋" w:cs="仿宋"/>
          <w:sz w:val="28"/>
          <w:szCs w:val="28"/>
        </w:rPr>
        <w:t xml:space="preserve">）的投标过程中，</w:t>
      </w:r>
      <w:r>
        <w:rPr>
          <w:rFonts w:hint="eastAsia" w:ascii="仿宋" w:hAnsi="仿宋" w:eastAsia="仿宋" w:cs="仿宋"/>
          <w:sz w:val="28"/>
          <w:szCs w:val="28"/>
          <w:lang w:eastAsia="zh-CN"/>
        </w:rPr>
        <w:t xml:space="preserve">作如下承诺</w:t>
      </w:r>
      <w:r>
        <w:rPr>
          <w:rFonts w:hint="eastAsia" w:ascii="仿宋" w:hAnsi="仿宋" w:eastAsia="仿宋" w:cs="仿宋"/>
          <w:sz w:val="28"/>
          <w:szCs w:val="28"/>
        </w:rPr>
        <w:t xml:space="preserve">：</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一、我单位负责人与其他参与本项目投标的单位负责人不为同一人、不存在直接控股、管理关系；</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二、我单位没有为本次采购项目提供整体设计、规范编制或者项目管理、监理、检测等服务；</w:t>
      </w:r>
      <w:r/>
    </w:p>
    <w:p>
      <w:pPr>
        <w:pStyle w:val="744"/>
        <w:ind w:left="0" w:firstLine="560"/>
        <w:rPr>
          <w:rFonts w:ascii="仿宋" w:hAnsi="仿宋" w:eastAsia="仿宋"/>
          <w:color w:val="000000"/>
          <w:sz w:val="28"/>
          <w:szCs w:val="28"/>
        </w:rPr>
      </w:pPr>
      <w:r>
        <w:rPr>
          <w:rFonts w:hint="eastAsia" w:ascii="仿宋" w:hAnsi="仿宋" w:eastAsia="仿宋" w:cs="仿宋"/>
          <w:sz w:val="28"/>
          <w:szCs w:val="28"/>
        </w:rPr>
        <w:t xml:space="preserve">三、我单位没有被</w:t>
      </w:r>
      <w:r>
        <w:rPr>
          <w:rFonts w:hint="eastAsia" w:ascii="仿宋" w:hAnsi="仿宋" w:eastAsia="仿宋"/>
          <w:color w:val="000000"/>
          <w:sz w:val="28"/>
          <w:szCs w:val="28"/>
        </w:rPr>
        <w:t xml:space="preserve">列入失信被执行人、重大税收违法案件当事人名单、政府采购严重违法失信行为记录名单中。</w:t>
      </w:r>
      <w:r/>
    </w:p>
    <w:p>
      <w:pPr>
        <w:ind w:firstLine="560"/>
        <w:rPr>
          <w:rFonts w:ascii="仿宋" w:hAnsi="仿宋" w:eastAsia="仿宋"/>
          <w:color w:val="000000"/>
          <w:sz w:val="28"/>
          <w:szCs w:val="28"/>
        </w:rPr>
      </w:pPr>
      <w:r>
        <w:rPr>
          <w:rFonts w:hint="eastAsia" w:ascii="仿宋" w:hAnsi="仿宋" w:eastAsia="仿宋"/>
          <w:color w:val="000000"/>
          <w:sz w:val="28"/>
          <w:szCs w:val="28"/>
        </w:rPr>
        <w:t xml:space="preserve">四、本项目非联合体投标</w:t>
      </w:r>
      <w:r/>
    </w:p>
    <w:p>
      <w:pPr>
        <w:pStyle w:val="700"/>
      </w:pPr>
      <w:r/>
      <w:r/>
    </w:p>
    <w:p>
      <w:pPr>
        <w:ind w:firstLine="560"/>
        <w:keepNext/>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我方保证上述信息的真实和准确，并愿意承担因我方就此弄虚作假所引起的一切法律后果，并自愿接受相关监管部门作出的任何处罚。</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特此承诺！               </w:t>
      </w:r>
      <w:r/>
    </w:p>
    <w:p>
      <w:pPr>
        <w:ind w:firstLine="560"/>
        <w:keepNext/>
        <w:spacing w:line="360" w:lineRule="auto"/>
        <w:rPr>
          <w:rFonts w:ascii="仿宋" w:hAnsi="仿宋" w:eastAsia="仿宋" w:cs="仿宋"/>
          <w:sz w:val="28"/>
          <w:szCs w:val="28"/>
        </w:rPr>
      </w:pPr>
      <w:r>
        <w:rPr>
          <w:rFonts w:ascii="仿宋" w:hAnsi="仿宋" w:eastAsia="仿宋" w:cs="仿宋"/>
          <w:sz w:val="28"/>
          <w:szCs w:val="28"/>
        </w:rPr>
      </w:r>
      <w:r/>
    </w:p>
    <w:p>
      <w:pPr>
        <w:ind w:firstLine="560"/>
        <w:keepNext/>
        <w:spacing w:line="360" w:lineRule="auto"/>
        <w:rPr>
          <w:rFonts w:ascii="仿宋" w:hAnsi="仿宋" w:eastAsia="仿宋" w:cs="仿宋"/>
          <w:sz w:val="28"/>
          <w:szCs w:val="28"/>
        </w:rPr>
      </w:pPr>
      <w:r>
        <w:rPr>
          <w:rFonts w:ascii="仿宋" w:hAnsi="仿宋" w:eastAsia="仿宋" w:cs="仿宋"/>
          <w:sz w:val="28"/>
          <w:szCs w:val="28"/>
        </w:rPr>
      </w:r>
      <w:r/>
    </w:p>
    <w:p>
      <w:pPr>
        <w:pStyle w:val="716"/>
      </w:pPr>
      <w:r/>
      <w:r/>
    </w:p>
    <w:p>
      <w:pPr>
        <w:jc w:val="center"/>
        <w:spacing w:line="360" w:lineRule="auto"/>
        <w:rPr>
          <w:rFonts w:ascii="仿宋" w:hAnsi="仿宋" w:eastAsia="仿宋"/>
          <w:sz w:val="28"/>
          <w:szCs w:val="28"/>
          <w:u w:val="single"/>
        </w:rPr>
      </w:pPr>
      <w:r>
        <w:rPr>
          <w:rFonts w:hint="eastAsia" w:ascii="仿宋" w:hAnsi="仿宋" w:eastAsia="仿宋"/>
          <w:sz w:val="28"/>
          <w:szCs w:val="28"/>
          <w:lang w:eastAsia="zh-CN"/>
        </w:rPr>
        <w:t xml:space="preserve">投标人</w:t>
      </w:r>
      <w:r>
        <w:rPr>
          <w:rFonts w:hint="eastAsia" w:ascii="仿宋" w:hAnsi="仿宋" w:eastAsia="仿宋"/>
          <w:sz w:val="28"/>
          <w:szCs w:val="28"/>
        </w:rPr>
        <w:t xml:space="preserve">：</w:t>
      </w:r>
      <w:r>
        <w:rPr>
          <w:rFonts w:hint="eastAsia" w:ascii="仿宋" w:hAnsi="仿宋" w:eastAsia="仿宋"/>
          <w:sz w:val="28"/>
          <w:szCs w:val="28"/>
          <w:u w:val="single"/>
        </w:rPr>
        <w:t xml:space="preserve">    （公章）     </w:t>
      </w:r>
      <w:r/>
    </w:p>
    <w:p>
      <w:pPr>
        <w:jc w:val="center"/>
        <w:spacing w:line="360" w:lineRule="auto"/>
        <w:rPr>
          <w:rFonts w:ascii="仿宋" w:hAnsi="仿宋" w:eastAsia="仿宋"/>
          <w:sz w:val="28"/>
          <w:szCs w:val="28"/>
        </w:rPr>
      </w:pPr>
      <w:r>
        <w:rPr>
          <w:rFonts w:hint="eastAsia" w:ascii="仿宋" w:hAnsi="仿宋" w:eastAsia="仿宋"/>
          <w:sz w:val="28"/>
          <w:szCs w:val="28"/>
        </w:rPr>
        <w:t xml:space="preserve">               法定代表人</w:t>
      </w:r>
      <w:r>
        <w:rPr>
          <w:rFonts w:hint="eastAsia" w:ascii="仿宋" w:hAnsi="仿宋" w:eastAsia="仿宋"/>
          <w:sz w:val="28"/>
        </w:rPr>
        <w:t xml:space="preserve">或受托人：</w:t>
      </w:r>
      <w:r>
        <w:rPr>
          <w:rFonts w:hint="eastAsia" w:ascii="仿宋" w:hAnsi="仿宋" w:eastAsia="仿宋"/>
          <w:sz w:val="28"/>
          <w:u w:val="single"/>
        </w:rPr>
        <w:t xml:space="preserve">  （签章或签字）</w:t>
      </w:r>
      <w:r/>
    </w:p>
    <w:p>
      <w:pPr>
        <w:pStyle w:val="720"/>
        <w:jc w:val="center"/>
        <w:spacing w:line="360" w:lineRule="auto"/>
        <w:rPr>
          <w:rFonts w:ascii="仿宋" w:hAnsi="仿宋" w:eastAsia="仿宋"/>
          <w:sz w:val="28"/>
          <w:szCs w:val="28"/>
          <w:u w:val="single"/>
        </w:rPr>
      </w:pPr>
      <w:r>
        <w:rPr>
          <w:rFonts w:hint="eastAsia" w:ascii="仿宋" w:hAnsi="仿宋" w:eastAsia="仿宋"/>
          <w:sz w:val="28"/>
          <w:szCs w:val="24"/>
        </w:rPr>
        <w:t xml:space="preserve">日期：   年   月  日</w:t>
      </w:r>
      <w:r/>
    </w:p>
    <w:p>
      <w:r/>
      <w:r/>
    </w:p>
    <w:p>
      <w:pPr>
        <w:rPr>
          <w:rFonts w:ascii="仿宋" w:hAnsi="仿宋" w:eastAsia="仿宋"/>
          <w:b/>
          <w:bCs/>
          <w:color w:val="000000"/>
          <w:sz w:val="28"/>
          <w:szCs w:val="28"/>
        </w:rPr>
      </w:pPr>
      <w:r>
        <w:rPr>
          <w:rFonts w:ascii="仿宋" w:hAnsi="仿宋" w:eastAsia="仿宋"/>
          <w:b/>
          <w:bCs/>
          <w:color w:val="000000"/>
          <w:sz w:val="28"/>
          <w:szCs w:val="28"/>
        </w:rPr>
      </w:r>
      <w:r/>
    </w:p>
    <w:p>
      <w:r/>
      <w:r/>
    </w:p>
    <w:p>
      <w:r/>
      <w:r/>
    </w:p>
    <w:p>
      <w:r/>
      <w:r/>
    </w:p>
    <w:p>
      <w:r/>
      <w:r/>
    </w:p>
    <w:p>
      <w:r/>
      <w:r/>
    </w:p>
    <w:p>
      <w:r/>
      <w:r/>
    </w:p>
    <w:p>
      <w:r/>
      <w:r/>
    </w:p>
    <w:p>
      <w:r/>
      <w:r/>
    </w:p>
    <w:p>
      <w:pPr>
        <w:spacing w:line="640" w:lineRule="exact"/>
        <w:rPr>
          <w:rFonts w:ascii="宋体" w:hAnsi="宋体"/>
          <w:b/>
          <w:bCs/>
          <w:color w:val="000000"/>
          <w:sz w:val="28"/>
          <w:szCs w:val="28"/>
        </w:rPr>
      </w:pPr>
      <w:r>
        <w:rPr>
          <w:rFonts w:hint="eastAsia" w:ascii="宋体" w:hAnsi="宋体"/>
          <w:b/>
          <w:color w:val="000000"/>
          <w:sz w:val="28"/>
          <w:szCs w:val="22"/>
        </w:rPr>
        <w:t xml:space="preserve">示范格式五</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中小企业声明函（服务）</w:t>
      </w:r>
      <w:r/>
    </w:p>
    <w:p>
      <w:pPr>
        <w:ind w:left="0" w:right="0" w:firstLine="360"/>
        <w:jc w:val="both"/>
        <w:spacing w:before="0" w:after="0" w:line="558"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本公司郑重声明，根据《政府采购促进中小企业发展管理办法》(财库[2020]46号)的规定，本公司参加</w:t>
      </w:r>
      <w:r>
        <w:rPr>
          <w:rFonts w:ascii="仿宋" w:hAnsi="仿宋" w:eastAsia="仿宋" w:cs="仿宋"/>
          <w:color w:val="000000"/>
          <w:sz w:val="28"/>
          <w:u w:val="single"/>
        </w:rPr>
        <w:t xml:space="preserve">  （采购单位名称）</w:t>
      </w:r>
      <w:r>
        <w:rPr>
          <w:rFonts w:ascii="仿宋" w:hAnsi="仿宋" w:eastAsia="仿宋" w:cs="仿宋"/>
          <w:color w:val="000000"/>
          <w:sz w:val="28"/>
        </w:rPr>
        <w:t xml:space="preserve">的</w:t>
      </w:r>
      <w:r>
        <w:rPr>
          <w:rFonts w:ascii="仿宋" w:hAnsi="仿宋" w:eastAsia="仿宋" w:cs="仿宋"/>
          <w:color w:val="000000"/>
          <w:sz w:val="28"/>
          <w:u w:val="single"/>
        </w:rPr>
        <w:t xml:space="preserve">（项目名称）</w:t>
      </w:r>
      <w:r>
        <w:rPr>
          <w:rFonts w:ascii="仿宋" w:hAnsi="仿宋" w:eastAsia="仿宋" w:cs="仿宋"/>
          <w:color w:val="000000"/>
          <w:sz w:val="28"/>
        </w:rPr>
        <w:t xml:space="preserve">的采购活动，服务全部由符合政策的小微企业承接。相关企业的具体情况如下：</w:t>
      </w:r>
      <w:r/>
    </w:p>
    <w:p>
      <w:pPr>
        <w:ind w:left="0" w:right="0" w:firstLine="360"/>
        <w:jc w:val="both"/>
        <w:spacing w:before="0" w:after="0" w:line="558"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w:t>
      </w:r>
      <w:r>
        <w:rPr>
          <w:rFonts w:ascii="仿宋" w:hAnsi="仿宋" w:eastAsia="仿宋" w:cs="仿宋"/>
          <w:color w:val="000000"/>
          <w:sz w:val="28"/>
          <w:u w:val="single"/>
        </w:rPr>
        <w:t xml:space="preserve">（标的名称）</w:t>
      </w:r>
      <w:r>
        <w:rPr>
          <w:rFonts w:ascii="仿宋" w:hAnsi="仿宋" w:eastAsia="仿宋" w:cs="仿宋"/>
          <w:color w:val="000000"/>
          <w:sz w:val="28"/>
        </w:rPr>
        <w:t xml:space="preserve">，属于</w:t>
      </w:r>
      <w:r>
        <w:rPr>
          <w:rFonts w:ascii="仿宋" w:hAnsi="仿宋" w:eastAsia="仿宋" w:cs="仿宋"/>
          <w:color w:val="000000"/>
          <w:sz w:val="28"/>
          <w:u w:val="single"/>
        </w:rPr>
        <w:t xml:space="preserve">  （采购文件中明确的所属行业）     </w:t>
      </w:r>
      <w:r>
        <w:rPr>
          <w:rFonts w:ascii="仿宋" w:hAnsi="仿宋" w:eastAsia="仿宋" w:cs="仿宋"/>
          <w:color w:val="000000"/>
          <w:sz w:val="28"/>
        </w:rPr>
        <w:t xml:space="preserve">行业；承接企业为</w:t>
      </w:r>
      <w:r>
        <w:rPr>
          <w:rFonts w:ascii="仿宋" w:hAnsi="仿宋" w:eastAsia="仿宋" w:cs="仿宋"/>
          <w:color w:val="000000"/>
          <w:sz w:val="28"/>
          <w:u w:val="single"/>
        </w:rPr>
        <w:t xml:space="preserve">（企业名称</w:t>
      </w:r>
      <w:r>
        <w:rPr>
          <w:rFonts w:ascii="仿宋" w:hAnsi="仿宋" w:eastAsia="仿宋" w:cs="仿宋"/>
          <w:color w:val="000000"/>
          <w:sz w:val="28"/>
        </w:rPr>
        <w:t xml:space="preserve">），从业人员</w:t>
      </w:r>
      <w:r>
        <w:rPr>
          <w:rFonts w:ascii="仿宋" w:hAnsi="仿宋" w:eastAsia="仿宋" w:cs="仿宋"/>
          <w:color w:val="000000"/>
          <w:sz w:val="28"/>
          <w:u w:val="single"/>
        </w:rPr>
        <w:t xml:space="preserve">      </w:t>
      </w:r>
      <w:r>
        <w:rPr>
          <w:rFonts w:ascii="仿宋" w:hAnsi="仿宋" w:eastAsia="仿宋" w:cs="仿宋"/>
          <w:color w:val="000000"/>
          <w:sz w:val="28"/>
        </w:rPr>
        <w:t xml:space="preserve">人，营业收入为</w:t>
      </w:r>
      <w:r>
        <w:rPr>
          <w:rFonts w:ascii="仿宋" w:hAnsi="仿宋" w:eastAsia="仿宋" w:cs="仿宋"/>
          <w:color w:val="000000"/>
          <w:sz w:val="28"/>
          <w:u w:val="single"/>
        </w:rPr>
        <w:t xml:space="preserve">     </w:t>
      </w:r>
      <w:r>
        <w:rPr>
          <w:rFonts w:ascii="仿宋" w:hAnsi="仿宋" w:eastAsia="仿宋" w:cs="仿宋"/>
          <w:color w:val="000000"/>
          <w:sz w:val="28"/>
        </w:rPr>
        <w:t xml:space="preserve">万元，资产总额为</w:t>
      </w:r>
      <w:r>
        <w:rPr>
          <w:rFonts w:ascii="仿宋" w:hAnsi="仿宋" w:eastAsia="仿宋" w:cs="仿宋"/>
          <w:color w:val="000000"/>
          <w:sz w:val="28"/>
          <w:u w:val="single"/>
        </w:rPr>
        <w:t xml:space="preserve">      </w:t>
      </w:r>
      <w:r>
        <w:rPr>
          <w:rFonts w:ascii="仿宋" w:hAnsi="仿宋" w:eastAsia="仿宋" w:cs="仿宋"/>
          <w:color w:val="000000"/>
          <w:sz w:val="28"/>
        </w:rPr>
        <w:t xml:space="preserve">万元，属于（中型企业、小型企业、微型企业）；</w:t>
      </w:r>
      <w:r/>
    </w:p>
    <w:p>
      <w:pPr>
        <w:ind w:left="0" w:right="0" w:firstLine="360"/>
        <w:jc w:val="both"/>
        <w:spacing w:before="0" w:after="0" w:line="558"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w:t>
      </w:r>
      <w:r>
        <w:rPr>
          <w:rFonts w:ascii="仿宋" w:hAnsi="仿宋" w:eastAsia="仿宋" w:cs="仿宋"/>
          <w:color w:val="000000"/>
          <w:sz w:val="28"/>
          <w:u w:val="single"/>
        </w:rPr>
        <w:t xml:space="preserve">（标的名称）</w:t>
      </w:r>
      <w:r>
        <w:rPr>
          <w:rFonts w:ascii="仿宋" w:hAnsi="仿宋" w:eastAsia="仿宋" w:cs="仿宋"/>
          <w:color w:val="000000"/>
          <w:sz w:val="28"/>
        </w:rPr>
        <w:t xml:space="preserve">，属于</w:t>
      </w:r>
      <w:r>
        <w:rPr>
          <w:rFonts w:ascii="仿宋" w:hAnsi="仿宋" w:eastAsia="仿宋" w:cs="仿宋"/>
          <w:color w:val="000000"/>
          <w:sz w:val="28"/>
          <w:u w:val="single"/>
        </w:rPr>
        <w:t xml:space="preserve">  （采购文件中明确的所属行业）     </w:t>
      </w:r>
      <w:r>
        <w:rPr>
          <w:rFonts w:ascii="仿宋" w:hAnsi="仿宋" w:eastAsia="仿宋" w:cs="仿宋"/>
          <w:color w:val="000000"/>
          <w:sz w:val="28"/>
        </w:rPr>
        <w:t xml:space="preserve">行业；承接企业为</w:t>
      </w:r>
      <w:r>
        <w:rPr>
          <w:rFonts w:ascii="仿宋" w:hAnsi="仿宋" w:eastAsia="仿宋" w:cs="仿宋"/>
          <w:color w:val="000000"/>
          <w:sz w:val="28"/>
          <w:u w:val="single"/>
        </w:rPr>
        <w:t xml:space="preserve">（企业名称）</w:t>
      </w:r>
      <w:r>
        <w:rPr>
          <w:rFonts w:ascii="仿宋" w:hAnsi="仿宋" w:eastAsia="仿宋" w:cs="仿宋"/>
          <w:color w:val="000000"/>
          <w:sz w:val="28"/>
        </w:rPr>
        <w:t xml:space="preserve">，从业人员</w:t>
      </w:r>
      <w:r>
        <w:rPr>
          <w:rFonts w:ascii="仿宋" w:hAnsi="仿宋" w:eastAsia="仿宋" w:cs="仿宋"/>
          <w:color w:val="000000"/>
          <w:sz w:val="28"/>
          <w:u w:val="single"/>
        </w:rPr>
        <w:t xml:space="preserve">      </w:t>
      </w:r>
      <w:r>
        <w:rPr>
          <w:rFonts w:ascii="仿宋" w:hAnsi="仿宋" w:eastAsia="仿宋" w:cs="仿宋"/>
          <w:color w:val="000000"/>
          <w:sz w:val="28"/>
        </w:rPr>
        <w:t xml:space="preserve">人，营业收入为</w:t>
      </w:r>
      <w:r>
        <w:rPr>
          <w:rFonts w:ascii="仿宋" w:hAnsi="仿宋" w:eastAsia="仿宋" w:cs="仿宋"/>
          <w:color w:val="000000"/>
          <w:sz w:val="28"/>
          <w:u w:val="single"/>
        </w:rPr>
        <w:t xml:space="preserve">     </w:t>
      </w:r>
      <w:r>
        <w:rPr>
          <w:rFonts w:ascii="仿宋" w:hAnsi="仿宋" w:eastAsia="仿宋" w:cs="仿宋"/>
          <w:color w:val="000000"/>
          <w:sz w:val="28"/>
        </w:rPr>
        <w:t xml:space="preserve">万元，资产总额为</w:t>
      </w:r>
      <w:r>
        <w:rPr>
          <w:rFonts w:ascii="仿宋" w:hAnsi="仿宋" w:eastAsia="仿宋" w:cs="仿宋"/>
          <w:color w:val="000000"/>
          <w:sz w:val="28"/>
          <w:u w:val="single"/>
        </w:rPr>
        <w:t xml:space="preserve">      </w:t>
      </w:r>
      <w:r>
        <w:rPr>
          <w:rFonts w:ascii="仿宋" w:hAnsi="仿宋" w:eastAsia="仿宋" w:cs="仿宋"/>
          <w:color w:val="000000"/>
          <w:sz w:val="28"/>
        </w:rPr>
        <w:t xml:space="preserve">万元，属于（中型企业、小型企业、微型企业）。</w:t>
      </w:r>
      <w:r/>
    </w:p>
    <w:p>
      <w:pPr>
        <w:ind w:left="0" w:right="0" w:firstLine="360"/>
        <w:jc w:val="both"/>
        <w:spacing w:before="0" w:after="0" w:line="558"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w:t>
      </w:r>
      <w:r/>
    </w:p>
    <w:p>
      <w:pPr>
        <w:ind w:left="0" w:right="0" w:firstLine="360"/>
        <w:jc w:val="both"/>
        <w:spacing w:before="0" w:after="0" w:line="558"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以上企业，不属于大企业的分支机构，不存在控股股东为大企业的情形，也不存在与大企业的负责人为同一人的情形。</w:t>
      </w:r>
      <w:r/>
    </w:p>
    <w:p>
      <w:pPr>
        <w:ind w:left="0" w:right="0" w:firstLine="360"/>
        <w:jc w:val="both"/>
        <w:spacing w:before="0" w:after="0" w:line="558"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本企业对上述声明内容的真实性负责。如有虚假，将依法承担相应责任。</w:t>
      </w:r>
      <w:r/>
    </w:p>
    <w:p>
      <w:pPr>
        <w:ind w:left="0" w:right="180" w:firstLine="360"/>
        <w:jc w:val="right"/>
        <w:spacing w:before="0" w:after="0" w:line="558"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企业名称（加盖CA电子公章）：</w:t>
      </w:r>
      <w:r/>
    </w:p>
    <w:p>
      <w:pPr>
        <w:ind w:left="0" w:right="480" w:firstLine="5400"/>
        <w:jc w:val="both"/>
        <w:spacing w:before="0" w:after="0" w:line="558"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日  期：</w:t>
      </w:r>
      <w:r/>
    </w:p>
    <w:p>
      <w:pPr>
        <w:ind w:left="0" w:right="0" w:firstLine="480"/>
        <w:jc w:val="both"/>
        <w:spacing w:before="0" w:after="0" w:line="558"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备注1：从业人员、营业收入、资产总额填报上一年度数据，无上一年度数据的新成立企业可不填报。</w:t>
      </w:r>
      <w:r/>
    </w:p>
    <w:p>
      <w:pPr>
        <w:ind w:left="0" w:right="0" w:firstLine="480"/>
        <w:jc w:val="both"/>
        <w:spacing w:before="0" w:after="0" w:line="558"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0"/>
        </w:rPr>
        <w:t xml:space="preserve"> </w:t>
      </w:r>
      <w:r/>
    </w:p>
    <w:p>
      <w:pPr>
        <w:ind w:left="0" w:right="0" w:firstLine="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示范格式六</w:t>
      </w:r>
      <w:r/>
    </w:p>
    <w:p>
      <w:pPr>
        <w:ind w:left="0" w:right="0" w:firstLine="0"/>
        <w:jc w:val="center"/>
        <w:spacing w:before="240" w:after="240" w:line="519" w:lineRule="atLeast"/>
        <w:tabs>
          <w:tab w:val="left" w:pos="360" w:leader="none"/>
        </w:tabs>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残疾人福利性单位声明函</w:t>
      </w:r>
      <w:r/>
    </w:p>
    <w:p>
      <w:pPr>
        <w:ind w:left="0" w:right="0" w:firstLine="560"/>
        <w:jc w:val="both"/>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本单位郑重声明，根据《财政部 民政部 中国残疾人联合会关于促进残疾人就业政府采购政策的通知》（财库〔2017〕141号）的规定，本单位为符合条件的残疾人福利性单位。即，本单位同时满足以下条件:</w:t>
      </w:r>
      <w:r/>
    </w:p>
    <w:p>
      <w:pPr>
        <w:ind w:left="0" w:right="0" w:firstLine="560"/>
        <w:jc w:val="both"/>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1、根据《财政部 民政部 中国残疾人联合会关于促进残疾人就业政府采购政策的通知》（财库〔2017〕141 号）规定的划分标准，本公司为残疾人福利性企业。</w:t>
      </w:r>
      <w:r/>
    </w:p>
    <w:p>
      <w:pPr>
        <w:ind w:left="0" w:right="0" w:firstLine="560"/>
        <w:jc w:val="both"/>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ind w:left="0" w:right="0" w:firstLine="0"/>
        <w:jc w:val="both"/>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注:本公司对上述声明的真实性负责。如有虚假，将依法承担相应责任。                       </w:t>
      </w:r>
      <w:r/>
    </w:p>
    <w:p>
      <w:pPr>
        <w:ind w:left="0" w:right="0" w:firstLine="392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484"/>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87"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1560" w:firstLine="624"/>
        <w:jc w:val="center"/>
        <w:spacing w:before="0" w:after="0" w:line="587" w:lineRule="atLeast"/>
        <w:tabs>
          <w:tab w:val="left" w:pos="4860"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8"/>
        </w:rPr>
        <w:t xml:space="preserve">             </w:t>
      </w:r>
      <w:r>
        <w:rPr>
          <w:rFonts w:ascii="仿宋" w:hAnsi="仿宋" w:eastAsia="仿宋" w:cs="仿宋"/>
          <w:color w:val="000000"/>
          <w:sz w:val="28"/>
        </w:rPr>
        <w:t xml:space="preserve">       投标单位全称（加盖CA电子公章）：</w:t>
      </w:r>
      <w:r/>
    </w:p>
    <w:p>
      <w:pPr>
        <w:ind w:left="0" w:right="1560" w:firstLine="480"/>
        <w:jc w:val="center"/>
        <w:spacing w:before="0" w:after="0" w:line="587" w:lineRule="atLeast"/>
        <w:tabs>
          <w:tab w:val="left" w:pos="4860"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日 期：</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565"/>
        <w:jc w:val="both"/>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注:非残疾人福利性单位不需提供此函。</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both"/>
        <w:spacing w:line="559" w:lineRule="atLeast"/>
        <w:rPr>
          <w:rFonts w:ascii="仿宋" w:hAnsi="仿宋" w:eastAsia="仿宋"/>
          <w:b/>
          <w:bCs/>
          <w:color w:val="000000"/>
          <w:sz w:val="32"/>
          <w:szCs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spacing w:line="640" w:lineRule="exact"/>
        <w:rPr>
          <w:rFonts w:ascii="宋体" w:hAnsi="宋体"/>
          <w:b/>
          <w:bCs/>
          <w:color w:val="000000"/>
          <w:sz w:val="28"/>
          <w:szCs w:val="28"/>
        </w:rPr>
      </w:pPr>
      <w:r>
        <w:rPr>
          <w:rFonts w:hint="eastAsia" w:ascii="宋体" w:hAnsi="宋体"/>
          <w:b/>
          <w:color w:val="000000"/>
          <w:sz w:val="28"/>
          <w:szCs w:val="22"/>
        </w:rPr>
        <w:t xml:space="preserve">示范格式七</w:t>
      </w:r>
      <w:r/>
    </w:p>
    <w:p>
      <w:pPr>
        <w:pStyle w:val="956"/>
        <w:jc w:val="center"/>
        <w:spacing w:line="520" w:lineRule="exact"/>
        <w:rPr>
          <w:rFonts w:ascii="仿宋" w:hAnsi="仿宋" w:eastAsia="仿宋"/>
          <w:b/>
          <w:bCs/>
          <w:color w:val="000000"/>
          <w:sz w:val="32"/>
          <w:szCs w:val="32"/>
        </w:rPr>
      </w:pPr>
      <w:r>
        <w:rPr>
          <w:rFonts w:hint="eastAsia" w:ascii="仿宋" w:hAnsi="仿宋" w:eastAsia="仿宋"/>
          <w:b/>
          <w:bCs/>
          <w:color w:val="000000"/>
          <w:sz w:val="32"/>
          <w:szCs w:val="32"/>
        </w:rPr>
        <w:t xml:space="preserve">质疑函范本</w:t>
      </w:r>
      <w:r/>
    </w:p>
    <w:p>
      <w:pPr>
        <w:spacing w:before="290" w:line="460" w:lineRule="exact"/>
        <w:rPr>
          <w:rFonts w:ascii="仿宋" w:hAnsi="仿宋" w:eastAsia="仿宋" w:cs="仿宋"/>
          <w:bCs/>
          <w:sz w:val="28"/>
          <w:szCs w:val="28"/>
        </w:rPr>
      </w:pPr>
      <w:r>
        <w:rPr>
          <w:rFonts w:hint="eastAsia" w:ascii="仿宋" w:hAnsi="仿宋" w:eastAsia="仿宋" w:cs="仿宋"/>
          <w:bCs/>
          <w:sz w:val="28"/>
          <w:szCs w:val="28"/>
        </w:rPr>
        <w:t xml:space="preserve">一、质疑</w:t>
      </w:r>
      <w:r>
        <w:rPr>
          <w:rFonts w:hint="eastAsia" w:ascii="仿宋" w:hAnsi="仿宋" w:eastAsia="仿宋" w:cs="仿宋"/>
          <w:bCs/>
          <w:sz w:val="28"/>
          <w:szCs w:val="28"/>
          <w:lang w:eastAsia="zh-CN"/>
        </w:rPr>
        <w:t xml:space="preserve">投标人</w:t>
      </w:r>
      <w:r>
        <w:rPr>
          <w:rFonts w:hint="eastAsia" w:ascii="仿宋" w:hAnsi="仿宋" w:eastAsia="仿宋" w:cs="仿宋"/>
          <w:bCs/>
          <w:sz w:val="28"/>
          <w:szCs w:val="28"/>
        </w:rPr>
        <w:t xml:space="preserve">基本信息</w:t>
      </w:r>
      <w:r/>
    </w:p>
    <w:p>
      <w:pPr>
        <w:spacing w:line="460" w:lineRule="exact"/>
        <w:rPr>
          <w:rFonts w:ascii="仿宋" w:hAnsi="仿宋" w:eastAsia="仿宋" w:cs="仿宋"/>
          <w:sz w:val="28"/>
          <w:szCs w:val="28"/>
          <w:u w:val="single"/>
        </w:rPr>
      </w:pPr>
      <w:r>
        <w:rPr>
          <w:rFonts w:hint="eastAsia" w:ascii="仿宋" w:hAnsi="仿宋" w:eastAsia="仿宋" w:cs="仿宋"/>
          <w:sz w:val="28"/>
          <w:szCs w:val="28"/>
        </w:rPr>
        <w:t xml:space="preserve">质疑</w:t>
      </w:r>
      <w:r>
        <w:rPr>
          <w:rFonts w:hint="eastAsia" w:ascii="仿宋" w:hAnsi="仿宋" w:eastAsia="仿宋" w:cs="仿宋"/>
          <w:sz w:val="28"/>
          <w:szCs w:val="28"/>
          <w:lang w:eastAsia="zh-CN"/>
        </w:rPr>
        <w:t xml:space="preserve">投标人</w:t>
      </w:r>
      <w:r>
        <w:rPr>
          <w:rFonts w:hint="eastAsia" w:ascii="仿宋" w:hAnsi="仿宋" w:eastAsia="仿宋" w:cs="仿宋"/>
          <w:sz w:val="28"/>
          <w:szCs w:val="28"/>
        </w:rPr>
        <w:t xml:space="preserve">：</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地址：邮编：</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联系人：联系电话：</w:t>
      </w:r>
      <w:r/>
    </w:p>
    <w:p>
      <w:pPr>
        <w:spacing w:line="460" w:lineRule="exact"/>
        <w:rPr>
          <w:rFonts w:ascii="仿宋" w:hAnsi="仿宋" w:eastAsia="仿宋" w:cs="仿宋"/>
          <w:sz w:val="28"/>
          <w:szCs w:val="28"/>
          <w:u w:val="single"/>
        </w:rPr>
      </w:pPr>
      <w:r>
        <w:rPr>
          <w:rFonts w:hint="eastAsia" w:ascii="仿宋" w:hAnsi="仿宋" w:eastAsia="仿宋" w:cs="仿宋"/>
          <w:sz w:val="28"/>
          <w:szCs w:val="28"/>
        </w:rPr>
        <w:t xml:space="preserve">授权代表：</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联系电话：</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地址： 邮编：</w:t>
      </w:r>
      <w:r/>
    </w:p>
    <w:p>
      <w:pPr>
        <w:spacing w:line="460" w:lineRule="exact"/>
        <w:rPr>
          <w:rFonts w:ascii="仿宋" w:hAnsi="仿宋" w:eastAsia="仿宋" w:cs="仿宋"/>
          <w:bCs/>
          <w:sz w:val="28"/>
          <w:szCs w:val="28"/>
        </w:rPr>
      </w:pPr>
      <w:r>
        <w:rPr>
          <w:rFonts w:hint="eastAsia" w:ascii="仿宋" w:hAnsi="仿宋" w:eastAsia="仿宋" w:cs="仿宋"/>
          <w:bCs/>
          <w:sz w:val="28"/>
          <w:szCs w:val="28"/>
        </w:rPr>
        <w:t xml:space="preserve">二、质疑项目基本情况</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质疑项目的名称：</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质疑项目的编号：包号：</w:t>
      </w:r>
      <w:r/>
    </w:p>
    <w:p>
      <w:pPr>
        <w:spacing w:line="460" w:lineRule="exact"/>
        <w:rPr>
          <w:rFonts w:ascii="仿宋" w:hAnsi="仿宋" w:eastAsia="仿宋" w:cs="仿宋"/>
          <w:sz w:val="28"/>
          <w:szCs w:val="28"/>
          <w:u w:val="single"/>
        </w:rPr>
      </w:pPr>
      <w:r>
        <w:rPr>
          <w:rFonts w:hint="eastAsia" w:ascii="仿宋" w:hAnsi="仿宋" w:eastAsia="仿宋" w:cs="仿宋"/>
          <w:sz w:val="28"/>
          <w:szCs w:val="28"/>
        </w:rPr>
        <w:t xml:space="preserve">采购人名称：</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采购文件获取日期：</w:t>
      </w:r>
      <w:r/>
    </w:p>
    <w:p>
      <w:pPr>
        <w:spacing w:line="460" w:lineRule="exact"/>
        <w:rPr>
          <w:rFonts w:ascii="仿宋" w:hAnsi="仿宋" w:eastAsia="仿宋" w:cs="仿宋"/>
          <w:bCs/>
          <w:sz w:val="28"/>
          <w:szCs w:val="28"/>
        </w:rPr>
      </w:pPr>
      <w:r>
        <w:rPr>
          <w:rFonts w:hint="eastAsia" w:ascii="仿宋" w:hAnsi="仿宋" w:eastAsia="仿宋" w:cs="仿宋"/>
          <w:bCs/>
          <w:sz w:val="28"/>
          <w:szCs w:val="28"/>
        </w:rPr>
        <w:t xml:space="preserve">三、质疑事项具体内容</w:t>
      </w:r>
      <w:r/>
    </w:p>
    <w:p>
      <w:pPr>
        <w:spacing w:line="460" w:lineRule="exact"/>
        <w:rPr>
          <w:rFonts w:ascii="仿宋" w:hAnsi="仿宋" w:eastAsia="仿宋" w:cs="仿宋"/>
          <w:sz w:val="28"/>
          <w:szCs w:val="28"/>
          <w:u w:val="single"/>
        </w:rPr>
      </w:pPr>
      <w:r>
        <w:rPr>
          <w:rFonts w:hint="eastAsia" w:ascii="仿宋" w:hAnsi="仿宋" w:eastAsia="仿宋" w:cs="仿宋"/>
          <w:sz w:val="28"/>
          <w:szCs w:val="28"/>
        </w:rPr>
        <w:t xml:space="preserve">质疑事项1：</w:t>
      </w:r>
      <w:r/>
    </w:p>
    <w:p>
      <w:pPr>
        <w:spacing w:line="460" w:lineRule="exact"/>
        <w:rPr>
          <w:rFonts w:ascii="仿宋" w:hAnsi="仿宋" w:eastAsia="仿宋" w:cs="仿宋"/>
          <w:sz w:val="28"/>
          <w:szCs w:val="28"/>
          <w:u w:val="single"/>
        </w:rPr>
      </w:pPr>
      <w:r>
        <w:rPr>
          <w:rFonts w:hint="eastAsia" w:ascii="仿宋" w:hAnsi="仿宋" w:eastAsia="仿宋" w:cs="仿宋"/>
          <w:sz w:val="28"/>
          <w:szCs w:val="28"/>
        </w:rPr>
        <w:t xml:space="preserve">事实依据：</w:t>
      </w:r>
      <w:r/>
    </w:p>
    <w:p>
      <w:pPr>
        <w:spacing w:line="460" w:lineRule="exact"/>
        <w:rPr>
          <w:rFonts w:ascii="仿宋" w:hAnsi="仿宋" w:eastAsia="仿宋" w:cs="仿宋"/>
          <w:sz w:val="28"/>
          <w:szCs w:val="28"/>
        </w:rPr>
      </w:pPr>
      <w:r>
        <w:rPr>
          <w:rFonts w:ascii="仿宋" w:hAnsi="仿宋" w:eastAsia="仿宋" w:cs="仿宋"/>
          <w:sz w:val="28"/>
          <w:szCs w:val="28"/>
        </w:rPr>
      </w:r>
      <w:r/>
    </w:p>
    <w:p>
      <w:pPr>
        <w:spacing w:line="460" w:lineRule="exact"/>
        <w:rPr>
          <w:rFonts w:ascii="仿宋" w:hAnsi="仿宋" w:eastAsia="仿宋" w:cs="仿宋"/>
          <w:sz w:val="28"/>
          <w:szCs w:val="28"/>
          <w:u w:val="single"/>
        </w:rPr>
      </w:pPr>
      <w:r>
        <w:rPr>
          <w:rFonts w:hint="eastAsia" w:ascii="仿宋" w:hAnsi="仿宋" w:eastAsia="仿宋" w:cs="仿宋"/>
          <w:sz w:val="28"/>
          <w:szCs w:val="28"/>
        </w:rPr>
        <w:t xml:space="preserve">法律依据：</w:t>
      </w:r>
      <w:r/>
    </w:p>
    <w:p>
      <w:pPr>
        <w:spacing w:line="460" w:lineRule="exact"/>
        <w:rPr>
          <w:rFonts w:ascii="仿宋" w:hAnsi="仿宋" w:eastAsia="仿宋" w:cs="仿宋"/>
          <w:sz w:val="28"/>
          <w:szCs w:val="28"/>
          <w:u w:val="single"/>
        </w:rPr>
      </w:pPr>
      <w:r>
        <w:rPr>
          <w:rFonts w:ascii="仿宋" w:hAnsi="仿宋" w:eastAsia="仿宋" w:cs="仿宋"/>
          <w:sz w:val="28"/>
          <w:szCs w:val="28"/>
          <w:u w:val="single"/>
        </w:rPr>
      </w:r>
      <w:r/>
    </w:p>
    <w:p>
      <w:pPr>
        <w:spacing w:line="460" w:lineRule="exact"/>
        <w:rPr>
          <w:rFonts w:ascii="仿宋" w:hAnsi="仿宋" w:eastAsia="仿宋" w:cs="仿宋"/>
          <w:sz w:val="28"/>
          <w:szCs w:val="28"/>
          <w:u w:val="single"/>
        </w:rPr>
      </w:pPr>
      <w:r>
        <w:rPr>
          <w:rFonts w:hint="eastAsia" w:ascii="仿宋" w:hAnsi="仿宋" w:eastAsia="仿宋" w:cs="仿宋"/>
          <w:sz w:val="28"/>
          <w:szCs w:val="28"/>
        </w:rPr>
        <w:t xml:space="preserve">质疑事项2</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w:t>
      </w:r>
      <w:r/>
    </w:p>
    <w:p>
      <w:pPr>
        <w:spacing w:line="460" w:lineRule="exact"/>
        <w:rPr>
          <w:rFonts w:ascii="仿宋" w:hAnsi="仿宋" w:eastAsia="仿宋" w:cs="仿宋"/>
          <w:bCs/>
          <w:sz w:val="28"/>
          <w:szCs w:val="28"/>
        </w:rPr>
      </w:pPr>
      <w:r>
        <w:rPr>
          <w:rFonts w:hint="eastAsia" w:ascii="仿宋" w:hAnsi="仿宋" w:eastAsia="仿宋" w:cs="仿宋"/>
          <w:bCs/>
          <w:sz w:val="28"/>
          <w:szCs w:val="28"/>
        </w:rPr>
        <w:t xml:space="preserve">四、与质疑事项相关的质疑请求</w:t>
      </w:r>
      <w:r/>
    </w:p>
    <w:p>
      <w:pPr>
        <w:spacing w:line="460" w:lineRule="exact"/>
        <w:rPr>
          <w:rFonts w:ascii="仿宋" w:hAnsi="仿宋" w:eastAsia="仿宋" w:cs="仿宋"/>
          <w:sz w:val="28"/>
          <w:szCs w:val="28"/>
          <w:u w:val="single"/>
        </w:rPr>
      </w:pPr>
      <w:r>
        <w:rPr>
          <w:rFonts w:hint="eastAsia" w:ascii="仿宋" w:hAnsi="仿宋" w:eastAsia="仿宋" w:cs="仿宋"/>
          <w:sz w:val="28"/>
          <w:szCs w:val="28"/>
        </w:rPr>
        <w:t xml:space="preserve">请求：</w:t>
      </w:r>
      <w:r/>
    </w:p>
    <w:p>
      <w:pPr>
        <w:spacing w:line="460" w:lineRule="exact"/>
        <w:rPr>
          <w:rFonts w:ascii="仿宋" w:hAnsi="仿宋" w:eastAsia="仿宋" w:cs="仿宋"/>
          <w:sz w:val="28"/>
          <w:szCs w:val="28"/>
        </w:rPr>
      </w:pPr>
      <w:r>
        <w:rPr>
          <w:rFonts w:ascii="仿宋" w:hAnsi="仿宋" w:eastAsia="仿宋" w:cs="仿宋"/>
          <w:sz w:val="28"/>
          <w:szCs w:val="28"/>
        </w:rPr>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签字(签章)：                   公章：                      </w:t>
      </w:r>
      <w:r/>
    </w:p>
    <w:p>
      <w:pPr>
        <w:pStyle w:val="937"/>
        <w:ind w:firstLine="0"/>
        <w:spacing w:before="0" w:after="0" w:line="460" w:lineRule="exact"/>
        <w:rPr>
          <w:rFonts w:ascii="仿宋" w:hAnsi="仿宋" w:eastAsia="仿宋" w:cs="仿宋"/>
          <w:sz w:val="28"/>
          <w:szCs w:val="28"/>
        </w:rPr>
      </w:pPr>
      <w:r>
        <w:rPr>
          <w:rFonts w:ascii="仿宋" w:hAnsi="仿宋" w:eastAsia="仿宋" w:cs="仿宋"/>
          <w:sz w:val="28"/>
          <w:szCs w:val="28"/>
        </w:rPr>
      </w:r>
      <w:r/>
    </w:p>
    <w:p>
      <w:pPr>
        <w:pStyle w:val="937"/>
        <w:ind w:firstLine="0"/>
        <w:spacing w:before="0" w:after="0" w:line="460" w:lineRule="exact"/>
        <w:rPr>
          <w:rFonts w:ascii="仿宋" w:hAnsi="仿宋" w:eastAsia="仿宋" w:cs="仿宋"/>
          <w:sz w:val="28"/>
          <w:szCs w:val="28"/>
        </w:rPr>
      </w:pPr>
      <w:r>
        <w:rPr>
          <w:rFonts w:hint="eastAsia" w:ascii="仿宋" w:hAnsi="仿宋" w:eastAsia="仿宋" w:cs="仿宋"/>
          <w:sz w:val="28"/>
          <w:szCs w:val="28"/>
        </w:rPr>
        <w:t xml:space="preserve">日 期：________年____月____日</w:t>
      </w:r>
      <w:r/>
    </w:p>
    <w:p>
      <w:pPr>
        <w:spacing w:line="460" w:lineRule="exact"/>
        <w:rPr>
          <w:rFonts w:ascii="仿宋" w:hAnsi="仿宋" w:eastAsia="仿宋" w:cs="仿宋"/>
          <w:sz w:val="28"/>
          <w:szCs w:val="28"/>
        </w:rPr>
      </w:pPr>
      <w:r>
        <w:rPr>
          <w:rFonts w:ascii="仿宋" w:hAnsi="仿宋" w:eastAsia="仿宋" w:cs="仿宋"/>
          <w:sz w:val="28"/>
          <w:szCs w:val="28"/>
        </w:rPr>
      </w:r>
      <w:r/>
    </w:p>
    <w:p>
      <w:pPr>
        <w:rPr>
          <w:rFonts w:ascii="仿宋" w:hAnsi="仿宋" w:eastAsia="仿宋" w:cs="仿宋"/>
          <w:b/>
          <w:sz w:val="28"/>
          <w:szCs w:val="28"/>
        </w:rPr>
      </w:pPr>
      <w:r>
        <w:rPr>
          <w:rFonts w:hint="eastAsia" w:ascii="仿宋" w:hAnsi="仿宋" w:eastAsia="仿宋" w:cs="仿宋"/>
          <w:b/>
          <w:sz w:val="28"/>
          <w:szCs w:val="28"/>
        </w:rPr>
        <w:br w:type="page" w:clear="all"/>
      </w:r>
      <w:r/>
    </w:p>
    <w:p>
      <w:pPr>
        <w:spacing w:line="400" w:lineRule="exact"/>
        <w:rPr>
          <w:rFonts w:ascii="仿宋" w:hAnsi="仿宋" w:eastAsia="仿宋" w:cs="仿宋"/>
          <w:b/>
          <w:sz w:val="28"/>
          <w:szCs w:val="28"/>
        </w:rPr>
      </w:pPr>
      <w:r>
        <w:rPr>
          <w:rFonts w:hint="eastAsia" w:ascii="仿宋" w:hAnsi="仿宋" w:eastAsia="仿宋" w:cs="仿宋"/>
          <w:b/>
          <w:sz w:val="28"/>
          <w:szCs w:val="28"/>
        </w:rPr>
        <w:t xml:space="preserve">质疑函制作说明：</w:t>
      </w:r>
      <w:r/>
    </w:p>
    <w:p>
      <w:pPr>
        <w:ind w:firstLine="560"/>
        <w:jc w:val="left"/>
        <w:spacing w:line="520" w:lineRule="exact"/>
        <w:widowControl/>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eastAsia="zh-CN"/>
        </w:rPr>
        <w:t xml:space="preserve">投标人</w:t>
      </w:r>
      <w:r>
        <w:rPr>
          <w:rFonts w:hint="eastAsia" w:ascii="仿宋" w:hAnsi="仿宋" w:eastAsia="仿宋" w:cs="仿宋"/>
          <w:sz w:val="28"/>
          <w:szCs w:val="28"/>
        </w:rPr>
        <w:t xml:space="preserve">提出质疑时，应提交质疑函和必要的证明材料。</w:t>
      </w:r>
      <w:r/>
    </w:p>
    <w:p>
      <w:pPr>
        <w:ind w:firstLine="560"/>
        <w:jc w:val="left"/>
        <w:spacing w:line="520" w:lineRule="exact"/>
        <w:widowControl/>
        <w:rPr>
          <w:rFonts w:ascii="仿宋" w:hAnsi="仿宋" w:eastAsia="仿宋" w:cs="仿宋"/>
          <w:sz w:val="28"/>
          <w:szCs w:val="28"/>
        </w:rPr>
      </w:pPr>
      <w:r>
        <w:rPr>
          <w:rFonts w:hint="eastAsia" w:ascii="仿宋" w:hAnsi="仿宋" w:eastAsia="仿宋" w:cs="仿宋"/>
          <w:sz w:val="28"/>
          <w:szCs w:val="28"/>
        </w:rPr>
        <w:t xml:space="preserve">2.质疑</w:t>
      </w:r>
      <w:r>
        <w:rPr>
          <w:rFonts w:hint="eastAsia" w:ascii="仿宋" w:hAnsi="仿宋" w:eastAsia="仿宋" w:cs="仿宋"/>
          <w:sz w:val="28"/>
          <w:szCs w:val="28"/>
          <w:lang w:eastAsia="zh-CN"/>
        </w:rPr>
        <w:t xml:space="preserve">投标人</w:t>
      </w:r>
      <w:r>
        <w:rPr>
          <w:rFonts w:hint="eastAsia" w:ascii="仿宋" w:hAnsi="仿宋" w:eastAsia="仿宋" w:cs="仿宋"/>
          <w:sz w:val="28"/>
          <w:szCs w:val="28"/>
        </w:rPr>
        <w:t xml:space="preserve">若委托代理人进行质疑的，质疑函应按要求列明“授权代表”的有关内容，并在附件中提交由质疑</w:t>
      </w:r>
      <w:r>
        <w:rPr>
          <w:rFonts w:hint="eastAsia" w:ascii="仿宋" w:hAnsi="仿宋" w:eastAsia="仿宋" w:cs="仿宋"/>
          <w:sz w:val="28"/>
          <w:szCs w:val="28"/>
          <w:lang w:eastAsia="zh-CN"/>
        </w:rPr>
        <w:t xml:space="preserve">投标人</w:t>
      </w:r>
      <w:r>
        <w:rPr>
          <w:rFonts w:hint="eastAsia" w:ascii="仿宋" w:hAnsi="仿宋" w:eastAsia="仿宋" w:cs="仿宋"/>
          <w:sz w:val="28"/>
          <w:szCs w:val="28"/>
        </w:rPr>
        <w:t xml:space="preserve">签署的授权委托书。授权委托书应载明代理人的姓名或者名称、代理事项、具体权限、期限和相关事项。</w:t>
      </w:r>
      <w:r/>
    </w:p>
    <w:p>
      <w:pPr>
        <w:ind w:firstLine="560"/>
        <w:jc w:val="left"/>
        <w:spacing w:line="520" w:lineRule="exact"/>
        <w:widowControl/>
        <w:rPr>
          <w:rFonts w:ascii="仿宋" w:hAnsi="仿宋" w:eastAsia="仿宋" w:cs="仿宋"/>
          <w:sz w:val="28"/>
          <w:szCs w:val="28"/>
        </w:rPr>
      </w:pPr>
      <w:r>
        <w:rPr>
          <w:rFonts w:hint="eastAsia" w:ascii="仿宋" w:hAnsi="仿宋" w:eastAsia="仿宋" w:cs="仿宋"/>
          <w:sz w:val="28"/>
          <w:szCs w:val="28"/>
        </w:rPr>
        <w:t xml:space="preserve">3.质疑</w:t>
      </w:r>
      <w:r>
        <w:rPr>
          <w:rFonts w:hint="eastAsia" w:ascii="仿宋" w:hAnsi="仿宋" w:eastAsia="仿宋" w:cs="仿宋"/>
          <w:sz w:val="28"/>
          <w:szCs w:val="28"/>
          <w:lang w:eastAsia="zh-CN"/>
        </w:rPr>
        <w:t xml:space="preserve">投标人</w:t>
      </w:r>
      <w:r>
        <w:rPr>
          <w:rFonts w:hint="eastAsia" w:ascii="仿宋" w:hAnsi="仿宋" w:eastAsia="仿宋" w:cs="仿宋"/>
          <w:sz w:val="28"/>
          <w:szCs w:val="28"/>
        </w:rPr>
        <w:t xml:space="preserve">若对项目的某一分包进行质疑，质疑函中应列明具体分包号。</w:t>
      </w:r>
      <w:r/>
    </w:p>
    <w:p>
      <w:pPr>
        <w:ind w:firstLine="560"/>
        <w:jc w:val="left"/>
        <w:spacing w:line="520" w:lineRule="exact"/>
        <w:widowControl/>
        <w:rPr>
          <w:rFonts w:ascii="仿宋" w:hAnsi="仿宋" w:eastAsia="仿宋" w:cs="仿宋"/>
          <w:sz w:val="28"/>
          <w:szCs w:val="28"/>
        </w:rPr>
      </w:pPr>
      <w:r>
        <w:rPr>
          <w:rFonts w:hint="eastAsia" w:ascii="仿宋" w:hAnsi="仿宋" w:eastAsia="仿宋" w:cs="仿宋"/>
          <w:sz w:val="28"/>
          <w:szCs w:val="28"/>
        </w:rPr>
        <w:t xml:space="preserve">4.质疑函的质疑事项应具体、明确，并有必要的事实依据和法律依据。</w:t>
      </w:r>
      <w:r/>
    </w:p>
    <w:p>
      <w:pPr>
        <w:ind w:firstLine="560"/>
        <w:jc w:val="left"/>
        <w:spacing w:line="520" w:lineRule="exact"/>
        <w:widowControl/>
        <w:rPr>
          <w:rFonts w:ascii="仿宋" w:hAnsi="仿宋" w:eastAsia="仿宋" w:cs="仿宋"/>
          <w:sz w:val="28"/>
          <w:szCs w:val="28"/>
        </w:rPr>
      </w:pPr>
      <w:r>
        <w:rPr>
          <w:rFonts w:hint="eastAsia" w:ascii="仿宋" w:hAnsi="仿宋" w:eastAsia="仿宋" w:cs="仿宋"/>
          <w:sz w:val="28"/>
          <w:szCs w:val="28"/>
        </w:rPr>
        <w:t xml:space="preserve">5.质疑函的质疑请求应与质疑事项相关。</w:t>
      </w:r>
      <w:r/>
    </w:p>
    <w:p>
      <w:pPr>
        <w:ind w:firstLine="560"/>
        <w:jc w:val="left"/>
        <w:spacing w:line="520" w:lineRule="exact"/>
        <w:widowControl/>
        <w:rPr>
          <w:rFonts w:ascii="仿宋" w:hAnsi="仿宋" w:eastAsia="仿宋" w:cs="仿宋"/>
          <w:sz w:val="28"/>
          <w:szCs w:val="28"/>
        </w:rPr>
      </w:pPr>
      <w:r>
        <w:rPr>
          <w:rFonts w:hint="eastAsia" w:ascii="仿宋" w:hAnsi="仿宋" w:eastAsia="仿宋" w:cs="仿宋"/>
          <w:sz w:val="28"/>
          <w:szCs w:val="28"/>
        </w:rPr>
        <w:t xml:space="preserve">6.质疑</w:t>
      </w:r>
      <w:r>
        <w:rPr>
          <w:rFonts w:hint="eastAsia" w:ascii="仿宋" w:hAnsi="仿宋" w:eastAsia="仿宋" w:cs="仿宋"/>
          <w:sz w:val="28"/>
          <w:szCs w:val="28"/>
          <w:lang w:eastAsia="zh-CN"/>
        </w:rPr>
        <w:t xml:space="preserve">投标人</w:t>
      </w:r>
      <w:r>
        <w:rPr>
          <w:rFonts w:hint="eastAsia" w:ascii="仿宋" w:hAnsi="仿宋" w:eastAsia="仿宋" w:cs="仿宋"/>
          <w:sz w:val="28"/>
          <w:szCs w:val="28"/>
        </w:rPr>
        <w:t xml:space="preserve">为自然人的，质疑函应由本人签字；质疑</w:t>
      </w:r>
      <w:r>
        <w:rPr>
          <w:rFonts w:hint="eastAsia" w:ascii="仿宋" w:hAnsi="仿宋" w:eastAsia="仿宋" w:cs="仿宋"/>
          <w:sz w:val="28"/>
          <w:szCs w:val="28"/>
          <w:lang w:eastAsia="zh-CN"/>
        </w:rPr>
        <w:t xml:space="preserve">投标人</w:t>
      </w:r>
      <w:r>
        <w:rPr>
          <w:rFonts w:hint="eastAsia" w:ascii="仿宋" w:hAnsi="仿宋" w:eastAsia="仿宋" w:cs="仿宋"/>
          <w:sz w:val="28"/>
          <w:szCs w:val="28"/>
        </w:rPr>
        <w:t xml:space="preserve">为法人或者其他组织的，质疑函应由法定代表人、主要负责人，或者其授权代表签字或者盖章，并加盖公章。</w:t>
      </w:r>
      <w:r/>
    </w:p>
    <w:p>
      <w:pPr>
        <w:pStyle w:val="761"/>
        <w:rPr>
          <w:rFonts w:ascii="仿宋" w:hAnsi="仿宋" w:eastAsia="仿宋"/>
          <w:b/>
          <w:bCs/>
          <w:sz w:val="28"/>
          <w:szCs w:val="28"/>
        </w:rPr>
      </w:pPr>
      <w:r>
        <w:rPr>
          <w:rFonts w:ascii="仿宋" w:hAnsi="仿宋" w:eastAsia="仿宋"/>
          <w:b/>
          <w:bCs/>
          <w:sz w:val="28"/>
          <w:szCs w:val="28"/>
        </w:rPr>
      </w:r>
      <w:r/>
    </w:p>
    <w:p>
      <w:pPr>
        <w:pStyle w:val="762"/>
        <w:rPr>
          <w:rFonts w:ascii="仿宋" w:hAnsi="仿宋" w:eastAsia="仿宋"/>
          <w:b/>
          <w:bCs/>
          <w:sz w:val="28"/>
          <w:szCs w:val="28"/>
        </w:rPr>
        <w:framePr w:wrap="around"/>
      </w:pPr>
      <w:r>
        <w:rPr>
          <w:rFonts w:ascii="仿宋" w:hAnsi="仿宋" w:eastAsia="仿宋"/>
          <w:b/>
          <w:bCs/>
          <w:sz w:val="28"/>
          <w:szCs w:val="28"/>
        </w:rPr>
      </w:r>
      <w:r/>
    </w:p>
    <w:p>
      <w:pPr>
        <w:pStyle w:val="761"/>
        <w:rPr>
          <w:rFonts w:ascii="仿宋" w:hAnsi="仿宋" w:eastAsia="仿宋"/>
          <w:b/>
          <w:bCs/>
          <w:sz w:val="28"/>
          <w:szCs w:val="28"/>
        </w:rPr>
      </w:pPr>
      <w:r>
        <w:rPr>
          <w:rFonts w:ascii="仿宋" w:hAnsi="仿宋" w:eastAsia="仿宋"/>
          <w:b/>
          <w:bCs/>
          <w:sz w:val="28"/>
          <w:szCs w:val="28"/>
        </w:rPr>
      </w:r>
      <w:r/>
    </w:p>
    <w:p>
      <w:pPr>
        <w:pStyle w:val="762"/>
        <w:rPr>
          <w:rFonts w:ascii="仿宋" w:hAnsi="仿宋" w:eastAsia="仿宋"/>
          <w:b/>
          <w:bCs/>
          <w:sz w:val="28"/>
          <w:szCs w:val="28"/>
        </w:rPr>
        <w:framePr w:wrap="around"/>
      </w:pPr>
      <w:r>
        <w:rPr>
          <w:rFonts w:ascii="仿宋" w:hAnsi="仿宋" w:eastAsia="仿宋"/>
          <w:b/>
          <w:bCs/>
          <w:sz w:val="28"/>
          <w:szCs w:val="28"/>
        </w:rPr>
      </w:r>
      <w:r/>
    </w:p>
    <w:p>
      <w:pPr>
        <w:pStyle w:val="761"/>
        <w:rPr>
          <w:rFonts w:ascii="仿宋" w:hAnsi="仿宋" w:eastAsia="仿宋"/>
          <w:b/>
          <w:bCs/>
          <w:sz w:val="28"/>
          <w:szCs w:val="28"/>
        </w:rPr>
      </w:pPr>
      <w:r>
        <w:rPr>
          <w:rFonts w:ascii="仿宋" w:hAnsi="仿宋" w:eastAsia="仿宋"/>
          <w:b/>
          <w:bCs/>
          <w:sz w:val="28"/>
          <w:szCs w:val="28"/>
        </w:rPr>
      </w:r>
      <w:r/>
    </w:p>
    <w:p>
      <w:pPr>
        <w:pStyle w:val="762"/>
        <w:rPr>
          <w:rFonts w:ascii="仿宋" w:hAnsi="仿宋" w:eastAsia="仿宋"/>
          <w:b/>
          <w:bCs/>
          <w:sz w:val="28"/>
          <w:szCs w:val="28"/>
        </w:rPr>
        <w:framePr w:wrap="around"/>
      </w:pPr>
      <w:r>
        <w:rPr>
          <w:rFonts w:ascii="仿宋" w:hAnsi="仿宋" w:eastAsia="仿宋"/>
          <w:b/>
          <w:bCs/>
          <w:sz w:val="28"/>
          <w:szCs w:val="28"/>
        </w:rPr>
      </w:r>
      <w:r/>
    </w:p>
    <w:p>
      <w:pPr>
        <w:pStyle w:val="761"/>
        <w:rPr>
          <w:rFonts w:ascii="仿宋" w:hAnsi="仿宋" w:eastAsia="仿宋"/>
          <w:b/>
          <w:bCs/>
          <w:sz w:val="28"/>
          <w:szCs w:val="28"/>
        </w:rPr>
      </w:pPr>
      <w:r>
        <w:rPr>
          <w:rFonts w:ascii="仿宋" w:hAnsi="仿宋" w:eastAsia="仿宋"/>
          <w:b/>
          <w:bCs/>
          <w:sz w:val="28"/>
          <w:szCs w:val="28"/>
        </w:rPr>
      </w:r>
      <w:r/>
    </w:p>
    <w:p>
      <w:pPr>
        <w:pStyle w:val="762"/>
        <w:rPr>
          <w:rFonts w:ascii="仿宋" w:hAnsi="仿宋" w:eastAsia="仿宋"/>
          <w:b/>
          <w:bCs/>
          <w:sz w:val="28"/>
          <w:szCs w:val="28"/>
        </w:rPr>
        <w:framePr w:wrap="around"/>
      </w:pPr>
      <w:r>
        <w:rPr>
          <w:rFonts w:ascii="仿宋" w:hAnsi="仿宋" w:eastAsia="仿宋"/>
          <w:b/>
          <w:bCs/>
          <w:sz w:val="28"/>
          <w:szCs w:val="28"/>
        </w:rPr>
      </w:r>
      <w:r/>
    </w:p>
    <w:p>
      <w:pPr>
        <w:pStyle w:val="761"/>
        <w:rPr>
          <w:rFonts w:ascii="仿宋" w:hAnsi="仿宋" w:eastAsia="仿宋"/>
          <w:b/>
          <w:bCs/>
          <w:sz w:val="28"/>
          <w:szCs w:val="28"/>
        </w:rPr>
      </w:pPr>
      <w:r>
        <w:rPr>
          <w:rFonts w:ascii="仿宋" w:hAnsi="仿宋" w:eastAsia="仿宋"/>
          <w:b/>
          <w:bCs/>
          <w:sz w:val="28"/>
          <w:szCs w:val="28"/>
        </w:rPr>
      </w:r>
      <w:r/>
    </w:p>
    <w:p>
      <w:pPr>
        <w:pStyle w:val="762"/>
        <w:rPr>
          <w:rFonts w:ascii="仿宋" w:hAnsi="仿宋" w:eastAsia="仿宋"/>
          <w:b/>
          <w:bCs/>
          <w:sz w:val="28"/>
          <w:szCs w:val="28"/>
        </w:rPr>
        <w:framePr w:wrap="around"/>
      </w:pPr>
      <w:r>
        <w:rPr>
          <w:rFonts w:ascii="仿宋" w:hAnsi="仿宋" w:eastAsia="仿宋"/>
          <w:b/>
          <w:bCs/>
          <w:sz w:val="28"/>
          <w:szCs w:val="28"/>
        </w:rPr>
      </w:r>
      <w:r/>
    </w:p>
    <w:p>
      <w:pPr>
        <w:pStyle w:val="761"/>
        <w:ind w:firstLine="0"/>
        <w:rPr>
          <w:rFonts w:ascii="仿宋" w:hAnsi="仿宋" w:eastAsia="仿宋"/>
          <w:b/>
          <w:bCs/>
          <w:sz w:val="28"/>
          <w:szCs w:val="28"/>
        </w:rPr>
      </w:pPr>
      <w:r>
        <w:rPr>
          <w:rFonts w:ascii="仿宋" w:hAnsi="仿宋" w:eastAsia="仿宋"/>
          <w:b/>
          <w:bCs/>
          <w:sz w:val="28"/>
          <w:szCs w:val="28"/>
        </w:rPr>
      </w:r>
      <w:r/>
    </w:p>
    <w:p>
      <w:pPr>
        <w:pStyle w:val="762"/>
        <w:rPr>
          <w:rFonts w:ascii="仿宋" w:hAnsi="仿宋" w:eastAsia="仿宋"/>
          <w:b/>
          <w:bCs/>
          <w:sz w:val="28"/>
          <w:szCs w:val="28"/>
        </w:rPr>
        <w:framePr w:wrap="around"/>
      </w:pPr>
      <w:r>
        <w:rPr>
          <w:rFonts w:ascii="仿宋" w:hAnsi="仿宋" w:eastAsia="仿宋"/>
          <w:b/>
          <w:bCs/>
          <w:sz w:val="28"/>
          <w:szCs w:val="28"/>
        </w:rPr>
      </w:r>
      <w:r/>
    </w:p>
    <w:p>
      <w:pPr>
        <w:pStyle w:val="761"/>
        <w:rPr>
          <w:rFonts w:ascii="仿宋" w:hAnsi="仿宋" w:eastAsia="仿宋"/>
          <w:b/>
          <w:bCs/>
          <w:sz w:val="28"/>
          <w:szCs w:val="28"/>
        </w:rPr>
      </w:pPr>
      <w:r>
        <w:rPr>
          <w:rFonts w:ascii="仿宋" w:hAnsi="仿宋" w:eastAsia="仿宋"/>
          <w:b/>
          <w:bCs/>
          <w:sz w:val="28"/>
          <w:szCs w:val="28"/>
        </w:rPr>
      </w:r>
      <w:r/>
    </w:p>
    <w:p>
      <w:pPr>
        <w:pStyle w:val="762"/>
        <w:framePr w:wrap="around"/>
      </w:pPr>
      <w:r/>
      <w:r/>
    </w:p>
    <w:p>
      <w:pPr>
        <w:pStyle w:val="762"/>
        <w:rPr>
          <w:rFonts w:ascii="仿宋" w:hAnsi="仿宋" w:eastAsia="仿宋"/>
          <w:b/>
          <w:bCs/>
          <w:sz w:val="28"/>
          <w:szCs w:val="28"/>
        </w:rPr>
        <w:framePr w:wrap="around"/>
      </w:pPr>
      <w:r>
        <w:rPr>
          <w:rFonts w:ascii="仿宋" w:hAnsi="仿宋" w:eastAsia="仿宋"/>
          <w:b/>
          <w:bCs/>
          <w:sz w:val="28"/>
          <w:szCs w:val="28"/>
        </w:rPr>
      </w:r>
      <w:r/>
    </w:p>
    <w:p>
      <w:pPr>
        <w:pStyle w:val="761"/>
        <w:ind w:firstLine="0"/>
        <w:rPr>
          <w:rFonts w:ascii="仿宋" w:hAnsi="仿宋" w:eastAsia="仿宋"/>
          <w:b/>
          <w:bCs/>
          <w:sz w:val="28"/>
          <w:szCs w:val="28"/>
        </w:rPr>
      </w:pPr>
      <w:r>
        <w:rPr>
          <w:rFonts w:ascii="仿宋" w:hAnsi="仿宋" w:eastAsia="仿宋"/>
          <w:b/>
          <w:bCs/>
          <w:sz w:val="28"/>
          <w:szCs w:val="28"/>
        </w:rPr>
      </w:r>
      <w:r/>
    </w:p>
    <w:p>
      <w:pPr>
        <w:pStyle w:val="762"/>
        <w:rPr>
          <w:rFonts w:ascii="仿宋" w:hAnsi="仿宋" w:eastAsia="仿宋"/>
          <w:b/>
          <w:bCs/>
          <w:sz w:val="28"/>
          <w:szCs w:val="28"/>
        </w:rPr>
        <w:framePr w:wrap="around"/>
      </w:pPr>
      <w:r>
        <w:rPr>
          <w:rFonts w:ascii="仿宋" w:hAnsi="仿宋" w:eastAsia="仿宋"/>
          <w:b/>
          <w:bCs/>
          <w:sz w:val="28"/>
          <w:szCs w:val="28"/>
        </w:rPr>
      </w:r>
      <w:r/>
    </w:p>
    <w:p>
      <w:pPr>
        <w:pStyle w:val="761"/>
        <w:rPr>
          <w:rFonts w:ascii="仿宋" w:hAnsi="仿宋" w:eastAsia="仿宋"/>
          <w:b/>
          <w:bCs/>
          <w:sz w:val="28"/>
          <w:szCs w:val="28"/>
        </w:rPr>
      </w:pPr>
      <w:r>
        <w:rPr>
          <w:rFonts w:ascii="仿宋" w:hAnsi="仿宋" w:eastAsia="仿宋"/>
          <w:b/>
          <w:bCs/>
          <w:sz w:val="28"/>
          <w:szCs w:val="28"/>
        </w:rPr>
      </w:r>
      <w:r/>
    </w:p>
    <w:p>
      <w:pPr>
        <w:pStyle w:val="762"/>
        <w:rPr>
          <w:rFonts w:ascii="仿宋" w:hAnsi="仿宋" w:eastAsia="仿宋"/>
          <w:b/>
          <w:bCs/>
          <w:sz w:val="28"/>
          <w:szCs w:val="28"/>
        </w:rPr>
        <w:framePr w:wrap="around"/>
      </w:pPr>
      <w:r>
        <w:rPr>
          <w:rFonts w:ascii="仿宋" w:hAnsi="仿宋" w:eastAsia="仿宋"/>
          <w:b/>
          <w:bCs/>
          <w:sz w:val="28"/>
          <w:szCs w:val="28"/>
        </w:rPr>
      </w:r>
      <w:r/>
    </w:p>
    <w:p>
      <w:pPr>
        <w:pStyle w:val="761"/>
        <w:rPr>
          <w:rFonts w:ascii="仿宋" w:hAnsi="仿宋" w:eastAsia="仿宋"/>
          <w:b/>
          <w:bCs/>
          <w:sz w:val="28"/>
          <w:szCs w:val="28"/>
        </w:rPr>
      </w:pPr>
      <w:r>
        <w:rPr>
          <w:rFonts w:ascii="仿宋" w:hAnsi="仿宋" w:eastAsia="仿宋"/>
          <w:b/>
          <w:bCs/>
          <w:sz w:val="28"/>
          <w:szCs w:val="28"/>
        </w:rPr>
      </w:r>
      <w:r/>
    </w:p>
    <w:p>
      <w:pPr>
        <w:pStyle w:val="762"/>
        <w:rPr>
          <w:rFonts w:ascii="仿宋" w:hAnsi="仿宋" w:eastAsia="仿宋"/>
          <w:b/>
          <w:bCs/>
          <w:sz w:val="28"/>
          <w:szCs w:val="28"/>
        </w:rPr>
        <w:framePr w:wrap="around"/>
      </w:pPr>
      <w:r>
        <w:rPr>
          <w:rFonts w:ascii="仿宋" w:hAnsi="仿宋" w:eastAsia="仿宋"/>
          <w:b/>
          <w:bCs/>
          <w:sz w:val="28"/>
          <w:szCs w:val="28"/>
        </w:rPr>
      </w:r>
      <w:r/>
    </w:p>
    <w:p>
      <w:pPr>
        <w:pStyle w:val="761"/>
        <w:rPr>
          <w:rFonts w:ascii="仿宋" w:hAnsi="仿宋" w:eastAsia="仿宋"/>
          <w:b/>
          <w:bCs/>
          <w:sz w:val="28"/>
          <w:szCs w:val="28"/>
        </w:rPr>
      </w:pPr>
      <w:r>
        <w:rPr>
          <w:rFonts w:ascii="仿宋" w:hAnsi="仿宋" w:eastAsia="仿宋"/>
          <w:b/>
          <w:bCs/>
          <w:sz w:val="28"/>
          <w:szCs w:val="28"/>
        </w:rPr>
      </w:r>
      <w:r/>
    </w:p>
    <w:p>
      <w:pPr>
        <w:pStyle w:val="762"/>
        <w:rPr>
          <w:rFonts w:ascii="仿宋" w:hAnsi="仿宋" w:eastAsia="仿宋"/>
          <w:b/>
          <w:bCs/>
          <w:sz w:val="28"/>
          <w:szCs w:val="28"/>
        </w:rPr>
        <w:framePr w:wrap="around"/>
      </w:pPr>
      <w:r>
        <w:rPr>
          <w:rFonts w:ascii="仿宋" w:hAnsi="仿宋" w:eastAsia="仿宋"/>
          <w:b/>
          <w:bCs/>
          <w:sz w:val="28"/>
          <w:szCs w:val="28"/>
        </w:rPr>
      </w:r>
      <w:r/>
    </w:p>
    <w:p>
      <w:pPr>
        <w:pStyle w:val="761"/>
      </w:pPr>
      <w:r/>
      <w:r/>
    </w:p>
    <w:p>
      <w:pPr>
        <w:pStyle w:val="775"/>
        <w:ind w:firstLine="723"/>
        <w:rPr>
          <w:rFonts w:ascii="仿宋" w:hAnsi="仿宋" w:eastAsia="仿宋"/>
          <w:b/>
          <w:sz w:val="36"/>
          <w:szCs w:val="36"/>
        </w:rPr>
      </w:pPr>
      <w:r>
        <w:rPr>
          <w:rFonts w:ascii="仿宋" w:hAnsi="仿宋" w:eastAsia="仿宋"/>
          <w:b/>
          <w:sz w:val="36"/>
          <w:szCs w:val="36"/>
        </w:rPr>
      </w:r>
      <w:r/>
    </w:p>
    <w:p>
      <w:pPr>
        <w:pStyle w:val="762"/>
        <w:rPr>
          <w:rFonts w:ascii="仿宋" w:hAnsi="仿宋" w:eastAsia="仿宋"/>
          <w:b/>
          <w:color w:val="auto"/>
          <w:sz w:val="36"/>
          <w:szCs w:val="36"/>
        </w:rPr>
        <w:framePr w:wrap="around"/>
      </w:pPr>
      <w:r>
        <w:rPr>
          <w:rFonts w:ascii="仿宋" w:hAnsi="仿宋" w:eastAsia="仿宋"/>
          <w:b/>
          <w:color w:val="auto"/>
          <w:sz w:val="36"/>
          <w:szCs w:val="36"/>
        </w:rPr>
      </w:r>
      <w:r/>
    </w:p>
    <w:p>
      <w:pPr>
        <w:pStyle w:val="761"/>
        <w:ind w:firstLine="723"/>
        <w:rPr>
          <w:rFonts w:ascii="仿宋" w:hAnsi="仿宋" w:eastAsia="仿宋"/>
          <w:b/>
          <w:sz w:val="36"/>
          <w:szCs w:val="36"/>
        </w:rPr>
      </w:pPr>
      <w:r>
        <w:rPr>
          <w:rFonts w:ascii="仿宋" w:hAnsi="仿宋" w:eastAsia="仿宋"/>
          <w:b/>
          <w:sz w:val="36"/>
          <w:szCs w:val="36"/>
        </w:rPr>
      </w:r>
      <w:r/>
    </w:p>
    <w:p>
      <w:pPr>
        <w:pStyle w:val="762"/>
        <w:rPr>
          <w:rFonts w:ascii="仿宋" w:hAnsi="仿宋" w:eastAsia="仿宋"/>
          <w:b/>
          <w:color w:val="auto"/>
          <w:sz w:val="36"/>
          <w:szCs w:val="36"/>
        </w:rPr>
        <w:framePr w:wrap="around"/>
      </w:pPr>
      <w:r>
        <w:rPr>
          <w:rFonts w:ascii="仿宋" w:hAnsi="仿宋" w:eastAsia="仿宋"/>
          <w:b/>
          <w:color w:val="auto"/>
          <w:sz w:val="36"/>
          <w:szCs w:val="36"/>
        </w:rPr>
      </w:r>
      <w:r/>
    </w:p>
    <w:p>
      <w:pPr>
        <w:pStyle w:val="761"/>
        <w:ind w:firstLine="0"/>
        <w:rPr>
          <w:rFonts w:ascii="仿宋" w:hAnsi="仿宋" w:eastAsia="仿宋"/>
          <w:b/>
          <w:sz w:val="36"/>
          <w:szCs w:val="36"/>
        </w:rPr>
      </w:pPr>
      <w:r>
        <w:rPr>
          <w:rFonts w:ascii="仿宋" w:hAnsi="仿宋" w:eastAsia="仿宋"/>
          <w:b/>
          <w:sz w:val="36"/>
          <w:szCs w:val="36"/>
        </w:rPr>
      </w:r>
      <w:r/>
    </w:p>
    <w:p>
      <w:pPr>
        <w:pStyle w:val="762"/>
        <w:rPr>
          <w:rFonts w:ascii="仿宋" w:hAnsi="仿宋" w:eastAsia="仿宋"/>
          <w:b/>
          <w:color w:val="auto"/>
          <w:sz w:val="36"/>
          <w:szCs w:val="36"/>
        </w:rPr>
        <w:framePr w:wrap="around"/>
      </w:pPr>
      <w:r>
        <w:rPr>
          <w:rFonts w:ascii="仿宋" w:hAnsi="仿宋" w:eastAsia="仿宋"/>
          <w:b/>
          <w:color w:val="auto"/>
          <w:sz w:val="36"/>
          <w:szCs w:val="36"/>
        </w:rPr>
      </w:r>
      <w:r/>
    </w:p>
    <w:p>
      <w:pPr>
        <w:pStyle w:val="761"/>
        <w:ind w:firstLine="0"/>
        <w:rPr>
          <w:rFonts w:ascii="仿宋" w:hAnsi="仿宋" w:eastAsia="仿宋"/>
          <w:b/>
          <w:sz w:val="36"/>
          <w:szCs w:val="36"/>
        </w:rPr>
      </w:pPr>
      <w:r>
        <w:rPr>
          <w:rFonts w:ascii="仿宋" w:hAnsi="仿宋" w:eastAsia="仿宋"/>
          <w:b/>
          <w:sz w:val="36"/>
          <w:szCs w:val="36"/>
        </w:rPr>
      </w:r>
      <w:r/>
    </w:p>
    <w:p>
      <w:pPr>
        <w:pStyle w:val="762"/>
        <w:rPr>
          <w:rFonts w:ascii="仿宋" w:hAnsi="仿宋" w:eastAsia="仿宋"/>
          <w:b/>
          <w:sz w:val="36"/>
          <w:szCs w:val="36"/>
        </w:rPr>
      </w:pPr>
      <w:r>
        <w:rPr>
          <w:rFonts w:ascii="仿宋" w:hAnsi="仿宋" w:eastAsia="仿宋"/>
          <w:b/>
          <w:sz w:val="36"/>
          <w:szCs w:val="36"/>
        </w:rPr>
      </w:r>
      <w:r/>
    </w:p>
    <w:p>
      <w:pPr>
        <w:pStyle w:val="761"/>
        <w:rPr>
          <w:rFonts w:ascii="仿宋" w:hAnsi="仿宋" w:eastAsia="仿宋"/>
          <w:b/>
          <w:sz w:val="36"/>
          <w:szCs w:val="36"/>
        </w:rPr>
      </w:pPr>
      <w:r>
        <w:rPr>
          <w:rFonts w:ascii="仿宋" w:hAnsi="仿宋" w:eastAsia="仿宋"/>
          <w:b/>
          <w:sz w:val="36"/>
          <w:szCs w:val="36"/>
        </w:rPr>
      </w:r>
      <w:r/>
    </w:p>
    <w:p>
      <w:pPr>
        <w:pStyle w:val="762"/>
        <w:rPr>
          <w:rFonts w:ascii="仿宋" w:hAnsi="仿宋" w:eastAsia="仿宋"/>
          <w:b/>
          <w:sz w:val="36"/>
          <w:szCs w:val="36"/>
        </w:rPr>
      </w:pPr>
      <w:r>
        <w:rPr>
          <w:rFonts w:ascii="仿宋" w:hAnsi="仿宋" w:eastAsia="仿宋"/>
          <w:b/>
          <w:sz w:val="36"/>
          <w:szCs w:val="36"/>
        </w:rPr>
      </w:r>
      <w:r/>
    </w:p>
    <w:p>
      <w:pPr>
        <w:pStyle w:val="761"/>
        <w:rPr>
          <w:rFonts w:ascii="仿宋" w:hAnsi="仿宋" w:eastAsia="仿宋"/>
          <w:b/>
          <w:sz w:val="36"/>
          <w:szCs w:val="36"/>
        </w:rPr>
      </w:pPr>
      <w:r>
        <w:rPr>
          <w:rFonts w:ascii="仿宋" w:hAnsi="仿宋" w:eastAsia="仿宋"/>
          <w:b/>
          <w:sz w:val="36"/>
          <w:szCs w:val="36"/>
        </w:rPr>
      </w:r>
      <w:r/>
    </w:p>
    <w:p>
      <w:pPr>
        <w:pStyle w:val="762"/>
        <w:rPr>
          <w:rFonts w:ascii="仿宋" w:hAnsi="仿宋" w:eastAsia="仿宋"/>
          <w:b/>
          <w:sz w:val="36"/>
          <w:szCs w:val="36"/>
        </w:rPr>
      </w:pPr>
      <w:r>
        <w:rPr>
          <w:rFonts w:ascii="仿宋" w:hAnsi="仿宋" w:eastAsia="仿宋"/>
          <w:b/>
          <w:sz w:val="36"/>
          <w:szCs w:val="36"/>
        </w:rPr>
      </w:r>
      <w:r/>
    </w:p>
    <w:p>
      <w:pPr>
        <w:pStyle w:val="761"/>
        <w:rPr>
          <w:rFonts w:ascii="仿宋" w:hAnsi="仿宋" w:eastAsia="仿宋"/>
          <w:b/>
          <w:sz w:val="36"/>
          <w:szCs w:val="36"/>
        </w:rPr>
      </w:pPr>
      <w:r>
        <w:rPr>
          <w:rFonts w:ascii="仿宋" w:hAnsi="仿宋" w:eastAsia="仿宋"/>
          <w:b/>
          <w:sz w:val="36"/>
          <w:szCs w:val="36"/>
        </w:rPr>
      </w:r>
      <w:r/>
    </w:p>
    <w:p>
      <w:pPr>
        <w:pStyle w:val="762"/>
        <w:rPr>
          <w:rFonts w:ascii="仿宋" w:hAnsi="仿宋" w:eastAsia="仿宋"/>
          <w:b/>
          <w:sz w:val="36"/>
          <w:szCs w:val="36"/>
        </w:rPr>
      </w:pPr>
      <w:r>
        <w:rPr>
          <w:rFonts w:ascii="仿宋" w:hAnsi="仿宋" w:eastAsia="仿宋"/>
          <w:b/>
          <w:sz w:val="36"/>
          <w:szCs w:val="36"/>
        </w:rPr>
      </w:r>
      <w:r/>
    </w:p>
    <w:p>
      <w:pPr>
        <w:pStyle w:val="761"/>
        <w:rPr>
          <w:rFonts w:ascii="仿宋" w:hAnsi="仿宋" w:eastAsia="仿宋"/>
          <w:b/>
          <w:sz w:val="36"/>
          <w:szCs w:val="36"/>
        </w:rPr>
      </w:pPr>
      <w:r>
        <w:rPr>
          <w:rFonts w:ascii="仿宋" w:hAnsi="仿宋" w:eastAsia="仿宋"/>
          <w:b/>
          <w:sz w:val="36"/>
          <w:szCs w:val="36"/>
        </w:rPr>
      </w:r>
      <w:r/>
    </w:p>
    <w:p>
      <w:pPr>
        <w:pStyle w:val="762"/>
        <w:rPr>
          <w:rFonts w:ascii="仿宋" w:hAnsi="仿宋" w:eastAsia="仿宋"/>
          <w:b/>
          <w:sz w:val="36"/>
          <w:szCs w:val="36"/>
        </w:rPr>
      </w:pPr>
      <w:r>
        <w:rPr>
          <w:rFonts w:ascii="仿宋" w:hAnsi="仿宋" w:eastAsia="仿宋"/>
          <w:b/>
          <w:sz w:val="36"/>
          <w:szCs w:val="36"/>
        </w:rPr>
      </w:r>
      <w:r/>
    </w:p>
    <w:p>
      <w:pPr>
        <w:pStyle w:val="932"/>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r>
      <w:r/>
    </w:p>
    <w:p>
      <w:pPr>
        <w:pStyle w:val="932"/>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r>
      <w:r/>
    </w:p>
    <w:p>
      <w:pPr>
        <w:pStyle w:val="725"/>
        <w:jc w:val="left"/>
        <w:spacing w:line="360" w:lineRule="auto"/>
        <w:rPr>
          <w:rFonts w:hint="eastAsia" w:ascii="宋体" w:hAnsi="宋体" w:eastAsia="宋体" w:cs="Times New Roman"/>
          <w:b/>
          <w:color w:val="000000"/>
          <w:sz w:val="32"/>
          <w:lang w:val="en-US" w:eastAsia="zh-CN"/>
        </w:rPr>
      </w:pPr>
      <w:r>
        <w:rPr>
          <w:rFonts w:hint="eastAsia" w:ascii="宋体" w:hAnsi="宋体" w:eastAsia="宋体" w:cs="Times New Roman"/>
          <w:b/>
          <w:color w:val="000000"/>
          <w:sz w:val="32"/>
        </w:rPr>
        <w:t xml:space="preserve">示范格式</w:t>
      </w:r>
      <w:r>
        <w:rPr>
          <w:rFonts w:hint="eastAsia" w:ascii="宋体" w:hAnsi="宋体" w:cs="Times New Roman"/>
          <w:b/>
          <w:color w:val="000000"/>
          <w:sz w:val="32"/>
          <w:lang w:val="en-US" w:eastAsia="zh-CN"/>
        </w:rPr>
        <w:t xml:space="preserve">八</w:t>
      </w:r>
      <w:r/>
    </w:p>
    <w:p>
      <w:pPr>
        <w:pStyle w:val="711"/>
        <w:ind w:firstLine="560"/>
        <w:jc w:val="center"/>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宋体"/>
          <w:b/>
          <w:bCs/>
          <w:color w:val="000000"/>
          <w:sz w:val="32"/>
          <w:szCs w:val="32"/>
          <w:lang w:val="en-US" w:eastAsia="zh-CN" w:bidi="ar-SA"/>
        </w:rPr>
        <w:t xml:space="preserve">关于符合本国产品标准的声明函</w:t>
      </w:r>
      <w:r/>
    </w:p>
    <w:p>
      <w:pPr>
        <w:pStyle w:val="71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1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1.</w:t>
      </w:r>
      <w:r>
        <w:rPr>
          <w:rFonts w:hint="eastAsia" w:ascii="仿宋" w:hAnsi="仿宋" w:eastAsia="仿宋" w:cs="Times New Roman"/>
          <w:bCs/>
          <w:color w:val="000000"/>
          <w:sz w:val="28"/>
          <w:szCs w:val="28"/>
          <w:u w:val="single"/>
        </w:rPr>
        <w:t xml:space="preserve">（产品名称</w:t>
      </w:r>
      <w:r>
        <w:rPr>
          <w:rFonts w:hint="eastAsia" w:ascii="仿宋" w:hAnsi="仿宋" w:eastAsia="仿宋" w:cs="Times New Roman"/>
          <w:bCs/>
          <w:color w:val="000000"/>
          <w:sz w:val="28"/>
          <w:szCs w:val="28"/>
          <w:u w:val="single"/>
          <w:lang w:val="en-US" w:eastAsia="zh-CN"/>
        </w:rPr>
        <w:t xml:space="preserve">1</w:t>
      </w:r>
      <w:r>
        <w:rPr>
          <w:rFonts w:hint="eastAsia" w:ascii="仿宋" w:hAnsi="仿宋" w:eastAsia="仿宋" w:cs="Times New Roman"/>
          <w:bCs/>
          <w:color w:val="000000"/>
          <w:sz w:val="28"/>
          <w:szCs w:val="28"/>
          <w:u w:val="single"/>
        </w:rPr>
        <w:t xml:space="preserve">）</w:t>
      </w:r>
      <w:r>
        <w:rPr>
          <w:rFonts w:hint="eastAsia" w:ascii="仿宋" w:hAnsi="仿宋" w:eastAsia="仿宋" w:cs="Times New Roman"/>
          <w:bCs/>
          <w:color w:val="000000"/>
          <w:sz w:val="36"/>
          <w:szCs w:val="36"/>
          <w:u w:val="single"/>
          <w:vertAlign w:val="superscript"/>
        </w:rPr>
        <w:t xml:space="preserve">1</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36"/>
          <w:szCs w:val="36"/>
          <w:vertAlign w:val="superscript"/>
        </w:rPr>
        <w:t xml:space="preserve">2</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32"/>
          <w:szCs w:val="32"/>
          <w:vertAlign w:val="superscript"/>
        </w:rPr>
        <w:t xml:space="preserve">3</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32"/>
          <w:szCs w:val="32"/>
          <w:vertAlign w:val="superscript"/>
        </w:rPr>
        <w:t xml:space="preserve">4</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lang w:eastAsia="zh-CN"/>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36"/>
          <w:szCs w:val="36"/>
          <w:vertAlign w:val="superscript"/>
        </w:rPr>
        <w:t xml:space="preserve">5</w:t>
      </w:r>
      <w:r>
        <w:rPr>
          <w:rFonts w:hint="eastAsia" w:ascii="仿宋" w:hAnsi="仿宋" w:eastAsia="仿宋" w:cs="Times New Roman"/>
          <w:bCs/>
          <w:color w:val="000000"/>
          <w:sz w:val="28"/>
          <w:szCs w:val="28"/>
        </w:rPr>
        <w:t xml:space="preserve">在中国境内完成。</w:t>
      </w:r>
      <w:r/>
    </w:p>
    <w:p>
      <w:pPr>
        <w:pStyle w:val="71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28"/>
          <w:szCs w:val="28"/>
        </w:rPr>
        <w:t xml:space="preserve">在中国境内完成。</w:t>
      </w:r>
      <w:r/>
    </w:p>
    <w:p>
      <w:pPr>
        <w:pStyle w:val="71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本公司（单位）对上述声明内容的真实性负责。如有虚假，愿承担相应法律责任。</w:t>
      </w:r>
      <w:r/>
    </w:p>
    <w:p>
      <w:pPr>
        <w:pStyle w:val="711"/>
        <w:ind w:firstLine="4933"/>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公司（单位）名称（盖章）：　</w:t>
      </w:r>
      <w:r/>
    </w:p>
    <w:p>
      <w:pPr>
        <w:pStyle w:val="71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                                日期：　   年　  月　  日         </w:t>
      </w:r>
      <w:r/>
    </w:p>
    <w:p>
      <w:pPr>
        <w:pStyle w:val="71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lang w:eastAsia="zh-CN"/>
        </w:rPr>
        <w:t xml:space="preserve">注：</w:t>
      </w:r>
      <w:r>
        <w:rPr>
          <w:rFonts w:hint="eastAsia" w:ascii="仿宋" w:hAnsi="仿宋" w:eastAsia="仿宋" w:cs="Times New Roman"/>
          <w:bCs/>
          <w:color w:val="000000"/>
          <w:sz w:val="28"/>
          <w:szCs w:val="28"/>
        </w:rPr>
        <w:t xml:space="preserve">1.产品如有型号，请在“产品名称”栏一并填写。</w:t>
      </w:r>
      <w:r/>
    </w:p>
    <w:p>
      <w:pPr>
        <w:pStyle w:val="71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2.生产厂名与厂址应与生产厂营业执照载明的相关信息保持一致。</w:t>
      </w:r>
      <w:r/>
    </w:p>
    <w:p>
      <w:pPr>
        <w:pStyle w:val="702"/>
        <w:rPr>
          <w:sz w:val="24"/>
          <w:szCs w:val="24"/>
        </w:rPr>
      </w:pPr>
      <w:r>
        <w:rPr>
          <w:rFonts w:hint="eastAsia" w:ascii="仿宋" w:hAnsi="仿宋" w:eastAsia="仿宋" w:cs="Times New Roman"/>
          <w:bCs/>
          <w:color w:val="000000"/>
          <w:sz w:val="28"/>
          <w:szCs w:val="28"/>
        </w:rPr>
        <w:t xml:space="preserve">3.该产品的中国境内生产的组件成本占比相关要求实施前，“规定比例”</w:t>
      </w:r>
      <w:r/>
    </w:p>
    <w:sectPr>
      <w:headerReference w:type="default" r:id="rId9"/>
      <w:footerReference w:type="default" r:id="rId10"/>
      <w:footerReference w:type="even" r:id="rId11"/>
      <w:footnotePr/>
      <w:endnotePr/>
      <w:type w:val="nextPage"/>
      <w:pgSz w:w="11906" w:h="16838" w:orient="portrait"/>
      <w:pgMar w:top="652" w:right="1162" w:bottom="816" w:left="1145" w:header="907" w:footer="454"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EU-F1">
    <w:panose1 w:val="020B0503020202020204"/>
  </w:font>
  <w:font w:name="华文彩云">
    <w:panose1 w:val="02010800040101010101"/>
  </w:font>
  <w:font w:name="等线">
    <w:panose1 w:val="02010600030101010101"/>
  </w:font>
  <w:font w:name="仿宋">
    <w:panose1 w:val="02010609060101010101"/>
  </w:font>
  <w:font w:name="Constantia">
    <w:panose1 w:val="02030602050306030303"/>
  </w:font>
  <w:font w:name="楷体_GB2312">
    <w:panose1 w:val="02010609060101010101"/>
  </w:font>
  <w:font w:name="Calibri">
    <w:panose1 w:val="020F0502020204030204"/>
  </w:font>
  <w:font w:name="Courier New">
    <w:panose1 w:val="02070309020205020404"/>
  </w:font>
  <w:font w:name="Adobe 仿宋 Std R">
    <w:panose1 w:val="020B0503020202020204"/>
  </w:font>
  <w:font w:name="Cambria">
    <w:panose1 w:val="02040503050406030204"/>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rPr>
        <w:rStyle w:val="748"/>
      </w:rPr>
      <w:framePr w:wrap="around" w:vAnchor="text" w:hAnchor="margin" w:xAlign="center" w:y="1"/>
    </w:pPr>
    <w:r>
      <w:fldChar w:fldCharType="begin"/>
    </w:r>
    <w:r>
      <w:rPr>
        <w:rStyle w:val="748"/>
      </w:rPr>
      <w:instrText xml:space="preserve">PAGE  </w:instrText>
    </w:r>
    <w:r>
      <w:fldChar w:fldCharType="separate"/>
    </w:r>
    <w:r>
      <w:rPr>
        <w:rStyle w:val="748"/>
      </w:rPr>
      <w:t xml:space="preserve">40</w:t>
    </w:r>
    <w:r>
      <w:fldChar w:fldCharType="end"/>
    </w:r>
    <w:r/>
  </w:p>
  <w:p>
    <w:pPr>
      <w:pStyle w:val="72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rPr>
        <w:rStyle w:val="748"/>
      </w:rPr>
      <w:framePr w:wrap="around" w:vAnchor="text" w:hAnchor="margin" w:xAlign="center" w:y="1"/>
    </w:pPr>
    <w:r>
      <w:fldChar w:fldCharType="begin"/>
    </w:r>
    <w:r>
      <w:rPr>
        <w:rStyle w:val="748"/>
      </w:rPr>
      <w:instrText xml:space="preserve">PAGE  </w:instrText>
    </w:r>
    <w:r>
      <w:fldChar w:fldCharType="end"/>
    </w:r>
    <w:r/>
  </w:p>
  <w:p>
    <w:pPr>
      <w:pStyle w:val="72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jc w:val="center"/>
      <w:tabs>
        <w:tab w:val="clear" w:pos="8306" w:leader="none"/>
      </w:tabs>
      <w:rPr>
        <w:sz w:val="16"/>
        <w:szCs w:val="22"/>
        <w:u w:val="none"/>
      </w:rPr>
    </w:pPr>
    <w:r>
      <w:rPr>
        <w:sz w:val="16"/>
        <w:szCs w:val="22"/>
        <w:u w:val="non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701"/>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5">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9">
    <w:name w:val="Heading 1"/>
    <w:basedOn w:val="698"/>
    <w:next w:val="698"/>
    <w:uiPriority w:val="9"/>
    <w:qFormat/>
    <w:pPr>
      <w:keepLines/>
      <w:keepNext/>
      <w:spacing w:before="340" w:after="330" w:line="576" w:lineRule="auto"/>
      <w:outlineLvl w:val="0"/>
    </w:pPr>
    <w:rPr>
      <w:b/>
      <w:bCs/>
      <w:sz w:val="44"/>
      <w:szCs w:val="44"/>
    </w:rPr>
  </w:style>
  <w:style w:type="paragraph" w:styleId="700">
    <w:name w:val="Heading 2"/>
    <w:basedOn w:val="698"/>
    <w:next w:val="698"/>
    <w:uiPriority w:val="0"/>
    <w:unhideWhenUsed/>
    <w:qFormat/>
    <w:pPr>
      <w:keepLines/>
      <w:keepNext/>
      <w:spacing w:before="260" w:after="260" w:line="413" w:lineRule="auto"/>
      <w:outlineLvl w:val="1"/>
    </w:pPr>
    <w:rPr>
      <w:rFonts w:ascii="Arial" w:hAnsi="Arial" w:eastAsia="黑体"/>
      <w:b/>
      <w:sz w:val="32"/>
    </w:rPr>
  </w:style>
  <w:style w:type="paragraph" w:styleId="701">
    <w:name w:val="Heading 3"/>
    <w:basedOn w:val="698"/>
    <w:next w:val="698"/>
    <w:uiPriority w:val="9"/>
    <w:qFormat/>
    <w:pPr>
      <w:numPr>
        <w:ilvl w:val="2"/>
        <w:numId w:val="1"/>
      </w:numPr>
      <w:keepLines/>
      <w:keepNext/>
      <w:spacing w:before="260" w:after="260" w:line="416" w:lineRule="auto"/>
      <w:outlineLvl w:val="2"/>
    </w:pPr>
    <w:rPr>
      <w:rFonts w:ascii="宋体"/>
      <w:b/>
      <w:color w:val="000000"/>
      <w:sz w:val="32"/>
      <w:szCs w:val="20"/>
    </w:rPr>
  </w:style>
  <w:style w:type="paragraph" w:styleId="702">
    <w:name w:val="Heading 4"/>
    <w:basedOn w:val="698"/>
    <w:next w:val="698"/>
    <w:uiPriority w:val="0"/>
    <w:qFormat/>
    <w:pPr>
      <w:keepLines/>
      <w:keepNext/>
      <w:spacing w:before="280" w:after="290" w:line="376" w:lineRule="auto"/>
      <w:outlineLvl w:val="3"/>
    </w:pPr>
    <w:rPr>
      <w:rFonts w:ascii="Cambria" w:hAnsi="Cambria"/>
      <w:b/>
      <w:bCs/>
      <w:sz w:val="28"/>
      <w:szCs w:val="28"/>
    </w:rPr>
  </w:style>
  <w:style w:type="paragraph" w:styleId="703">
    <w:name w:val="Heading 5"/>
    <w:basedOn w:val="698"/>
    <w:next w:val="698"/>
    <w:link w:val="783"/>
    <w:uiPriority w:val="9"/>
    <w:unhideWhenUsed/>
    <w:qFormat/>
    <w:pPr>
      <w:keepLines/>
      <w:keepNext/>
      <w:spacing w:before="320" w:after="200"/>
      <w:outlineLvl w:val="4"/>
    </w:pPr>
    <w:rPr>
      <w:rFonts w:ascii="Arial" w:hAnsi="Arial" w:eastAsia="Arial" w:cs="Arial"/>
      <w:b/>
      <w:bCs/>
      <w:sz w:val="24"/>
    </w:rPr>
  </w:style>
  <w:style w:type="paragraph" w:styleId="704">
    <w:name w:val="Heading 6"/>
    <w:basedOn w:val="698"/>
    <w:next w:val="698"/>
    <w:link w:val="784"/>
    <w:uiPriority w:val="9"/>
    <w:unhideWhenUsed/>
    <w:qFormat/>
    <w:pPr>
      <w:keepLines/>
      <w:keepNext/>
      <w:spacing w:before="320" w:after="200"/>
      <w:outlineLvl w:val="5"/>
    </w:pPr>
    <w:rPr>
      <w:rFonts w:ascii="Arial" w:hAnsi="Arial" w:eastAsia="Arial" w:cs="Arial"/>
      <w:b/>
      <w:bCs/>
      <w:sz w:val="22"/>
      <w:szCs w:val="22"/>
    </w:rPr>
  </w:style>
  <w:style w:type="paragraph" w:styleId="705">
    <w:name w:val="Heading 7"/>
    <w:basedOn w:val="698"/>
    <w:next w:val="698"/>
    <w:link w:val="785"/>
    <w:uiPriority w:val="9"/>
    <w:unhideWhenUsed/>
    <w:qFormat/>
    <w:pPr>
      <w:keepLines/>
      <w:keepNext/>
      <w:spacing w:before="320" w:after="200"/>
      <w:outlineLvl w:val="6"/>
    </w:pPr>
    <w:rPr>
      <w:rFonts w:ascii="Arial" w:hAnsi="Arial" w:eastAsia="Arial" w:cs="Arial"/>
      <w:b/>
      <w:bCs/>
      <w:i/>
      <w:iCs/>
      <w:sz w:val="22"/>
      <w:szCs w:val="22"/>
    </w:rPr>
  </w:style>
  <w:style w:type="paragraph" w:styleId="706">
    <w:name w:val="Heading 8"/>
    <w:basedOn w:val="698"/>
    <w:next w:val="698"/>
    <w:link w:val="786"/>
    <w:uiPriority w:val="9"/>
    <w:unhideWhenUsed/>
    <w:qFormat/>
    <w:pPr>
      <w:keepLines/>
      <w:keepNext/>
      <w:spacing w:before="320" w:after="200"/>
      <w:outlineLvl w:val="7"/>
    </w:pPr>
    <w:rPr>
      <w:rFonts w:ascii="Arial" w:hAnsi="Arial" w:eastAsia="Arial" w:cs="Arial"/>
      <w:i/>
      <w:iCs/>
      <w:sz w:val="22"/>
      <w:szCs w:val="22"/>
    </w:rPr>
  </w:style>
  <w:style w:type="paragraph" w:styleId="707">
    <w:name w:val="Heading 9"/>
    <w:basedOn w:val="698"/>
    <w:next w:val="698"/>
    <w:link w:val="787"/>
    <w:uiPriority w:val="9"/>
    <w:unhideWhenUsed/>
    <w:qFormat/>
    <w:pPr>
      <w:keepLines/>
      <w:keepNext/>
      <w:spacing w:before="320" w:after="200"/>
      <w:outlineLvl w:val="8"/>
    </w:pPr>
    <w:rPr>
      <w:rFonts w:ascii="Arial" w:hAnsi="Arial" w:eastAsia="Arial" w:cs="Arial"/>
      <w:i/>
      <w:iCs/>
      <w:szCs w:val="21"/>
    </w:rPr>
  </w:style>
  <w:style w:type="character" w:styleId="708" w:default="1">
    <w:name w:val="Default Paragraph Font"/>
    <w:uiPriority w:val="1"/>
    <w:semiHidden/>
    <w:unhideWhenUsed/>
    <w:qFormat/>
  </w:style>
  <w:style w:type="table" w:styleId="709" w:default="1">
    <w:name w:val="Normal Table"/>
    <w:uiPriority w:val="99"/>
    <w:semiHidden/>
    <w:unhideWhenUsed/>
    <w:qFormat/>
    <w:tblPr>
      <w:tblCellMar>
        <w:left w:w="108" w:type="dxa"/>
        <w:top w:w="0" w:type="dxa"/>
        <w:right w:w="108" w:type="dxa"/>
        <w:bottom w:w="0" w:type="dxa"/>
      </w:tblCellMar>
    </w:tblPr>
  </w:style>
  <w:style w:type="paragraph" w:styleId="710">
    <w:name w:val="toc 7"/>
    <w:basedOn w:val="698"/>
    <w:next w:val="698"/>
    <w:uiPriority w:val="39"/>
    <w:unhideWhenUsed/>
    <w:qFormat/>
    <w:pPr>
      <w:ind w:left="1701"/>
      <w:spacing w:after="57"/>
    </w:pPr>
  </w:style>
  <w:style w:type="paragraph" w:styleId="711">
    <w:name w:val="Normal Indent"/>
    <w:basedOn w:val="698"/>
    <w:uiPriority w:val="0"/>
    <w:qFormat/>
    <w:pPr>
      <w:ind w:firstLine="420"/>
    </w:pPr>
  </w:style>
  <w:style w:type="paragraph" w:styleId="712">
    <w:name w:val="Caption"/>
    <w:basedOn w:val="698"/>
    <w:next w:val="698"/>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13">
    <w:name w:val="annotation text"/>
    <w:basedOn w:val="698"/>
    <w:uiPriority w:val="0"/>
    <w:qFormat/>
    <w:pPr>
      <w:jc w:val="left"/>
    </w:pPr>
  </w:style>
  <w:style w:type="paragraph" w:styleId="714">
    <w:name w:val="Body Text 3"/>
    <w:basedOn w:val="698"/>
    <w:uiPriority w:val="0"/>
    <w:qFormat/>
    <w:pPr>
      <w:jc w:val="center"/>
    </w:pPr>
    <w:rPr>
      <w:rFonts w:eastAsia="黑体"/>
      <w:sz w:val="72"/>
    </w:rPr>
  </w:style>
  <w:style w:type="paragraph" w:styleId="715">
    <w:name w:val="Body Text"/>
    <w:basedOn w:val="698"/>
    <w:uiPriority w:val="0"/>
    <w:qFormat/>
    <w:pPr>
      <w:jc w:val="center"/>
    </w:pPr>
    <w:rPr>
      <w:rFonts w:eastAsia="仿宋_GB2312"/>
      <w:sz w:val="28"/>
    </w:rPr>
  </w:style>
  <w:style w:type="paragraph" w:styleId="716">
    <w:name w:val="Body Text Indent"/>
    <w:basedOn w:val="698"/>
    <w:uiPriority w:val="0"/>
    <w:qFormat/>
    <w:pPr>
      <w:ind w:left="420"/>
      <w:spacing w:after="120"/>
    </w:pPr>
  </w:style>
  <w:style w:type="paragraph" w:styleId="717">
    <w:name w:val="Block Text"/>
    <w:basedOn w:val="698"/>
    <w:uiPriority w:val="0"/>
    <w:qFormat/>
    <w:pPr>
      <w:ind w:left="420" w:right="33"/>
      <w:jc w:val="left"/>
    </w:pPr>
    <w:rPr>
      <w:sz w:val="24"/>
      <w:szCs w:val="20"/>
    </w:rPr>
  </w:style>
  <w:style w:type="paragraph" w:styleId="718">
    <w:name w:val="toc 5"/>
    <w:basedOn w:val="698"/>
    <w:next w:val="698"/>
    <w:uiPriority w:val="39"/>
    <w:unhideWhenUsed/>
    <w:qFormat/>
    <w:pPr>
      <w:ind w:left="1134"/>
      <w:spacing w:after="57"/>
    </w:pPr>
  </w:style>
  <w:style w:type="paragraph" w:styleId="719">
    <w:name w:val="toc 3"/>
    <w:basedOn w:val="698"/>
    <w:next w:val="698"/>
    <w:uiPriority w:val="39"/>
    <w:unhideWhenUsed/>
    <w:qFormat/>
    <w:pPr>
      <w:ind w:left="567"/>
      <w:spacing w:after="57"/>
    </w:pPr>
  </w:style>
  <w:style w:type="paragraph" w:styleId="720">
    <w:name w:val="Plain Text"/>
    <w:basedOn w:val="698"/>
    <w:uiPriority w:val="0"/>
    <w:qFormat/>
    <w:rPr>
      <w:rFonts w:ascii="宋体" w:hAnsi="Courier New"/>
      <w:szCs w:val="20"/>
    </w:rPr>
  </w:style>
  <w:style w:type="paragraph" w:styleId="721">
    <w:name w:val="toc 8"/>
    <w:basedOn w:val="698"/>
    <w:next w:val="698"/>
    <w:uiPriority w:val="39"/>
    <w:unhideWhenUsed/>
    <w:qFormat/>
    <w:pPr>
      <w:ind w:left="1984"/>
      <w:spacing w:after="57"/>
    </w:pPr>
  </w:style>
  <w:style w:type="paragraph" w:styleId="722">
    <w:name w:val="Body Text Indent 2"/>
    <w:basedOn w:val="698"/>
    <w:uiPriority w:val="0"/>
    <w:qFormat/>
    <w:pPr>
      <w:ind w:right="-2" w:firstLine="540"/>
      <w:tabs>
        <w:tab w:val="left" w:pos="9741" w:leader="none"/>
      </w:tabs>
    </w:pPr>
    <w:rPr>
      <w:rFonts w:eastAsia="仿宋_GB2312"/>
      <w:sz w:val="28"/>
    </w:rPr>
  </w:style>
  <w:style w:type="paragraph" w:styleId="723">
    <w:name w:val="endnote text"/>
    <w:basedOn w:val="698"/>
    <w:link w:val="924"/>
    <w:uiPriority w:val="99"/>
    <w:semiHidden/>
    <w:unhideWhenUsed/>
    <w:qFormat/>
    <w:rPr>
      <w:sz w:val="20"/>
    </w:rPr>
  </w:style>
  <w:style w:type="paragraph" w:styleId="724">
    <w:name w:val="Balloon Text"/>
    <w:basedOn w:val="698"/>
    <w:link w:val="959"/>
    <w:uiPriority w:val="99"/>
    <w:semiHidden/>
    <w:unhideWhenUsed/>
    <w:qFormat/>
    <w:rPr>
      <w:sz w:val="18"/>
      <w:szCs w:val="18"/>
    </w:rPr>
  </w:style>
  <w:style w:type="paragraph" w:styleId="725">
    <w:name w:val="Footer"/>
    <w:basedOn w:val="698"/>
    <w:uiPriority w:val="0"/>
    <w:qFormat/>
    <w:pPr>
      <w:jc w:val="left"/>
      <w:tabs>
        <w:tab w:val="center" w:pos="4153" w:leader="none"/>
        <w:tab w:val="right" w:pos="8306" w:leader="none"/>
      </w:tabs>
    </w:pPr>
    <w:rPr>
      <w:sz w:val="18"/>
      <w:szCs w:val="18"/>
    </w:rPr>
  </w:style>
  <w:style w:type="paragraph" w:styleId="726">
    <w:name w:val="envelope return"/>
    <w:basedOn w:val="698"/>
    <w:uiPriority w:val="0"/>
    <w:qFormat/>
    <w:rPr>
      <w:rFonts w:ascii="Arial" w:hAnsi="Arial" w:cs="Arial"/>
    </w:rPr>
  </w:style>
  <w:style w:type="paragraph" w:styleId="727">
    <w:name w:val="Header"/>
    <w:basedOn w:val="698"/>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28">
    <w:name w:val="toc 1"/>
    <w:basedOn w:val="698"/>
    <w:next w:val="698"/>
    <w:uiPriority w:val="39"/>
    <w:unhideWhenUsed/>
    <w:qFormat/>
    <w:pPr>
      <w:spacing w:after="57"/>
    </w:pPr>
  </w:style>
  <w:style w:type="paragraph" w:styleId="729">
    <w:name w:val="toc 4"/>
    <w:basedOn w:val="698"/>
    <w:next w:val="698"/>
    <w:uiPriority w:val="39"/>
    <w:unhideWhenUsed/>
    <w:qFormat/>
    <w:pPr>
      <w:ind w:left="850"/>
      <w:spacing w:after="57"/>
    </w:pPr>
  </w:style>
  <w:style w:type="paragraph" w:styleId="730">
    <w:name w:val="index heading"/>
    <w:basedOn w:val="698"/>
    <w:next w:val="731"/>
    <w:uiPriority w:val="0"/>
    <w:qFormat/>
    <w:pPr>
      <w:tabs>
        <w:tab w:val="left" w:pos="560" w:leader="none"/>
      </w:tabs>
    </w:pPr>
    <w:rPr>
      <w:rFonts w:ascii="Arial" w:hAnsi="Arial" w:cs="Arial"/>
      <w:b/>
      <w:bCs/>
    </w:rPr>
  </w:style>
  <w:style w:type="paragraph" w:styleId="731">
    <w:name w:val="index 1"/>
    <w:basedOn w:val="698"/>
    <w:next w:val="698"/>
    <w:uiPriority w:val="0"/>
    <w:qFormat/>
    <w:pPr>
      <w:jc w:val="center"/>
      <w:tabs>
        <w:tab w:val="left" w:pos="560" w:leader="none"/>
      </w:tabs>
    </w:pPr>
    <w:rPr>
      <w:rFonts w:ascii="宋体" w:hAnsi="宋体"/>
    </w:rPr>
  </w:style>
  <w:style w:type="paragraph" w:styleId="732">
    <w:name w:val="Subtitle"/>
    <w:basedOn w:val="698"/>
    <w:next w:val="698"/>
    <w:link w:val="790"/>
    <w:uiPriority w:val="11"/>
    <w:qFormat/>
    <w:pPr>
      <w:spacing w:before="200" w:after="200"/>
    </w:pPr>
    <w:rPr>
      <w:sz w:val="24"/>
    </w:rPr>
  </w:style>
  <w:style w:type="paragraph" w:styleId="733">
    <w:name w:val="footnote text"/>
    <w:basedOn w:val="698"/>
    <w:link w:val="923"/>
    <w:uiPriority w:val="99"/>
    <w:semiHidden/>
    <w:unhideWhenUsed/>
    <w:qFormat/>
    <w:pPr>
      <w:spacing w:after="40"/>
    </w:pPr>
    <w:rPr>
      <w:sz w:val="18"/>
    </w:rPr>
  </w:style>
  <w:style w:type="paragraph" w:styleId="734">
    <w:name w:val="toc 6"/>
    <w:basedOn w:val="698"/>
    <w:next w:val="698"/>
    <w:uiPriority w:val="39"/>
    <w:qFormat/>
    <w:pPr>
      <w:ind w:left="2100"/>
    </w:pPr>
    <w:rPr>
      <w:rFonts w:ascii="Calibri" w:hAnsi="Calibri"/>
      <w:szCs w:val="22"/>
    </w:rPr>
  </w:style>
  <w:style w:type="paragraph" w:styleId="735">
    <w:name w:val="table of figures"/>
    <w:basedOn w:val="698"/>
    <w:next w:val="698"/>
    <w:uiPriority w:val="99"/>
    <w:unhideWhenUsed/>
    <w:qFormat/>
  </w:style>
  <w:style w:type="paragraph" w:styleId="736">
    <w:name w:val="toc 2"/>
    <w:basedOn w:val="698"/>
    <w:next w:val="698"/>
    <w:uiPriority w:val="39"/>
    <w:unhideWhenUsed/>
    <w:qFormat/>
    <w:pPr>
      <w:ind w:left="283"/>
      <w:spacing w:after="57"/>
    </w:pPr>
  </w:style>
  <w:style w:type="paragraph" w:styleId="737">
    <w:name w:val="toc 9"/>
    <w:basedOn w:val="698"/>
    <w:next w:val="698"/>
    <w:uiPriority w:val="39"/>
    <w:unhideWhenUsed/>
    <w:qFormat/>
    <w:pPr>
      <w:ind w:left="2268"/>
      <w:spacing w:after="57"/>
    </w:pPr>
  </w:style>
  <w:style w:type="paragraph" w:styleId="738">
    <w:name w:val="Body Text 2"/>
    <w:basedOn w:val="698"/>
    <w:uiPriority w:val="0"/>
    <w:qFormat/>
    <w:pPr>
      <w:spacing w:line="440" w:lineRule="exact"/>
    </w:pPr>
    <w:rPr>
      <w:rFonts w:ascii="楷体_GB2312" w:eastAsia="楷体_GB2312"/>
      <w:sz w:val="28"/>
    </w:rPr>
  </w:style>
  <w:style w:type="paragraph" w:styleId="739">
    <w:name w:val="Message Header"/>
    <w:basedOn w:val="698"/>
    <w:next w:val="740"/>
    <w:uiPriority w:val="99"/>
    <w:unhideWhenUsed/>
    <w:qFormat/>
    <w:pPr>
      <w:ind w:left="1080" w:hanging="1080"/>
      <w:spacing w:before="100" w:beforeAutospacing="1" w:after="100" w:afterAutospacing="1" w:line="120" w:lineRule="auto"/>
      <w:shd w:val="clear" w:color="auto" w:fill="7f7f7f"/>
      <w:pBdr>
        <w:top w:val="single" w:color="auto" w:sz="6" w:space="1"/>
        <w:left w:val="single" w:color="auto" w:sz="6" w:space="1"/>
        <w:bottom w:val="single" w:color="auto" w:sz="6" w:space="1"/>
        <w:right w:val="single" w:color="auto" w:sz="6" w:space="1"/>
      </w:pBdr>
    </w:pPr>
    <w:rPr>
      <w:rFonts w:ascii="Arial" w:hAnsi="Arial" w:cs="Arial"/>
    </w:rPr>
  </w:style>
  <w:style w:type="paragraph" w:styleId="740" w:customStyle="1">
    <w:name w:val="1样式-正文"/>
    <w:uiPriority w:val="0"/>
    <w:qFormat/>
    <w:pPr>
      <w:tabs>
        <w:tab w:val="left" w:pos="0" w:leader="none"/>
      </w:tabs>
    </w:pPr>
    <w:rPr>
      <w:rFonts w:hint="default" w:ascii="Arial" w:hAnsi="Arial" w:eastAsia="宋体" w:cs="Times New Roman"/>
      <w:lang w:val="en-US" w:eastAsia="zh-CN" w:bidi="ar-SA"/>
    </w:rPr>
  </w:style>
  <w:style w:type="paragraph" w:styleId="741">
    <w:name w:val="Normal (Web)"/>
    <w:basedOn w:val="698"/>
    <w:uiPriority w:val="99"/>
    <w:unhideWhenUsed/>
    <w:qFormat/>
    <w:pPr>
      <w:jc w:val="left"/>
      <w:spacing w:before="100" w:beforeAutospacing="1" w:after="100" w:afterAutospacing="1"/>
    </w:pPr>
    <w:rPr>
      <w:sz w:val="24"/>
      <w:szCs w:val="20"/>
    </w:rPr>
  </w:style>
  <w:style w:type="paragraph" w:styleId="742">
    <w:name w:val="Title"/>
    <w:basedOn w:val="698"/>
    <w:next w:val="698"/>
    <w:link w:val="789"/>
    <w:uiPriority w:val="10"/>
    <w:qFormat/>
    <w:pPr>
      <w:contextualSpacing/>
      <w:spacing w:before="300" w:after="200"/>
    </w:pPr>
    <w:rPr>
      <w:sz w:val="48"/>
      <w:szCs w:val="48"/>
    </w:rPr>
  </w:style>
  <w:style w:type="paragraph" w:styleId="743">
    <w:name w:val="Body Text First Indent"/>
    <w:basedOn w:val="715"/>
    <w:uiPriority w:val="0"/>
    <w:qFormat/>
    <w:pPr>
      <w:ind w:firstLine="420"/>
      <w:spacing w:after="120"/>
    </w:pPr>
    <w:rPr>
      <w:rFonts w:ascii="Constantia" w:hAnsi="Constantia" w:eastAsia="等线"/>
      <w:sz w:val="20"/>
      <w:szCs w:val="20"/>
    </w:rPr>
  </w:style>
  <w:style w:type="paragraph" w:styleId="744">
    <w:name w:val="Body Text First Indent 2"/>
    <w:basedOn w:val="716"/>
    <w:next w:val="698"/>
    <w:uiPriority w:val="0"/>
    <w:qFormat/>
    <w:pPr>
      <w:ind w:firstLine="420"/>
    </w:pPr>
  </w:style>
  <w:style w:type="table" w:styleId="745">
    <w:name w:val="Table Grid"/>
    <w:basedOn w:val="70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6">
    <w:name w:val="Strong"/>
    <w:basedOn w:val="708"/>
    <w:uiPriority w:val="0"/>
    <w:qFormat/>
    <w:rPr>
      <w:b/>
      <w:bCs/>
    </w:rPr>
  </w:style>
  <w:style w:type="character" w:styleId="747">
    <w:name w:val="endnote reference"/>
    <w:basedOn w:val="708"/>
    <w:uiPriority w:val="99"/>
    <w:semiHidden/>
    <w:unhideWhenUsed/>
    <w:qFormat/>
    <w:rPr>
      <w:vertAlign w:val="superscript"/>
    </w:rPr>
  </w:style>
  <w:style w:type="character" w:styleId="748">
    <w:name w:val="page number"/>
    <w:basedOn w:val="708"/>
    <w:uiPriority w:val="0"/>
    <w:qFormat/>
  </w:style>
  <w:style w:type="character" w:styleId="749">
    <w:name w:val="FollowedHyperlink"/>
    <w:basedOn w:val="708"/>
    <w:uiPriority w:val="0"/>
    <w:qFormat/>
    <w:rPr>
      <w:color w:val="333333"/>
      <w:u w:val="none"/>
    </w:rPr>
  </w:style>
  <w:style w:type="character" w:styleId="750">
    <w:name w:val="Emphasis"/>
    <w:basedOn w:val="708"/>
    <w:uiPriority w:val="0"/>
    <w:qFormat/>
    <w:rPr>
      <w:b/>
      <w:bCs/>
    </w:rPr>
  </w:style>
  <w:style w:type="character" w:styleId="751">
    <w:name w:val="HTML Definition"/>
    <w:basedOn w:val="708"/>
    <w:uiPriority w:val="0"/>
    <w:qFormat/>
  </w:style>
  <w:style w:type="character" w:styleId="752">
    <w:name w:val="HTML Typewriter"/>
    <w:basedOn w:val="708"/>
    <w:uiPriority w:val="0"/>
    <w:qFormat/>
    <w:rPr>
      <w:rFonts w:hint="default" w:ascii="monospace" w:hAnsi="monospace" w:eastAsia="monospace" w:cs="monospace"/>
      <w:sz w:val="20"/>
    </w:rPr>
  </w:style>
  <w:style w:type="character" w:styleId="753">
    <w:name w:val="HTML Acronym"/>
    <w:basedOn w:val="708"/>
    <w:uiPriority w:val="0"/>
    <w:qFormat/>
  </w:style>
  <w:style w:type="character" w:styleId="754">
    <w:name w:val="HTML Variable"/>
    <w:basedOn w:val="708"/>
    <w:uiPriority w:val="0"/>
    <w:qFormat/>
  </w:style>
  <w:style w:type="character" w:styleId="755">
    <w:name w:val="Hyperlink"/>
    <w:basedOn w:val="708"/>
    <w:uiPriority w:val="0"/>
    <w:qFormat/>
    <w:rPr>
      <w:color w:val="0000ff"/>
      <w:u w:val="none"/>
    </w:rPr>
  </w:style>
  <w:style w:type="character" w:styleId="756">
    <w:name w:val="HTML Code"/>
    <w:basedOn w:val="708"/>
    <w:uiPriority w:val="0"/>
    <w:qFormat/>
    <w:rPr>
      <w:rFonts w:ascii="monospace" w:hAnsi="monospace" w:eastAsia="monospace" w:cs="monospace"/>
      <w:sz w:val="20"/>
    </w:rPr>
  </w:style>
  <w:style w:type="character" w:styleId="757">
    <w:name w:val="HTML Cite"/>
    <w:basedOn w:val="708"/>
    <w:uiPriority w:val="0"/>
    <w:qFormat/>
  </w:style>
  <w:style w:type="character" w:styleId="758">
    <w:name w:val="footnote reference"/>
    <w:basedOn w:val="708"/>
    <w:uiPriority w:val="99"/>
    <w:unhideWhenUsed/>
    <w:qFormat/>
    <w:rPr>
      <w:vertAlign w:val="superscript"/>
    </w:rPr>
  </w:style>
  <w:style w:type="character" w:styleId="759">
    <w:name w:val="HTML Keyboard"/>
    <w:basedOn w:val="708"/>
    <w:uiPriority w:val="0"/>
    <w:qFormat/>
    <w:rPr>
      <w:rFonts w:hint="default" w:ascii="monospace" w:hAnsi="monospace" w:eastAsia="monospace" w:cs="monospace"/>
      <w:sz w:val="20"/>
    </w:rPr>
  </w:style>
  <w:style w:type="character" w:styleId="760">
    <w:name w:val="HTML Sample"/>
    <w:basedOn w:val="708"/>
    <w:uiPriority w:val="0"/>
    <w:qFormat/>
    <w:rPr>
      <w:rFonts w:hint="default" w:ascii="monospace" w:hAnsi="monospace" w:eastAsia="monospace" w:cs="monospace"/>
    </w:rPr>
  </w:style>
  <w:style w:type="paragraph" w:styleId="761" w:customStyle="1">
    <w:name w:val="段"/>
    <w:next w:val="762"/>
    <w:uiPriority w:val="0"/>
    <w:qFormat/>
    <w:pPr>
      <w:ind w:firstLine="200"/>
      <w:jc w:val="both"/>
      <w:widowControl w:val="off"/>
    </w:pPr>
    <w:rPr>
      <w:rFonts w:hint="default" w:ascii="Calibri" w:hAnsi="Calibri" w:eastAsia="宋体" w:cs="Times New Roman"/>
      <w:sz w:val="21"/>
      <w:szCs w:val="22"/>
      <w:lang w:val="en-US" w:eastAsia="zh-CN" w:bidi="ar-SA"/>
    </w:rPr>
  </w:style>
  <w:style w:type="paragraph" w:styleId="762" w:customStyle="1">
    <w:name w:val="正文 A"/>
    <w:next w:val="761"/>
    <w:uiPriority w:val="0"/>
    <w:qFormat/>
    <w:pPr>
      <w:jc w:val="both"/>
      <w:widowControl w:val="off"/>
      <w:framePr w:wrap="around" w:vAnchor="margin" w:hAnchor="text" w:y="1"/>
    </w:pPr>
    <w:rPr>
      <w:rFonts w:hint="default" w:ascii="Times New Roman" w:hAnsi="Times New Roman" w:eastAsia="Times New Roman" w:cs="Times New Roman"/>
      <w:color w:val="000000"/>
      <w:sz w:val="21"/>
      <w:szCs w:val="21"/>
      <w:lang w:val="en-US" w:eastAsia="zh-CN" w:bidi="ar-SA"/>
    </w:rPr>
  </w:style>
  <w:style w:type="character" w:styleId="763" w:customStyle="1">
    <w:name w:val="Heading 5 Char"/>
    <w:basedOn w:val="708"/>
    <w:uiPriority w:val="9"/>
    <w:qFormat/>
    <w:rPr>
      <w:rFonts w:ascii="Arial" w:hAnsi="Arial" w:eastAsia="Arial" w:cs="Arial"/>
      <w:b/>
      <w:bCs/>
      <w:sz w:val="24"/>
      <w:szCs w:val="24"/>
    </w:rPr>
  </w:style>
  <w:style w:type="character" w:styleId="764" w:customStyle="1">
    <w:name w:val="Heading 6 Char"/>
    <w:basedOn w:val="708"/>
    <w:uiPriority w:val="9"/>
    <w:qFormat/>
    <w:rPr>
      <w:rFonts w:ascii="Arial" w:hAnsi="Arial" w:eastAsia="Arial" w:cs="Arial"/>
      <w:b/>
      <w:bCs/>
      <w:sz w:val="22"/>
      <w:szCs w:val="22"/>
    </w:rPr>
  </w:style>
  <w:style w:type="character" w:styleId="765" w:customStyle="1">
    <w:name w:val="Heading 7 Char"/>
    <w:basedOn w:val="708"/>
    <w:uiPriority w:val="9"/>
    <w:qFormat/>
    <w:rPr>
      <w:rFonts w:ascii="Arial" w:hAnsi="Arial" w:eastAsia="Arial" w:cs="Arial"/>
      <w:b/>
      <w:bCs/>
      <w:i/>
      <w:iCs/>
      <w:sz w:val="22"/>
      <w:szCs w:val="22"/>
    </w:rPr>
  </w:style>
  <w:style w:type="character" w:styleId="766" w:customStyle="1">
    <w:name w:val="Heading 8 Char"/>
    <w:basedOn w:val="708"/>
    <w:uiPriority w:val="9"/>
    <w:qFormat/>
    <w:rPr>
      <w:rFonts w:ascii="Arial" w:hAnsi="Arial" w:eastAsia="Arial" w:cs="Arial"/>
      <w:i/>
      <w:iCs/>
      <w:sz w:val="22"/>
      <w:szCs w:val="22"/>
    </w:rPr>
  </w:style>
  <w:style w:type="character" w:styleId="767" w:customStyle="1">
    <w:name w:val="Heading 9 Char"/>
    <w:basedOn w:val="708"/>
    <w:uiPriority w:val="9"/>
    <w:qFormat/>
    <w:rPr>
      <w:rFonts w:ascii="Arial" w:hAnsi="Arial" w:eastAsia="Arial" w:cs="Arial"/>
      <w:i/>
      <w:iCs/>
      <w:sz w:val="21"/>
      <w:szCs w:val="21"/>
    </w:rPr>
  </w:style>
  <w:style w:type="character" w:styleId="768" w:customStyle="1">
    <w:name w:val="Title Char"/>
    <w:basedOn w:val="708"/>
    <w:uiPriority w:val="10"/>
    <w:qFormat/>
    <w:rPr>
      <w:sz w:val="48"/>
      <w:szCs w:val="48"/>
    </w:rPr>
  </w:style>
  <w:style w:type="character" w:styleId="769" w:customStyle="1">
    <w:name w:val="Subtitle Char"/>
    <w:basedOn w:val="708"/>
    <w:uiPriority w:val="11"/>
    <w:qFormat/>
    <w:rPr>
      <w:sz w:val="24"/>
      <w:szCs w:val="24"/>
    </w:rPr>
  </w:style>
  <w:style w:type="character" w:styleId="770" w:customStyle="1">
    <w:name w:val="Quote Char"/>
    <w:uiPriority w:val="29"/>
    <w:qFormat/>
    <w:rPr>
      <w:i/>
    </w:rPr>
  </w:style>
  <w:style w:type="character" w:styleId="771" w:customStyle="1">
    <w:name w:val="Intense Quote Char"/>
    <w:uiPriority w:val="30"/>
    <w:qFormat/>
    <w:rPr>
      <w:i/>
    </w:rPr>
  </w:style>
  <w:style w:type="character" w:styleId="772" w:customStyle="1">
    <w:name w:val="Footnote Text Char"/>
    <w:uiPriority w:val="99"/>
    <w:qFormat/>
    <w:rPr>
      <w:sz w:val="18"/>
    </w:rPr>
  </w:style>
  <w:style w:type="character" w:styleId="773" w:customStyle="1">
    <w:name w:val="Endnote Text Char"/>
    <w:uiPriority w:val="99"/>
    <w:qFormat/>
    <w:rPr>
      <w:sz w:val="20"/>
    </w:rPr>
  </w:style>
  <w:style w:type="paragraph" w:styleId="774" w:customStyle="1">
    <w:name w:val="TOC Heading"/>
    <w:uiPriority w:val="39"/>
    <w:unhideWhenUsed/>
    <w:qFormat/>
    <w:rPr>
      <w:rFonts w:hint="default" w:ascii="Times New Roman" w:hAnsi="Times New Roman" w:eastAsia="宋体" w:cs="Times New Roman"/>
    </w:rPr>
  </w:style>
  <w:style w:type="paragraph" w:styleId="775" w:customStyle="1">
    <w:name w:val="正文1"/>
    <w:basedOn w:val="776"/>
    <w:next w:val="698"/>
    <w:uiPriority w:val="0"/>
    <w:qFormat/>
    <w:pPr>
      <w:contextualSpacing/>
      <w:ind w:firstLine="200"/>
      <w:spacing w:before="120" w:after="120" w:line="180" w:lineRule="auto"/>
    </w:pPr>
    <w:rPr>
      <w:rFonts w:eastAsia="Adobe 仿宋 Std R"/>
    </w:rPr>
  </w:style>
  <w:style w:type="paragraph" w:styleId="776" w:customStyle="1">
    <w:name w:val="样式1"/>
    <w:basedOn w:val="698"/>
    <w:uiPriority w:val="0"/>
    <w:qFormat/>
    <w:pPr>
      <w:jc w:val="left"/>
      <w:spacing w:after="200" w:line="480" w:lineRule="auto"/>
      <w:widowControl/>
    </w:pPr>
    <w:rPr>
      <w:rFonts w:ascii="EU-F1" w:hAnsi="Calibri" w:eastAsia="黑体"/>
      <w:sz w:val="20"/>
      <w:szCs w:val="21"/>
    </w:rPr>
  </w:style>
  <w:style w:type="paragraph" w:styleId="777" w:customStyle="1">
    <w:name w:val="正文文本1"/>
    <w:basedOn w:val="698"/>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78" w:customStyle="1">
    <w:name w:val="目录 51"/>
    <w:next w:val="698"/>
    <w:uiPriority w:val="0"/>
    <w:qFormat/>
    <w:pPr>
      <w:ind w:left="1275"/>
      <w:jc w:val="both"/>
    </w:pPr>
    <w:rPr>
      <w:rFonts w:hint="default" w:ascii="Times New Roman" w:hAnsi="Times New Roman" w:eastAsia="宋体" w:cs="Times New Roman"/>
      <w:sz w:val="21"/>
      <w:lang w:val="en-US" w:eastAsia="zh-CN" w:bidi="ar-SA"/>
    </w:rPr>
  </w:style>
  <w:style w:type="character" w:styleId="779" w:customStyle="1">
    <w:name w:val="Heading 1 Char"/>
    <w:basedOn w:val="708"/>
    <w:uiPriority w:val="9"/>
    <w:qFormat/>
    <w:rPr>
      <w:rFonts w:ascii="Arial" w:hAnsi="Arial" w:eastAsia="Arial" w:cs="Arial"/>
      <w:sz w:val="40"/>
      <w:szCs w:val="40"/>
    </w:rPr>
  </w:style>
  <w:style w:type="character" w:styleId="780" w:customStyle="1">
    <w:name w:val="Heading 2 Char"/>
    <w:basedOn w:val="708"/>
    <w:uiPriority w:val="9"/>
    <w:qFormat/>
    <w:rPr>
      <w:rFonts w:ascii="Arial" w:hAnsi="Arial" w:eastAsia="Arial" w:cs="Arial"/>
      <w:sz w:val="34"/>
    </w:rPr>
  </w:style>
  <w:style w:type="character" w:styleId="781" w:customStyle="1">
    <w:name w:val="Heading 3 Char"/>
    <w:basedOn w:val="708"/>
    <w:uiPriority w:val="9"/>
    <w:qFormat/>
    <w:rPr>
      <w:rFonts w:ascii="Arial" w:hAnsi="Arial" w:eastAsia="Arial" w:cs="Arial"/>
      <w:sz w:val="30"/>
      <w:szCs w:val="30"/>
    </w:rPr>
  </w:style>
  <w:style w:type="character" w:styleId="782" w:customStyle="1">
    <w:name w:val="Heading 4 Char"/>
    <w:basedOn w:val="708"/>
    <w:uiPriority w:val="9"/>
    <w:qFormat/>
    <w:rPr>
      <w:rFonts w:ascii="Arial" w:hAnsi="Arial" w:eastAsia="Arial" w:cs="Arial"/>
      <w:b/>
      <w:bCs/>
      <w:sz w:val="26"/>
      <w:szCs w:val="26"/>
    </w:rPr>
  </w:style>
  <w:style w:type="character" w:styleId="783" w:customStyle="1">
    <w:name w:val="标题 5 Char"/>
    <w:basedOn w:val="708"/>
    <w:link w:val="703"/>
    <w:uiPriority w:val="9"/>
    <w:qFormat/>
    <w:rPr>
      <w:rFonts w:ascii="Arial" w:hAnsi="Arial" w:eastAsia="Arial" w:cs="Arial"/>
      <w:b/>
      <w:bCs/>
      <w:sz w:val="24"/>
      <w:szCs w:val="24"/>
    </w:rPr>
  </w:style>
  <w:style w:type="character" w:styleId="784" w:customStyle="1">
    <w:name w:val="标题 6 Char"/>
    <w:basedOn w:val="708"/>
    <w:link w:val="704"/>
    <w:uiPriority w:val="9"/>
    <w:qFormat/>
    <w:rPr>
      <w:rFonts w:ascii="Arial" w:hAnsi="Arial" w:eastAsia="Arial" w:cs="Arial"/>
      <w:b/>
      <w:bCs/>
      <w:sz w:val="22"/>
      <w:szCs w:val="22"/>
    </w:rPr>
  </w:style>
  <w:style w:type="character" w:styleId="785" w:customStyle="1">
    <w:name w:val="标题 7 Char"/>
    <w:basedOn w:val="708"/>
    <w:link w:val="705"/>
    <w:uiPriority w:val="9"/>
    <w:qFormat/>
    <w:rPr>
      <w:rFonts w:ascii="Arial" w:hAnsi="Arial" w:eastAsia="Arial" w:cs="Arial"/>
      <w:b/>
      <w:bCs/>
      <w:i/>
      <w:iCs/>
      <w:sz w:val="22"/>
      <w:szCs w:val="22"/>
    </w:rPr>
  </w:style>
  <w:style w:type="character" w:styleId="786" w:customStyle="1">
    <w:name w:val="标题 8 Char"/>
    <w:basedOn w:val="708"/>
    <w:link w:val="706"/>
    <w:uiPriority w:val="9"/>
    <w:qFormat/>
    <w:rPr>
      <w:rFonts w:ascii="Arial" w:hAnsi="Arial" w:eastAsia="Arial" w:cs="Arial"/>
      <w:i/>
      <w:iCs/>
      <w:sz w:val="22"/>
      <w:szCs w:val="22"/>
    </w:rPr>
  </w:style>
  <w:style w:type="character" w:styleId="787" w:customStyle="1">
    <w:name w:val="标题 9 Char"/>
    <w:basedOn w:val="708"/>
    <w:link w:val="707"/>
    <w:uiPriority w:val="9"/>
    <w:qFormat/>
    <w:rPr>
      <w:rFonts w:ascii="Arial" w:hAnsi="Arial" w:eastAsia="Arial" w:cs="Arial"/>
      <w:i/>
      <w:iCs/>
      <w:sz w:val="21"/>
      <w:szCs w:val="21"/>
    </w:rPr>
  </w:style>
  <w:style w:type="paragraph" w:styleId="788">
    <w:name w:val="No Spacing"/>
    <w:uiPriority w:val="1"/>
    <w:qFormat/>
    <w:rPr>
      <w:rFonts w:hint="default" w:ascii="Times New Roman" w:hAnsi="Times New Roman" w:eastAsia="宋体" w:cs="Times New Roman"/>
      <w:lang w:val="en-US" w:eastAsia="zh-CN" w:bidi="ar-SA"/>
    </w:rPr>
  </w:style>
  <w:style w:type="character" w:styleId="789" w:customStyle="1">
    <w:name w:val="标题 Char"/>
    <w:basedOn w:val="708"/>
    <w:link w:val="742"/>
    <w:uiPriority w:val="10"/>
    <w:qFormat/>
    <w:rPr>
      <w:sz w:val="48"/>
      <w:szCs w:val="48"/>
    </w:rPr>
  </w:style>
  <w:style w:type="character" w:styleId="790" w:customStyle="1">
    <w:name w:val="副标题 Char"/>
    <w:basedOn w:val="708"/>
    <w:link w:val="732"/>
    <w:uiPriority w:val="11"/>
    <w:qFormat/>
    <w:rPr>
      <w:sz w:val="24"/>
      <w:szCs w:val="24"/>
    </w:rPr>
  </w:style>
  <w:style w:type="paragraph" w:styleId="791">
    <w:name w:val="Quote"/>
    <w:basedOn w:val="698"/>
    <w:next w:val="698"/>
    <w:link w:val="792"/>
    <w:uiPriority w:val="29"/>
    <w:qFormat/>
    <w:pPr>
      <w:ind w:left="720" w:right="720"/>
    </w:pPr>
    <w:rPr>
      <w:i/>
    </w:rPr>
  </w:style>
  <w:style w:type="character" w:styleId="792" w:customStyle="1">
    <w:name w:val="引用 Char"/>
    <w:link w:val="791"/>
    <w:uiPriority w:val="29"/>
    <w:qFormat/>
    <w:rPr>
      <w:i/>
    </w:rPr>
  </w:style>
  <w:style w:type="paragraph" w:styleId="793">
    <w:name w:val="Intense Quote"/>
    <w:basedOn w:val="698"/>
    <w:next w:val="698"/>
    <w:link w:val="7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customStyle="1">
    <w:name w:val="明显引用 Char"/>
    <w:link w:val="793"/>
    <w:uiPriority w:val="30"/>
    <w:qFormat/>
    <w:rPr>
      <w:i/>
    </w:rPr>
  </w:style>
  <w:style w:type="character" w:styleId="795" w:customStyle="1">
    <w:name w:val="Header Char"/>
    <w:basedOn w:val="708"/>
    <w:uiPriority w:val="99"/>
    <w:qFormat/>
  </w:style>
  <w:style w:type="character" w:styleId="796" w:customStyle="1">
    <w:name w:val="Footer Char"/>
    <w:basedOn w:val="708"/>
    <w:uiPriority w:val="99"/>
    <w:qFormat/>
  </w:style>
  <w:style w:type="character" w:styleId="797" w:customStyle="1">
    <w:name w:val="Caption Char"/>
    <w:uiPriority w:val="99"/>
    <w:qFormat/>
  </w:style>
  <w:style w:type="table" w:styleId="798" w:customStyle="1">
    <w:name w:val="Table Grid Light"/>
    <w:basedOn w:val="7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9" w:customStyle="1">
    <w:name w:val="Plain Table 1"/>
    <w:basedOn w:val="7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2"/>
    <w:basedOn w:val="70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3"/>
    <w:basedOn w:val="70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customStyle="1">
    <w:name w:val="Plain Table 4"/>
    <w:basedOn w:val="70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customStyle="1">
    <w:name w:val="Plain Table 5"/>
    <w:basedOn w:val="70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4" w:customStyle="1">
    <w:name w:val="Grid Table 1 Light"/>
    <w:basedOn w:val="70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1"/>
    <w:basedOn w:val="70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2"/>
    <w:basedOn w:val="70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3"/>
    <w:basedOn w:val="70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4"/>
    <w:basedOn w:val="70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5"/>
    <w:basedOn w:val="70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6"/>
    <w:basedOn w:val="70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1" w:customStyle="1">
    <w:name w:val="Grid Table 2"/>
    <w:basedOn w:val="7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2" w:customStyle="1">
    <w:name w:val="Grid Table 2 - Accent 1"/>
    <w:basedOn w:val="70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13" w:customStyle="1">
    <w:name w:val="Grid Table 2 - Accent 2"/>
    <w:basedOn w:val="70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14" w:customStyle="1">
    <w:name w:val="Grid Table 2 - Accent 3"/>
    <w:basedOn w:val="70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5" w:customStyle="1">
    <w:name w:val="Grid Table 2 - Accent 4"/>
    <w:basedOn w:val="70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16" w:customStyle="1">
    <w:name w:val="Grid Table 2 - Accent 5"/>
    <w:basedOn w:val="709"/>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17" w:customStyle="1">
    <w:name w:val="Grid Table 2 - Accent 6"/>
    <w:basedOn w:val="709"/>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8" w:customStyle="1">
    <w:name w:val="Grid Table 3"/>
    <w:basedOn w:val="7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1"/>
    <w:basedOn w:val="70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2"/>
    <w:basedOn w:val="70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3"/>
    <w:basedOn w:val="70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4"/>
    <w:basedOn w:val="70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5"/>
    <w:basedOn w:val="709"/>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6"/>
    <w:basedOn w:val="709"/>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4"/>
    <w:basedOn w:val="70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customStyle="1">
    <w:name w:val="Grid Table 4 - Accent 1"/>
    <w:basedOn w:val="709"/>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27" w:customStyle="1">
    <w:name w:val="Grid Table 4 - Accent 2"/>
    <w:basedOn w:val="70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28" w:customStyle="1">
    <w:name w:val="Grid Table 4 - Accent 3"/>
    <w:basedOn w:val="70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9" w:customStyle="1">
    <w:name w:val="Grid Table 4 - Accent 4"/>
    <w:basedOn w:val="70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30" w:customStyle="1">
    <w:name w:val="Grid Table 4 - Accent 5"/>
    <w:basedOn w:val="709"/>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31" w:customStyle="1">
    <w:name w:val="Grid Table 4 - Accent 6"/>
    <w:basedOn w:val="70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2" w:customStyle="1">
    <w:name w:val="Grid Table 5 Dark"/>
    <w:basedOn w:val="7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3" w:customStyle="1">
    <w:name w:val="Grid Table 5 Dark- Accent 1"/>
    <w:basedOn w:val="7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34" w:customStyle="1">
    <w:name w:val="Grid Table 5 Dark - Accent 2"/>
    <w:basedOn w:val="7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5" w:customStyle="1">
    <w:name w:val="Grid Table 5 Dark - Accent 3"/>
    <w:basedOn w:val="7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6" w:customStyle="1">
    <w:name w:val="Grid Table 5 Dark- Accent 4"/>
    <w:basedOn w:val="7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7" w:customStyle="1">
    <w:name w:val="Grid Table 5 Dark - Accent 5"/>
    <w:basedOn w:val="7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38" w:customStyle="1">
    <w:name w:val="Grid Table 5 Dark - Accent 6"/>
    <w:basedOn w:val="7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9" w:customStyle="1">
    <w:name w:val="Grid Table 6 Colorful"/>
    <w:basedOn w:val="70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0" w:customStyle="1">
    <w:name w:val="Grid Table 6 Colorful - Accent 1"/>
    <w:basedOn w:val="709"/>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41" w:customStyle="1">
    <w:name w:val="Grid Table 6 Colorful - Accent 2"/>
    <w:basedOn w:val="70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42" w:customStyle="1">
    <w:name w:val="Grid Table 6 Colorful - Accent 3"/>
    <w:basedOn w:val="70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43" w:customStyle="1">
    <w:name w:val="Grid Table 6 Colorful - Accent 4"/>
    <w:basedOn w:val="70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44" w:customStyle="1">
    <w:name w:val="Grid Table 6 Colorful - Accent 5"/>
    <w:basedOn w:val="709"/>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5" w:customStyle="1">
    <w:name w:val="Grid Table 6 Colorful - Accent 6"/>
    <w:basedOn w:val="70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6" w:customStyle="1">
    <w:name w:val="Grid Table 7 Colorful"/>
    <w:basedOn w:val="70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Grid Table 7 Colorful - Accent 1"/>
    <w:basedOn w:val="709"/>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48" w:customStyle="1">
    <w:name w:val="Grid Table 7 Colorful - Accent 2"/>
    <w:basedOn w:val="70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9" w:customStyle="1">
    <w:name w:val="Grid Table 7 Colorful - Accent 3"/>
    <w:basedOn w:val="70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0" w:customStyle="1">
    <w:name w:val="Grid Table 7 Colorful - Accent 4"/>
    <w:basedOn w:val="70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1" w:customStyle="1">
    <w:name w:val="Grid Table 7 Colorful - Accent 5"/>
    <w:basedOn w:val="709"/>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52" w:customStyle="1">
    <w:name w:val="Grid Table 7 Colorful - Accent 6"/>
    <w:basedOn w:val="70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3" w:customStyle="1">
    <w:name w:val="List Table 1 Light"/>
    <w:basedOn w:val="70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customStyle="1">
    <w:name w:val="List Table 1 Light - Accent 1"/>
    <w:basedOn w:val="709"/>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55" w:customStyle="1">
    <w:name w:val="List Table 1 Light - Accent 2"/>
    <w:basedOn w:val="709"/>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6" w:customStyle="1">
    <w:name w:val="List Table 1 Light - Accent 3"/>
    <w:basedOn w:val="709"/>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7" w:customStyle="1">
    <w:name w:val="List Table 1 Light - Accent 4"/>
    <w:basedOn w:val="709"/>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8" w:customStyle="1">
    <w:name w:val="List Table 1 Light - Accent 5"/>
    <w:basedOn w:val="709"/>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59" w:customStyle="1">
    <w:name w:val="List Table 1 Light - Accent 6"/>
    <w:basedOn w:val="709"/>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0" w:customStyle="1">
    <w:name w:val="List Table 2"/>
    <w:basedOn w:val="70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1" w:customStyle="1">
    <w:name w:val="List Table 2 - Accent 1"/>
    <w:basedOn w:val="709"/>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62" w:customStyle="1">
    <w:name w:val="List Table 2 - Accent 2"/>
    <w:basedOn w:val="70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3" w:customStyle="1">
    <w:name w:val="List Table 2 - Accent 3"/>
    <w:basedOn w:val="70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4" w:customStyle="1">
    <w:name w:val="List Table 2 - Accent 4"/>
    <w:basedOn w:val="70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65" w:customStyle="1">
    <w:name w:val="List Table 2 - Accent 5"/>
    <w:basedOn w:val="709"/>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66" w:customStyle="1">
    <w:name w:val="List Table 2 - Accent 6"/>
    <w:basedOn w:val="70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7" w:customStyle="1">
    <w:name w:val="List Table 3"/>
    <w:basedOn w:val="7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3 - Accent 1"/>
    <w:basedOn w:val="709"/>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9" w:customStyle="1">
    <w:name w:val="List Table 3 - Accent 2"/>
    <w:basedOn w:val="70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70" w:customStyle="1">
    <w:name w:val="List Table 3 - Accent 3"/>
    <w:basedOn w:val="70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1" w:customStyle="1">
    <w:name w:val="List Table 3 - Accent 4"/>
    <w:basedOn w:val="70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72" w:customStyle="1">
    <w:name w:val="List Table 3 - Accent 5"/>
    <w:basedOn w:val="709"/>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73" w:customStyle="1">
    <w:name w:val="List Table 3 - Accent 6"/>
    <w:basedOn w:val="70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4" w:customStyle="1">
    <w:name w:val="List Table 4"/>
    <w:basedOn w:val="7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4 - Accent 1"/>
    <w:basedOn w:val="709"/>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6" w:customStyle="1">
    <w:name w:val="List Table 4 - Accent 2"/>
    <w:basedOn w:val="70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7" w:customStyle="1">
    <w:name w:val="List Table 4 - Accent 3"/>
    <w:basedOn w:val="70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8" w:customStyle="1">
    <w:name w:val="List Table 4 - Accent 4"/>
    <w:basedOn w:val="70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9" w:customStyle="1">
    <w:name w:val="List Table 4 - Accent 5"/>
    <w:basedOn w:val="709"/>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80" w:customStyle="1">
    <w:name w:val="List Table 4 - Accent 6"/>
    <w:basedOn w:val="70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1" w:customStyle="1">
    <w:name w:val="List Table 5 Dark"/>
    <w:basedOn w:val="70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1"/>
    <w:basedOn w:val="709"/>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2"/>
    <w:basedOn w:val="70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3"/>
    <w:basedOn w:val="70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4"/>
    <w:basedOn w:val="70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5"/>
    <w:basedOn w:val="709"/>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6"/>
    <w:basedOn w:val="70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6 Colorful"/>
    <w:basedOn w:val="70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9" w:customStyle="1">
    <w:name w:val="List Table 6 Colorful - Accent 1"/>
    <w:basedOn w:val="709"/>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90" w:customStyle="1">
    <w:name w:val="List Table 6 Colorful - Accent 2"/>
    <w:basedOn w:val="709"/>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91" w:customStyle="1">
    <w:name w:val="List Table 6 Colorful - Accent 3"/>
    <w:basedOn w:val="709"/>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92" w:customStyle="1">
    <w:name w:val="List Table 6 Colorful - Accent 4"/>
    <w:basedOn w:val="709"/>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93" w:customStyle="1">
    <w:name w:val="List Table 6 Colorful - Accent 5"/>
    <w:basedOn w:val="709"/>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94" w:customStyle="1">
    <w:name w:val="List Table 6 Colorful - Accent 6"/>
    <w:basedOn w:val="709"/>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95" w:customStyle="1">
    <w:name w:val="List Table 7 Colorful"/>
    <w:basedOn w:val="70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6" w:customStyle="1">
    <w:name w:val="List Table 7 Colorful - Accent 1"/>
    <w:basedOn w:val="709"/>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7" w:customStyle="1">
    <w:name w:val="List Table 7 Colorful - Accent 2"/>
    <w:basedOn w:val="709"/>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8" w:customStyle="1">
    <w:name w:val="List Table 7 Colorful - Accent 3"/>
    <w:basedOn w:val="709"/>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9" w:customStyle="1">
    <w:name w:val="List Table 7 Colorful - Accent 4"/>
    <w:basedOn w:val="709"/>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0" w:customStyle="1">
    <w:name w:val="List Table 7 Colorful - Accent 5"/>
    <w:basedOn w:val="709"/>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01" w:customStyle="1">
    <w:name w:val="List Table 7 Colorful - Accent 6"/>
    <w:basedOn w:val="709"/>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2" w:customStyle="1">
    <w:name w:val="Lined - Accent"/>
    <w:basedOn w:val="70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Lined - Accent 1"/>
    <w:basedOn w:val="70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4" w:customStyle="1">
    <w:name w:val="Lined - Accent 2"/>
    <w:basedOn w:val="70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5" w:customStyle="1">
    <w:name w:val="Lined - Accent 3"/>
    <w:basedOn w:val="70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6" w:customStyle="1">
    <w:name w:val="Lined - Accent 4"/>
    <w:basedOn w:val="70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7" w:customStyle="1">
    <w:name w:val="Lined - Accent 5"/>
    <w:basedOn w:val="70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8" w:customStyle="1">
    <w:name w:val="Lined - Accent 6"/>
    <w:basedOn w:val="70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9" w:customStyle="1">
    <w:name w:val="Bordered &amp; Lined - Accent"/>
    <w:basedOn w:val="70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Bordered &amp; Lined - Accent 1"/>
    <w:basedOn w:val="709"/>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1" w:customStyle="1">
    <w:name w:val="Bordered &amp; Lined - Accent 2"/>
    <w:basedOn w:val="70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2" w:customStyle="1">
    <w:name w:val="Bordered &amp; Lined - Accent 3"/>
    <w:basedOn w:val="70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3" w:customStyle="1">
    <w:name w:val="Bordered &amp; Lined - Accent 4"/>
    <w:basedOn w:val="70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4" w:customStyle="1">
    <w:name w:val="Bordered &amp; Lined - Accent 5"/>
    <w:basedOn w:val="709"/>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5" w:customStyle="1">
    <w:name w:val="Bordered &amp; Lined - Accent 6"/>
    <w:basedOn w:val="70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6" w:customStyle="1">
    <w:name w:val="Bordered"/>
    <w:basedOn w:val="70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7" w:customStyle="1">
    <w:name w:val="Bordered - Accent 1"/>
    <w:basedOn w:val="70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18" w:customStyle="1">
    <w:name w:val="Bordered - Accent 2"/>
    <w:basedOn w:val="70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19" w:customStyle="1">
    <w:name w:val="Bordered - Accent 3"/>
    <w:basedOn w:val="70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0" w:customStyle="1">
    <w:name w:val="Bordered - Accent 4"/>
    <w:basedOn w:val="70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21" w:customStyle="1">
    <w:name w:val="Bordered - Accent 5"/>
    <w:basedOn w:val="70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22" w:customStyle="1">
    <w:name w:val="Bordered - Accent 6"/>
    <w:basedOn w:val="70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23" w:customStyle="1">
    <w:name w:val="脚注文本 Char"/>
    <w:link w:val="733"/>
    <w:uiPriority w:val="99"/>
    <w:qFormat/>
    <w:rPr>
      <w:sz w:val="18"/>
    </w:rPr>
  </w:style>
  <w:style w:type="character" w:styleId="924" w:customStyle="1">
    <w:name w:val="尾注文本 Char"/>
    <w:link w:val="723"/>
    <w:uiPriority w:val="99"/>
    <w:qFormat/>
    <w:rPr>
      <w:sz w:val="20"/>
    </w:rPr>
  </w:style>
  <w:style w:type="paragraph" w:styleId="925" w:customStyle="1">
    <w:name w:val="TOC 标题1"/>
    <w:uiPriority w:val="39"/>
    <w:unhideWhenUsed/>
    <w:qFormat/>
    <w:rPr>
      <w:rFonts w:hint="default" w:ascii="Times New Roman" w:hAnsi="Times New Roman" w:eastAsia="宋体" w:cs="Times New Roman"/>
      <w:lang w:val="en-US" w:eastAsia="zh-CN" w:bidi="ar-SA"/>
    </w:rPr>
  </w:style>
  <w:style w:type="paragraph" w:styleId="926" w:customStyle="1">
    <w:name w:val="正文11"/>
    <w:next w:val="92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7" w:customStyle="1">
    <w:name w:val="文本块1"/>
    <w:basedOn w:val="926"/>
    <w:next w:val="928"/>
    <w:uiPriority w:val="0"/>
    <w:qFormat/>
    <w:pPr>
      <w:ind w:left="256" w:right="6" w:firstLine="624"/>
    </w:pPr>
    <w:rPr>
      <w:rFonts w:eastAsia="仿宋_GB2312"/>
      <w:sz w:val="28"/>
      <w:szCs w:val="20"/>
    </w:rPr>
  </w:style>
  <w:style w:type="paragraph" w:styleId="928" w:customStyle="1">
    <w:name w:val="标题 41"/>
    <w:basedOn w:val="929"/>
    <w:next w:val="926"/>
    <w:uiPriority w:val="0"/>
    <w:qFormat/>
    <w:pPr>
      <w:keepLines/>
      <w:keepNext/>
      <w:spacing w:before="280" w:after="290" w:line="376" w:lineRule="auto"/>
      <w:outlineLvl w:val="3"/>
    </w:pPr>
    <w:rPr>
      <w:rFonts w:ascii="Cambria" w:hAnsi="Cambria"/>
      <w:b/>
      <w:bCs/>
      <w:sz w:val="28"/>
      <w:szCs w:val="28"/>
    </w:rPr>
  </w:style>
  <w:style w:type="paragraph" w:styleId="929" w:customStyle="1">
    <w:name w:val="正文12"/>
    <w:next w:val="930"/>
    <w:uiPriority w:val="0"/>
    <w:qFormat/>
    <w:pPr>
      <w:jc w:val="both"/>
      <w:widowControl w:val="off"/>
    </w:pPr>
    <w:rPr>
      <w:rFonts w:hint="default" w:ascii="Calibri" w:hAnsi="Calibri" w:eastAsia="Calibri" w:cs="Times New Roman"/>
      <w:sz w:val="21"/>
      <w:szCs w:val="24"/>
      <w:lang w:val="en-US" w:eastAsia="zh-CN" w:bidi="ar-SA"/>
    </w:rPr>
  </w:style>
  <w:style w:type="paragraph" w:styleId="930"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31" w:customStyle="1">
    <w:name w:val="信息标题1"/>
    <w:basedOn w:val="698"/>
    <w:next w:val="698"/>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paragraph" w:styleId="932" w:customStyle="1">
    <w:name w:val="正文缩进1"/>
    <w:basedOn w:val="698"/>
    <w:uiPriority w:val="0"/>
    <w:qFormat/>
    <w:pPr>
      <w:ind w:firstLine="420"/>
    </w:pPr>
    <w:rPr>
      <w:szCs w:val="20"/>
    </w:rPr>
  </w:style>
  <w:style w:type="paragraph" w:styleId="933" w:customStyle="1">
    <w:name w:val="一级条标题"/>
    <w:basedOn w:val="934"/>
    <w:next w:val="76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4" w:customStyle="1">
    <w:name w:val="章标题"/>
    <w:basedOn w:val="698"/>
    <w:next w:val="698"/>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935">
    <w:name w:val="List Paragraph"/>
    <w:basedOn w:val="698"/>
    <w:uiPriority w:val="99"/>
    <w:qFormat/>
    <w:pPr>
      <w:ind w:firstLine="420"/>
    </w:pPr>
  </w:style>
  <w:style w:type="paragraph" w:styleId="936" w:customStyle="1">
    <w:name w:val="表格文字"/>
    <w:basedOn w:val="698"/>
    <w:uiPriority w:val="0"/>
    <w:qFormat/>
    <w:pPr>
      <w:spacing w:before="25" w:after="25" w:line="300" w:lineRule="auto"/>
    </w:pPr>
    <w:rPr>
      <w:rFonts w:ascii="宋体" w:hAnsi="宋体" w:cs="宋体"/>
      <w:spacing w:val="10"/>
      <w:sz w:val="24"/>
    </w:rPr>
  </w:style>
  <w:style w:type="paragraph" w:styleId="937" w:customStyle="1">
    <w:name w:val="普通正文"/>
    <w:basedOn w:val="698"/>
    <w:uiPriority w:val="0"/>
    <w:qFormat/>
    <w:pPr>
      <w:ind w:firstLine="480"/>
      <w:jc w:val="left"/>
      <w:spacing w:before="120" w:after="120" w:line="360" w:lineRule="auto"/>
    </w:pPr>
    <w:rPr>
      <w:rFonts w:ascii="Arial" w:hAnsi="Arial"/>
      <w:sz w:val="24"/>
    </w:rPr>
  </w:style>
  <w:style w:type="character" w:styleId="938" w:customStyle="1">
    <w:name w:val="NormalCharacter"/>
    <w:uiPriority w:val="0"/>
    <w:semiHidden/>
    <w:qFormat/>
  </w:style>
  <w:style w:type="paragraph" w:styleId="939" w:customStyle="1">
    <w:name w:val="纯文本4"/>
    <w:basedOn w:val="698"/>
    <w:uiPriority w:val="0"/>
    <w:qFormat/>
    <w:rPr>
      <w:rFonts w:ascii="宋体" w:hAnsi="Courier New" w:eastAsia="楷体_GB2312"/>
      <w:sz w:val="26"/>
    </w:rPr>
  </w:style>
  <w:style w:type="paragraph" w:styleId="940" w:customStyle="1">
    <w:name w:val="正文1_0"/>
    <w:uiPriority w:val="0"/>
    <w:qFormat/>
    <w:pPr>
      <w:jc w:val="both"/>
      <w:widowControl w:val="off"/>
    </w:pPr>
    <w:rPr>
      <w:rFonts w:hint="default" w:ascii="Times New Roman" w:hAnsi="Times New Roman" w:eastAsia="Times New Roman" w:cs="Times New Roman"/>
      <w:sz w:val="21"/>
      <w:szCs w:val="24"/>
      <w:lang w:val="en-US" w:eastAsia="zh-CN" w:bidi="ar-SA"/>
    </w:rPr>
  </w:style>
  <w:style w:type="paragraph" w:styleId="941" w:customStyle="1">
    <w:name w:val="正文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2" w:customStyle="1">
    <w:name w:val="reader-word-layer reader-word-s1-3"/>
    <w:basedOn w:val="698"/>
    <w:uiPriority w:val="0"/>
    <w:qFormat/>
    <w:pPr>
      <w:jc w:val="left"/>
      <w:spacing w:before="100" w:beforeAutospacing="1" w:after="100" w:afterAutospacing="1"/>
      <w:widowControl/>
    </w:pPr>
    <w:rPr>
      <w:rFonts w:ascii="宋体" w:hAnsi="宋体" w:cs="宋体"/>
      <w:sz w:val="24"/>
    </w:rPr>
  </w:style>
  <w:style w:type="character" w:styleId="943" w:customStyle="1">
    <w:name w:val="hover"/>
    <w:basedOn w:val="708"/>
    <w:uiPriority w:val="0"/>
    <w:qFormat/>
    <w:rPr>
      <w:color w:val="2590eb"/>
      <w:shd w:val="clear" w:color="auto" w:fill="e9f4fd"/>
    </w:rPr>
  </w:style>
  <w:style w:type="character" w:styleId="944" w:customStyle="1">
    <w:name w:val="hover1"/>
    <w:basedOn w:val="708"/>
    <w:uiPriority w:val="0"/>
    <w:qFormat/>
  </w:style>
  <w:style w:type="character" w:styleId="945" w:customStyle="1">
    <w:name w:val="hover2"/>
    <w:basedOn w:val="708"/>
    <w:uiPriority w:val="0"/>
    <w:qFormat/>
    <w:rPr>
      <w:color w:val="2590eb"/>
    </w:rPr>
  </w:style>
  <w:style w:type="character" w:styleId="946" w:customStyle="1">
    <w:name w:val="hover3"/>
    <w:basedOn w:val="708"/>
    <w:uiPriority w:val="0"/>
    <w:qFormat/>
    <w:rPr>
      <w:color w:val="2590eb"/>
    </w:rPr>
  </w:style>
  <w:style w:type="character" w:styleId="947" w:customStyle="1">
    <w:name w:val="a_p_1"/>
    <w:basedOn w:val="708"/>
    <w:uiPriority w:val="0"/>
    <w:qFormat/>
    <w:rPr>
      <w:sz w:val="27"/>
      <w:szCs w:val="27"/>
    </w:rPr>
  </w:style>
  <w:style w:type="character" w:styleId="948" w:customStyle="1">
    <w:name w:val="a_p_3"/>
    <w:basedOn w:val="708"/>
    <w:uiPriority w:val="0"/>
    <w:qFormat/>
    <w:rPr>
      <w:sz w:val="27"/>
      <w:szCs w:val="27"/>
    </w:rPr>
  </w:style>
  <w:style w:type="character" w:styleId="949" w:customStyle="1">
    <w:name w:val="a_p_2"/>
    <w:basedOn w:val="708"/>
    <w:uiPriority w:val="0"/>
    <w:qFormat/>
    <w:rPr>
      <w:sz w:val="27"/>
      <w:szCs w:val="27"/>
    </w:rPr>
  </w:style>
  <w:style w:type="character" w:styleId="950" w:customStyle="1">
    <w:name w:val="a_p_21"/>
    <w:basedOn w:val="708"/>
    <w:uiPriority w:val="0"/>
    <w:qFormat/>
  </w:style>
  <w:style w:type="character" w:styleId="951" w:customStyle="1">
    <w:name w:val="exap"/>
    <w:basedOn w:val="708"/>
    <w:uiPriority w:val="0"/>
    <w:qFormat/>
    <w:rPr>
      <w:sz w:val="27"/>
      <w:szCs w:val="27"/>
    </w:rPr>
  </w:style>
  <w:style w:type="character" w:styleId="952" w:customStyle="1">
    <w:name w:val="ul_li_a_1"/>
    <w:basedOn w:val="708"/>
    <w:uiPriority w:val="0"/>
    <w:qFormat/>
    <w:rPr>
      <w:b/>
      <w:bCs/>
      <w:color w:val="ffffff"/>
    </w:rPr>
  </w:style>
  <w:style w:type="paragraph" w:styleId="953" w:customStyle="1">
    <w:name w:val="Table Paragraph"/>
    <w:basedOn w:val="698"/>
    <w:uiPriority w:val="1"/>
    <w:qFormat/>
    <w:pPr>
      <w:jc w:val="left"/>
    </w:pPr>
    <w:rPr>
      <w:rFonts w:ascii="宋体" w:hAnsi="宋体" w:cs="宋体"/>
      <w:sz w:val="22"/>
      <w:szCs w:val="22"/>
      <w:lang w:val="zh-CN" w:bidi="zh-CN"/>
    </w:rPr>
  </w:style>
  <w:style w:type="paragraph" w:styleId="954" w:customStyle="1">
    <w:name w:val="标题 21"/>
    <w:basedOn w:val="698"/>
    <w:next w:val="698"/>
    <w:uiPriority w:val="0"/>
    <w:qFormat/>
    <w:pPr>
      <w:keepLines/>
      <w:keepNext/>
      <w:spacing w:before="260" w:after="260" w:line="413" w:lineRule="auto"/>
      <w:outlineLvl w:val="1"/>
    </w:pPr>
    <w:rPr>
      <w:rFonts w:ascii="Arial" w:hAnsi="Arial" w:eastAsia="黑体"/>
      <w:b/>
      <w:sz w:val="32"/>
      <w:szCs w:val="20"/>
    </w:rPr>
  </w:style>
  <w:style w:type="paragraph" w:styleId="955" w:customStyle="1">
    <w:name w:val="页脚1"/>
    <w:basedOn w:val="698"/>
    <w:uiPriority w:val="0"/>
    <w:qFormat/>
    <w:pPr>
      <w:jc w:val="left"/>
      <w:tabs>
        <w:tab w:val="center" w:pos="4153" w:leader="none"/>
        <w:tab w:val="right" w:pos="8306" w:leader="none"/>
      </w:tabs>
    </w:pPr>
    <w:rPr>
      <w:sz w:val="18"/>
      <w:szCs w:val="18"/>
    </w:rPr>
  </w:style>
  <w:style w:type="paragraph" w:styleId="956" w:customStyle="1">
    <w:name w:val="Char"/>
    <w:basedOn w:val="698"/>
    <w:uiPriority w:val="0"/>
    <w:qFormat/>
    <w:pPr>
      <w:tabs>
        <w:tab w:val="left" w:pos="360" w:leader="none"/>
      </w:tabs>
    </w:pPr>
    <w:rPr>
      <w:sz w:val="24"/>
    </w:rPr>
  </w:style>
  <w:style w:type="paragraph" w:styleId="957" w:customStyle="1">
    <w:name w:val="正文格式－文字"/>
    <w:uiPriority w:val="0"/>
    <w:qFormat/>
    <w:pPr>
      <w:ind w:firstLine="200"/>
      <w:jc w:val="both"/>
      <w:spacing w:before="156" w:after="156" w:line="300" w:lineRule="auto"/>
    </w:pPr>
    <w:rPr>
      <w:rFonts w:hint="default" w:ascii="Calibri" w:hAnsi="Calibri" w:eastAsia="宋体" w:cs="Times New Roman"/>
      <w:sz w:val="24"/>
      <w:szCs w:val="24"/>
      <w:lang w:val="en-US" w:eastAsia="zh-CN" w:bidi="ar-SA"/>
    </w:rPr>
  </w:style>
  <w:style w:type="paragraph" w:styleId="958" w:customStyle="1">
    <w:name w:val="正文_1_1"/>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59" w:customStyle="1">
    <w:name w:val="批注框文本 Char"/>
    <w:basedOn w:val="708"/>
    <w:link w:val="724"/>
    <w:uiPriority w:val="99"/>
    <w:semiHidden/>
    <w:qFormat/>
    <w:rPr>
      <w:sz w:val="18"/>
      <w:szCs w:val="18"/>
    </w:rPr>
  </w:style>
  <w:style w:type="paragraph" w:styleId="960" w:customStyle="1">
    <w:name w:val="正文文本11"/>
    <w:basedOn w:val="698"/>
    <w:next w:val="698"/>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61" w:customStyle="1">
    <w:name w:val="页脚11"/>
    <w:basedOn w:val="698"/>
    <w:uiPriority w:val="0"/>
    <w:qFormat/>
    <w:pPr>
      <w:jc w:val="left"/>
      <w:tabs>
        <w:tab w:val="center" w:pos="4153" w:leader="none"/>
        <w:tab w:val="right" w:pos="8306" w:leader="none"/>
      </w:tabs>
    </w:pPr>
    <w:rPr>
      <w:sz w:val="18"/>
      <w:szCs w:val="18"/>
    </w:rPr>
  </w:style>
  <w:style w:type="paragraph" w:styleId="962" w:customStyle="1">
    <w:name w:val="正文首行缩进 21"/>
    <w:basedOn w:val="963"/>
    <w:uiPriority w:val="0"/>
    <w:qFormat/>
    <w:pPr>
      <w:ind w:firstLine="420"/>
    </w:pPr>
  </w:style>
  <w:style w:type="paragraph" w:styleId="963" w:customStyle="1">
    <w:name w:val="正文文本缩进1"/>
    <w:basedOn w:val="698"/>
    <w:uiPriority w:val="0"/>
    <w:qFormat/>
    <w:pPr>
      <w:ind w:left="420"/>
      <w:spacing w:after="120"/>
    </w:pPr>
  </w:style>
  <w:style w:type="numbering" w:styleId="9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3b903fde-ac00-4826-bfbe-1df8ff91798f</errorID>
      <errorWord>:</errorWord>
      <group>L1_Format</group>
      <groupName>格式问题</groupName>
      <ability>L2_HalfPunc_CN</ability>
      <abilityName>全半角检查</abilityName>
      <candidateList>
        <item>：</item>
      </candidateList>
      <explain>文本全半角错误。</explain>
      <paraID>4D6FD6A4</paraID>
      <start>4</start>
      <end>5</end>
      <status>unmodified</status>
      <modifiedWord/>
      <trackRevisions>false</trackRevisions>
    </reviewItem>
    <reviewItem>
      <errorID>67808b57-246c-449c-8401-bc8ec35aa5c3</errorID>
      <errorWord>:</errorWord>
      <group>L1_Format</group>
      <groupName>格式问题</groupName>
      <ability>L2_HalfPunc_CN</ability>
      <abilityName>全半角检查</abilityName>
      <candidateList>
        <item>：</item>
      </candidateList>
      <explain>文本全半角错误。</explain>
      <paraID>3C23B8B9</paraID>
      <start>4</start>
      <end>5</end>
      <status>unmodified</status>
      <modifiedWord/>
      <trackRevisions>false</trackRevisions>
    </reviewItem>
    <reviewItem>
      <errorID>5fb83b7d-dd5b-4cb4-a5fb-8ef11fbdbb66</errorID>
      <errorWord>二0二六</errorWord>
      <group>L1_Knowledge</group>
      <groupName>知识性问题</groupName>
      <ability>L2_Knowledge</ability>
      <abilityName>其他知识</abilityName>
      <candidateList>
        <item>二〇二六</item>
      </candidateList>
      <explain>中文数字应使用“〇”，而非形似的字符，如“0”。该字符在不同字体下外观可能相似，但含义和编码不同，请注意区分。</explain>
      <paraID>22FCB51C</paraID>
      <start>3</start>
      <end>7</end>
      <status>unmodified</status>
      <modifiedWord/>
      <trackRevisions>false</trackRevisions>
    </reviewItem>
    <reviewItem>
      <errorID>36cb3919-349e-4e85-a43e-4e69e830b14f</errorID>
      <errorWord>2026年08月19日</errorWord>
      <group>L1_Knowledge</group>
      <groupName>知识性问题</groupName>
      <ability>L2_Time</ability>
      <abilityName>日期时间</abilityName>
      <candidateList>
        <item>2026年8月19日</item>
      </candidateList>
      <explain>根据日常书写习惯，月份一般会省略前导零。</explain>
      <paraID>56E2AE00</paraID>
      <start>77</start>
      <end>88</end>
      <status>unmodified</status>
      <modifiedWord/>
      <trackRevisions>false</trackRevisions>
    </reviewItem>
    <reviewItem>
      <errorID>b78e3b45-5100-40df-bf15-7554c9033d95</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3D145D9E</paraID>
      <start>13</start>
      <end>14</end>
      <status>unmodified</status>
      <modifiedWord/>
      <trackRevisions>false</trackRevisions>
    </reviewItem>
    <reviewItem>
      <errorID>65dac047-fa9c-4142-9aac-7b9a5e7619b1</errorID>
      <errorWord>,</errorWord>
      <group>L1_Format</group>
      <groupName>格式问题</groupName>
      <ability>L2_HalfPunc_CN</ability>
      <abilityName>全半角检查</abilityName>
      <candidateList>
        <item>，</item>
      </candidateList>
      <explain>文本全半角错误。</explain>
      <paraID>2FCDA3EC</paraID>
      <start>46</start>
      <end>47</end>
      <status>unmodified</status>
      <modifiedWord/>
      <trackRevisions>false</trackRevisions>
    </reviewItem>
    <reviewItem>
      <errorID>7dcc61ac-d034-49e2-bd49-e4d75fd84845</errorID>
      <errorWord>,</errorWord>
      <group>L1_Format</group>
      <groupName>格式问题</groupName>
      <ability>L2_HalfPunc_CN</ability>
      <abilityName>全半角检查</abilityName>
      <candidateList>
        <item>，</item>
      </candidateList>
      <explain>文本全半角错误。</explain>
      <paraID>2FCDA3EC</paraID>
      <start>78</start>
      <end>79</end>
      <status>unmodified</status>
      <modifiedWord/>
      <trackRevisions>false</trackRevisions>
    </reviewItem>
    <reviewItem>
      <errorID>e7872c5f-be1b-4fab-9586-2847fa8c59af</errorID>
      <errorWord>,</errorWord>
      <group>L1_Format</group>
      <groupName>格式问题</groupName>
      <ability>L2_HalfPunc_CN</ability>
      <abilityName>全半角检查</abilityName>
      <candidateList>
        <item>，</item>
      </candidateList>
      <explain>文本全半角错误。</explain>
      <paraID>2FCDA3EC</paraID>
      <start>116</start>
      <end>117</end>
      <status>unmodified</status>
      <modifiedWord/>
      <trackRevisions>false</trackRevisions>
    </reviewItem>
    <reviewItem>
      <errorID>7c530734-1678-425a-94e4-4332f5a225df</errorID>
      <errorWord>(</errorWord>
      <group>L1_Format</group>
      <groupName>格式问题</groupName>
      <ability>L2_HalfPunc_CN</ability>
      <abilityName>全半角检查</abilityName>
      <candidateList>
        <item>（</item>
      </candidateList>
      <explain>文本全半角错误。</explain>
      <paraID>112F5BC0</paraID>
      <start>36</start>
      <end>37</end>
      <status>unmodified</status>
      <modifiedWord/>
      <trackRevisions>false</trackRevisions>
    </reviewItem>
    <reviewItem>
      <errorID>48a7f2ca-a759-4b55-be8c-8969faf0e920</errorID>
      <errorWord>:</errorWord>
      <group>L1_Format</group>
      <groupName>格式问题</groupName>
      <ability>L2_HalfPunc_CN</ability>
      <abilityName>全半角检查</abilityName>
      <candidateList>
        <item>：</item>
      </candidateList>
      <explain>文本全半角错误。</explain>
      <paraID>112F5BC0</paraID>
      <start>38</start>
      <end>39</end>
      <status>unmodified</status>
      <modifiedWord/>
      <trackRevisions>false</trackRevisions>
    </reviewItem>
    <reviewItem>
      <errorID>509179fd-fcf3-4766-9c5d-d3776d0f2b2b</errorID>
      <errorWord>)</errorWord>
      <group>L1_Format</group>
      <groupName>格式问题</groupName>
      <ability>L2_HalfPunc_CN</ability>
      <abilityName>全半角检查</abilityName>
      <candidateList>
        <item>）</item>
      </candidateList>
      <explain>文本全半角错误。</explain>
      <paraID>112F5BC0</paraID>
      <start>66</start>
      <end>67</end>
      <status>unmodified</status>
      <modifiedWord/>
      <trackRevisions>false</trackRevisions>
    </reviewItem>
    <reviewItem>
      <errorID>bd2392c6-6c47-49c6-9d50-24295a947f9f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5A240C42</paraID>
      <start>0</start>
      <end>2</end>
      <status>unmodified</status>
      <modifiedWord/>
      <trackRevisions>false</trackRevisions>
    </reviewItem>
    <reviewItem>
      <errorID>d1d6bb26-5bba-4149-9910-ad61d7267f7d</errorID>
      <errorWord>:</errorWord>
      <group>L1_Format</group>
      <groupName>格式问题</groupName>
      <ability>L2_HalfPunc_CN</ability>
      <abilityName>全半角检查</abilityName>
      <candidateList>
        <item>：</item>
      </candidateList>
      <explain>文本全半角错误。</explain>
      <paraID>5A240C42</paraID>
      <start>13</start>
      <end>14</end>
      <status>unmodified</status>
      <modifiedWord/>
      <trackRevisions>false</trackRevisions>
    </reviewItem>
    <reviewItem>
      <errorID>df6c67db-6af9-460c-bb9c-24e2e9443936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1FB7AB44</paraID>
      <start>0</start>
      <end>2</end>
      <status>unmodified</status>
      <modifiedWord/>
      <trackRevisions>false</trackRevisions>
    </reviewItem>
    <reviewItem>
      <errorID>162c1e73-49ae-4082-9d78-806da8f58d13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5A1F4D1B</paraID>
      <start>0</start>
      <end>2</end>
      <status>unmodified</status>
      <modifiedWord/>
      <trackRevisions>false</trackRevisions>
    </reviewItem>
    <reviewItem>
      <errorID>38c0f64a-e8e8-4834-9ddb-1c7395ee902a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4A25E731</paraID>
      <start>0</start>
      <end>2</end>
      <status>unmodified</status>
      <modifiedWord/>
      <trackRevisions>false</trackRevisions>
    </reviewItem>
    <reviewItem>
      <errorID>00cc0c5d-f84b-432b-b6ae-5a54ee8c4983</errorID>
      <errorWord>:</errorWord>
      <group>L1_Format</group>
      <groupName>格式问题</groupName>
      <ability>L2_HalfPunc_CN</ability>
      <abilityName>全半角检查</abilityName>
      <candidateList>
        <item>：</item>
      </candidateList>
      <explain>文本全半角错误。</explain>
      <paraID>56B69740</paraID>
      <start>1</start>
      <end>2</end>
      <status>unmodified</status>
      <modifiedWord/>
      <trackRevisions>false</trackRevisions>
    </reviewItem>
    <reviewItem>
      <errorID>984f687c-2317-422b-935a-0e11a1408d71</errorID>
      <errorWord>:</errorWord>
      <group>L1_Format</group>
      <groupName>格式问题</groupName>
      <ability>L2_HalfPunc_CN</ability>
      <abilityName>全半角检查</abilityName>
      <candidateList>
        <item>：</item>
      </candidateList>
      <explain>文本全半角错误。</explain>
      <paraID>63F20099</paraID>
      <start>13</start>
      <end>14</end>
      <status>unmodified</status>
      <modifiedWord/>
      <trackRevisions>false</trackRevisions>
    </reviewItem>
    <reviewItem>
      <errorID>5c306ab4-a0e1-4b86-b8f9-7982d03646e1</errorID>
      <errorWord>:</errorWord>
      <group>L1_Format</group>
      <groupName>格式问题</groupName>
      <ability>L2_HalfPunc_CN</ability>
      <abilityName>全半角检查</abilityName>
      <candidateList>
        <item>：</item>
      </candidateList>
      <explain>文本全半角错误。</explain>
      <paraID>11021EBA</paraID>
      <start>21</start>
      <end>22</end>
      <status>unmodified</status>
      <modifiedWord/>
      <trackRevisions>false</trackRevisions>
    </reviewItem>
    <reviewItem>
      <errorID>a6ab761c-7ccc-420d-ac34-89450ab3d860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742C098B</paraID>
      <start>0</start>
      <end>2</end>
      <status>unmodified</status>
      <modifiedWord/>
      <trackRevisions>false</trackRevisions>
    </reviewItem>
    <reviewItem>
      <errorID>2332cb03-c1d8-4689-bf49-c468094480c1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62E071EE</paraID>
      <start>0</start>
      <end>2</end>
      <status>unmodified</status>
      <modifiedWord/>
      <trackRevisions>false</trackRevisions>
    </reviewItem>
    <reviewItem>
      <errorID>2c264cd9-d75d-4355-9c75-668f527783b1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7C7AF42</paraID>
      <start>0</start>
      <end>2</end>
      <status>unmodified</status>
      <modifiedWord/>
      <trackRevisions>false</trackRevisions>
    </reviewItem>
    <reviewItem>
      <errorID>f5bd3251-a188-48ad-b273-dd7aafbce3df</errorID>
      <errorWord>投标投标</errorWord>
      <group>L1_Word</group>
      <groupName>字词问题</groupName>
      <ability>L2_Typo</ability>
      <abilityName>字词错误</abilityName>
      <candidateList>
        <item>投标</item>
      </candidateList>
      <explain/>
      <paraID>7F2229DB</paraID>
      <start>36</start>
      <end>38</end>
      <status>modified</status>
      <modifiedWord>投标</modifiedWord>
      <trackRevisions>false</trackRevisions>
    </reviewItem>
    <reviewItem>
      <errorID>f9c83a2d-527b-433e-87c6-6ac59ce0196f</errorID>
      <errorWord>投标投标</errorWord>
      <group>L1_Word</group>
      <groupName>字词问题</groupName>
      <ability>L2_Typo</ability>
      <abilityName>字词错误</abilityName>
      <candidateList>
        <item>投标</item>
      </candidateList>
      <explain/>
      <paraID>7F2229DB</paraID>
      <start>50</start>
      <end>52</end>
      <status>modified</status>
      <modifiedWord>投标</modifiedWord>
      <trackRevisions>false</trackRevisions>
    </reviewItem>
    <reviewItem>
      <errorID>03a753be-fc8d-464b-8323-a93d42a55eea</errorID>
      <errorWord>:</errorWord>
      <group>L1_Format</group>
      <groupName>格式问题</groupName>
      <ability>L2_HalfPunc_CN</ability>
      <abilityName>全半角检查</abilityName>
      <candidateList>
        <item>：</item>
      </candidateList>
      <explain>文本全半角错误。</explain>
      <paraID>2638D1AA</paraID>
      <start>11</start>
      <end>12</end>
      <status>unmodified</status>
      <modifiedWord/>
      <trackRevisions>false</trackRevisions>
    </reviewItem>
    <reviewItem>
      <errorID>68e74c01-4112-4422-b4c0-0cf63677910d</errorID>
      <errorWord>:</errorWord>
      <group>L1_Format</group>
      <groupName>格式问题</groupName>
      <ability>L2_HalfPunc_CN</ability>
      <abilityName>全半角检查</abilityName>
      <candidateList>
        <item>：</item>
      </candidateList>
      <explain>文本全半角错误。</explain>
      <paraID>19E6DA1D</paraID>
      <start>15</start>
      <end>16</end>
      <status>unmodified</status>
      <modifiedWord/>
      <trackRevisions>false</trackRevisions>
    </reviewItem>
    <reviewItem>
      <errorID>c8ddb9e3-583c-42b1-a697-fdcb636bd256</errorID>
      <errorWord>（</errorWord>
      <group>L1_Punc</group>
      <groupName>标点问题</groupName>
      <ability>L2_Punc_CN</ability>
      <abilityName>标点符号检查</abilityName>
      <candidateList/>
      <explain>同一形式括号套用。</explain>
      <paraID>4809F2F1</paraID>
      <start>75</start>
      <end>76</end>
      <status>unmodified</status>
      <modifiedWord/>
      <trackRevisions>false</trackRevisions>
    </reviewItem>
    <reviewItem>
      <errorID>fd48c15b-fe46-48aa-be04-484fdbabb0d5</errorID>
      <errorWord>）</errorWord>
      <group>L1_Punc</group>
      <groupName>标点问题</groupName>
      <ability>L2_Punc_CN</ability>
      <abilityName>标点符号检查</abilityName>
      <candidateList/>
      <explain>同一形式括号套用。</explain>
      <paraID>4809F2F1</paraID>
      <start>86</start>
      <end>87</end>
      <status>unmodified</status>
      <modifiedWord/>
      <trackRevisions>false</trackRevisions>
    </reviewItem>
    <reviewItem>
      <errorID>0ceae3f1-a87b-4351-8122-57a9f7d61e67</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63150E2F</paraID>
      <start>51</start>
      <end>54</end>
      <status>unmodified</status>
      <modifiedWord/>
      <trackRevisions>false</trackRevisions>
    </reviewItem>
    <reviewItem>
      <errorID>361162f0-2a3f-4458-9f12-903157810869</errorID>
      <errorWord>【2022】002号</errorWord>
      <group>L1_Knowledge</group>
      <groupName>知识性问题</groupName>
      <ability>L2_Knowledge</ability>
      <abilityName>其他知识</abilityName>
      <candidateList>
        <item>〔2022〕2号</item>
      </candidateList>
      <explain>发文字号格式错误。</explain>
      <paraID>51C265DD</paraID>
      <start>21</start>
      <end>29</end>
      <status>modified</status>
      <modifiedWord>〔2022〕2号</modifiedWord>
      <trackRevisions>false</trackRevisions>
    </reviewItem>
    <reviewItem>
      <errorID>78f1aec2-3175-44db-8594-27a8b1f92c48</errorID>
      <errorWord>,</errorWord>
      <group>L1_Format</group>
      <groupName>格式问题</groupName>
      <ability>L2_HalfPunc_CN</ability>
      <abilityName>全半角检查</abilityName>
      <candidateList>
        <item>，</item>
      </candidateList>
      <explain>文本全半角错误。</explain>
      <paraID>51C265DD</paraID>
      <start>57</start>
      <end>58</end>
      <status>unmodified</status>
      <modifiedWord/>
      <trackRevisions>false</trackRevisions>
    </reviewItem>
    <reviewItem>
      <errorID>c97b0012-c417-475a-aac6-812b15f136bc</errorID>
      <errorWord>:</errorWord>
      <group>L1_Format</group>
      <groupName>格式问题</groupName>
      <ability>L2_HalfPunc_CN</ability>
      <abilityName>全半角检查</abilityName>
      <candidateList>
        <item>：</item>
      </candidateList>
      <explain>文本全半角错误。</explain>
      <paraID>57D58DC5</paraID>
      <start>13</start>
      <end>14</end>
      <status>unmodified</status>
      <modifiedWord/>
      <trackRevisions>false</trackRevisions>
    </reviewItem>
    <reviewItem>
      <errorID>ec13d551-22b7-434c-b16e-589b754fa34e</errorID>
      <errorWord>间</errorWord>
      <group>L1_Word</group>
      <groupName>字词问题</groupName>
      <ability>L2_Typo</ability>
      <abilityName>字词错误</abilityName>
      <candidateList>
        <item>间之</item>
      </candidateList>
      <explain/>
      <paraID>1A7D6AFD</paraID>
      <start>10</start>
      <end>12</end>
      <status>modified</status>
      <modifiedWord>间之</modifiedWord>
      <trackRevisions>false</trackRevisions>
    </reviewItem>
    <reviewItem>
      <errorID>f0d53951-4cac-46b1-94bc-b9512f994587</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355CCFAB</paraID>
      <start>28</start>
      <end>31</end>
      <status>unmodified</status>
      <modifiedWord/>
      <trackRevisions>false</trackRevisions>
    </reviewItem>
    <reviewItem>
      <errorID>efdf6e79-fdc1-4c0c-a63a-f143534a716a</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355CCFAB</paraID>
      <start>62</start>
      <end>65</end>
      <status>unmodified</status>
      <modifiedWord/>
      <trackRevisions>false</trackRevisions>
    </reviewItem>
    <reviewItem>
      <errorID>12226b43-6e24-47d9-bc02-418b244dfb39</errorID>
      <errorWord>,</errorWord>
      <group>L1_Format</group>
      <groupName>格式问题</groupName>
      <ability>L2_HalfPunc_CN</ability>
      <abilityName>全半角检查</abilityName>
      <candidateList>
        <item>，</item>
      </candidateList>
      <explain>文本全半角错误。</explain>
      <paraID>427F459E</paraID>
      <start>74</start>
      <end>75</end>
      <status>unmodified</status>
      <modifiedWord/>
      <trackRevisions>false</trackRevisions>
    </reviewItem>
    <reviewItem>
      <errorID>24c93756-1851-4aa2-a136-6e5c1502a463</errorID>
      <errorWord>,</errorWord>
      <group>L1_Format</group>
      <groupName>格式问题</groupName>
      <ability>L2_HalfPunc_CN</ability>
      <abilityName>全半角检查</abilityName>
      <candidateList>
        <item>，</item>
      </candidateList>
      <explain>文本全半角错误。</explain>
      <paraID> 48F08A7</paraID>
      <start>54</start>
      <end>55</end>
      <status>unmodified</status>
      <modifiedWord/>
      <trackRevisions>false</trackRevisions>
    </reviewItem>
    <reviewItem>
      <errorID>fcafd0f6-918f-4e97-a54b-db5e07c410be</errorID>
      <errorWord>保持通讯畅通</errorWord>
      <group>L1_Word</group>
      <groupName>字词问题</groupName>
      <ability>L2_Typo</ability>
      <abilityName>字词错误</abilityName>
      <candidateList>
        <item>保持通信畅通</item>
      </candidateList>
      <explain/>
      <paraID>6DACCC53</paraID>
      <start>18</start>
      <end>24</end>
      <status>modified</status>
      <modifiedWord>保持通信畅通</modifiedWord>
      <trackRevisions>false</trackRevisions>
    </reviewItem>
    <reviewItem>
      <errorID>3779bc8c-12a6-4757-8ecf-8a396d2a441b</errorID>
      <errorWord>&lt;</errorWord>
      <group>L1_Format</group>
      <groupName>格式问题</groupName>
      <ability>L2_HalfPunc_CN</ability>
      <abilityName>全半角检查</abilityName>
      <candidateList>
        <item>〈</item>
      </candidateList>
      <explain>文本全半角错误。</explain>
      <paraID>36083464</paraID>
      <start>50</start>
      <end>51</end>
      <status>unmodified</status>
      <modifiedWord/>
      <trackRevisions>false</trackRevisions>
    </reviewItem>
    <reviewItem>
      <errorID>3d445a11-f7cd-46d9-ab5e-48d37aaf98f3</errorID>
      <errorWord>&lt;</errorWord>
      <group>L1_Format</group>
      <groupName>格式问题</groupName>
      <ability>L2_HalfPunc_CN</ability>
      <abilityName>全半角检查</abilityName>
      <candidateList>
        <item>〈</item>
      </candidateList>
      <explain>文本全半角错误。</explain>
      <paraID>6FF9C193</paraID>
      <start>50</start>
      <end>51</end>
      <status>unmodified</status>
      <modifiedWord/>
      <trackRevisions>false</trackRevisions>
    </reviewItem>
    <reviewItem>
      <errorID>07e20a34-0a77-49aa-a7e7-75957e789eb1</errorID>
      <errorWord>&lt;</errorWord>
      <group>L1_Format</group>
      <groupName>格式问题</groupName>
      <ability>L2_HalfPunc_CN</ability>
      <abilityName>全半角检查</abilityName>
      <candidateList>
        <item>〈</item>
      </candidateList>
      <explain>文本全半角错误。</explain>
      <paraID>3D6C7BE4</paraID>
      <start>35</start>
      <end>36</end>
      <status>unmodified</status>
      <modifiedWord/>
      <trackRevisions>false</trackRevisions>
    </reviewItem>
    <reviewItem>
      <errorID>0759d81a-2ab9-48ee-9afc-f7baa183deea</errorID>
      <errorWord>（</errorWord>
      <group>L1_Punc</group>
      <groupName>标点问题</groupName>
      <ability>L2_Punc_CN</ability>
      <abilityName>标点符号检查</abilityName>
      <candidateList/>
      <explain>同一形式括号套用。</explain>
      <paraID>12C07EB2</paraID>
      <start>47</start>
      <end>48</end>
      <status>unmodified</status>
      <modifiedWord/>
      <trackRevisions>false</trackRevisions>
    </reviewItem>
    <reviewItem>
      <errorID>b98d42cc-2d7f-4047-b416-9299235f1f71</errorID>
      <errorWord>）</errorWord>
      <group>L1_Punc</group>
      <groupName>标点问题</groupName>
      <ability>L2_Punc_CN</ability>
      <abilityName>标点符号检查</abilityName>
      <candidateList/>
      <explain>同一形式括号套用。</explain>
      <paraID>12C07EB2</paraID>
      <start>51</start>
      <end>52</end>
      <status>unmodified</status>
      <modifiedWord/>
      <trackRevisions>false</trackRevisions>
    </reviewItem>
    <reviewItem>
      <errorID>8daf0f87-9a0b-4430-8861-3c5c4d4a0c18</errorID>
      <errorWord>法律、法规</errorWord>
      <group>L1_Word</group>
      <groupName>字词问题</groupName>
      <ability>L2_Typo</ability>
      <abilityName>字词错误</abilityName>
      <candidateList>
        <item>法律法规</item>
      </candidateList>
      <explain/>
      <paraID>29074586</paraID>
      <start>9</start>
      <end>14</end>
      <status>unmodified</status>
      <modifiedWord/>
      <trackRevisions>false</trackRevisions>
    </reviewItem>
    <reviewItem>
      <errorID>93eb8c9f-5115-4494-8dd8-a9a8bea1d976</errorID>
      <errorWord>属</errorWord>
      <group>L1_Word</group>
      <groupName>字词问题</groupName>
      <ability>L2_Typo</ability>
      <abilityName>字词错误</abilityName>
      <candidateList>
        <item>属于</item>
      </candidateList>
      <explain/>
      <paraID>29074586</paraID>
      <start>23</start>
      <end>24</end>
      <status>unmodified</status>
      <modifiedWord/>
      <trackRevisions>false</trackRevisions>
    </reviewItem>
    <reviewItem>
      <errorID>822ee042-364d-4e96-ac1b-6245981fcf80</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4DE6B688</paraID>
      <start>19</start>
      <end>22</end>
      <status>unmodified</status>
      <modifiedWord/>
      <trackRevisions>false</trackRevisions>
    </reviewItem>
    <reviewItem>
      <errorID>855f81c7-3a41-4cc5-8fe7-84a4c3190d37</errorID>
      <errorWord>形式从</errorWord>
      <group>L1_Word</group>
      <groupName>字词问题</groupName>
      <ability>L2_Typo</ability>
      <abilityName>字词错误</abilityName>
      <candidateList>
        <item>形式</item>
      </candidateList>
      <explain/>
      <paraID>52F577CD</paraID>
      <start>66</start>
      <end>68</end>
      <status>modified</status>
      <modifiedWord>形式</modifiedWord>
      <trackRevisions>false</trackRevisions>
    </reviewItem>
    <reviewItem>
      <errorID>fcad1272-b1a9-4b8f-9eac-6733438e8cf1</errorID>
      <errorWord>-</errorWord>
      <group>L1_Format</group>
      <groupName>格式问题</groupName>
      <ability>L2_HalfPunc_CN</ability>
      <abilityName>全半角检查</abilityName>
      <candidateList>
        <item>－</item>
      </candidateList>
      <explain>文本全半角错误。</explain>
      <paraID>52F577CD</paraID>
      <start>77</start>
      <end>78</end>
      <status>modified</status>
      <modifiedWord>－</modifiedWord>
      <trackRevisions>false</trackRevisions>
    </reviewItem>
    <reviewItem>
      <errorID>9f841cd7-a165-42d4-9f1a-bf6ff868d58a</errorID>
      <errorWord>“</errorWord>
      <group>L1_Punc</group>
      <groupName>标点问题</groupName>
      <ability>L2_Punc_CN</ability>
      <abilityName>标点符号检查</abilityName>
      <candidateList>
        <item>”</item>
      </candidateList>
      <explain>注意检查双引号的方向是否正确。</explain>
      <paraID>52F577CD</paraID>
      <start>83</start>
      <end>84</end>
      <status>modified</status>
      <modifiedWord>”</modifiedWord>
      <trackRevisions>false</trackRevisions>
    </reviewItem>
    <reviewItem>
      <errorID>f6fd7632-778a-4aa4-94bb-eb790bb0bbd8</errorID>
      <errorWord>”</errorWord>
      <group>L1_Punc</group>
      <groupName>标点问题</groupName>
      <ability>L2_Punc_CN</ability>
      <abilityName>标点符号检查</abilityName>
      <candidateList>
        <item>“</item>
      </candidateList>
      <explain>注意检查双引号的方向是否正确。</explain>
      <paraID>52F577CD</paraID>
      <start>88</start>
      <end>89</end>
      <status>modified</status>
      <modifiedWord>“</modifiedWord>
      <trackRevisions>false</trackRevisions>
    </reviewItem>
    <reviewItem>
      <errorID>192e48db-ee10-42d3-bbb1-62ed79a904e7</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52F577CD</paraID>
      <start>98</start>
      <end>100</end>
      <status>modified</status>
      <modifiedWord>质疑</modifiedWord>
      <trackRevisions>false</trackRevisions>
    </reviewItem>
    <reviewItem>
      <errorID>b254b8b5-c5f5-4b9c-8f79-859acad97e88</errorID>
      <errorWord>:</errorWord>
      <group>L1_Format</group>
      <groupName>格式问题</groupName>
      <ability>L2_HalfPunc_CN</ability>
      <abilityName>全半角检查</abilityName>
      <candidateList>
        <item>：</item>
      </candidateList>
      <explain>文本全半角错误。</explain>
      <paraID>1DAEDA8E</paraID>
      <start>19</start>
      <end>20</end>
      <status>unmodified</status>
      <modifiedWord/>
      <trackRevisions>false</trackRevisions>
    </reviewItem>
    <reviewItem>
      <errorID>06ce33ee-3ddb-4fed-892c-7aa4f2d18909</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2FF9A451</paraID>
      <start>29</start>
      <end>31</end>
      <status>modified</status>
      <modifiedWord>质疑</modifiedWord>
      <trackRevisions>false</trackRevisions>
    </reviewItem>
    <reviewItem>
      <errorID>3731fdf7-93ef-4edd-9cd0-9612246ca418</errorID>
      <errorWord>日</errorWord>
      <group>L1_Word</group>
      <groupName>字词问题</groupName>
      <ability>L2_Typo</ability>
      <abilityName>字词错误</abilityName>
      <candidateList>
        <item>日内</item>
      </candidateList>
      <explain/>
      <paraID>190E5CCD</paraID>
      <start>29</start>
      <end>31</end>
      <status>modified</status>
      <modifiedWord>日内</modifiedWord>
      <trackRevisions>false</trackRevisions>
    </reviewItem>
    <reviewItem>
      <errorID>da7084d0-d44b-4c96-aa03-e895b4880168</errorID>
      <errorWord>,</errorWord>
      <group>L1_Format</group>
      <groupName>格式问题</groupName>
      <ability>L2_HalfPunc_CN</ability>
      <abilityName>全半角检查</abilityName>
      <candidateList>
        <item>，</item>
      </candidateList>
      <explain>文本全半角错误。</explain>
      <paraID> 73C92DC</paraID>
      <start>48</start>
      <end>49</end>
      <status>unmodified</status>
      <modifiedWord/>
      <trackRevisions>false</trackRevisions>
    </reviewItem>
    <reviewItem>
      <errorID>c31148ed-81eb-452f-99d0-24909b007781</errorID>
      <errorWord>,</errorWord>
      <group>L1_Format</group>
      <groupName>格式问题</groupName>
      <ability>L2_HalfPunc_CN</ability>
      <abilityName>全半角检查</abilityName>
      <candidateList>
        <item>，</item>
      </candidateList>
      <explain>文本全半角错误。</explain>
      <paraID> 73C92DC</paraID>
      <start>121</start>
      <end>122</end>
      <status>unmodified</status>
      <modifiedWord/>
      <trackRevisions>false</trackRevisions>
    </reviewItem>
    <reviewItem>
      <errorID>b47ec1b6-5a81-45d5-bac9-1a144730f036</errorID>
      <errorWord>4%-6%</errorWord>
      <group>L1_Knowledge</group>
      <groupName>知识性问题</groupName>
      <ability>L2_Knowledge</ability>
      <abilityName>其他知识</abilityName>
      <candidateList>
        <item>4%—6%</item>
      </candidateList>
      <explain>1. “4%-6%”中的单位“%”仅出现在后一个数字上，容易引起歧义；根据《现代汉语标点符号数字用法规范手册》，数字表示范围两边需要使用统一的格式。2. 根据标点国标 4.13 中的规则，数字、时间或地域连接符应使用（视觉上更长的）“—”或“～”。</explain>
      <paraID>4748C163</paraID>
      <start>112</start>
      <end>117</end>
      <status>unmodified</status>
      <modifiedWord/>
      <trackRevisions>false</trackRevisions>
    </reviewItem>
    <reviewItem>
      <errorID>005e565a-dd93-4edc-8f6a-aa16369c6941</errorID>
      <errorWord>【2020】46号</errorWord>
      <group>L1_Knowledge</group>
      <groupName>知识性问题</groupName>
      <ability>L2_Knowledge</ability>
      <abilityName>其他知识</abilityName>
      <candidateList>
        <item>〔2020〕46号</item>
      </candidateList>
      <explain>发文字号格式错误。</explain>
      <paraID>75960C9B</paraID>
      <start>31</start>
      <end>40</end>
      <status>unmodified</status>
      <modifiedWord/>
      <trackRevisions>false</trackRevisions>
    </reviewItem>
    <reviewItem>
      <errorID>37b7e88b-4c25-42e6-bff3-f350c1a939e2</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45DD6D65</paraID>
      <start>61</start>
      <end>62</end>
      <status>unmodified</status>
      <modifiedWord/>
      <trackRevisions>false</trackRevisions>
    </reviewItem>
    <reviewItem>
      <errorID>46d3cacf-da19-4c67-890c-d553d4680f95</errorID>
      <errorWord>（</errorWord>
      <group>L1_Word</group>
      <groupName>字词问题</groupName>
      <ability>L2_Typo</ability>
      <abilityName>字词错误</abilityName>
      <candidateList>
        <item>（在</item>
      </candidateList>
      <explain/>
      <paraID>45DD6D65</paraID>
      <start>62</start>
      <end>63</end>
      <status>unmodified</status>
      <modifiedWord/>
      <trackRevisions>false</trackRevisions>
    </reviewItem>
    <reviewItem>
      <errorID>9a79d4ba-63ce-418b-885a-a6a49c8721f8</errorID>
      <errorWord>[2014]68号</errorWord>
      <group>L1_Knowledge</group>
      <groupName>知识性问题</groupName>
      <ability>L2_Knowledge</ability>
      <abilityName>其他知识</abilityName>
      <candidateList>
        <item>〔2014〕68号</item>
      </candidateList>
      <explain>发文字号格式错误。</explain>
      <paraID>66025C6A</paraID>
      <start>38</start>
      <end>47</end>
      <status>unmodified</status>
      <modifiedWord/>
      <trackRevisions>false</trackRevisions>
    </reviewItem>
    <reviewItem>
      <errorID>8fe78e35-8bb1-4e51-8c04-b602051a3eeb</errorID>
      <errorWord>,</errorWord>
      <group>L1_Format</group>
      <groupName>格式问题</groupName>
      <ability>L2_HalfPunc_CN</ability>
      <abilityName>全半角检查</abilityName>
      <candidateList>
        <item>，</item>
      </candidateList>
      <explain>文本全半角错误。</explain>
      <paraID>367F0065</paraID>
      <start>70</start>
      <end>71</end>
      <status>unmodified</status>
      <modifiedWord/>
      <trackRevisions>false</trackRevisions>
    </reviewItem>
    <reviewItem>
      <errorID>734c4391-f515-47a5-8f1a-0327e2cd8131</errorID>
      <errorWord>,</errorWord>
      <group>L1_Format</group>
      <groupName>格式问题</groupName>
      <ability>L2_HalfPunc_CN</ability>
      <abilityName>全半角检查</abilityName>
      <candidateList>
        <item>，</item>
      </candidateList>
      <explain>文本全半角错误。</explain>
      <paraID>6320411D</paraID>
      <start>80</start>
      <end>81</end>
      <status>unmodified</status>
      <modifiedWord/>
      <trackRevisions>false</trackRevisions>
    </reviewItem>
    <reviewItem>
      <errorID>912a2dc2-7150-4e9f-8b37-8d23d6fcc6a3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11D1DAD0</paraID>
      <start>0</start>
      <end>2</end>
      <status>unmodified</status>
      <modifiedWord/>
      <trackRevisions>false</trackRevisions>
    </reviewItem>
    <reviewItem>
      <errorID>64dcfddf-1fd5-430a-9ca7-06632b15444d</errorID>
      <errorWord>证书的</errorWord>
      <group>L1_Word</group>
      <groupName>字词问题</groupName>
      <ability>L2_Typo</ability>
      <abilityName>字词错误</abilityName>
      <candidateList>
        <item>证书</item>
      </candidateList>
      <explain/>
      <paraID>7EA72234</paraID>
      <start>64</start>
      <end>66</end>
      <status>modified</status>
      <modifiedWord>证书</modifiedWord>
      <trackRevisions>false</trackRevisions>
    </reviewItem>
    <reviewItem>
      <errorID>6889031a-11ae-425b-9d25-0078c25092e4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4A66021C</paraID>
      <start>0</start>
      <end>2</end>
      <status>unmodified</status>
      <modifiedWord/>
      <trackRevisions>false</trackRevisions>
    </reviewItem>
    <reviewItem>
      <errorID>d7473555-afec-4559-aece-c77533ddf808</errorID>
      <errorWord>:</errorWord>
      <group>L1_Format</group>
      <groupName>格式问题</groupName>
      <ability>L2_HalfPunc_CN</ability>
      <abilityName>全半角检查</abilityName>
      <candidateList>
        <item>：</item>
      </candidateList>
      <explain>文本全半角错误。</explain>
      <paraID>4125919B</paraID>
      <start>1</start>
      <end>2</end>
      <status>unmodified</status>
      <modifiedWord/>
      <trackRevisions>false</trackRevisions>
    </reviewItem>
    <reviewItem>
      <errorID>a44f31e4-2939-41e8-a48a-d56dbeb07486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732F6448</paraID>
      <start>0</start>
      <end>2</end>
      <status>unmodified</status>
      <modifiedWord/>
      <trackRevisions>false</trackRevisions>
    </reviewItem>
    <reviewItem>
      <errorID>e7ab92b8-41be-4b38-980e-448e4c083609</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6CD2E7A</paraID>
      <start>13</start>
      <end>16</end>
      <status>unmodified</status>
      <modifiedWord/>
      <trackRevisions>false</trackRevisions>
    </reviewItem>
    <reviewItem>
      <errorID>a67f552f-79fc-40ad-97fb-aefda0258bf4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2F048E64</paraID>
      <start>0</start>
      <end>2</end>
      <status>unmodified</status>
      <modifiedWord/>
      <trackRevisions>false</trackRevisions>
    </reviewItem>
    <reviewItem>
      <errorID>995b8ff7-4d57-4b3a-981b-f2cb8cdd0823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51998467</paraID>
      <start>0</start>
      <end>2</end>
      <status>unmodified</status>
      <modifiedWord/>
      <trackRevisions>false</trackRevisions>
    </reviewItem>
    <reviewItem>
      <errorID>c7f1425b-6527-45ae-a964-3b3b6518180b</errorID>
      <errorWord>服务服务</errorWord>
      <group>L1_Word</group>
      <groupName>字词问题</groupName>
      <ability>L2_Typo</ability>
      <abilityName>字词错误</abilityName>
      <candidateList>
        <item>服务</item>
      </candidateList>
      <explain/>
      <paraID>334B174E</paraID>
      <start>21</start>
      <end>23</end>
      <status>modified</status>
      <modifiedWord>服务</modifiedWord>
      <trackRevisions>false</trackRevisions>
    </reviewItem>
    <reviewItem>
      <errorID>c177dc75-bd17-4444-bd6c-9cd4a19584b6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16785099</paraID>
      <start>0</start>
      <end>2</end>
      <status>unmodified</status>
      <modifiedWord/>
      <trackRevisions>false</trackRevisions>
    </reviewItem>
    <reviewItem>
      <errorID>fda911a1-5f1d-4b30-bb09-58b4cdf9de0e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73359AEC</paraID>
      <start>0</start>
      <end>2</end>
      <status>unmodified</status>
      <modifiedWord/>
      <trackRevisions>false</trackRevisions>
    </reviewItem>
    <reviewItem>
      <errorID>1e75f2cc-6eea-40cc-8003-c9ee4382d2a2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44B97A59</paraID>
      <start>0</start>
      <end>2</end>
      <status>unmodified</status>
      <modifiedWord/>
      <trackRevisions>false</trackRevisions>
    </reviewItem>
    <reviewItem>
      <errorID>86f3874f-712f-4f79-9de8-c13c2214e799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596CFCB</paraID>
      <start>0</start>
      <end>2</end>
      <status>unmodified</status>
      <modifiedWord/>
      <trackRevisions>false</trackRevisions>
    </reviewItem>
    <reviewItem>
      <errorID>63177f97-2000-44cc-8dec-de60c4f8e4c0</errorID>
      <errorWord>转帐方式</errorWord>
      <group>L1_Word</group>
      <groupName>字词问题</groupName>
      <ability>L2_Alias</ability>
      <abilityName>也作/曾用词</abilityName>
      <candidateList>
        <item>转账方式</item>
      </candidateList>
      <explain>词汇[转帐方式]为不规范表述或旧称，其规范书面表述为[转账方式]。</explain>
      <paraID>4E1F8202</paraID>
      <start>227</start>
      <end>231</end>
      <status>modified</status>
      <modifiedWord>转账方式</modifiedWord>
      <trackRevisions>false</trackRevisions>
    </reviewItem>
    <reviewItem>
      <errorID>cea449ad-8afb-4cb9-9eff-b2f9e173b454</errorID>
      <errorWord>支付于</errorWord>
      <group>L1_Word</group>
      <groupName>字词问题</groupName>
      <ability>L2_Typo</ability>
      <abilityName>字词错误</abilityName>
      <candidateList>
        <item>支付</item>
      </candidateList>
      <explain/>
      <paraID>4E1F8202</paraID>
      <start>231</start>
      <end>233</end>
      <status>modified</status>
      <modifiedWord>支付</modifiedWord>
      <trackRevisions>false</trackRevisions>
    </reviewItem>
    <reviewItem>
      <errorID>2a73d042-6aa1-47bd-91fa-e9271960a380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1506492D</paraID>
      <start>0</start>
      <end>2</end>
      <status>unmodified</status>
      <modifiedWord/>
      <trackRevisions>false</trackRevisions>
    </reviewItem>
    <reviewItem>
      <errorID>4fef9788-8e97-442d-b60f-cbeb28564826</errorID>
      <errorWord>:</errorWord>
      <group>L1_Format</group>
      <groupName>格式问题</groupName>
      <ability>L2_HalfPunc_CN</ability>
      <abilityName>全半角检查</abilityName>
      <candidateList>
        <item>：</item>
      </candidateList>
      <explain>文本全半角错误。</explain>
      <paraID>1506492D</paraID>
      <start>6</start>
      <end>7</end>
      <status>unmodified</status>
      <modifiedWord/>
      <trackRevisions>false</trackRevisions>
    </reviewItem>
    <reviewItem>
      <errorID>0faa876f-bf91-4c96-9798-eca9bd0c2712</errorID>
      <errorWord>(</errorWord>
      <group>L1_Format</group>
      <groupName>格式问题</groupName>
      <ability>L2_HalfPunc_CN</ability>
      <abilityName>全半角检查</abilityName>
      <candidateList>
        <item>（</item>
      </candidateList>
      <explain>文本全半角错误。</explain>
      <paraID>4A694BD1</paraID>
      <start>23</start>
      <end>24</end>
      <status>unmodified</status>
      <modifiedWord/>
      <trackRevisions>false</trackRevisions>
    </reviewItem>
    <reviewItem>
      <errorID>3f432194-64bd-43b5-a8c4-393610f172e3</errorID>
      <errorWord>)</errorWord>
      <group>L1_Format</group>
      <groupName>格式问题</groupName>
      <ability>L2_HalfPunc_CN</ability>
      <abilityName>全半角检查</abilityName>
      <candidateList>
        <item>）</item>
      </candidateList>
      <explain>文本全半角错误。</explain>
      <paraID>4A694BD1</paraID>
      <start>30</start>
      <end>31</end>
      <status>unmodified</status>
      <modifiedWord/>
      <trackRevisions>false</trackRevisions>
    </reviewItem>
    <reviewItem>
      <errorID>4bdb92c1-8614-4d10-8b2d-656e758a1eec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25CEF225</paraID>
      <start>0</start>
      <end>2</end>
      <status>unmodified</status>
      <modifiedWord/>
      <trackRevisions>false</trackRevisions>
    </reviewItem>
    <reviewItem>
      <errorID>c4d7b0fa-3207-42bb-9b22-bccfbad1c3f2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696EB6CD</paraID>
      <start>0</start>
      <end>2</end>
      <status>unmodified</status>
      <modifiedWord/>
      <trackRevisions>false</trackRevisions>
    </reviewItem>
    <reviewItem>
      <errorID>0fa03fb0-67e1-4b31-bfd9-d07a9e84231b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44A64216</paraID>
      <start>0</start>
      <end>2</end>
      <status>unmodified</status>
      <modifiedWord/>
      <trackRevisions>false</trackRevisions>
    </reviewItem>
    <reviewItem>
      <errorID>afa3a023-ca0c-4fd0-8dc3-0892d31acd1d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43351EE9</paraID>
      <start>0</start>
      <end>2</end>
      <status>unmodified</status>
      <modifiedWord/>
      <trackRevisions>false</trackRevisions>
    </reviewItem>
    <reviewItem>
      <errorID>7660cb52-79e9-405a-af6e-b1a31fd8ba2c</errorID>
      <errorWord>二次</errorWord>
      <group>L1_Word</group>
      <groupName>字词问题</groupName>
      <ability>L2_Typo</ability>
      <abilityName>字词错误</abilityName>
      <candidateList>
        <item>两次</item>
      </candidateList>
      <explain/>
      <paraID>43351EE9</paraID>
      <start>36</start>
      <end>38</end>
      <status>modified</status>
      <modifiedWord>两次</modifiedWord>
      <trackRevisions>false</trackRevisions>
    </reviewItem>
    <reviewItem>
      <errorID>2a743e60-3a16-493e-bf0e-a97c97ec2a1f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7E4ED34</paraID>
      <start>0</start>
      <end>2</end>
      <status>unmodified</status>
      <modifiedWord/>
      <trackRevisions>false</trackRevisions>
    </reviewItem>
    <reviewItem>
      <errorID>098fd425-840d-40f7-97f6-e82feb1f0256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7DC43A57</paraID>
      <start>0</start>
      <end>2</end>
      <status>unmodified</status>
      <modifiedWord/>
      <trackRevisions>false</trackRevisions>
    </reviewItem>
    <reviewItem>
      <errorID>7994d7a6-fdcd-48fd-8037-0f94bf7a7f6f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680A8DC5</paraID>
      <start>0</start>
      <end>2</end>
      <status>unmodified</status>
      <modifiedWord/>
      <trackRevisions>false</trackRevisions>
    </reviewItem>
    <reviewItem>
      <errorID>91f0f1ad-381e-4184-ba68-57a8fa54dcd3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7F8E53C9</paraID>
      <start>0</start>
      <end>2</end>
      <status>unmodified</status>
      <modifiedWord/>
      <trackRevisions>false</trackRevisions>
    </reviewItem>
    <reviewItem>
      <errorID>d162e88b-30c0-4ab9-aff6-7539bcfc644c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530B0168</paraID>
      <start>0</start>
      <end>2</end>
      <status>unmodified</status>
      <modifiedWord/>
      <trackRevisions>false</trackRevisions>
    </reviewItem>
    <reviewItem>
      <errorID>4843aade-9c34-4bc5-a363-d1b82d319768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2C4C7FD2</paraID>
      <start>0</start>
      <end>2</end>
      <status>unmodified</status>
      <modifiedWord/>
      <trackRevisions>false</trackRevisions>
    </reviewItem>
    <reviewItem>
      <errorID>8bcb6d8b-8131-4c25-84ed-d4c0518ab76d</errorID>
      <errorWord>法律、法规</errorWord>
      <group>L1_Word</group>
      <groupName>字词问题</groupName>
      <ability>L2_Typo</ability>
      <abilityName>字词错误</abilityName>
      <candidateList>
        <item>法律法规</item>
      </candidateList>
      <explain/>
      <paraID>2C4C7FD2</paraID>
      <start>4</start>
      <end>9</end>
      <status>unmodified</status>
      <modifiedWord/>
      <trackRevisions>false</trackRevisions>
    </reviewItem>
    <reviewItem>
      <errorID>6312fe9c-1a58-47cd-9ddf-e29e71177b34</errorID>
      <errorWord>其它</errorWord>
      <group>L1_Word</group>
      <groupName>字词问题</groupName>
      <ability>L2_Alias</ability>
      <abilityName>也作/曾用词</abilityName>
      <candidateList>
        <item>其他</item>
      </candidateList>
      <explain>词汇[其它]为不规范表述或旧称，其规范书面表述为[其他]。</explain>
      <paraID>2C4C7FD2</paraID>
      <start>18</start>
      <end>20</end>
      <status>unmodified</status>
      <modifiedWord/>
      <trackRevisions>false</trackRevisions>
    </reviewItem>
    <reviewItem>
      <errorID>e41315fc-f40b-4fa1-8cef-9956e85d68ee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20CF37D6</paraID>
      <start>0</start>
      <end>2</end>
      <status>unmodified</status>
      <modifiedWord/>
      <trackRevisions>false</trackRevisions>
    </reviewItem>
    <reviewItem>
      <errorID>da352cf4-cbfe-46e5-a2c1-e7f15456fa91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7B97E6D</paraID>
      <start>0</start>
      <end>2</end>
      <status>unmodified</status>
      <modifiedWord/>
      <trackRevisions>false</trackRevisions>
    </reviewItem>
    <reviewItem>
      <errorID>bceaab13-42af-4cc7-ac79-63fd9638e276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1816D105</paraID>
      <start>0</start>
      <end>2</end>
      <status>unmodified</status>
      <modifiedWord/>
      <trackRevisions>false</trackRevisions>
    </reviewItem>
    <reviewItem>
      <errorID>d490885a-7b62-4408-9b78-42dbfa122c0a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4F7273D3</paraID>
      <start>0</start>
      <end>2</end>
      <status>unmodified</status>
      <modifiedWord/>
      <trackRevisions>false</trackRevisions>
    </reviewItem>
    <reviewItem>
      <errorID>59b84754-5415-4eb5-a9cc-51877ca3e266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7E370BC0</paraID>
      <start>0</start>
      <end>2</end>
      <status>unmodified</status>
      <modifiedWord/>
      <trackRevisions>false</trackRevisions>
    </reviewItem>
    <reviewItem>
      <errorID>463bd226-d056-4a0c-a815-0103440de5f5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496ADB37</paraID>
      <start>0</start>
      <end>2</end>
      <status>unmodified</status>
      <modifiedWord/>
      <trackRevisions>false</trackRevisions>
    </reviewItem>
    <reviewItem>
      <errorID>f92ef963-008c-4559-8679-117fe33cbbe3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74AB495C</paraID>
      <start>0</start>
      <end>2</end>
      <status>unmodified</status>
      <modifiedWord/>
      <trackRevisions>false</trackRevisions>
    </reviewItem>
    <reviewItem>
      <errorID>05d5363a-5607-41b5-a64e-fc71526b0af4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4A9868FC</paraID>
      <start>0</start>
      <end>2</end>
      <status>unmodified</status>
      <modifiedWord/>
      <trackRevisions>false</trackRevisions>
    </reviewItem>
    <reviewItem>
      <errorID>4109849c-2e80-41f1-802d-d5def985cadd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19B1988</paraID>
      <start>0</start>
      <end>2</end>
      <status>unmodified</status>
      <modifiedWord/>
      <trackRevisions>false</trackRevisions>
    </reviewItem>
    <reviewItem>
      <errorID>1b6047c7-82fe-48e3-96d9-518417cbb9f1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55EC605F</paraID>
      <start>0</start>
      <end>3</end>
      <status>unmodified</status>
      <modifiedWord/>
      <trackRevisions>false</trackRevisions>
    </reviewItem>
    <reviewItem>
      <errorID>d9328b13-3662-4e05-8e51-1c90346f7242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72692565</paraID>
      <start>0</start>
      <end>3</end>
      <status>unmodified</status>
      <modifiedWord/>
      <trackRevisions>false</trackRevisions>
    </reviewItem>
    <reviewItem>
      <errorID>d20a16ce-aaed-4339-a16d-276e41935d49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43CD533A</paraID>
      <start>0</start>
      <end>3</end>
      <status>unmodified</status>
      <modifiedWord/>
      <trackRevisions>false</trackRevisions>
    </reviewItem>
    <reviewItem>
      <errorID>116b10ce-9c22-49b9-a57c-3a7daf0c4451</errorID>
      <errorWord>督察</errorWord>
      <group>L1_Word</group>
      <groupName>字词问题</groupName>
      <ability>L2_Typo</ability>
      <abilityName>字词错误</abilityName>
      <candidateList>
        <item>督查</item>
      </candidateList>
      <explain>存在发音相同字词的误用。</explain>
      <paraID>43CD533A</paraID>
      <start>19</start>
      <end>21</end>
      <status>modified</status>
      <modifiedWord>督查</modifiedWord>
      <trackRevisions>false</trackRevisions>
    </reviewItem>
    <reviewItem>
      <errorID>01c912b4-0baa-41f3-aadc-0908b74468ad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622DFBA8</paraID>
      <start>0</start>
      <end>3</end>
      <status>unmodified</status>
      <modifiedWord/>
      <trackRevisions>false</trackRevisions>
    </reviewItem>
    <reviewItem>
      <errorID>9bfdbaf3-131b-464d-81b5-2dfb9edd9a16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2F7241BA</paraID>
      <start>0</start>
      <end>3</end>
      <status>unmodified</status>
      <modifiedWord/>
      <trackRevisions>false</trackRevisions>
    </reviewItem>
    <reviewItem>
      <errorID>b731a227-7408-4566-a562-8e7f7619ffe6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2B703CD9</paraID>
      <start>0</start>
      <end>3</end>
      <status>unmodified</status>
      <modifiedWord/>
      <trackRevisions>false</trackRevisions>
    </reviewItem>
    <reviewItem>
      <errorID>e13252f6-2e07-451a-88f7-c738e0c93c39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5CE94CDD</paraID>
      <start>0</start>
      <end>3</end>
      <status>unmodified</status>
      <modifiedWord/>
      <trackRevisions>false</trackRevisions>
    </reviewItem>
    <reviewItem>
      <errorID>3c3f552e-9410-47c5-8038-a09a4e299d4b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F78C052</paraID>
      <start>0</start>
      <end>3</end>
      <status>unmodified</status>
      <modifiedWord/>
      <trackRevisions>false</trackRevisions>
    </reviewItem>
    <reviewItem>
      <errorID>339771d5-0ef3-43dc-a96a-926c94bdfc98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F980641</paraID>
      <start>0</start>
      <end>3</end>
      <status>unmodified</status>
      <modifiedWord/>
      <trackRevisions>false</trackRevisions>
    </reviewItem>
    <reviewItem>
      <errorID>65a20b81-5016-4702-8629-7929b02603eb</errorID>
      <errorWord>法律、法规</errorWord>
      <group>L1_Word</group>
      <groupName>字词问题</groupName>
      <ability>L2_Typo</ability>
      <abilityName>字词错误</abilityName>
      <candidateList>
        <item>法律法规</item>
      </candidateList>
      <explain/>
      <paraID> F980641</paraID>
      <start>5</start>
      <end>10</end>
      <status>unmodified</status>
      <modifiedWord/>
      <trackRevisions>false</trackRevisions>
    </reviewItem>
    <reviewItem>
      <errorID>6e56ad6f-694b-454d-ab72-a7bee22f725c</errorID>
      <errorWord>其它</errorWord>
      <group>L1_Word</group>
      <groupName>字词问题</groupName>
      <ability>L2_Alias</ability>
      <abilityName>也作/曾用词</abilityName>
      <candidateList>
        <item>其他</item>
      </candidateList>
      <explain>词汇[其它]为不规范表述或旧称，其规范书面表述为[其他]。</explain>
      <paraID> F980641</paraID>
      <start>19</start>
      <end>21</end>
      <status>unmodified</status>
      <modifiedWord/>
      <trackRevisions>false</trackRevisions>
    </reviewItem>
    <reviewItem>
      <errorID>234a44b7-0b46-410d-bc7c-9a8debf19c2d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12110450</paraID>
      <start>0</start>
      <end>2</end>
      <status>unmodified</status>
      <modifiedWord/>
      <trackRevisions>false</trackRevisions>
    </reviewItem>
    <reviewItem>
      <errorID>00b5ceb3-a763-4ab8-b666-66f3be59d4ce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557C1AEB</paraID>
      <start>0</start>
      <end>2</end>
      <status>unmodified</status>
      <modifiedWord/>
      <trackRevisions>false</trackRevisions>
    </reviewItem>
    <reviewItem>
      <errorID>7acbc187-7244-4eac-9af3-ce28cef17d44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140C7683</paraID>
      <start>0</start>
      <end>2</end>
      <status>unmodified</status>
      <modifiedWord/>
      <trackRevisions>false</trackRevisions>
    </reviewItem>
    <reviewItem>
      <errorID>58a64103-f30d-4418-8e52-0d70d420f0df</errorID>
      <errorWord>向其它</errorWord>
      <group>L1_Word</group>
      <groupName>字词问题</groupName>
      <ability>L2_Alias</ability>
      <abilityName>也作/曾用词</abilityName>
      <candidateList>
        <item>向其他</item>
      </candidateList>
      <explain>词汇[向其它]为不规范表述或旧称，其规范书面表述为[向其他]。</explain>
      <paraID>140C7683</paraID>
      <start>26</start>
      <end>29</end>
      <status>modified</status>
      <modifiedWord>向其他</modifiedWord>
      <trackRevisions>false</trackRevisions>
    </reviewItem>
    <reviewItem>
      <errorID>be3c32e3-237f-4d0f-a2f1-1022ac09a60f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7BD895AA</paraID>
      <start>0</start>
      <end>2</end>
      <status>unmodified</status>
      <modifiedWord/>
      <trackRevisions>false</trackRevisions>
    </reviewItem>
    <reviewItem>
      <errorID>9f1c196c-1cc9-47a5-b996-a487f7e45681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DC7A70B</paraID>
      <start>0</start>
      <end>2</end>
      <status>unmodified</status>
      <modifiedWord/>
      <trackRevisions>false</trackRevisions>
    </reviewItem>
    <reviewItem>
      <errorID>d9293d5e-f92b-4b31-a883-02e381cf531f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6F1345B7</paraID>
      <start>0</start>
      <end>2</end>
      <status>unmodified</status>
      <modifiedWord/>
      <trackRevisions>false</trackRevisions>
    </reviewItem>
    <reviewItem>
      <errorID>d8982ea8-e09a-4994-aba4-447a62764437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93F6435</paraID>
      <start>0</start>
      <end>2</end>
      <status>unmodified</status>
      <modifiedWord/>
      <trackRevisions>false</trackRevisions>
    </reviewItem>
    <reviewItem>
      <errorID>d5e77a59-4cfe-4d1f-9918-24cc79d179c3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57CE914E</paraID>
      <start>0</start>
      <end>2</end>
      <status>unmodified</status>
      <modifiedWord/>
      <trackRevisions>false</trackRevisions>
    </reviewItem>
    <reviewItem>
      <errorID>7c4806fe-676c-4dad-be99-fc3356d76f56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5108ECFD</paraID>
      <start>0</start>
      <end>2</end>
      <status>unmodified</status>
      <modifiedWord/>
      <trackRevisions>false</trackRevisions>
    </reviewItem>
    <reviewItem>
      <errorID>287ad9f2-b4f4-428a-8dc6-032e5d57b32e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60A50273</paraID>
      <start>0</start>
      <end>2</end>
      <status>unmodified</status>
      <modifiedWord/>
      <trackRevisions>false</trackRevisions>
    </reviewItem>
    <reviewItem>
      <errorID>921fe121-02c5-4718-98b1-19f3508a9131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38EAFCCE</paraID>
      <start>0</start>
      <end>2</end>
      <status>unmodified</status>
      <modifiedWord/>
      <trackRevisions>false</trackRevisions>
    </reviewItem>
    <reviewItem>
      <errorID>3c796a4b-cf66-43fd-9a96-2a2d8ae53f49</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5DEFBF6A</paraID>
      <start>18</start>
      <end>21</end>
      <status>unmodified</status>
      <modifiedWord/>
      <trackRevisions>false</trackRevisions>
    </reviewItem>
    <reviewItem>
      <errorID>a036dc01-b65b-4fd2-9046-516435a255b2</errorID>
      <errorWord>:</errorWord>
      <group>L1_Format</group>
      <groupName>格式问题</groupName>
      <ability>L2_HalfPunc_CN</ability>
      <abilityName>全半角检查</abilityName>
      <candidateList>
        <item>：</item>
      </candidateList>
      <explain>文本全半角错误。</explain>
      <paraID>21B295DE</paraID>
      <start>6</start>
      <end>7</end>
      <status>unmodified</status>
      <modifiedWord/>
      <trackRevisions>false</trackRevisions>
    </reviewItem>
    <reviewItem>
      <errorID>1e66d65c-7df5-4cab-8fd4-9503ea7db726</errorID>
      <errorWord>:</errorWord>
      <group>L1_Format</group>
      <groupName>格式问题</groupName>
      <ability>L2_HalfPunc_CN</ability>
      <abilityName>全半角检查</abilityName>
      <candidateList>
        <item>：</item>
      </candidateList>
      <explain>文本全半角错误。</explain>
      <paraID>21B295DE</paraID>
      <start>37</start>
      <end>38</end>
      <status>unmodified</status>
      <modifiedWord/>
      <trackRevisions>false</trackRevisions>
    </reviewItem>
    <reviewItem>
      <errorID>6825f158-a91c-404c-9cc1-c6355d7472e1</errorID>
      <errorWord>:</errorWord>
      <group>L1_Format</group>
      <groupName>格式问题</groupName>
      <ability>L2_HalfPunc_CN</ability>
      <abilityName>全半角检查</abilityName>
      <candidateList>
        <item>：</item>
      </candidateList>
      <explain>文本全半角错误。</explain>
      <paraID>54C0788F</paraID>
      <start>4</start>
      <end>5</end>
      <status>unmodified</status>
      <modifiedWord/>
      <trackRevisions>false</trackRevisions>
    </reviewItem>
    <reviewItem>
      <errorID>d00b4cf1-6d91-4014-942b-f5ed7dbfa51d</errorID>
      <errorWord>:</errorWord>
      <group>L1_Format</group>
      <groupName>格式问题</groupName>
      <ability>L2_HalfPunc_CN</ability>
      <abilityName>全半角检查</abilityName>
      <candidateList>
        <item>：</item>
      </candidateList>
      <explain>文本全半角错误。</explain>
      <paraID>54C0788F</paraID>
      <start>27</start>
      <end>28</end>
      <status>unmodified</status>
      <modifiedWord/>
      <trackRevisions>false</trackRevisions>
    </reviewItem>
    <reviewItem>
      <errorID>bf47e08b-ca02-4ea3-9255-d27c715a12b9</errorID>
      <errorWord>:</errorWord>
      <group>L1_Format</group>
      <groupName>格式问题</groupName>
      <ability>L2_HalfPunc_CN</ability>
      <abilityName>全半角检查</abilityName>
      <candidateList>
        <item>：</item>
      </candidateList>
      <explain>文本全半角错误。</explain>
      <paraID>32F91C38</paraID>
      <start>4</start>
      <end>5</end>
      <status>unmodified</status>
      <modifiedWord/>
      <trackRevisions>false</trackRevisions>
    </reviewItem>
    <reviewItem>
      <errorID>8dd01cd5-3792-487d-af6a-06a07fc9a91d</errorID>
      <errorWord>:</errorWord>
      <group>L1_Format</group>
      <groupName>格式问题</groupName>
      <ability>L2_HalfPunc_CN</ability>
      <abilityName>全半角检查</abilityName>
      <candidateList>
        <item>：</item>
      </candidateList>
      <explain>文本全半角错误。</explain>
      <paraID>32F91C38</paraID>
      <start>33</start>
      <end>34</end>
      <status>unmodified</status>
      <modifiedWord/>
      <trackRevisions>false</trackRevisions>
    </reviewItem>
    <reviewItem>
      <errorID>4a3b089d-7b62-4e9d-8abe-9f2c9a98cda8</errorID>
      <errorWord>:</errorWord>
      <group>L1_Format</group>
      <groupName>格式问题</groupName>
      <ability>L2_HalfPunc_CN</ability>
      <abilityName>全半角检查</abilityName>
      <candidateList>
        <item>：</item>
      </candidateList>
      <explain>文本全半角错误。</explain>
      <paraID>456306ED</paraID>
      <start>4</start>
      <end>5</end>
      <status>unmodified</status>
      <modifiedWord/>
      <trackRevisions>false</trackRevisions>
    </reviewItem>
    <reviewItem>
      <errorID>545a242f-05c6-4d66-8d38-0cb55303aa13</errorID>
      <errorWord>:</errorWord>
      <group>L1_Format</group>
      <groupName>格式问题</groupName>
      <ability>L2_HalfPunc_CN</ability>
      <abilityName>全半角检查</abilityName>
      <candidateList>
        <item>：</item>
      </candidateList>
      <explain>文本全半角错误。</explain>
      <paraID>456306ED</paraID>
      <start>33</start>
      <end>34</end>
      <status>unmodified</status>
      <modifiedWord/>
      <trackRevisions>false</trackRevisions>
    </reviewItem>
    <reviewItem>
      <errorID>4707a5b0-896d-4438-a476-e4d3ba7f9e69</errorID>
      <errorWord>:</errorWord>
      <group>L1_Format</group>
      <groupName>格式问题</groupName>
      <ability>L2_HalfPunc_CN</ability>
      <abilityName>全半角检查</abilityName>
      <candidateList>
        <item>：</item>
      </candidateList>
      <explain>文本全半角错误。</explain>
      <paraID>46569441</paraID>
      <start>12</start>
      <end>13</end>
      <status>unmodified</status>
      <modifiedWord/>
      <trackRevisions>false</trackRevisions>
    </reviewItem>
    <reviewItem>
      <errorID>fd244e3c-4df9-488f-b1a6-034978b50436</errorID>
      <errorWord>其它</errorWord>
      <group>L1_Word</group>
      <groupName>字词问题</groupName>
      <ability>L2_Alias</ability>
      <abilityName>也作/曾用词</abilityName>
      <candidateList>
        <item>其他</item>
      </candidateList>
      <explain>词汇[其它]为不规范表述或旧称，其规范书面表述为[其他]。</explain>
      <paraID>5FD9A77D</paraID>
      <start>40</start>
      <end>42</end>
      <status>unmodified</status>
      <modifiedWord/>
      <trackRevisions>false</trackRevisions>
    </reviewItem>
    <reviewItem>
      <errorID>2076bcc7-30fd-4a18-8f4d-dd1fe0463ef3</errorID>
      <errorWord>《</errorWord>
      <group>L1_Punc</group>
      <groupName>标点问题</groupName>
      <ability>L2_Punc_CN</ability>
      <abilityName>标点符号检查</abilityName>
      <candidateList/>
      <explain>同一形式括号套用。</explain>
      <paraID>2D04CE6A</paraID>
      <start>36</start>
      <end>37</end>
      <status>unmodified</status>
      <modifiedWord/>
      <trackRevisions>false</trackRevisions>
    </reviewItem>
    <reviewItem>
      <errorID>6cf08799-060d-4cd2-986a-0e17fd08cdec</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2D04CE6A</paraID>
      <start>53</start>
      <end>56</end>
      <status>unmodified</status>
      <modifiedWord/>
      <trackRevisions>false</trackRevisions>
    </reviewItem>
    <reviewItem>
      <errorID>c0122e9a-81d5-44e0-8e7a-e588c00f91b4</errorID>
      <errorWord>》</errorWord>
      <group>L1_Punc</group>
      <groupName>标点问题</groupName>
      <ability>L2_Punc_CN</ability>
      <abilityName>标点符号检查</abilityName>
      <candidateList/>
      <explain>同一形式括号套用。</explain>
      <paraID>2D04CE6A</paraID>
      <start>72</start>
      <end>73</end>
      <status>unmodified</status>
      <modifiedWord/>
      <trackRevisions>false</trackRevisions>
    </reviewItem>
    <reviewItem>
      <errorID>5c40c186-1c37-40da-9222-1ecf86a17995</errorID>
      <errorWord>,</errorWord>
      <group>L1_Format</group>
      <groupName>格式问题</groupName>
      <ability>L2_HalfPunc_CN</ability>
      <abilityName>全半角检查</abilityName>
      <candidateList>
        <item>，</item>
      </candidateList>
      <explain>文本全半角错误。</explain>
      <paraID>2D04CE6A</paraID>
      <start>80</start>
      <end>81</end>
      <status>unmodified</status>
      <modifiedWord/>
      <trackRevisions>false</trackRevisions>
    </reviewItem>
    <reviewItem>
      <errorID>1e834234-e442-42f8-be68-b3025ada5ac6</errorID>
      <errorWord>【2023】7号</errorWord>
      <group>L1_Knowledge</group>
      <groupName>知识性问题</groupName>
      <ability>L2_Knowledge</ability>
      <abilityName>其他知识</abilityName>
      <candidateList>
        <item>〔2023〕7号</item>
      </candidateList>
      <explain>发文字号格式错误。</explain>
      <paraID>2D04CE6A</paraID>
      <start>143</start>
      <end>151</end>
      <status>unmodified</status>
      <modifiedWord/>
      <trackRevisions>false</trackRevisions>
    </reviewItem>
    <reviewItem>
      <errorID>85dff330-5099-4947-b679-211995b8ef9d</errorID>
      <errorWord>抵制</errorWord>
      <group>L1_Word</group>
      <groupName>字词问题</groupName>
      <ability>L2_Typo</ability>
      <abilityName>字词错误</abilityName>
      <candidateList>
        <item>抵</item>
      </candidateList>
      <explain/>
      <paraID>28A6985C</paraID>
      <start>95</start>
      <end>96</end>
      <status>modified</status>
      <modifiedWord>抵</modifiedWord>
      <trackRevisions>false</trackRevisions>
    </reviewItem>
    <reviewItem>
      <errorID>aaffdea7-5de8-417d-86c3-d0344d949253</errorID>
      <errorWord>:</errorWord>
      <group>L1_Format</group>
      <groupName>格式问题</groupName>
      <ability>L2_HalfPunc_CN</ability>
      <abilityName>全半角检查</abilityName>
      <candidateList>
        <item>：</item>
      </candidateList>
      <explain>文本全半角错误。</explain>
      <paraID>70165A0E</paraID>
      <start>39</start>
      <end>40</end>
      <status>unmodified</status>
      <modifiedWord/>
      <trackRevisions>false</trackRevisions>
    </reviewItem>
    <reviewItem>
      <errorID>dedd3f43-74c1-4466-95b7-8af9d01a06f6</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5276EDD9</paraID>
      <start>114</start>
      <end>115</end>
      <status>unmodified</status>
      <modifiedWord/>
      <trackRevisions>false</trackRevisions>
    </reviewItem>
    <reviewItem>
      <errorID>95823f57-32d4-497b-bd0c-09555e944c3c</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5276EDD9</paraID>
      <start>119</start>
      <end>122</end>
      <status>unmodified</status>
      <modifiedWord/>
      <trackRevisions>false</trackRevisions>
    </reviewItem>
    <reviewItem>
      <errorID>f07d2e9b-03fb-4ca9-99ca-ac7df9e49c1f</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5276EDD9</paraID>
      <start>125</start>
      <end>128</end>
      <status>unmodified</status>
      <modifiedWord/>
      <trackRevisions>false</trackRevisions>
    </reviewItem>
    <reviewItem>
      <errorID>0a3784e7-c9f8-4620-a35a-b599a51cb25b</errorID>
      <errorWord>:</errorWord>
      <group>L1_Format</group>
      <groupName>格式问题</groupName>
      <ability>L2_HalfPunc_CN</ability>
      <abilityName>全半角检查</abilityName>
      <candidateList>
        <item>：</item>
      </candidateList>
      <explain>文本全半角错误。</explain>
      <paraID>180C6AA7</paraID>
      <start>48</start>
      <end>49</end>
      <status>unmodified</status>
      <modifiedWord/>
      <trackRevisions>false</trackRevisions>
    </reviewItem>
    <reviewItem>
      <errorID>5b8d860e-2f71-49ed-b05b-2e0a27647c57</errorID>
      <errorWord>:</errorWord>
      <group>L1_Format</group>
      <groupName>格式问题</groupName>
      <ability>L2_HalfPunc_CN</ability>
      <abilityName>全半角检查</abilityName>
      <candidateList>
        <item>：</item>
      </candidateList>
      <explain>文本全半角错误。</explain>
      <paraID>6D2AF77A</paraID>
      <start>23</start>
      <end>24</end>
      <status>unmodified</status>
      <modifiedWord/>
      <trackRevisions>false</trackRevisions>
    </reviewItem>
    <reviewItem>
      <errorID>dde13207-bf8a-474d-9bb0-2704d5b6071e</errorID>
      <errorWord>承担的</errorWord>
      <group>L1_Word</group>
      <groupName>字词问题</groupName>
      <ability>L2_Typo</ability>
      <abilityName>字词错误</abilityName>
      <candidateList>
        <item>承担</item>
      </candidateList>
      <explain/>
      <paraID>21D38F36</paraID>
      <start>172</start>
      <end>174</end>
      <status>modified</status>
      <modifiedWord>承担</modifiedWord>
      <trackRevisions>false</trackRevisions>
    </reviewItem>
    <reviewItem>
      <errorID>e9941ea0-3318-465a-bf67-8efba00f58dc</errorID>
      <errorWord>承担的</errorWord>
      <group>L1_Word</group>
      <groupName>字词问题</groupName>
      <ability>L2_Typo</ability>
      <abilityName>字词错误</abilityName>
      <candidateList>
        <item>承担</item>
      </candidateList>
      <explain/>
      <paraID> B22EC88</paraID>
      <start>19</start>
      <end>21</end>
      <status>modified</status>
      <modifiedWord>承担</modifiedWord>
      <trackRevisions>false</trackRevisions>
    </reviewItem>
    <reviewItem>
      <errorID>5d25c53a-8205-419d-81ae-9e779e33e2d0</errorID>
      <errorWord>:</errorWord>
      <group>L1_Format</group>
      <groupName>格式问题</groupName>
      <ability>L2_HalfPunc_CN</ability>
      <abilityName>全半角检查</abilityName>
      <candidateList>
        <item>：</item>
      </candidateList>
      <explain>文本全半角错误。</explain>
      <paraID>67F3CF33</paraID>
      <start>72</start>
      <end>73</end>
      <status>unmodified</status>
      <modifiedWord/>
      <trackRevisions>false</trackRevisions>
    </reviewItem>
    <reviewItem>
      <errorID>f5e67e3c-8c1c-4b93-a072-fa1df4653e5c</errorID>
      <errorWord>其它</errorWord>
      <group>L1_Word</group>
      <groupName>字词问题</groupName>
      <ability>L2_Alias</ability>
      <abilityName>也作/曾用词</abilityName>
      <candidateList>
        <item>其他</item>
      </candidateList>
      <explain>词汇[其它]为不规范表述或旧称，其规范书面表述为[其他]。</explain>
      <paraID>74E0B03A</paraID>
      <start>97</start>
      <end>99</end>
      <status>unmodified</status>
      <modifiedWord/>
      <trackRevisions>false</trackRevisions>
    </reviewItem>
    <reviewItem>
      <errorID>b954b9a3-aa4c-4391-a48a-d836ec4ef5dc</errorID>
      <errorWord>上达</errorWord>
      <group>L1_Word</group>
      <groupName>字词问题</groupName>
      <ability>L2_Typo</ability>
      <abilityName>字词错误</abilityName>
      <candidateList>
        <item>上述</item>
      </candidateList>
      <explain/>
      <paraID>6B65615F</paraID>
      <start>29</start>
      <end>31</end>
      <status>modified</status>
      <modifiedWord>上述</modifiedWord>
      <trackRevisions>false</trackRevisions>
    </reviewItem>
    <reviewItem>
      <errorID>0f0dfa88-6ef1-4724-a2a2-99d6f77755dd</errorID>
      <errorWord>:</errorWord>
      <group>L1_Format</group>
      <groupName>格式问题</groupName>
      <ability>L2_HalfPunc_CN</ability>
      <abilityName>全半角检查</abilityName>
      <candidateList>
        <item>：</item>
      </candidateList>
      <explain>文本全半角错误。</explain>
      <paraID>127E47AD</paraID>
      <start>26</start>
      <end>27</end>
      <status>unmodified</status>
      <modifiedWord/>
      <trackRevisions>false</trackRevisions>
    </reviewItem>
    <reviewItem>
      <errorID>7c50246c-39b7-45d3-aac3-be5d4486a16b</errorID>
      <errorWord>中华人民共和国合同法</errorWord>
      <group>L1_Knowledge</group>
      <groupName>知识性问题</groupName>
      <ability>L2_Knowledge</ability>
      <abilityName>其他知识</abilityName>
      <candidateList/>
      <explain>该法律于1999年3月15日由全国人民代表大会制定，已于2021年1月1日废止，请注意检查引用是否正确。</explain>
      <paraID>6AB94BEC</paraID>
      <start>61</start>
      <end>71</end>
      <status>unmodified</status>
      <modifiedWord/>
      <trackRevisions>false</trackRevisions>
    </reviewItem>
    <reviewItem>
      <errorID>0de3ad8b-435f-42f0-a405-3db9a6111ef1</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52F4C251</paraID>
      <start>25</start>
      <end>29</end>
      <status>modified</status>
      <modifiedWord>其他部分</modifiedWord>
      <trackRevisions>false</trackRevisions>
    </reviewItem>
    <reviewItem>
      <errorID>b5902745-90f9-4cc6-b64f-4c404dd239c3</errorID>
      <errorWord>中止合同</errorWord>
      <group>L1_Word</group>
      <groupName>字词问题</groupName>
      <ability>L2_Typo</ability>
      <abilityName>字词错误</abilityName>
      <candidateList>
        <item>终止合同</item>
      </candidateList>
      <explain/>
      <paraID>1AFB0242</paraID>
      <start>39</start>
      <end>43</end>
      <status>modified</status>
      <modifiedWord>终止合同</modifiedWord>
      <trackRevisions>false</trackRevisions>
    </reviewItem>
    <reviewItem>
      <errorID>2b6e0bae-37f8-4a15-b1bf-55eb517376bc</errorID>
      <errorWord>:</errorWord>
      <group>L1_Format</group>
      <groupName>格式问题</groupName>
      <ability>L2_HalfPunc_CN</ability>
      <abilityName>全半角检查</abilityName>
      <candidateList>
        <item>：</item>
      </candidateList>
      <explain>文本全半角错误。</explain>
      <paraID> 269340D</paraID>
      <start>6</start>
      <end>7</end>
      <status>unmodified</status>
      <modifiedWord/>
      <trackRevisions>false</trackRevisions>
    </reviewItem>
    <reviewItem>
      <errorID>2c23a6bb-984b-4006-9cf3-624dd180c606</errorID>
      <errorWord>:</errorWord>
      <group>L1_Format</group>
      <groupName>格式问题</groupName>
      <ability>L2_HalfPunc_CN</ability>
      <abilityName>全半角检查</abilityName>
      <candidateList>
        <item>：</item>
      </candidateList>
      <explain>文本全半角错误。</explain>
      <paraID> 269340D</paraID>
      <start>37</start>
      <end>38</end>
      <status>unmodified</status>
      <modifiedWord/>
      <trackRevisions>false</trackRevisions>
    </reviewItem>
    <reviewItem>
      <errorID>153cec76-840b-4459-9afd-a7c85f61dc60</errorID>
      <errorWord>:</errorWord>
      <group>L1_Format</group>
      <groupName>格式问题</groupName>
      <ability>L2_HalfPunc_CN</ability>
      <abilityName>全半角检查</abilityName>
      <candidateList>
        <item>：</item>
      </candidateList>
      <explain>文本全半角错误。</explain>
      <paraID> 291EF75</paraID>
      <start>4</start>
      <end>5</end>
      <status>unmodified</status>
      <modifiedWord/>
      <trackRevisions>false</trackRevisions>
    </reviewItem>
    <reviewItem>
      <errorID>4a157c11-b1ff-4bb2-8442-8a039e1ec6f7</errorID>
      <errorWord>:</errorWord>
      <group>L1_Format</group>
      <groupName>格式问题</groupName>
      <ability>L2_HalfPunc_CN</ability>
      <abilityName>全半角检查</abilityName>
      <candidateList>
        <item>：</item>
      </candidateList>
      <explain>文本全半角错误。</explain>
      <paraID> 291EF75</paraID>
      <start>27</start>
      <end>28</end>
      <status>unmodified</status>
      <modifiedWord/>
      <trackRevisions>false</trackRevisions>
    </reviewItem>
    <reviewItem>
      <errorID>66e87564-0b7d-4fff-a32c-b253aa5cc5f1</errorID>
      <errorWord>:</errorWord>
      <group>L1_Format</group>
      <groupName>格式问题</groupName>
      <ability>L2_HalfPunc_CN</ability>
      <abilityName>全半角检查</abilityName>
      <candidateList>
        <item>：</item>
      </candidateList>
      <explain>文本全半角错误。</explain>
      <paraID>11B667CA</paraID>
      <start>4</start>
      <end>5</end>
      <status>unmodified</status>
      <modifiedWord/>
      <trackRevisions>false</trackRevisions>
    </reviewItem>
    <reviewItem>
      <errorID>bdf010bd-71b5-483a-9054-675fbff95d60</errorID>
      <errorWord>:</errorWord>
      <group>L1_Format</group>
      <groupName>格式问题</groupName>
      <ability>L2_HalfPunc_CN</ability>
      <abilityName>全半角检查</abilityName>
      <candidateList>
        <item>：</item>
      </candidateList>
      <explain>文本全半角错误。</explain>
      <paraID>11B667CA</paraID>
      <start>33</start>
      <end>34</end>
      <status>unmodified</status>
      <modifiedWord/>
      <trackRevisions>false</trackRevisions>
    </reviewItem>
    <reviewItem>
      <errorID>6118c2c6-9e80-4e2c-ac5b-303761a377b6</errorID>
      <errorWord>:</errorWord>
      <group>L1_Format</group>
      <groupName>格式问题</groupName>
      <ability>L2_HalfPunc_CN</ability>
      <abilityName>全半角检查</abilityName>
      <candidateList>
        <item>：</item>
      </candidateList>
      <explain>文本全半角错误。</explain>
      <paraID>7191D795</paraID>
      <start>4</start>
      <end>5</end>
      <status>unmodified</status>
      <modifiedWord/>
      <trackRevisions>false</trackRevisions>
    </reviewItem>
    <reviewItem>
      <errorID>acbca28c-f4c1-48cb-94e9-f08373a4fb0c</errorID>
      <errorWord>:</errorWord>
      <group>L1_Format</group>
      <groupName>格式问题</groupName>
      <ability>L2_HalfPunc_CN</ability>
      <abilityName>全半角检查</abilityName>
      <candidateList>
        <item>：</item>
      </candidateList>
      <explain>文本全半角错误。</explain>
      <paraID>7191D795</paraID>
      <start>33</start>
      <end>34</end>
      <status>unmodified</status>
      <modifiedWord/>
      <trackRevisions>false</trackRevisions>
    </reviewItem>
    <reviewItem>
      <errorID>556ba615-2d18-430e-aeb9-e9d741184180</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4126FCB6</paraID>
      <start>13</start>
      <end>14</end>
      <status>unmodified</status>
      <modifiedWord/>
      <trackRevisions>false</trackRevisions>
    </reviewItem>
    <reviewItem>
      <errorID>019f1315-1428-471c-ae47-c817193c84bf</errorID>
      <errorWord>,</errorWord>
      <group>L1_Format</group>
      <groupName>格式问题</groupName>
      <ability>L2_HalfPunc_CN</ability>
      <abilityName>全半角检查</abilityName>
      <candidateList>
        <item>，</item>
      </candidateList>
      <explain>文本全半角错误。</explain>
      <paraID>4F487CA3</paraID>
      <start>24</start>
      <end>25</end>
      <status>unmodified</status>
      <modifiedWord/>
      <trackRevisions>false</trackRevisions>
    </reviewItem>
    <reviewItem>
      <errorID>d57fee19-107e-49eb-96fd-4e77dfc5ee32</errorID>
      <errorWord>,</errorWord>
      <group>L1_Format</group>
      <groupName>格式问题</groupName>
      <ability>L2_HalfPunc_CN</ability>
      <abilityName>全半角检查</abilityName>
      <candidateList>
        <item>，</item>
      </candidateList>
      <explain>文本全半角错误。</explain>
      <paraID>4F487CA3</paraID>
      <start>56</start>
      <end>57</end>
      <status>unmodified</status>
      <modifiedWord/>
      <trackRevisions>false</trackRevisions>
    </reviewItem>
    <reviewItem>
      <errorID>54da6567-6313-492b-ae9e-34085c771e70</errorID>
      <errorWord>,</errorWord>
      <group>L1_Format</group>
      <groupName>格式问题</groupName>
      <ability>L2_HalfPunc_CN</ability>
      <abilityName>全半角检查</abilityName>
      <candidateList>
        <item>，</item>
      </candidateList>
      <explain>文本全半角错误。</explain>
      <paraID>4F487CA3</paraID>
      <start>94</start>
      <end>95</end>
      <status>unmodified</status>
      <modifiedWord/>
      <trackRevisions>false</trackRevisions>
    </reviewItem>
    <reviewItem>
      <errorID>6e0fc0f6-5e40-4d49-85a4-2d5a47552649</errorID>
      <errorWord>(</errorWord>
      <group>L1_Format</group>
      <groupName>格式问题</groupName>
      <ability>L2_HalfPunc_CN</ability>
      <abilityName>全半角检查</abilityName>
      <candidateList>
        <item>（</item>
      </candidateList>
      <explain>文本全半角错误。</explain>
      <paraID>6B99392A</paraID>
      <start>36</start>
      <end>37</end>
      <status>unmodified</status>
      <modifiedWord/>
      <trackRevisions>false</trackRevisions>
    </reviewItem>
    <reviewItem>
      <errorID>35109dbd-71ad-4418-a668-18b7f4c69384</errorID>
      <errorWord>:</errorWord>
      <group>L1_Format</group>
      <groupName>格式问题</groupName>
      <ability>L2_HalfPunc_CN</ability>
      <abilityName>全半角检查</abilityName>
      <candidateList>
        <item>：</item>
      </candidateList>
      <explain>文本全半角错误。</explain>
      <paraID>6B99392A</paraID>
      <start>38</start>
      <end>39</end>
      <status>unmodified</status>
      <modifiedWord/>
      <trackRevisions>false</trackRevisions>
    </reviewItem>
    <reviewItem>
      <errorID>f88a3e4f-2300-430d-9577-0a45d0554715</errorID>
      <errorWord>)</errorWord>
      <group>L1_Format</group>
      <groupName>格式问题</groupName>
      <ability>L2_HalfPunc_CN</ability>
      <abilityName>全半角检查</abilityName>
      <candidateList>
        <item>）</item>
      </candidateList>
      <explain>文本全半角错误。</explain>
      <paraID>6B99392A</paraID>
      <start>67</start>
      <end>68</end>
      <status>unmodified</status>
      <modifiedWord/>
      <trackRevisions>false</trackRevisions>
    </reviewItem>
    <reviewItem>
      <errorID>c6885fee-b959-4327-9f8d-058f856daa6b</errorID>
      <errorWord>,</errorWord>
      <group>L1_Format</group>
      <groupName>格式问题</groupName>
      <ability>L2_HalfPunc_CN</ability>
      <abilityName>全半角检查</abilityName>
      <candidateList>
        <item>，</item>
      </candidateList>
      <explain>文本全半角错误。</explain>
      <paraID>30A46FB5</paraID>
      <start>41</start>
      <end>42</end>
      <status>unmodified</status>
      <modifiedWord/>
      <trackRevisions>false</trackRevisions>
    </reviewItem>
    <reviewItem>
      <errorID>af9dc3fc-7697-4bfd-9a79-c20d8d51485d</errorID>
      <errorWord>,</errorWord>
      <group>L1_Format</group>
      <groupName>格式问题</groupName>
      <ability>L2_HalfPunc_CN</ability>
      <abilityName>全半角检查</abilityName>
      <candidateList>
        <item>，</item>
      </candidateList>
      <explain>文本全半角错误。</explain>
      <paraID>30A46FB5</paraID>
      <start>73</start>
      <end>74</end>
      <status>unmodified</status>
      <modifiedWord/>
      <trackRevisions>false</trackRevisions>
    </reviewItem>
    <reviewItem>
      <errorID>319f74bf-57db-4312-8c4b-d7d9a579d8cb</errorID>
      <errorWord>,</errorWord>
      <group>L1_Format</group>
      <groupName>格式问题</groupName>
      <ability>L2_HalfPunc_CN</ability>
      <abilityName>全半角检查</abilityName>
      <candidateList>
        <item>，</item>
      </candidateList>
      <explain>文本全半角错误。</explain>
      <paraID>30A46FB5</paraID>
      <start>111</start>
      <end>112</end>
      <status>unmodified</status>
      <modifiedWord/>
      <trackRevisions>false</trackRevisions>
    </reviewItem>
    <reviewItem>
      <errorID>cc75e4d9-c50a-48a0-9487-b24998125b9a</errorID>
      <errorWord>(</errorWord>
      <group>L1_Format</group>
      <groupName>格式问题</groupName>
      <ability>L2_HalfPunc_CN</ability>
      <abilityName>全半角检查</abilityName>
      <candidateList>
        <item>（</item>
      </candidateList>
      <explain>文本全半角错误。</explain>
      <paraID>6E1CF096</paraID>
      <start>36</start>
      <end>37</end>
      <status>unmodified</status>
      <modifiedWord/>
      <trackRevisions>false</trackRevisions>
    </reviewItem>
    <reviewItem>
      <errorID>1973c08a-20a1-4425-a498-8e01128f32bd</errorID>
      <errorWord>:</errorWord>
      <group>L1_Format</group>
      <groupName>格式问题</groupName>
      <ability>L2_HalfPunc_CN</ability>
      <abilityName>全半角检查</abilityName>
      <candidateList>
        <item>：</item>
      </candidateList>
      <explain>文本全半角错误。</explain>
      <paraID>6E1CF096</paraID>
      <start>38</start>
      <end>39</end>
      <status>unmodified</status>
      <modifiedWord/>
      <trackRevisions>false</trackRevisions>
    </reviewItem>
    <reviewItem>
      <errorID>11e42df6-b91d-4a77-9ce6-130ac8659d68</errorID>
      <errorWord>)</errorWord>
      <group>L1_Format</group>
      <groupName>格式问题</groupName>
      <ability>L2_HalfPunc_CN</ability>
      <abilityName>全半角检查</abilityName>
      <candidateList>
        <item>）</item>
      </candidateList>
      <explain>文本全半角错误。</explain>
      <paraID>6E1CF096</paraID>
      <start>66</start>
      <end>67</end>
      <status>unmodified</status>
      <modifiedWord/>
      <trackRevisions>false</trackRevisions>
    </reviewItem>
    <reviewItem>
      <errorID>d21eab9b-42cd-4a34-9f92-244d9c067b0f</errorID>
      <errorWord>(</errorWord>
      <group>L1_Format</group>
      <groupName>格式问题</groupName>
      <ability>L2_HalfPunc_CN</ability>
      <abilityName>全半角检查</abilityName>
      <candidateList>
        <item>（</item>
      </candidateList>
      <explain>文本全半角错误。</explain>
      <paraID>78429CDA</paraID>
      <start>1</start>
      <end>2</end>
      <status>unmodified</status>
      <modifiedWord/>
      <trackRevisions>false</trackRevisions>
    </reviewItem>
    <reviewItem>
      <errorID>8fee8d7c-f34f-44e9-a9e6-3c4bc571b750</errorID>
      <errorWord>物具</errorWord>
      <group>L1_Word</group>
      <groupName>字词问题</groupName>
      <ability>L2_Typo</ability>
      <abilityName>字词错误</abilityName>
      <candidateList>
        <item>器具</item>
      </candidateList>
      <explain/>
      <paraID>6C4BBEDE</paraID>
      <start>2</start>
      <end>4</end>
      <status>unmodified</status>
      <modifiedWord/>
      <trackRevisions>false</trackRevisions>
    </reviewItem>
    <reviewItem>
      <errorID>3de4302b-9e64-4668-8b65-6943996b2bfd</errorID>
      <errorWord>《</errorWord>
      <group>L1_Punc</group>
      <groupName>标点问题</groupName>
      <ability>L2_Punc_CN</ability>
      <abilityName>标点符号检查</abilityName>
      <candidateList/>
      <explain>同一形式括号套用。</explain>
      <paraID>5C30D779</paraID>
      <start>33</start>
      <end>34</end>
      <status>unmodified</status>
      <modifiedWord/>
      <trackRevisions>false</trackRevisions>
    </reviewItem>
    <reviewItem>
      <errorID>7cbae9b3-8b63-4f2c-910c-f1867d8b325f</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5C30D779</paraID>
      <start>50</start>
      <end>53</end>
      <status>unmodified</status>
      <modifiedWord/>
      <trackRevisions>false</trackRevisions>
    </reviewItem>
    <reviewItem>
      <errorID>27be7cee-1321-4e5c-ac6f-a8477564e15a</errorID>
      <errorWord>》</errorWord>
      <group>L1_Punc</group>
      <groupName>标点问题</groupName>
      <ability>L2_Punc_CN</ability>
      <abilityName>标点符号检查</abilityName>
      <candidateList/>
      <explain>同一形式括号套用。</explain>
      <paraID>5C30D779</paraID>
      <start>69</start>
      <end>70</end>
      <status>unmodified</status>
      <modifiedWord/>
      <trackRevisions>false</trackRevisions>
    </reviewItem>
    <reviewItem>
      <errorID>75f0d07d-5e6e-43f2-a242-4a1436551c3a</errorID>
      <errorWord>【2023】7号</errorWord>
      <group>L1_Knowledge</group>
      <groupName>知识性问题</groupName>
      <ability>L2_Knowledge</ability>
      <abilityName>其他知识</abilityName>
      <candidateList>
        <item>〔2023〕7号</item>
      </candidateList>
      <explain>发文字号格式错误。</explain>
      <paraID>5C30D779</paraID>
      <start>109</start>
      <end>117</end>
      <status>unmodified</status>
      <modifiedWord/>
      <trackRevisions>false</trackRevisions>
    </reviewItem>
    <reviewItem>
      <errorID>f3a26b4a-63ac-45f8-af5e-070eb8cc6443</errorID>
      <errorWord>能到</errorWord>
      <group>L1_Word</group>
      <groupName>字词问题</groupName>
      <ability>L2_Typo</ability>
      <abilityName>字词错误</abilityName>
      <candidateList>
        <item>能</item>
      </candidateList>
      <explain/>
      <paraID>5C30D779</paraID>
      <start>133</start>
      <end>134</end>
      <status>modified</status>
      <modifiedWord>能</modifiedWord>
      <trackRevisions>false</trackRevisions>
    </reviewItem>
    <reviewItem>
      <errorID>62c1eb86-a96c-4f78-834d-dea11496e5b3</errorID>
      <errorWord>转帐方式</errorWord>
      <group>L1_Word</group>
      <groupName>字词问题</groupName>
      <ability>L2_Alias</ability>
      <abilityName>也作/曾用词</abilityName>
      <candidateList>
        <item>转账方式</item>
      </candidateList>
      <explain>词汇[转帐方式]为不规范表述或旧称，其规范书面表述为[转账方式]。</explain>
      <paraID>582BBF01</paraID>
      <start>181</start>
      <end>185</end>
      <status>modified</status>
      <modifiedWord>转账方式</modifiedWord>
      <trackRevisions>false</trackRevisions>
    </reviewItem>
    <reviewItem>
      <errorID>d2baae9f-bc63-4d97-b91b-95cae730dc9a</errorID>
      <errorWord>支付于</errorWord>
      <group>L1_Word</group>
      <groupName>字词问题</groupName>
      <ability>L2_Typo</ability>
      <abilityName>字词错误</abilityName>
      <candidateList>
        <item>支付</item>
      </candidateList>
      <explain/>
      <paraID>582BBF01</paraID>
      <start>185</start>
      <end>187</end>
      <status>modified</status>
      <modifiedWord>支付</modifiedWord>
      <trackRevisions>false</trackRevisions>
    </reviewItem>
    <reviewItem>
      <errorID>4df8ee7b-e318-48e3-9684-1bb2066cf083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CCB4585</paraID>
      <start>0</start>
      <end>2</end>
      <status>unmodified</status>
      <modifiedWord/>
      <trackRevisions>false</trackRevisions>
    </reviewItem>
    <reviewItem>
      <errorID>32135d4a-16b7-419b-8669-564387a0e83c</errorID>
      <errorWord>:</errorWord>
      <group>L1_Format</group>
      <groupName>格式问题</groupName>
      <ability>L2_HalfPunc_CN</ability>
      <abilityName>全半角检查</abilityName>
      <candidateList>
        <item>：</item>
      </candidateList>
      <explain>文本全半角错误。</explain>
      <paraID> CCB4585</paraID>
      <start>6</start>
      <end>7</end>
      <status>unmodified</status>
      <modifiedWord/>
      <trackRevisions>false</trackRevisions>
    </reviewItem>
    <reviewItem>
      <errorID>881773ef-28f5-40f0-8d2f-1b188aec81e9</errorID>
      <errorWord>(</errorWord>
      <group>L1_Format</group>
      <groupName>格式问题</groupName>
      <ability>L2_HalfPunc_CN</ability>
      <abilityName>全半角检查</abilityName>
      <candidateList>
        <item>（</item>
      </candidateList>
      <explain>文本全半角错误。</explain>
      <paraID>10CAAA5B</paraID>
      <start>26</start>
      <end>27</end>
      <status>unmodified</status>
      <modifiedWord/>
      <trackRevisions>false</trackRevisions>
    </reviewItem>
    <reviewItem>
      <errorID>db5b2f56-c98f-44ca-bfc4-ff7c3b0e2959</errorID>
      <errorWord>)</errorWord>
      <group>L1_Format</group>
      <groupName>格式问题</groupName>
      <ability>L2_HalfPunc_CN</ability>
      <abilityName>全半角检查</abilityName>
      <candidateList>
        <item>）</item>
      </candidateList>
      <explain>文本全半角错误。</explain>
      <paraID>10CAAA5B</paraID>
      <start>33</start>
      <end>34</end>
      <status>unmodified</status>
      <modifiedWord/>
      <trackRevisions>false</trackRevisions>
    </reviewItem>
    <reviewItem>
      <errorID>75f6acf1-d9de-45cb-ab42-ba473a99bf12</errorID>
      <errorWord>:</errorWord>
      <group>L1_Format</group>
      <groupName>格式问题</groupName>
      <ability>L2_HalfPunc_CN</ability>
      <abilityName>全半角检查</abilityName>
      <candidateList>
        <item>：</item>
      </candidateList>
      <explain>文本全半角错误。</explain>
      <paraID> F41AD14</paraID>
      <start>6</start>
      <end>7</end>
      <status>unmodified</status>
      <modifiedWord/>
      <trackRevisions>false</trackRevisions>
    </reviewItem>
    <reviewItem>
      <errorID>ca7714d4-81e6-487c-b99b-01b1b08f3bcb</errorID>
      <errorWord>,</errorWord>
      <group>L1_Format</group>
      <groupName>格式问题</groupName>
      <ability>L2_HalfPunc_CN</ability>
      <abilityName>全半角检查</abilityName>
      <candidateList>
        <item>，</item>
      </candidateList>
      <explain>文本全半角错误。</explain>
      <paraID>614C9810</paraID>
      <start>67</start>
      <end>68</end>
      <status>unmodified</status>
      <modifiedWord/>
      <trackRevisions>false</trackRevisions>
    </reviewItem>
    <reviewItem>
      <errorID>0f45fd38-d212-4499-b36b-487b3f3a0351</errorID>
      <errorWord>标</errorWord>
      <group>L1_Word</group>
      <groupName>字词问题</groupName>
      <ability>L2_Typo</ability>
      <abilityName>字词错误</abilityName>
      <candidateList>
        <item>标人</item>
      </candidateList>
      <explain/>
      <paraID>614C9810</paraID>
      <start>81</start>
      <end>82</end>
      <status>unmodified</status>
      <modifiedWord/>
      <trackRevisions>false</trackRevisions>
    </reviewItem>
    <reviewItem>
      <errorID>ae82d9c3-51fd-4e88-9ff3-258643e4251f</errorID>
      <errorWord>其它</errorWord>
      <group>L1_Word</group>
      <groupName>字词问题</groupName>
      <ability>L2_Alias</ability>
      <abilityName>也作/曾用词</abilityName>
      <candidateList>
        <item>其他</item>
      </candidateList>
      <explain>词汇[其它]为不规范表述或旧称，其规范书面表述为[其他]。</explain>
      <paraID>6934FD20</paraID>
      <start>16</start>
      <end>18</end>
      <status>unmodified</status>
      <modifiedWord/>
      <trackRevisions>false</trackRevisions>
    </reviewItem>
    <reviewItem>
      <errorID>070dcf39-22cd-4a63-bb5f-66eccfff833e</errorID>
      <errorWord>：）</errorWord>
      <group>L1_Punc</group>
      <groupName>标点问题</groupName>
      <ability>L2_Punc_CN</ability>
      <abilityName>标点符号检查</abilityName>
      <candidateList>
        <item>）</item>
      </candidateList>
      <explain/>
      <paraID>74F54A2C</paraID>
      <start>10</start>
      <end>12</end>
      <status>unmodified</status>
      <modifiedWord/>
      <trackRevisions>false</trackRevisions>
    </reviewItem>
    <reviewItem>
      <errorID>691ba2e5-210b-4e79-9efe-57f974b013a8</errorID>
      <errorWord>(</errorWord>
      <group>L1_Format</group>
      <groupName>格式问题</groupName>
      <ability>L2_HalfPunc_CN</ability>
      <abilityName>全半角检查</abilityName>
      <candidateList>
        <item>（</item>
      </candidateList>
      <explain>文本全半角错误。</explain>
      <paraID>74F54A2C</paraID>
      <start>40</start>
      <end>41</end>
      <status>unmodified</status>
      <modifiedWord/>
      <trackRevisions>false</trackRevisions>
    </reviewItem>
    <reviewItem>
      <errorID>1938f962-f740-4ba3-80e0-548ab785f249</errorID>
      <errorWord>)</errorWord>
      <group>L1_Format</group>
      <groupName>格式问题</groupName>
      <ability>L2_HalfPunc_CN</ability>
      <abilityName>全半角检查</abilityName>
      <candidateList>
        <item>）</item>
      </candidateList>
      <explain>文本全半角错误。</explain>
      <paraID>74F54A2C</paraID>
      <start>43</start>
      <end>44</end>
      <status>unmodified</status>
      <modifiedWord/>
      <trackRevisions>false</trackRevisions>
    </reviewItem>
    <reviewItem>
      <errorID>26bed584-2768-4964-8f80-476bc922fe97</errorID>
      <errorWord>,</errorWord>
      <group>L1_Format</group>
      <groupName>格式问题</groupName>
      <ability>L2_HalfPunc_CN</ability>
      <abilityName>全半角检查</abilityName>
      <candidateList>
        <item>，</item>
      </candidateList>
      <explain>文本全半角错误。</explain>
      <paraID> 7649093</paraID>
      <start>8</start>
      <end>9</end>
      <status>unmodified</status>
      <modifiedWord/>
      <trackRevisions>false</trackRevisions>
    </reviewItem>
    <reviewItem>
      <errorID>ee33504a-dad7-40c5-b358-eecac2c35085</errorID>
      <errorWord>,</errorWord>
      <group>L1_Format</group>
      <groupName>格式问题</groupName>
      <ability>L2_HalfPunc_CN</ability>
      <abilityName>全半角检查</abilityName>
      <candidateList>
        <item>，</item>
      </candidateList>
      <explain>文本全半角错误。</explain>
      <paraID> 7649093</paraID>
      <start>34</start>
      <end>35</end>
      <status>unmodified</status>
      <modifiedWord/>
      <trackRevisions>false</trackRevisions>
    </reviewItem>
    <reviewItem>
      <errorID>c049a325-ef2f-4232-aeb1-f20a70b94fdc</errorID>
      <errorWord>间</errorWord>
      <group>L1_Word</group>
      <groupName>字词问题</groupName>
      <ability>L2_Typo</ability>
      <abilityName>字词错误</abilityName>
      <candidateList>
        <item>间内</item>
      </candidateList>
      <explain/>
      <paraID> 7649093</paraID>
      <start>47</start>
      <end>49</end>
      <status>modified</status>
      <modifiedWord>间内</modifiedWord>
      <trackRevisions>false</trackRevisions>
    </reviewItem>
    <reviewItem>
      <errorID>da764a0c-792a-47af-abc9-f403a9299a34</errorID>
      <errorWord>:</errorWord>
      <group>L1_Format</group>
      <groupName>格式问题</groupName>
      <ability>L2_HalfPunc_CN</ability>
      <abilityName>全半角检查</abilityName>
      <candidateList>
        <item>：</item>
      </candidateList>
      <explain>文本全半角错误。</explain>
      <paraID>50E91A00</paraID>
      <start>3</start>
      <end>4</end>
      <status>unmodified</status>
      <modifiedWord/>
      <trackRevisions>false</trackRevisions>
    </reviewItem>
    <reviewItem>
      <errorID>ed706a84-259e-443f-a349-500733debcd7</errorID>
      <errorWord>:</errorWord>
      <group>L1_Format</group>
      <groupName>格式问题</groupName>
      <ability>L2_HalfPunc_CN</ability>
      <abilityName>全半角检查</abilityName>
      <candidateList>
        <item>：</item>
      </candidateList>
      <explain>文本全半角错误。</explain>
      <paraID>4EFFDAE8</paraID>
      <start>14</start>
      <end>15</end>
      <status>unmodified</status>
      <modifiedWord/>
      <trackRevisions>false</trackRevisions>
    </reviewItem>
    <reviewItem>
      <errorID>7662365c-33bb-45e6-8fab-ca6c1d6b245c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2F415716</paraID>
      <start>0</start>
      <end>2</end>
      <status>unmodified</status>
      <modifiedWord/>
      <trackRevisions>false</trackRevisions>
    </reviewItem>
    <reviewItem>
      <errorID>272feda6-6f62-4225-999c-746cc75694ed</errorID>
      <errorWord>:</errorWord>
      <group>L1_Format</group>
      <groupName>格式问题</groupName>
      <ability>L2_HalfPunc_CN</ability>
      <abilityName>全半角检查</abilityName>
      <candidateList>
        <item>：</item>
      </candidateList>
      <explain>文本全半角错误。</explain>
      <paraID>2F415716</paraID>
      <start>13</start>
      <end>14</end>
      <status>unmodified</status>
      <modifiedWord/>
      <trackRevisions>false</trackRevisions>
    </reviewItem>
    <reviewItem>
      <errorID>de35aa74-79bf-45d0-a57c-1ca7b8f8e739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7869ACE9</paraID>
      <start>0</start>
      <end>2</end>
      <status>unmodified</status>
      <modifiedWord/>
      <trackRevisions>false</trackRevisions>
    </reviewItem>
    <reviewItem>
      <errorID>05070ba9-9376-4587-ba61-b9419ed803fb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722D6284</paraID>
      <start>0</start>
      <end>2</end>
      <status>unmodified</status>
      <modifiedWord/>
      <trackRevisions>false</trackRevisions>
    </reviewItem>
    <reviewItem>
      <errorID>5ff81cfc-ba22-4d70-832f-07b5d18c1a9c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5A47A9B5</paraID>
      <start>0</start>
      <end>2</end>
      <status>unmodified</status>
      <modifiedWord/>
      <trackRevisions>false</trackRevisions>
    </reviewItem>
    <reviewItem>
      <errorID>517b86e3-3b47-4d66-a4a2-98c7575b1ecd</errorID>
      <errorWord>:</errorWord>
      <group>L1_Format</group>
      <groupName>格式问题</groupName>
      <ability>L2_HalfPunc_CN</ability>
      <abilityName>全半角检查</abilityName>
      <candidateList>
        <item>：</item>
      </candidateList>
      <explain>文本全半角错误。</explain>
      <paraID>5697D230</paraID>
      <start>1</start>
      <end>2</end>
      <status>unmodified</status>
      <modifiedWord/>
      <trackRevisions>false</trackRevisions>
    </reviewItem>
    <reviewItem>
      <errorID>57c0abde-6793-4b7d-9c59-98ceb6f474c8</errorID>
      <errorWord>:</errorWord>
      <group>L1_Format</group>
      <groupName>格式问题</groupName>
      <ability>L2_HalfPunc_CN</ability>
      <abilityName>全半角检查</abilityName>
      <candidateList>
        <item>：</item>
      </candidateList>
      <explain>文本全半角错误。</explain>
      <paraID>2980CBEF</paraID>
      <start>13</start>
      <end>14</end>
      <status>unmodified</status>
      <modifiedWord/>
      <trackRevisions>false</trackRevisions>
    </reviewItem>
    <reviewItem>
      <errorID>855cf165-a9e1-45c1-b7dc-b2e782527d08</errorID>
      <errorWord>:</errorWord>
      <group>L1_Format</group>
      <groupName>格式问题</groupName>
      <ability>L2_HalfPunc_CN</ability>
      <abilityName>全半角检查</abilityName>
      <candidateList>
        <item>：</item>
      </candidateList>
      <explain>文本全半角错误。</explain>
      <paraID>20D6F5BC</paraID>
      <start>21</start>
      <end>22</end>
      <status>unmodified</status>
      <modifiedWord/>
      <trackRevisions>false</trackRevisions>
    </reviewItem>
    <reviewItem>
      <errorID>c6371912-50e7-4b5c-b59a-8f34ad7deeb1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3B64FFBB</paraID>
      <start>0</start>
      <end>2</end>
      <status>unmodified</status>
      <modifiedWord/>
      <trackRevisions>false</trackRevisions>
    </reviewItem>
    <reviewItem>
      <errorID>fbfe3d1f-5ff4-498e-8ac9-dbae263ca897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21E8D799</paraID>
      <start>0</start>
      <end>2</end>
      <status>unmodified</status>
      <modifiedWord/>
      <trackRevisions>false</trackRevisions>
    </reviewItem>
    <reviewItem>
      <errorID>5526334a-ffeb-4272-8df2-adf339a4fadd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3A28C1AF</paraID>
      <start>0</start>
      <end>2</end>
      <status>unmodified</status>
      <modifiedWord/>
      <trackRevisions>false</trackRevisions>
    </reviewItem>
    <reviewItem>
      <errorID>bbf03b77-572f-487b-a63e-aae2f9f8dcd4</errorID>
      <errorWord>投标投标</errorWord>
      <group>L1_Word</group>
      <groupName>字词问题</groupName>
      <ability>L2_Typo</ability>
      <abilityName>字词错误</abilityName>
      <candidateList>
        <item>投标</item>
      </candidateList>
      <explain/>
      <paraID>48A43F72</paraID>
      <start>36</start>
      <end>38</end>
      <status>modified</status>
      <modifiedWord>投标</modifiedWord>
      <trackRevisions>false</trackRevisions>
    </reviewItem>
    <reviewItem>
      <errorID>74668490-c85c-4adf-a6ec-739f283a0bbf</errorID>
      <errorWord>投标投标</errorWord>
      <group>L1_Word</group>
      <groupName>字词问题</groupName>
      <ability>L2_Typo</ability>
      <abilityName>字词错误</abilityName>
      <candidateList>
        <item>投标</item>
      </candidateList>
      <explain/>
      <paraID>48A43F72</paraID>
      <start>50</start>
      <end>52</end>
      <status>modified</status>
      <modifiedWord>投标</modifiedWord>
      <trackRevisions>false</trackRevisions>
    </reviewItem>
    <reviewItem>
      <errorID>80e91951-44f7-4e34-95c5-911908aa0832</errorID>
      <errorWord>其它</errorWord>
      <group>L1_Word</group>
      <groupName>字词问题</groupName>
      <ability>L2_Alias</ability>
      <abilityName>也作/曾用词</abilityName>
      <candidateList>
        <item>其他</item>
      </candidateList>
      <explain>词汇[其它]为不规范表述或旧称，其规范书面表述为[其他]。</explain>
      <paraID>1806FCD3</paraID>
      <start>16</start>
      <end>18</end>
      <status>unmodified</status>
      <modifiedWord/>
      <trackRevisions>false</trackRevisions>
    </reviewItem>
    <reviewItem>
      <errorID>f795eee3-5c55-487a-9510-3e01083c8898</errorID>
      <errorWord>:</errorWord>
      <group>L1_Format</group>
      <groupName>格式问题</groupName>
      <ability>L2_HalfPunc_CN</ability>
      <abilityName>全半角检查</abilityName>
      <candidateList>
        <item>：</item>
      </candidateList>
      <explain>文本全半角错误。</explain>
      <paraID>106A7DDD</paraID>
      <start>4</start>
      <end>5</end>
      <status>unmodified</status>
      <modifiedWord/>
      <trackRevisions>false</trackRevisions>
    </reviewItem>
    <reviewItem>
      <errorID>bb9e77a7-18eb-4379-8bd7-0ea6ea2a72cc</errorID>
      <errorWord>:</errorWord>
      <group>L1_Format</group>
      <groupName>格式问题</groupName>
      <ability>L2_HalfPunc_CN</ability>
      <abilityName>全半角检查</abilityName>
      <candidateList>
        <item>：</item>
      </candidateList>
      <explain>文本全半角错误。</explain>
      <paraID> 34D6360</paraID>
      <start>2</start>
      <end>3</end>
      <status>unmodified</status>
      <modifiedWord/>
      <trackRevisions>false</trackRevisions>
    </reviewItem>
    <reviewItem>
      <errorID>9654f254-5544-44e0-9c14-6d6ca5b375ab</errorID>
      <errorWord>:</errorWord>
      <group>L1_Format</group>
      <groupName>格式问题</groupName>
      <ability>L2_HalfPunc_CN</ability>
      <abilityName>全半角检查</abilityName>
      <candidateList>
        <item>：</item>
      </candidateList>
      <explain>文本全半角错误。</explain>
      <paraID>604BE0CD</paraID>
      <start>2</start>
      <end>3</end>
      <status>unmodified</status>
      <modifiedWord/>
      <trackRevisions>false</trackRevisions>
    </reviewItem>
    <reviewItem>
      <errorID>d904aeef-284d-4ad2-a5b7-296049ddb22b</errorID>
      <errorWord>:</errorWord>
      <group>L1_Format</group>
      <groupName>格式问题</groupName>
      <ability>L2_HalfPunc_CN</ability>
      <abilityName>全半角检查</abilityName>
      <candidateList>
        <item>：</item>
      </candidateList>
      <explain>文本全半角错误。</explain>
      <paraID>604BE0CD</paraID>
      <start>12</start>
      <end>13</end>
      <status>unmodified</status>
      <modifiedWord/>
      <trackRevisions>false</trackRevisions>
    </reviewItem>
    <reviewItem>
      <errorID>9da99b69-599a-4657-96a2-09f18d403dba</errorID>
      <errorWord>:</errorWord>
      <group>L1_Format</group>
      <groupName>格式问题</groupName>
      <ability>L2_HalfPunc_CN</ability>
      <abilityName>全半角检查</abilityName>
      <candidateList>
        <item>：</item>
      </candidateList>
      <explain>文本全半角错误。</explain>
      <paraID>604BE0CD</paraID>
      <start>21</start>
      <end>22</end>
      <status>unmodified</status>
      <modifiedWord/>
      <trackRevisions>false</trackRevisions>
    </reviewItem>
    <reviewItem>
      <errorID>a4e11653-22af-480b-993a-a51a4b807898</errorID>
      <errorWord>:</errorWord>
      <group>L1_Format</group>
      <groupName>格式问题</groupName>
      <ability>L2_HalfPunc_CN</ability>
      <abilityName>全半角检查</abilityName>
      <candidateList>
        <item>：</item>
      </candidateList>
      <explain>文本全半角错误。</explain>
      <paraID>604BE0CD</paraID>
      <start>30</start>
      <end>31</end>
      <status>unmodified</status>
      <modifiedWord/>
      <trackRevisions>false</trackRevisions>
    </reviewItem>
    <reviewItem>
      <errorID>d837e442-47ee-458a-ae53-57a1ab7ab9b6</errorID>
      <errorWord>:</errorWord>
      <group>L1_Format</group>
      <groupName>格式问题</groupName>
      <ability>L2_HalfPunc_CN</ability>
      <abilityName>全半角检查</abilityName>
      <candidateList>
        <item>：</item>
      </candidateList>
      <explain>文本全半角错误。</explain>
      <paraID>659381C9</paraID>
      <start>3</start>
      <end>4</end>
      <status>unmodified</status>
      <modifiedWord/>
      <trackRevisions>false</trackRevisions>
    </reviewItem>
    <reviewItem>
      <errorID>f3edb075-4353-47b8-b762-72234de18de0</errorID>
      <errorWord>:</errorWord>
      <group>L1_Format</group>
      <groupName>格式问题</groupName>
      <ability>L2_HalfPunc_CN</ability>
      <abilityName>全半角检查</abilityName>
      <candidateList>
        <item>：</item>
      </candidateList>
      <explain>文本全半角错误。</explain>
      <paraID>72BB148D</paraID>
      <start>1</start>
      <end>2</end>
      <status>unmodified</status>
      <modifiedWord/>
      <trackRevisions>false</trackRevisions>
    </reviewItem>
    <reviewItem>
      <errorID>cf86de7b-5f1f-46ee-8a61-c0bffb6a448b</errorID>
      <errorWord>:</errorWord>
      <group>L1_Format</group>
      <groupName>格式问题</groupName>
      <ability>L2_HalfPunc_CN</ability>
      <abilityName>全半角检查</abilityName>
      <candidateList>
        <item>：</item>
      </candidateList>
      <explain>文本全半角错误。</explain>
      <paraID>1813C382</paraID>
      <start>15</start>
      <end>16</end>
      <status>unmodified</status>
      <modifiedWord/>
      <trackRevisions>false</trackRevisions>
    </reviewItem>
    <reviewItem>
      <errorID>b3ee022e-4d57-446e-80da-054ac9d1069b</errorID>
      <errorWord>:</errorWord>
      <group>L1_Format</group>
      <groupName>格式问题</groupName>
      <ability>L2_HalfPunc_CN</ability>
      <abilityName>全半角检查</abilityName>
      <candidateList>
        <item>：</item>
      </candidateList>
      <explain>文本全半角错误。</explain>
      <paraID>2D355115</paraID>
      <start>6</start>
      <end>7</end>
      <status>unmodified</status>
      <modifiedWord/>
      <trackRevisions>false</trackRevisions>
    </reviewItem>
    <reviewItem>
      <errorID>4b4f1c7f-1e84-4dc2-aba2-ac906aaf45f5</errorID>
      <errorWord>:</errorWord>
      <group>L1_Format</group>
      <groupName>格式问题</groupName>
      <ability>L2_HalfPunc_CN</ability>
      <abilityName>全半角检查</abilityName>
      <candidateList>
        <item>：</item>
      </candidateList>
      <explain>文本全半角错误。</explain>
      <paraID> 15E36E6</paraID>
      <start>3</start>
      <end>4</end>
      <status>unmodified</status>
      <modifiedWord/>
      <trackRevisions>false</trackRevisions>
    </reviewItem>
    <reviewItem>
      <errorID>fcec3691-c9cd-414a-8436-3452fb957c99</errorID>
      <errorWord>:</errorWord>
      <group>L1_Format</group>
      <groupName>格式问题</groupName>
      <ability>L2_HalfPunc_CN</ability>
      <abilityName>全半角检查</abilityName>
      <candidateList>
        <item>：</item>
      </candidateList>
      <explain>文本全半角错误。</explain>
      <paraID> 15E36E6</paraID>
      <start>8</start>
      <end>9</end>
      <status>unmodified</status>
      <modifiedWord/>
      <trackRevisions>false</trackRevisions>
    </reviewItem>
    <reviewItem>
      <errorID>a3746500-17fe-418a-8cda-f05c9f44d323</errorID>
      <errorWord>:</errorWord>
      <group>L1_Format</group>
      <groupName>格式问题</groupName>
      <ability>L2_HalfPunc_CN</ability>
      <abilityName>全半角检查</abilityName>
      <candidateList>
        <item>：</item>
      </candidateList>
      <explain>文本全半角错误。</explain>
      <paraID>6C045406</paraID>
      <start>5</start>
      <end>6</end>
      <status>unmodified</status>
      <modifiedWord/>
      <trackRevisions>false</trackRevisions>
    </reviewItem>
    <reviewItem>
      <errorID>8658b378-0061-4eed-a61c-78150585a33c</errorID>
      <errorWord>:</errorWord>
      <group>L1_Format</group>
      <groupName>格式问题</groupName>
      <ability>L2_HalfPunc_CN</ability>
      <abilityName>全半角检查</abilityName>
      <candidateList>
        <item>：</item>
      </candidateList>
      <explain>文本全半角错误。</explain>
      <paraID>3AA7223B</paraID>
      <start>3</start>
      <end>4</end>
      <status>unmodified</status>
      <modifiedWord/>
      <trackRevisions>false</trackRevisions>
    </reviewItem>
    <reviewItem>
      <errorID>c733a928-560f-4285-a61f-b176dcdd7aaf</errorID>
      <errorWord>:</errorWord>
      <group>L1_Format</group>
      <groupName>格式问题</groupName>
      <ability>L2_HalfPunc_CN</ability>
      <abilityName>全半角检查</abilityName>
      <candidateList>
        <item>：</item>
      </candidateList>
      <explain>文本全半角错误。</explain>
      <paraID>3AA7223B</paraID>
      <start>9</start>
      <end>10</end>
      <status>unmodified</status>
      <modifiedWord/>
      <trackRevisions>false</trackRevisions>
    </reviewItem>
    <reviewItem>
      <errorID>aa6e6ccc-4b39-4674-a3a0-73722b5dbcf2</errorID>
      <errorWord>:</errorWord>
      <group>L1_Format</group>
      <groupName>格式问题</groupName>
      <ability>L2_HalfPunc_CN</ability>
      <abilityName>全半角检查</abilityName>
      <candidateList>
        <item>：</item>
      </candidateList>
      <explain>文本全半角错误。</explain>
      <paraID>3AA7223B</paraID>
      <start>15</start>
      <end>16</end>
      <status>unmodified</status>
      <modifiedWord/>
      <trackRevisions>false</trackRevisions>
    </reviewItem>
    <reviewItem>
      <errorID>38312132-d2ec-40b4-85df-32318281bb05</errorID>
      <errorWord>:</errorWord>
      <group>L1_Format</group>
      <groupName>格式问题</groupName>
      <ability>L2_HalfPunc_CN</ability>
      <abilityName>全半角检查</abilityName>
      <candidateList>
        <item>：</item>
      </candidateList>
      <explain>文本全半角错误。</explain>
      <paraID>572560B1</paraID>
      <start>4</start>
      <end>5</end>
      <status>unmodified</status>
      <modifiedWord/>
      <trackRevisions>false</trackRevisions>
    </reviewItem>
    <reviewItem>
      <errorID>1951e67c-a275-40a3-9cec-80ac4414553e</errorID>
      <errorWord>:</errorWord>
      <group>L1_Format</group>
      <groupName>格式问题</groupName>
      <ability>L2_HalfPunc_CN</ability>
      <abilityName>全半角检查</abilityName>
      <candidateList>
        <item>：</item>
      </candidateList>
      <explain>文本全半角错误。</explain>
      <paraID>572560B1</paraID>
      <start>7</start>
      <end>8</end>
      <status>unmodified</status>
      <modifiedWord/>
      <trackRevisions>false</trackRevisions>
    </reviewItem>
    <reviewItem>
      <errorID>f4f3a563-bb21-4c7c-b151-2f265412d3a2</errorID>
      <errorWord>:</errorWord>
      <group>L1_Format</group>
      <groupName>格式问题</groupName>
      <ability>L2_HalfPunc_CN</ability>
      <abilityName>全半角检查</abilityName>
      <candidateList>
        <item>：</item>
      </candidateList>
      <explain>文本全半角错误。</explain>
      <paraID>787BE724</paraID>
      <start>5</start>
      <end>6</end>
      <status>unmodified</status>
      <modifiedWord/>
      <trackRevisions>false</trackRevisions>
    </reviewItem>
    <reviewItem>
      <errorID>c92381fa-0c29-46d1-80d7-0883af8a047d</errorID>
      <errorWord>:</errorWord>
      <group>L1_Format</group>
      <groupName>格式问题</groupName>
      <ability>L2_HalfPunc_CN</ability>
      <abilityName>全半角检查</abilityName>
      <candidateList>
        <item>：</item>
      </candidateList>
      <explain>文本全半角错误。</explain>
      <paraID>787BE724</paraID>
      <start>10</start>
      <end>11</end>
      <status>unmodified</status>
      <modifiedWord/>
      <trackRevisions>false</trackRevisions>
    </reviewItem>
    <reviewItem>
      <errorID>4e8fbc96-aa2b-42e8-a8fa-85895a6a174c</errorID>
      <errorWord>:</errorWord>
      <group>L1_Format</group>
      <groupName>格式问题</groupName>
      <ability>L2_HalfPunc_CN</ability>
      <abilityName>全半角检查</abilityName>
      <candidateList>
        <item>：</item>
      </candidateList>
      <explain>文本全半角错误。</explain>
      <paraID> 3244528</paraID>
      <start>36</start>
      <end>37</end>
      <status>unmodified</status>
      <modifiedWord/>
      <trackRevisions>false</trackRevisions>
    </reviewItem>
    <reviewItem>
      <errorID>966ecdf8-689a-4167-9217-43c3f9f59113</errorID>
      <errorWord>:</errorWord>
      <group>L1_Format</group>
      <groupName>格式问题</groupName>
      <ability>L2_HalfPunc_CN</ability>
      <abilityName>全半角检查</abilityName>
      <candidateList>
        <item>：</item>
      </candidateList>
      <explain>文本全半角错误。</explain>
      <paraID>760BF629</paraID>
      <start>4</start>
      <end>5</end>
      <status>unmodified</status>
      <modifiedWord/>
      <trackRevisions>false</trackRevisions>
    </reviewItem>
    <reviewItem>
      <errorID>12aa0536-fbba-4fdd-bd0e-146db7ce28ef</errorID>
      <errorWord>:</errorWord>
      <group>L1_Format</group>
      <groupName>格式问题</groupName>
      <ability>L2_HalfPunc_CN</ability>
      <abilityName>全半角检查</abilityName>
      <candidateList>
        <item>：</item>
      </candidateList>
      <explain>文本全半角错误。</explain>
      <paraID>4CE10B88</paraID>
      <start>1</start>
      <end>2</end>
      <status>unmodified</status>
      <modifiedWord/>
      <trackRevisions>false</trackRevisions>
    </reviewItem>
    <reviewItem>
      <errorID>62655a85-ef7c-4dea-8083-0d0a177fb41e</errorID>
      <errorWord>《政府采购法》</errorWord>
      <group>L1_Word</group>
      <groupName>字词问题</groupName>
      <ability>L2_Typo</ability>
      <abilityName>字词错误</abilityName>
      <candidateList>
        <item>《中华人民共和国政府采购法》</item>
      </candidateList>
      <explain/>
      <paraID>2C93781C</paraID>
      <start>2</start>
      <end>16</end>
      <status>modified</status>
      <modifiedWord>《中华人民共和国政府采购法》</modifiedWord>
      <trackRevisions>false</trackRevisions>
    </reviewItem>
    <reviewItem>
      <errorID>bbef5e03-6c14-4712-b3f4-bb77042a6f3a</errorID>
      <errorWord>(</errorWord>
      <group>L1_Format</group>
      <groupName>格式问题</groupName>
      <ability>L2_HalfPunc_CN</ability>
      <abilityName>全半角检查</abilityName>
      <candidateList>
        <item>（</item>
      </candidateList>
      <explain>文本全半角错误。</explain>
      <paraID>5D03E779</paraID>
      <start>26</start>
      <end>27</end>
      <status>unmodified</status>
      <modifiedWord/>
      <trackRevisions>false</trackRevisions>
    </reviewItem>
    <reviewItem>
      <errorID>6f7e72d6-2202-456c-a03b-43042ab5cada</errorID>
      <errorWord>:</errorWord>
      <group>L1_Format</group>
      <groupName>格式问题</groupName>
      <ability>L2_HalfPunc_CN</ability>
      <abilityName>全半角检查</abilityName>
      <candidateList>
        <item>：</item>
      </candidateList>
      <explain>文本全半角错误。</explain>
      <paraID>5D03E779</paraID>
      <start>31</start>
      <end>32</end>
      <status>unmodified</status>
      <modifiedWord/>
      <trackRevisions>false</trackRevisions>
    </reviewItem>
    <reviewItem>
      <errorID>8ee92864-e5e2-4efe-9e71-4ba5dec429ec</errorID>
      <errorWord>)</errorWord>
      <group>L1_Format</group>
      <groupName>格式问题</groupName>
      <ability>L2_HalfPunc_CN</ability>
      <abilityName>全半角检查</abilityName>
      <candidateList>
        <item>）</item>
      </candidateList>
      <explain>文本全半角错误。</explain>
      <paraID>5D03E779</paraID>
      <start>45</start>
      <end>46</end>
      <status>unmodified</status>
      <modifiedWord/>
      <trackRevisions>false</trackRevisions>
    </reviewItem>
    <reviewItem>
      <errorID>2835c7e8-9296-424e-9156-c79167a49e04</errorID>
      <errorWord>:</errorWord>
      <group>L1_Format</group>
      <groupName>格式问题</groupName>
      <ability>L2_HalfPunc_CN</ability>
      <abilityName>全半角检查</abilityName>
      <candidateList>
        <item>：</item>
      </candidateList>
      <explain>文本全半角错误。</explain>
      <paraID>5D03E779</paraID>
      <start>87</start>
      <end>88</end>
      <status>unmodified</status>
      <modifiedWord/>
      <trackRevisions>false</trackRevisions>
    </reviewItem>
    <reviewItem>
      <errorID>32e38cf1-594a-4b90-ad41-43dbaa14570a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B873185</paraID>
      <start>0</start>
      <end>2</end>
      <status>unmodified</status>
      <modifiedWord/>
      <trackRevisions>false</trackRevisions>
    </reviewItem>
    <reviewItem>
      <errorID>e4f815e1-0a08-44a3-bff3-8a158dfd439e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50601616</paraID>
      <start>0</start>
      <end>2</end>
      <status>unmodified</status>
      <modifiedWord/>
      <trackRevisions>false</trackRevisions>
    </reviewItem>
    <reviewItem>
      <errorID>aee6e702-7c38-417b-bc80-5023eec46b3d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7064D996</paraID>
      <start>0</start>
      <end>2</end>
      <status>unmodified</status>
      <modifiedWord/>
      <trackRevisions>false</trackRevisions>
    </reviewItem>
    <reviewItem>
      <errorID>d5aeb5da-bf1f-4cfa-830e-c685b667d16f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25C001D8</paraID>
      <start>0</start>
      <end>2</end>
      <status>unmodified</status>
      <modifiedWord/>
      <trackRevisions>false</trackRevisions>
    </reviewItem>
    <reviewItem>
      <errorID>e87409d0-ed30-42b7-bd85-56d7388b22cc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3BFEC825</paraID>
      <start>0</start>
      <end>2</end>
      <status>unmodified</status>
      <modifiedWord/>
      <trackRevisions>false</trackRevisions>
    </reviewItem>
    <reviewItem>
      <errorID>56a9e66f-6a59-42aa-830c-97a76b97bb5d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5CD97F36</paraID>
      <start>0</start>
      <end>2</end>
      <status>unmodified</status>
      <modifiedWord/>
      <trackRevisions>false</trackRevisions>
    </reviewItem>
    <reviewItem>
      <errorID>0b8b4b85-28d4-4b47-acb1-311e790af670</errorID>
      <errorWord>:</errorWord>
      <group>L1_Format</group>
      <groupName>格式问题</groupName>
      <ability>L2_HalfPunc_CN</ability>
      <abilityName>全半角检查</abilityName>
      <candidateList>
        <item>：</item>
      </candidateList>
      <explain>文本全半角错误。</explain>
      <paraID> 878C603</paraID>
      <start>4</start>
      <end>5</end>
      <status>unmodified</status>
      <modifiedWord/>
      <trackRevisions>false</trackRevisions>
    </reviewItem>
    <reviewItem>
      <errorID>d4b74ef2-af7d-4c83-9e30-0f926ccf257d</errorID>
      <errorWord>:</errorWord>
      <group>L1_Format</group>
      <groupName>格式问题</groupName>
      <ability>L2_HalfPunc_CN</ability>
      <abilityName>全半角检查</abilityName>
      <candidateList>
        <item>：</item>
      </candidateList>
      <explain>文本全半角错误。</explain>
      <paraID>329DBB5E</paraID>
      <start>39</start>
      <end>40</end>
      <status>unmodified</status>
      <modifiedWord/>
      <trackRevisions>false</trackRevisions>
    </reviewItem>
    <reviewItem>
      <errorID>e6895075-3db7-4f2b-bafd-b06ffaac3e0f</errorID>
      <errorWord>做如下承诺</errorWord>
      <group>L1_Word</group>
      <groupName>字词问题</groupName>
      <ability>L2_Typo</ability>
      <abilityName>字词错误</abilityName>
      <candidateList>
        <item>作如下承诺</item>
      </candidateList>
      <explain/>
      <paraID>22E019B9</paraID>
      <start>21</start>
      <end>26</end>
      <status>modified</status>
      <modifiedWord>作如下承诺</modifiedWord>
      <trackRevisions>false</trackRevisions>
    </reviewItem>
    <reviewItem>
      <errorID>42fa997f-7cdc-4319-9b1a-673b89b1185c</errorID>
      <errorWord>(</errorWord>
      <group>L1_Format</group>
      <groupName>格式问题</groupName>
      <ability>L2_HalfPunc_CN</ability>
      <abilityName>全半角检查</abilityName>
      <candidateList>
        <item>（</item>
      </candidateList>
      <explain>文本全半角错误。</explain>
      <paraID>55E6D9F1</paraID>
      <start>33</start>
      <end>34</end>
      <status>unmodified</status>
      <modifiedWord/>
      <trackRevisions>false</trackRevisions>
    </reviewItem>
    <reviewItem>
      <errorID>0ad17760-27fb-4219-8e95-5d06b9d162e2</errorID>
      <errorWord>[2020]46号</errorWord>
      <group>L1_Knowledge</group>
      <groupName>知识性问题</groupName>
      <ability>L2_Knowledge</ability>
      <abilityName>其他知识</abilityName>
      <candidateList>
        <item>〔2020〕46号</item>
      </candidateList>
      <explain>发文字号格式错误。</explain>
      <paraID>55E6D9F1</paraID>
      <start>36</start>
      <end>45</end>
      <status>unmodified</status>
      <modifiedWord/>
      <trackRevisions>false</trackRevisions>
    </reviewItem>
    <reviewItem>
      <errorID>d4f35ed4-4f0c-4533-a3ca-2d3f3516c9fc</errorID>
      <errorWord>)</errorWord>
      <group>L1_Format</group>
      <groupName>格式问题</groupName>
      <ability>L2_HalfPunc_CN</ability>
      <abilityName>全半角检查</abilityName>
      <candidateList>
        <item>）</item>
      </candidateList>
      <explain>文本全半角错误。</explain>
      <paraID>55E6D9F1</paraID>
      <start>45</start>
      <end>46</end>
      <status>unmodified</status>
      <modifiedWord/>
      <trackRevisions>false</trackRevisions>
    </reviewItem>
    <reviewItem>
      <errorID>53be4034-9308-4c33-9648-8679331d2054</errorID>
      <errorWord>(</errorWord>
      <group>L1_Format</group>
      <groupName>格式问题</groupName>
      <ability>L2_HalfPunc_CN</ability>
      <abilityName>全半角检查</abilityName>
      <candidateList>
        <item>（</item>
      </candidateList>
      <explain>文本全半角错误。</explain>
      <paraID>55E6D9F1</paraID>
      <start>173</start>
      <end>174</end>
      <status>unmodified</status>
      <modifiedWord/>
      <trackRevisions>false</trackRevisions>
    </reviewItem>
    <reviewItem>
      <errorID>643aa4ae-09ac-4357-afb5-c3333d51cf40</errorID>
      <errorWord>[2011]300号</errorWord>
      <group>L1_Knowledge</group>
      <groupName>知识性问题</groupName>
      <ability>L2_Knowledge</ability>
      <abilityName>其他知识</abilityName>
      <candidateList>
        <item>〔2011〕300号</item>
      </candidateList>
      <explain>发文字号格式错误。</explain>
      <paraID>55E6D9F1</paraID>
      <start>180</start>
      <end>190</end>
      <status>unmodified</status>
      <modifiedWord/>
      <trackRevisions>false</trackRevisions>
    </reviewItem>
    <reviewItem>
      <errorID>bf105212-a5c1-4588-9ad8-c70f7f9914b4</errorID>
      <errorWord>)</errorWord>
      <group>L1_Format</group>
      <groupName>格式问题</groupName>
      <ability>L2_HalfPunc_CN</ability>
      <abilityName>全半角检查</abilityName>
      <candidateList>
        <item>）</item>
      </candidateList>
      <explain>文本全半角错误。</explain>
      <paraID>55E6D9F1</paraID>
      <start>190</start>
      <end>191</end>
      <status>unmodified</status>
      <modifiedWord/>
      <trackRevisions>false</trackRevisions>
    </reviewItem>
    <reviewItem>
      <errorID>164fdada-f7c3-4d29-aa41-08004c166c6b</errorID>
      <errorWord>〔2017〕 141号</errorWord>
      <group>L1_Knowledge</group>
      <groupName>知识性问题</groupName>
      <ability>L2_Knowledge</ability>
      <abilityName>其他知识</abilityName>
      <candidateList>
        <item>〔2017〕141号</item>
      </candidateList>
      <explain>发文字号格式错误。</explain>
      <paraID> 12CAD76</paraID>
      <start>49</start>
      <end>59</end>
      <status>modified</status>
      <modifiedWord>〔2017〕141号</modifiedWord>
      <trackRevisions>false</trackRevisions>
    </reviewItem>
    <reviewItem>
      <errorID>e27b47ae-5098-4883-a6bd-9a75bc8105e2</errorID>
      <errorWord>(</errorWord>
      <group>L1_Format</group>
      <groupName>格式问题</groupName>
      <ability>L2_HalfPunc_CN</ability>
      <abilityName>全半角检查</abilityName>
      <candidateList>
        <item>（</item>
      </candidateList>
      <explain>文本全半角错误。</explain>
      <paraID> 4F0BC62</paraID>
      <start>2</start>
      <end>3</end>
      <status>unmodified</status>
      <modifiedWord/>
      <trackRevisions>false</trackRevisions>
    </reviewItem>
    <reviewItem>
      <errorID>da2bde93-c7da-433f-98d4-498a72877616</errorID>
      <errorWord>)</errorWord>
      <group>L1_Format</group>
      <groupName>格式问题</groupName>
      <ability>L2_HalfPunc_CN</ability>
      <abilityName>全半角检查</abilityName>
      <candidateList>
        <item>）</item>
      </candidateList>
      <explain>文本全半角错误。</explain>
      <paraID> 4F0BC62</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2AAEA25D-AE47-4299-B449-F53AF19D2BDE}"/>
</file>

<file path=docProps/app.xml><?xml version="1.0" encoding="utf-8"?>
<Properties xmlns="http://schemas.openxmlformats.org/officeDocument/2006/extended-properties" xmlns:vt="http://schemas.openxmlformats.org/officeDocument/2006/docPropsVTypes">
  <Application>ONLYOFFICE/7.2.1.34</Application>
  <Company>淮安区环境监测站</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李吉娣</cp:lastModifiedBy>
  <cp:revision>17</cp:revision>
  <dcterms:created xsi:type="dcterms:W3CDTF">2024-05-08T07:14:00Z</dcterms:created>
  <dcterms:modified xsi:type="dcterms:W3CDTF">2026-09-02T08:11:51Z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DBAED448E63E4F3CAA8274DDC826B7FC_13</vt:lpwstr>
  </property>
  <property fmtid="{D5CDD505-2E9C-101B-9397-08002B2CF9AE}" pid="4" name="KSOTemplateDocerSaveRecord">
    <vt:lpwstr>eyJoZGlkIjoiMjhjY2JjNmYwMTcxYTQ1ZjA4YzNjZjdhYTE3NzM2MTIiLCJ1c2VySWQiOiI5NDczODM3NjIifQ==</vt:lpwstr>
  </property>
</Properties>
</file>