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通过网盘分享的文件：6.30便民服务中心-22.dwg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一、网盘链接提取</w:t>
      </w:r>
    </w:p>
    <w:p>
      <w:pPr>
        <w:rPr>
          <w:rFonts w:hint="eastAsia"/>
        </w:rPr>
      </w:pPr>
      <w:r>
        <w:rPr>
          <w:rFonts w:hint="eastAsia"/>
        </w:rPr>
        <w:t>链接: https://pan.baidu.com/s/1sTZM1SI7h0wcsIofI7j_Tg?pwd=92ry 提取码: 92ry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二、维码提取：</w:t>
      </w:r>
      <w:bookmarkStart w:id="0" w:name="_GoBack"/>
      <w:bookmarkEnd w:id="0"/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5266690" cy="526669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ZTY4ODdlYTNkMmI5ZGY1ZDliYzc1MGI3OWE5OTcifQ=="/>
  </w:docVars>
  <w:rsids>
    <w:rsidRoot w:val="00000000"/>
    <w:rsid w:val="256A1BCA"/>
    <w:rsid w:val="284B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94</Characters>
  <Lines>0</Lines>
  <Paragraphs>0</Paragraphs>
  <TotalTime>0</TotalTime>
  <ScaleCrop>false</ScaleCrop>
  <LinksUpToDate>false</LinksUpToDate>
  <CharactersWithSpaces>97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2025-07-12T14:45:00Z</dcterms:created>
  <dc:creator>HP</dc:creator>
  <cp:lastModifiedBy>DELL</cp:lastModifiedBy>
  <dcterms:modified xsi:type="dcterms:W3CDTF">2025-07-12T14:47:05Z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853EF1B17E7C41B6A57A7E4076A7A8E2</vt:lpwstr>
  </property>
</Properties>
</file>