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B940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422390" cy="9062085"/>
            <wp:effectExtent l="0" t="0" r="16510" b="5715"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22390" cy="906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4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2025-07-28T01:36:55Z</dcterms:created>
  <dc:creator>Administrator</dc:creator>
  <cp:lastModifiedBy>Administrator</cp:lastModifiedBy>
  <dcterms:modified xsi:type="dcterms:W3CDTF">2025-07-28T01:37:07Z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eyJoZGlkIjoiNDI4M2M2YWJlZmNkNzNjNGMzMjY4N2QyYTA3ODliNWYifQ==</vt:lpwstr>
  </property>
  <property fmtid="{D5CDD505-2E9C-101B-9397-08002B2CF9AE}" pid="4" name="ICV">
    <vt:lpwstr>B0A8077FE5684C7CBBA68BD9DD3A2F2D_12</vt:lpwstr>
  </property>
</Properties>
</file>