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rPr>
      </w:pPr>
      <w:r/>
      <w:bookmarkStart w:id="0" w:name="_Toc28359011"/>
      <w:r/>
      <w:bookmarkStart w:id="1" w:name="_Toc35393797"/>
      <w:r>
        <w:rPr>
          <w:rFonts w:hint="eastAsia" w:ascii="宋体" w:hAnsi="宋体"/>
          <w:color w:val="000000"/>
          <w:sz w:val="36"/>
        </w:rPr>
        <w:t xml:space="preserve">编号：</w:t>
      </w:r>
      <w:r>
        <w:rPr>
          <w:rFonts w:ascii="宋体" w:hAnsi="宋体"/>
          <w:color w:val="000000"/>
          <w:sz w:val="36"/>
        </w:rPr>
        <w:t xml:space="preserve">JSZC-321081-JLGL-X2026-0002</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olor w:val="000000"/>
          <w:sz w:val="36"/>
        </w:rPr>
        <w:t xml:space="preserve">仪征市小麦赤霉病防控项目询价采购文件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4310" cy="3948430"/>
                <wp:effectExtent l="0" t="0" r="2540" b="0"/>
                <wp:docPr id="1" name="图片 3" descr="b82bf7c5343c5187bab859d21aa8e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82bf7c5343c5187bab859d21aa8e53"/>
                        <pic:cNvPicPr>
                          <a:picLocks noChangeAspect="1"/>
                        </pic:cNvPicPr>
                        <pic:nvPr/>
                      </pic:nvPicPr>
                      <pic:blipFill>
                        <a:blip r:embed="rId15"/>
                        <a:stretch/>
                      </pic:blipFill>
                      <pic:spPr bwMode="auto">
                        <a:xfrm>
                          <a:off x="0" y="0"/>
                          <a:ext cx="5274310" cy="394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0.9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hint="eastAsia" w:ascii="宋体" w:hAnsi="宋体"/>
          <w:color w:val="000000"/>
          <w:sz w:val="36"/>
        </w:rPr>
        <w:t xml:space="preserve">扬州市聚力项目管理有限公司</w:t>
      </w:r>
      <w:r/>
    </w:p>
    <w:p>
      <w:pPr>
        <w:jc w:val="center"/>
        <w:rPr>
          <w:rFonts w:ascii="宋体" w:hAnsi="宋体"/>
          <w:color w:val="000000"/>
          <w:sz w:val="36"/>
        </w:rPr>
      </w:pPr>
      <w:r/>
      <w:bookmarkStart w:id="2" w:name="FMFBSJ_1"/>
      <w:r>
        <w:rPr>
          <w:rFonts w:ascii="宋体" w:hAnsi="宋体"/>
          <w:color w:val="000000"/>
          <w:sz w:val="36"/>
        </w:rPr>
        <w:t xml:space="preserve">2026年</w:t>
      </w:r>
      <w:r>
        <w:rPr>
          <w:rFonts w:ascii="宋体" w:hAnsi="宋体"/>
          <w:color w:val="000000"/>
          <w:sz w:val="36"/>
        </w:rPr>
        <w:t xml:space="preserve">2</w:t>
      </w:r>
      <w:r>
        <w:rPr>
          <w:rFonts w:ascii="宋体" w:hAnsi="宋体"/>
          <w:color w:val="000000"/>
          <w:sz w:val="36"/>
        </w:rPr>
        <w:t xml:space="preserve">月</w:t>
      </w:r>
      <w:bookmarkEnd w:id="2"/>
      <w:r/>
      <w:r/>
    </w:p>
    <w:p>
      <w:p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732"/>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rPr>
        <w:t xml:space="preserve">第一章 询价</w:t>
      </w:r>
      <w:r>
        <w:rPr>
          <w:rFonts w:hint="eastAsia"/>
        </w:rPr>
        <w:t xml:space="preserve">公告</w:t>
      </w:r>
      <w:r>
        <w:tab/>
      </w:r>
      <w:r>
        <w:rPr>
          <w:rFonts w:hint="eastAsia"/>
        </w:rPr>
        <w:t xml:space="preserve">.3</w:t>
      </w:r>
      <w:r/>
    </w:p>
    <w:p>
      <w:pPr>
        <w:pStyle w:val="732"/>
        <w:tabs>
          <w:tab w:val="right" w:pos="8296" w:leader="dot"/>
        </w:tabs>
      </w:pPr>
      <w:r>
        <w:rPr>
          <w:rFonts w:hint="eastAsia" w:ascii="宋体" w:hAnsi="宋体"/>
          <w:color w:val="000000"/>
        </w:rPr>
        <w:t xml:space="preserve">第二章 </w:t>
      </w:r>
      <w:r>
        <w:rPr>
          <w:rFonts w:hint="eastAsia"/>
        </w:rPr>
        <w:t xml:space="preserve">供应商须知</w:t>
      </w:r>
      <w:r>
        <w:tab/>
      </w:r>
      <w:r>
        <w:t xml:space="preserve">8</w:t>
      </w:r>
      <w:r/>
    </w:p>
    <w:p>
      <w:pPr>
        <w:pStyle w:val="732"/>
        <w:tabs>
          <w:tab w:val="right" w:pos="8296" w:leader="dot"/>
        </w:tabs>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t xml:space="preserve">20</w:t>
      </w:r>
      <w:r/>
    </w:p>
    <w:p>
      <w:pPr>
        <w:pStyle w:val="732"/>
        <w:tabs>
          <w:tab w:val="right" w:pos="8296" w:leader="dot"/>
        </w:tabs>
      </w:pPr>
      <w:r>
        <w:rPr>
          <w:rFonts w:hint="eastAsia" w:ascii="宋体" w:hAnsi="宋体"/>
          <w:color w:val="000000"/>
        </w:rPr>
        <w:t xml:space="preserve">第四章</w:t>
      </w:r>
      <w:r>
        <w:rPr>
          <w:rFonts w:ascii="宋体" w:hAnsi="宋体"/>
          <w:color w:val="000000"/>
        </w:rPr>
        <w:t xml:space="preserve"> </w:t>
      </w:r>
      <w:r>
        <w:rPr>
          <w:rFonts w:hint="eastAsia" w:ascii="宋体" w:hAnsi="宋体"/>
          <w:color w:val="000000"/>
        </w:rPr>
        <w:t xml:space="preserve">项目需求</w:t>
      </w:r>
      <w:r>
        <w:tab/>
      </w:r>
      <w:r>
        <w:rPr>
          <w:rFonts w:hint="eastAsia"/>
        </w:rPr>
        <w:t xml:space="preserve">2</w:t>
      </w:r>
      <w:r>
        <w:t xml:space="preserve">5</w:t>
      </w:r>
      <w:r/>
    </w:p>
    <w:p>
      <w:pPr>
        <w:pStyle w:val="732"/>
        <w:tabs>
          <w:tab w:val="right" w:pos="8296" w:leader="dot"/>
        </w:tabs>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响应文件格式</w:t>
      </w:r>
      <w:r>
        <w:tab/>
        <w:t xml:space="preserve">2</w:t>
      </w:r>
      <w:r>
        <w:t xml:space="preserve">9</w:t>
      </w:r>
      <w:r/>
    </w:p>
    <w:p>
      <w:pPr>
        <w:pStyle w:val="716"/>
        <w:jc w:val="center"/>
        <w:spacing w:before="0" w:after="0" w:line="360" w:lineRule="auto"/>
        <w:tabs>
          <w:tab w:val="left" w:pos="0" w:leader="none"/>
        </w:tabs>
        <w:rPr>
          <w:rFonts w:ascii="宋体" w:hAnsi="宋体"/>
          <w:color w:val="000000"/>
          <w:sz w:val="28"/>
        </w:rPr>
      </w:pPr>
      <w:r>
        <w:rPr>
          <w:rFonts w:ascii="宋体" w:hAnsi="宋体"/>
          <w:color w:val="000000"/>
          <w:sz w:val="28"/>
        </w:rPr>
        <w:fldChar w:fldCharType="end"/>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rPr>
          <w:rFonts w:ascii="宋体" w:hAnsi="宋体"/>
          <w:color w:val="000000"/>
          <w:sz w:val="28"/>
        </w:rPr>
      </w:pPr>
      <w:r>
        <w:rPr>
          <w:rFonts w:ascii="宋体" w:hAnsi="宋体"/>
          <w:color w:val="000000"/>
          <w:sz w:val="28"/>
        </w:rPr>
      </w:r>
      <w:r/>
    </w:p>
    <w:p>
      <w:pPr>
        <w:rPr>
          <w:rFonts w:ascii="宋体" w:hAnsi="宋体"/>
          <w:color w:val="000000"/>
          <w:sz w:val="28"/>
        </w:rPr>
      </w:pPr>
      <w:r>
        <w:rPr>
          <w:rFonts w:ascii="宋体" w:hAnsi="宋体"/>
          <w:color w:val="000000"/>
          <w:sz w:val="28"/>
        </w:rPr>
      </w:r>
      <w:r/>
    </w:p>
    <w:p>
      <w:pPr>
        <w:pStyle w:val="726"/>
      </w:pPr>
      <w:r/>
      <w:r/>
    </w:p>
    <w:p>
      <w:pPr>
        <w:numPr>
          <w:ilvl w:val="0"/>
          <w:numId w:val="2"/>
        </w:numPr>
        <w:jc w:val="center"/>
        <w:spacing w:line="480" w:lineRule="exact"/>
        <w:rPr>
          <w:rFonts w:ascii="宋体" w:hAnsi="宋体"/>
          <w:b/>
          <w:bCs/>
          <w:sz w:val="32"/>
          <w:szCs w:val="44"/>
        </w:rPr>
      </w:pPr>
      <w:r/>
      <w:bookmarkStart w:id="3" w:name="_Toc67996371"/>
      <w:r/>
      <w:bookmarkEnd w:id="0"/>
      <w:r/>
      <w:bookmarkEnd w:id="1"/>
      <w:r>
        <w:rPr>
          <w:rFonts w:hint="eastAsia" w:ascii="宋体" w:hAnsi="宋体"/>
          <w:b/>
          <w:bCs/>
          <w:sz w:val="32"/>
          <w:szCs w:val="44"/>
        </w:rPr>
        <w:t xml:space="preserve">JSZC-321081-JLGL-X2026-0002</w:t>
      </w:r>
      <w:r>
        <w:rPr>
          <w:rFonts w:hint="eastAsia" w:ascii="宋体" w:hAnsi="宋体"/>
          <w:b/>
          <w:bCs/>
          <w:sz w:val="32"/>
          <w:szCs w:val="44"/>
        </w:rPr>
        <w:t xml:space="preserve">扬州市聚力项目管理有限公司关于仪征市小麦赤霉病防控项目询价采购公告</w:t>
      </w:r>
      <w:bookmarkEnd w:id="3"/>
      <w:r/>
      <w:r/>
    </w:p>
    <w:p>
      <w:pPr>
        <w:ind w:firstLine="420"/>
        <w:spacing w:line="480" w:lineRule="exact"/>
        <w:rPr>
          <w:rFonts w:ascii="宋体" w:hAnsi="宋体"/>
        </w:rPr>
      </w:pPr>
      <w:r>
        <w:rPr>
          <w:rFonts w:hint="eastAsia" w:ascii="宋体" w:hAnsi="宋体"/>
        </w:rPr>
        <w:t xml:space="preserve">受仪征市农业农村局（仪征市农业技术综合服务中心）的委托，扬州市聚力项目管理有限公司就仪征市小麦赤霉病防控项目实施政府采购，本次采购采用询价方式，欢迎符合条件的供应商</w:t>
      </w:r>
      <w:r>
        <w:rPr>
          <w:rFonts w:hint="eastAsia" w:ascii="宋体" w:hAnsi="宋体" w:cs="宋体"/>
        </w:rPr>
        <w:t xml:space="preserve">参加</w:t>
      </w:r>
      <w:r>
        <w:rPr>
          <w:rFonts w:hint="eastAsia" w:ascii="宋体" w:hAnsi="宋体"/>
        </w:rPr>
        <w:t xml:space="preserve">。</w:t>
      </w:r>
      <w:r/>
    </w:p>
    <w:p>
      <w:pPr>
        <w:ind w:firstLine="420"/>
        <w:spacing w:line="48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项目概况：</w:t>
      </w:r>
      <w:r/>
    </w:p>
    <w:p>
      <w:pPr>
        <w:ind w:firstLine="420"/>
        <w:spacing w:line="480" w:lineRule="exact"/>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仪征市小麦赤霉病防控项目的潜在供应商可在 </w:t>
      </w:r>
      <w:r>
        <w:rPr>
          <w:rFonts w:hint="eastAsia" w:ascii="宋体" w:hAnsi="宋体" w:cs="宋体"/>
          <w:u w:val="single"/>
        </w:rPr>
        <w:t xml:space="preserve">“仪征市政府采购网”、“扬州市政府采购网”、“江苏省政府采购网”、“中国政府采购网”</w:t>
      </w:r>
      <w:r>
        <w:rPr>
          <w:rFonts w:hint="eastAsia" w:ascii="宋体" w:hAnsi="宋体" w:cs="宋体"/>
        </w:rPr>
        <w:t xml:space="preserve">自行免费下载采购文件</w:t>
      </w:r>
      <w:r>
        <w:rPr>
          <w:rFonts w:hint="eastAsia" w:ascii="宋体" w:hAnsi="宋体" w:cs="宋体"/>
        </w:rPr>
        <w:t xml:space="preserve">，并于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bCs/>
          <w:u w:val="single"/>
        </w:rPr>
        <w:t xml:space="preserve">年</w:t>
      </w:r>
      <w:r>
        <w:rPr>
          <w:rFonts w:ascii="宋体" w:hAnsi="宋体" w:cs="宋体"/>
          <w:bCs/>
          <w:u w:val="single"/>
        </w:rPr>
        <w:t xml:space="preserve">2</w:t>
      </w:r>
      <w:r>
        <w:rPr>
          <w:rFonts w:hint="eastAsia" w:ascii="宋体" w:hAnsi="宋体" w:cs="宋体"/>
          <w:bCs/>
          <w:u w:val="single"/>
        </w:rPr>
        <w:t xml:space="preserve">月</w:t>
      </w:r>
      <w:r>
        <w:rPr>
          <w:rFonts w:ascii="宋体" w:hAnsi="宋体" w:cs="宋体"/>
          <w:bCs/>
          <w:u w:val="single"/>
        </w:rPr>
        <w:t xml:space="preserve">6</w:t>
      </w:r>
      <w:r>
        <w:rPr>
          <w:rFonts w:hint="eastAsia" w:ascii="宋体" w:hAnsi="宋体" w:cs="宋体"/>
          <w:bCs/>
          <w:u w:val="single"/>
        </w:rPr>
        <w:t xml:space="preserve">日上午09点00分（北京时间）</w:t>
      </w:r>
      <w:r>
        <w:rPr>
          <w:rFonts w:hint="eastAsia" w:ascii="宋体" w:hAnsi="宋体" w:cs="宋体"/>
          <w:bCs/>
        </w:rPr>
        <w:t xml:space="preserve">前递交投标文件</w:t>
      </w:r>
      <w:r>
        <w:rPr>
          <w:rFonts w:hint="eastAsia" w:ascii="宋体" w:hAnsi="宋体" w:cs="宋体"/>
        </w:rPr>
        <w:t xml:space="preserve">。</w:t>
      </w:r>
      <w:r/>
    </w:p>
    <w:p>
      <w:pPr>
        <w:spacing w:line="480" w:lineRule="exact"/>
      </w:pPr>
      <w:r/>
      <w:r/>
    </w:p>
    <w:p>
      <w:pPr>
        <w:pStyle w:val="717"/>
        <w:spacing w:before="0" w:after="0" w:line="480" w:lineRule="exact"/>
        <w:rPr>
          <w:rFonts w:ascii="宋体" w:hAnsi="宋体" w:cs="宋体"/>
          <w:sz w:val="21"/>
          <w:szCs w:val="21"/>
        </w:rPr>
      </w:pPr>
      <w:r/>
      <w:bookmarkStart w:id="4" w:name="_Toc28359012"/>
      <w:r/>
      <w:bookmarkStart w:id="5" w:name="_Toc28359089"/>
      <w:r/>
      <w:bookmarkStart w:id="6" w:name="_Toc35393629"/>
      <w:r/>
      <w:bookmarkStart w:id="7" w:name="_Toc35393798"/>
      <w:r>
        <w:rPr>
          <w:rFonts w:hint="eastAsia" w:ascii="宋体" w:hAnsi="宋体" w:cs="宋体"/>
          <w:sz w:val="21"/>
          <w:szCs w:val="21"/>
        </w:rPr>
        <w:t xml:space="preserve">一、项目基本情况</w:t>
      </w:r>
      <w:bookmarkEnd w:id="4"/>
      <w:r/>
      <w:bookmarkEnd w:id="5"/>
      <w:r/>
      <w:bookmarkEnd w:id="6"/>
      <w:r/>
      <w:bookmarkEnd w:id="7"/>
      <w:r/>
      <w:r/>
    </w:p>
    <w:p>
      <w:pPr>
        <w:ind w:firstLine="420"/>
        <w:spacing w:line="480" w:lineRule="exact"/>
        <w:rPr>
          <w:rFonts w:ascii="宋体" w:hAnsi="宋体" w:cs="宋体"/>
        </w:rPr>
      </w:pPr>
      <w:r/>
      <w:bookmarkStart w:id="8" w:name="_Toc35393630"/>
      <w:r/>
      <w:bookmarkStart w:id="9" w:name="_Toc35393799"/>
      <w:r/>
      <w:bookmarkStart w:id="10" w:name="_Toc28359013"/>
      <w:r/>
      <w:bookmarkStart w:id="11" w:name="_Toc28359090"/>
      <w:r>
        <w:rPr>
          <w:rFonts w:hint="eastAsia" w:ascii="宋体" w:hAnsi="宋体" w:cs="宋体"/>
        </w:rPr>
        <w:t xml:space="preserve">1.项目编号：</w:t>
      </w:r>
      <w:r>
        <w:rPr>
          <w:rFonts w:hint="eastAsia" w:ascii="宋体" w:hAnsi="宋体" w:cs="宋体"/>
        </w:rPr>
        <w:t xml:space="preserve">JSZC-321081-JLGL-X2026-0002</w:t>
      </w:r>
      <w:r/>
    </w:p>
    <w:p>
      <w:pPr>
        <w:ind w:firstLine="420"/>
        <w:spacing w:line="480" w:lineRule="exact"/>
        <w:rPr>
          <w:rFonts w:ascii="宋体" w:hAnsi="宋体" w:cs="宋体"/>
        </w:rPr>
      </w:pPr>
      <w:r>
        <w:rPr>
          <w:rFonts w:hint="eastAsia" w:ascii="宋体" w:hAnsi="宋体" w:cs="宋体"/>
        </w:rPr>
        <w:t xml:space="preserve">2.项目名称：</w:t>
      </w:r>
      <w:bookmarkStart w:id="12" w:name="_Hlk218415012"/>
      <w:r>
        <w:rPr>
          <w:rFonts w:hint="eastAsia" w:ascii="宋体" w:hAnsi="宋体" w:cs="宋体"/>
        </w:rPr>
        <w:t xml:space="preserve">仪征市小麦赤霉病防控项目</w:t>
      </w:r>
      <w:bookmarkEnd w:id="12"/>
      <w:r/>
      <w:r/>
    </w:p>
    <w:p>
      <w:pPr>
        <w:ind w:firstLine="420"/>
        <w:spacing w:line="480" w:lineRule="exact"/>
        <w:rPr>
          <w:rFonts w:ascii="宋体" w:hAnsi="宋体" w:cs="宋体"/>
        </w:rPr>
      </w:pPr>
      <w:r>
        <w:rPr>
          <w:rFonts w:hint="eastAsia" w:ascii="宋体" w:hAnsi="宋体" w:cs="宋体"/>
        </w:rPr>
        <w:t xml:space="preserve">3.采购方式：询价采购</w:t>
      </w:r>
      <w:r/>
    </w:p>
    <w:p>
      <w:pPr>
        <w:ind w:firstLine="420"/>
        <w:spacing w:line="480" w:lineRule="exact"/>
        <w:rPr>
          <w:rFonts w:ascii="宋体" w:hAnsi="宋体" w:cs="宋体"/>
        </w:rPr>
      </w:pPr>
      <w:r>
        <w:rPr>
          <w:rFonts w:hint="eastAsia" w:ascii="宋体" w:hAnsi="宋体" w:cs="宋体"/>
        </w:rPr>
        <w:t xml:space="preserve">4.预算金额：</w:t>
      </w:r>
      <w:r>
        <w:rPr>
          <w:rFonts w:hint="eastAsia" w:ascii="宋体" w:hAnsi="宋体" w:cs="宋体"/>
        </w:rPr>
        <w:t xml:space="preserve">262万元(其中</w:t>
      </w:r>
      <w:bookmarkStart w:id="13" w:name="_Hlk218411153"/>
      <w:r>
        <w:rPr>
          <w:rFonts w:hint="eastAsia" w:ascii="宋体" w:hAnsi="宋体" w:cs="宋体"/>
        </w:rPr>
        <w:t xml:space="preserve">采购包1</w:t>
      </w:r>
      <w:bookmarkEnd w:id="13"/>
      <w:r>
        <w:rPr>
          <w:rFonts w:hint="eastAsia" w:ascii="宋体" w:hAnsi="宋体" w:cs="宋体"/>
        </w:rPr>
        <w:t xml:space="preserve">：</w:t>
      </w:r>
      <w:r>
        <w:rPr>
          <w:rFonts w:ascii="宋体" w:hAnsi="宋体" w:cs="宋体"/>
        </w:rPr>
        <w:t xml:space="preserve">135</w:t>
      </w:r>
      <w:r>
        <w:rPr>
          <w:rFonts w:hint="eastAsia" w:ascii="宋体" w:hAnsi="宋体" w:cs="宋体"/>
        </w:rPr>
        <w:t xml:space="preserve">万元，采购包2：1</w:t>
      </w:r>
      <w:r>
        <w:rPr>
          <w:rFonts w:ascii="宋体" w:hAnsi="宋体" w:cs="宋体"/>
        </w:rPr>
        <w:t xml:space="preserve">27</w:t>
      </w:r>
      <w:r>
        <w:rPr>
          <w:rFonts w:hint="eastAsia" w:ascii="宋体" w:hAnsi="宋体" w:cs="宋体"/>
        </w:rPr>
        <w:t xml:space="preserve">万元)</w:t>
      </w:r>
      <w:r/>
    </w:p>
    <w:p>
      <w:pPr>
        <w:ind w:firstLine="420"/>
        <w:spacing w:line="480" w:lineRule="exact"/>
        <w:rPr>
          <w:rFonts w:ascii="宋体" w:hAnsi="宋体" w:cs="宋体"/>
        </w:rPr>
      </w:pPr>
      <w:r>
        <w:rPr>
          <w:rFonts w:hint="eastAsia" w:ascii="宋体" w:hAnsi="宋体" w:cs="宋体"/>
        </w:rPr>
        <w:t xml:space="preserve">5.最高限价：本项目设定最高限价单价：</w:t>
      </w:r>
      <w:bookmarkStart w:id="14" w:name="_Hlk218414181"/>
      <w:r>
        <w:rPr>
          <w:rFonts w:hint="eastAsia" w:ascii="宋体" w:hAnsi="宋体" w:cs="宋体"/>
        </w:rPr>
        <w:t xml:space="preserve">采购包</w:t>
      </w:r>
      <w:r>
        <w:rPr>
          <w:rFonts w:ascii="宋体" w:hAnsi="宋体" w:cs="宋体"/>
        </w:rPr>
        <w:t xml:space="preserve">1</w:t>
      </w:r>
      <w:r>
        <w:rPr>
          <w:rFonts w:hint="eastAsia" w:ascii="宋体" w:hAnsi="宋体" w:cs="宋体"/>
        </w:rPr>
        <w:t xml:space="preserve">：30%丙硫菌</w:t>
      </w:r>
      <w:r>
        <w:rPr>
          <w:rFonts w:hint="eastAsia" w:ascii="宋体" w:hAnsi="宋体" w:cs="宋体"/>
        </w:rPr>
        <w:t xml:space="preserve">唑</w:t>
      </w:r>
      <w:r>
        <w:rPr>
          <w:rFonts w:hint="eastAsia" w:ascii="宋体" w:hAnsi="宋体" w:cs="宋体"/>
        </w:rPr>
        <w:t xml:space="preserve">（带伴侣）14.8万元</w:t>
      </w:r>
      <w:r>
        <w:rPr>
          <w:rFonts w:hint="eastAsia" w:ascii="宋体" w:hAnsi="宋体" w:cs="宋体"/>
        </w:rPr>
        <w:t xml:space="preserve">/吨；</w:t>
      </w:r>
      <w:r>
        <w:rPr>
          <w:rFonts w:hint="eastAsia" w:ascii="宋体" w:hAnsi="宋体" w:cs="宋体"/>
        </w:rPr>
        <w:t xml:space="preserve">采购包</w:t>
      </w:r>
      <w:r>
        <w:rPr>
          <w:rFonts w:ascii="宋体" w:hAnsi="宋体" w:cs="宋体"/>
        </w:rPr>
        <w:t xml:space="preserve">2</w:t>
      </w:r>
      <w:r>
        <w:rPr>
          <w:rFonts w:hint="eastAsia" w:ascii="宋体" w:hAnsi="宋体" w:cs="宋体"/>
        </w:rPr>
        <w:t xml:space="preserve">：480克/</w:t>
      </w:r>
      <w:r>
        <w:rPr>
          <w:rFonts w:hint="eastAsia" w:ascii="宋体" w:hAnsi="宋体" w:cs="宋体"/>
        </w:rPr>
        <w:t xml:space="preserve">升氰烯</w:t>
      </w:r>
      <w:r>
        <w:rPr>
          <w:rFonts w:hint="eastAsia" w:ascii="宋体" w:hAnsi="宋体" w:cs="宋体"/>
        </w:rPr>
        <w:t xml:space="preserve">·戊</w:t>
      </w:r>
      <w:r>
        <w:rPr>
          <w:rFonts w:hint="eastAsia" w:ascii="宋体" w:hAnsi="宋体" w:cs="宋体"/>
        </w:rPr>
        <w:t xml:space="preserve">唑</w:t>
      </w:r>
      <w:r>
        <w:rPr>
          <w:rFonts w:hint="eastAsia" w:ascii="宋体" w:hAnsi="宋体" w:cs="宋体"/>
        </w:rPr>
        <w:t xml:space="preserve">醇1</w:t>
      </w:r>
      <w:r>
        <w:rPr>
          <w:rFonts w:ascii="宋体" w:hAnsi="宋体" w:cs="宋体"/>
        </w:rPr>
        <w:t xml:space="preserve">9.4</w:t>
      </w:r>
      <w:r>
        <w:rPr>
          <w:rFonts w:hint="eastAsia" w:ascii="宋体" w:hAnsi="宋体" w:cs="宋体"/>
        </w:rPr>
        <w:t xml:space="preserve">万元/吨</w:t>
      </w:r>
      <w:bookmarkEnd w:id="14"/>
      <w:r>
        <w:rPr>
          <w:rFonts w:hint="eastAsia" w:ascii="宋体" w:hAnsi="宋体" w:cs="宋体"/>
        </w:rPr>
        <w:t xml:space="preserve">。报价超过最高限价的为无效报价，按照无效响应处理。</w:t>
      </w:r>
      <w:r/>
    </w:p>
    <w:p>
      <w:pPr>
        <w:ind w:firstLine="420"/>
        <w:spacing w:line="480" w:lineRule="exact"/>
        <w:rPr>
          <w:rFonts w:ascii="宋体" w:hAnsi="宋体" w:cs="宋体"/>
        </w:rPr>
      </w:pPr>
      <w:r/>
      <w:bookmarkStart w:id="15" w:name="_Hlk220320382"/>
      <w:r>
        <w:rPr>
          <w:rFonts w:hint="eastAsia" w:ascii="宋体" w:hAnsi="宋体" w:cs="宋体"/>
        </w:rPr>
        <w:t xml:space="preserve">本项目分为</w:t>
      </w:r>
      <w:r>
        <w:rPr>
          <w:rFonts w:ascii="宋体" w:hAnsi="宋体" w:cs="宋体"/>
        </w:rPr>
        <w:t xml:space="preserve">2</w:t>
      </w:r>
      <w:r>
        <w:rPr>
          <w:rFonts w:hint="eastAsia" w:ascii="宋体" w:hAnsi="宋体" w:cs="宋体"/>
        </w:rPr>
        <w:t xml:space="preserve">个标包，投标人可参与</w:t>
      </w:r>
      <w:r>
        <w:rPr>
          <w:rFonts w:hint="eastAsia" w:ascii="宋体" w:hAnsi="宋体" w:cs="宋体"/>
        </w:rPr>
        <w:t xml:space="preserve">所有标包</w:t>
      </w:r>
      <w:r>
        <w:rPr>
          <w:rFonts w:hint="eastAsia" w:ascii="宋体" w:hAnsi="宋体" w:cs="宋体"/>
        </w:rPr>
        <w:t xml:space="preserve">的投标，但</w:t>
      </w:r>
      <w:r>
        <w:rPr>
          <w:rFonts w:hint="eastAsia" w:ascii="宋体" w:hAnsi="宋体" w:cs="宋体"/>
        </w:rPr>
        <w:t xml:space="preserve">不可兼中，中标</w:t>
      </w:r>
      <w:r>
        <w:rPr>
          <w:rFonts w:hint="eastAsia" w:ascii="宋体" w:hAnsi="宋体" w:cs="宋体"/>
        </w:rPr>
        <w:t xml:space="preserve">顺序按包</w:t>
      </w:r>
      <w:r>
        <w:rPr>
          <w:rFonts w:ascii="宋体" w:hAnsi="宋体" w:cs="宋体"/>
        </w:rPr>
        <w:t xml:space="preserve">1</w:t>
      </w:r>
      <w:r>
        <w:rPr>
          <w:rFonts w:ascii="宋体" w:hAnsi="宋体" w:cs="宋体"/>
        </w:rPr>
        <w:t xml:space="preserve">-</w:t>
      </w:r>
      <w:r>
        <w:rPr>
          <w:rFonts w:hint="eastAsia" w:ascii="宋体" w:hAnsi="宋体" w:cs="宋体"/>
        </w:rPr>
        <w:t xml:space="preserve">包</w:t>
      </w:r>
      <w:r>
        <w:rPr>
          <w:rFonts w:ascii="宋体" w:hAnsi="宋体" w:cs="宋体"/>
        </w:rPr>
        <w:t xml:space="preserve">2</w:t>
      </w:r>
      <w:r>
        <w:rPr>
          <w:rFonts w:hint="eastAsia" w:ascii="宋体" w:hAnsi="宋体" w:cs="宋体"/>
        </w:rPr>
        <w:t xml:space="preserve">开标</w:t>
      </w:r>
      <w:r>
        <w:rPr>
          <w:rFonts w:hint="eastAsia" w:ascii="宋体" w:hAnsi="宋体" w:cs="宋体"/>
        </w:rPr>
        <w:t xml:space="preserve">顺序确定中标候选人。</w:t>
      </w:r>
      <w:bookmarkEnd w:id="15"/>
      <w:r/>
    </w:p>
    <w:p>
      <w:pPr>
        <w:ind w:firstLine="420"/>
        <w:spacing w:line="480" w:lineRule="exact"/>
        <w:rPr>
          <w:rFonts w:ascii="宋体" w:hAnsi="宋体" w:cs="宋体"/>
          <w:u w:val="single"/>
        </w:rPr>
      </w:pPr>
      <w:r>
        <w:rPr>
          <w:rFonts w:hint="eastAsia" w:ascii="宋体" w:hAnsi="宋体" w:cs="宋体"/>
        </w:rPr>
        <w:t xml:space="preserve">5.采购需求：见采购文件第四章</w:t>
      </w:r>
      <w:r/>
    </w:p>
    <w:p>
      <w:pPr>
        <w:ind w:firstLine="420"/>
        <w:spacing w:line="480" w:lineRule="exact"/>
        <w:rPr>
          <w:rFonts w:ascii="宋体" w:hAnsi="宋体" w:cs="宋体"/>
        </w:rPr>
      </w:pPr>
      <w:r>
        <w:rPr>
          <w:rFonts w:hint="eastAsia" w:ascii="宋体" w:hAnsi="宋体" w:cs="宋体"/>
        </w:rPr>
        <w:t xml:space="preserve">6.合同履行期限：</w:t>
      </w:r>
      <w:r>
        <w:rPr>
          <w:rFonts w:hint="eastAsia" w:ascii="宋体" w:hAnsi="宋体" w:cs="宋体"/>
        </w:rPr>
        <w:t xml:space="preserve">合同签</w:t>
      </w:r>
      <w:r>
        <w:rPr>
          <w:rFonts w:hint="eastAsia" w:ascii="宋体" w:hAnsi="宋体" w:cs="宋体"/>
        </w:rPr>
        <w:t xml:space="preserve">订后</w:t>
      </w:r>
      <w:r>
        <w:rPr>
          <w:rFonts w:ascii="宋体" w:hAnsi="宋体" w:cs="宋体"/>
        </w:rPr>
        <w:t xml:space="preserve">10</w:t>
      </w:r>
      <w:r>
        <w:rPr>
          <w:rFonts w:hint="eastAsia" w:ascii="宋体" w:hAnsi="宋体" w:cs="宋体"/>
        </w:rPr>
        <w:t xml:space="preserve">个工作日内供货至采购人指定地点</w:t>
      </w:r>
      <w:r>
        <w:rPr>
          <w:rFonts w:hint="eastAsia" w:ascii="宋体" w:hAnsi="宋体" w:cs="宋体"/>
        </w:rPr>
        <w:t xml:space="preserve">。</w:t>
      </w:r>
      <w:r>
        <w:rPr>
          <w:rFonts w:ascii="宋体" w:hAnsi="宋体" w:cs="宋体"/>
        </w:rPr>
        <w:t xml:space="preserve"> </w:t>
      </w:r>
      <w:r/>
    </w:p>
    <w:p>
      <w:pPr>
        <w:ind w:left="420"/>
        <w:spacing w:line="480" w:lineRule="exact"/>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联合体参与投标</w:t>
      </w:r>
      <w:r/>
    </w:p>
    <w:p>
      <w:pPr>
        <w:ind w:firstLine="420"/>
        <w:spacing w:line="480" w:lineRule="exact"/>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进口产品参与投标</w:t>
      </w:r>
      <w:r/>
    </w:p>
    <w:p>
      <w:pPr>
        <w:pStyle w:val="717"/>
        <w:spacing w:before="0" w:after="0" w:line="480" w:lineRule="exact"/>
        <w:rPr>
          <w:rFonts w:ascii="宋体" w:hAnsi="宋体" w:cs="宋体"/>
          <w:sz w:val="21"/>
          <w:szCs w:val="21"/>
        </w:rPr>
      </w:pPr>
      <w:r>
        <w:rPr>
          <w:rFonts w:hint="eastAsia" w:ascii="宋体" w:hAnsi="宋体" w:cs="宋体"/>
          <w:sz w:val="21"/>
          <w:szCs w:val="21"/>
        </w:rPr>
        <w:t xml:space="preserve">二、申请人的资格要求：</w:t>
      </w:r>
      <w:bookmarkEnd w:id="8"/>
      <w:r/>
      <w:bookmarkEnd w:id="9"/>
      <w:r/>
      <w:bookmarkEnd w:id="10"/>
      <w:r/>
      <w:bookmarkEnd w:id="11"/>
      <w:r/>
      <w:r/>
    </w:p>
    <w:p>
      <w:pPr>
        <w:ind w:firstLine="420"/>
        <w:spacing w:line="480" w:lineRule="exact"/>
        <w:rPr>
          <w:rFonts w:ascii="宋体" w:hAnsi="宋体" w:cs="宋体"/>
        </w:rPr>
      </w:pPr>
      <w:r/>
      <w:bookmarkStart w:id="16" w:name="_Toc35393631"/>
      <w:r/>
      <w:bookmarkStart w:id="17" w:name="_Toc28359014"/>
      <w:r/>
      <w:bookmarkStart w:id="18" w:name="_Toc35393800"/>
      <w:r/>
      <w:bookmarkStart w:id="19" w:name="_Toc28359091"/>
      <w:r>
        <w:rPr>
          <w:rFonts w:hint="eastAsia" w:ascii="宋体" w:hAnsi="宋体" w:cs="宋体"/>
        </w:rPr>
        <w:t xml:space="preserve">1.满足《中华人民共和国政府采购法》第二十二条规定，并提供下列材料：</w:t>
      </w:r>
      <w:r/>
    </w:p>
    <w:p>
      <w:pPr>
        <w:ind w:firstLine="420"/>
        <w:spacing w:line="480" w:lineRule="exact"/>
        <w:rPr>
          <w:rFonts w:ascii="宋体" w:hAnsi="宋体" w:cs="宋体"/>
          <w:i/>
          <w:iCs/>
          <w:u w:val="single"/>
        </w:rPr>
      </w:pPr>
      <w:r>
        <w:rPr>
          <w:rFonts w:hint="eastAsia" w:ascii="宋体" w:hAnsi="宋体" w:cs="宋体"/>
          <w:i/>
          <w:iCs/>
          <w:u w:val="single"/>
        </w:rPr>
        <w:t xml:space="preserve">1.1法人或者其他组织的营业执照等证明文件，自然人的身份证明</w:t>
      </w:r>
      <w:r/>
    </w:p>
    <w:p>
      <w:pPr>
        <w:ind w:firstLine="420"/>
        <w:spacing w:line="480" w:lineRule="exact"/>
        <w:rPr>
          <w:rFonts w:ascii="宋体" w:hAnsi="宋体" w:cs="宋体"/>
          <w:i/>
          <w:iCs/>
          <w:u w:val="single"/>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(税务、银行或社会保险基金管理部门出具</w:t>
      </w:r>
      <w:r>
        <w:rPr>
          <w:rFonts w:hint="eastAsia" w:ascii="宋体" w:hAnsi="宋体" w:cs="宋体"/>
          <w:b/>
          <w:bCs/>
          <w:i/>
          <w:iCs/>
          <w:u w:val="single"/>
        </w:rPr>
        <w:t xml:space="preserve">的近三个月内任意一个月缴纳职工社会保障资金的缴款凭证或缴款证明)（供应</w:t>
      </w:r>
      <w:r>
        <w:rPr>
          <w:rFonts w:hint="eastAsia" w:ascii="宋体" w:hAnsi="宋体" w:cs="宋体"/>
          <w:b/>
          <w:bCs/>
          <w:i/>
          <w:iCs/>
          <w:u w:val="single"/>
        </w:rPr>
        <w:t xml:space="preserve">商依法</w:t>
      </w:r>
      <w:r>
        <w:rPr>
          <w:rFonts w:hint="eastAsia" w:ascii="宋体" w:hAnsi="宋体" w:cs="宋体"/>
          <w:b/>
          <w:bCs/>
          <w:i/>
          <w:iCs/>
          <w:u w:val="single"/>
        </w:rPr>
        <w:t xml:space="preserve">享受缓缴、免缴的提供证明材料）</w:t>
      </w:r>
      <w:r/>
    </w:p>
    <w:p>
      <w:pPr>
        <w:ind w:firstLine="420"/>
        <w:spacing w:line="480" w:lineRule="exact"/>
        <w:rPr>
          <w:rFonts w:ascii="宋体" w:hAnsi="宋体"/>
          <w:b/>
          <w:bCs/>
          <w:i/>
          <w:iCs/>
          <w:u w:val="single"/>
        </w:rPr>
      </w:pPr>
      <w:r>
        <w:rPr>
          <w:rFonts w:hint="eastAsia" w:ascii="宋体" w:hAnsi="宋体" w:cs="宋体"/>
          <w:i/>
          <w:iCs/>
          <w:u w:val="single"/>
        </w:rPr>
        <w:t xml:space="preserve">1.3 供应商近三个月内任意一份依法纳税的缴款凭证</w:t>
      </w:r>
      <w:r>
        <w:rPr>
          <w:rFonts w:hint="eastAsia" w:ascii="宋体" w:hAnsi="宋体" w:cs="宋体"/>
          <w:b/>
          <w:bCs/>
          <w:i/>
          <w:iCs/>
          <w:u w:val="single"/>
        </w:rPr>
        <w:t xml:space="preserve">（供应</w:t>
      </w:r>
      <w:r>
        <w:rPr>
          <w:rFonts w:hint="eastAsia" w:ascii="宋体" w:hAnsi="宋体" w:cs="宋体"/>
          <w:b/>
          <w:bCs/>
          <w:i/>
          <w:iCs/>
          <w:u w:val="single"/>
        </w:rPr>
        <w:t xml:space="preserve">商依法</w:t>
      </w:r>
      <w:r>
        <w:rPr>
          <w:rFonts w:hint="eastAsia" w:ascii="宋体" w:hAnsi="宋体" w:cs="宋体"/>
          <w:b/>
          <w:bCs/>
          <w:i/>
          <w:iCs/>
          <w:u w:val="single"/>
        </w:rPr>
        <w:t xml:space="preserve">享受缓缴、免缴的提供证明材料）</w:t>
      </w:r>
      <w:r/>
    </w:p>
    <w:p>
      <w:pPr>
        <w:ind w:firstLine="420"/>
        <w:spacing w:line="480" w:lineRule="exact"/>
        <w:rPr>
          <w:rFonts w:ascii="宋体" w:hAnsi="宋体" w:cs="宋体"/>
          <w:b/>
          <w:bCs/>
          <w:i/>
          <w:iCs/>
          <w:u w:val="single"/>
        </w:rPr>
      </w:pPr>
      <w:r>
        <w:rPr>
          <w:rFonts w:hint="eastAsia" w:ascii="宋体" w:hAnsi="宋体" w:cs="宋体"/>
          <w:i/>
          <w:iCs/>
          <w:u w:val="single"/>
        </w:rPr>
        <w:t xml:space="preserve">1.4 上一年度的财务报告情况</w:t>
      </w:r>
      <w:r>
        <w:rPr>
          <w:rFonts w:hint="eastAsia" w:ascii="宋体" w:hAnsi="宋体" w:cs="宋体"/>
          <w:b/>
          <w:bCs/>
          <w:i/>
          <w:iCs/>
          <w:u w:val="single"/>
        </w:rPr>
        <w:t xml:space="preserve">（成立不满一年不需提供）</w:t>
      </w:r>
      <w:r/>
    </w:p>
    <w:p>
      <w:pPr>
        <w:ind w:firstLine="420"/>
        <w:spacing w:line="480" w:lineRule="exact"/>
        <w:rPr>
          <w:rFonts w:ascii="宋体" w:hAnsi="宋体" w:cs="宋体"/>
          <w:i/>
          <w:iCs/>
          <w:u w:val="single"/>
        </w:rPr>
      </w:pPr>
      <w:r>
        <w:rPr>
          <w:rFonts w:hint="eastAsia" w:ascii="宋体" w:hAnsi="宋体" w:cs="宋体"/>
          <w:i/>
          <w:iCs/>
          <w:u w:val="single"/>
        </w:rPr>
        <w:t xml:space="preserve">1.5 具备履行合同所必需的设备和专业技术能力的证明材料</w:t>
      </w:r>
      <w:r/>
    </w:p>
    <w:p>
      <w:pPr>
        <w:ind w:firstLine="420"/>
        <w:spacing w:line="480" w:lineRule="exact"/>
        <w:rPr>
          <w:rFonts w:ascii="宋体" w:hAnsi="宋体" w:cs="宋体"/>
          <w:i/>
          <w:iCs/>
          <w:u w:val="single"/>
        </w:rPr>
      </w:pPr>
      <w:r>
        <w:rPr>
          <w:rFonts w:hint="eastAsia" w:ascii="宋体" w:hAnsi="宋体" w:cs="宋体"/>
          <w:i/>
          <w:iCs/>
          <w:u w:val="single"/>
        </w:rPr>
        <w:t xml:space="preserve">1.6 参加本次政府采购活动前3年内在经营活动中没有重大违法记录的书面声明</w:t>
      </w:r>
      <w:r/>
    </w:p>
    <w:p>
      <w:pPr>
        <w:ind w:firstLine="420"/>
        <w:spacing w:line="480" w:lineRule="exact"/>
        <w:rPr>
          <w:rFonts w:ascii="宋体" w:hAnsi="宋体" w:cs="宋体"/>
          <w:b/>
          <w:bCs/>
          <w:i/>
          <w:iCs/>
          <w:u w:val="single"/>
        </w:rPr>
      </w:pPr>
      <w:r>
        <w:rPr>
          <w:rFonts w:hint="eastAsia" w:ascii="宋体" w:hAnsi="宋体" w:cs="宋体"/>
          <w:i/>
          <w:iCs/>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480" w:lineRule="exact"/>
        <w:rPr>
          <w:rFonts w:ascii="宋体" w:hAnsi="宋体" w:cs="宋体"/>
          <w:i/>
          <w:iCs/>
          <w:u w:val="single"/>
        </w:rPr>
      </w:pPr>
      <w:r>
        <w:rPr>
          <w:rFonts w:hint="eastAsia" w:ascii="宋体" w:hAnsi="宋体" w:cs="宋体"/>
          <w:i/>
          <w:iCs/>
          <w:u w:val="single"/>
        </w:rPr>
        <w:t xml:space="preserve">1.8供应商信用承诺函</w:t>
      </w:r>
      <w:r/>
    </w:p>
    <w:p>
      <w:pPr>
        <w:ind w:firstLine="420"/>
        <w:spacing w:line="480" w:lineRule="exact"/>
        <w:rPr>
          <w:rFonts w:ascii="宋体" w:hAnsi="宋体" w:cs="宋体"/>
        </w:rPr>
      </w:pPr>
      <w:r>
        <w:rPr>
          <w:rFonts w:hint="eastAsia" w:ascii="宋体" w:hAnsi="宋体" w:cs="宋体"/>
        </w:rPr>
        <w:t xml:space="preserve">2.落实政府采购政策需满足的资格要求：</w:t>
      </w:r>
      <w:r>
        <w:rPr>
          <w:rFonts w:hint="eastAsia" w:ascii="宋体" w:hAnsi="宋体" w:cs="宋体"/>
          <w:i/>
          <w:iCs/>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p>
    <w:p>
      <w:pPr>
        <w:ind w:firstLine="420"/>
        <w:spacing w:line="480" w:lineRule="exact"/>
        <w:rPr>
          <w:b/>
          <w:i/>
          <w:iCs/>
          <w:color w:val="333333"/>
          <w:u w:val="single"/>
        </w:rPr>
      </w:pPr>
      <w:r>
        <w:rPr>
          <w:rFonts w:hint="eastAsia" w:ascii="宋体" w:hAnsi="宋体" w:cs="宋体"/>
        </w:rPr>
        <w:t xml:space="preserve">3.本项目的特定资格要求：</w:t>
      </w:r>
      <w:r/>
    </w:p>
    <w:p>
      <w:pPr>
        <w:ind w:firstLine="422"/>
        <w:spacing w:line="480" w:lineRule="exact"/>
        <w:rPr>
          <w:rFonts w:ascii="宋体" w:hAnsi="宋体" w:cs="宋体"/>
          <w:b/>
          <w:bCs/>
          <w:i/>
          <w:iCs/>
          <w:u w:val="single"/>
        </w:rPr>
      </w:pPr>
      <w:r>
        <w:rPr>
          <w:rFonts w:hint="eastAsia" w:ascii="宋体" w:hAnsi="宋体" w:cs="宋体"/>
          <w:b/>
          <w:bCs/>
          <w:i/>
          <w:iCs/>
          <w:u w:val="single"/>
        </w:rPr>
        <w:t xml:space="preserve">3.1供应商所投产品须为农药登记证登记企业生产的，须具备农药登记证、农药生产许可证或农药生产批准文件、农药产品标准证,且在有效期内，所投产</w:t>
      </w:r>
      <w:r>
        <w:rPr>
          <w:rFonts w:hint="eastAsia" w:ascii="宋体" w:hAnsi="宋体" w:cs="宋体"/>
          <w:b/>
          <w:bCs/>
          <w:i/>
          <w:iCs/>
          <w:u w:val="single"/>
        </w:rPr>
        <w:t xml:space="preserve">品登记</w:t>
      </w:r>
      <w:r>
        <w:rPr>
          <w:rFonts w:hint="eastAsia" w:ascii="宋体" w:hAnsi="宋体" w:cs="宋体"/>
          <w:b/>
          <w:bCs/>
          <w:i/>
          <w:iCs/>
          <w:u w:val="single"/>
        </w:rPr>
        <w:t xml:space="preserve">作物和防治对象符合本项目采购要求；若供应商为代理商须同时提供农药经营许可证。（提供加盖供应商公章的相关证书及证明材料原件扫描上传）；</w:t>
      </w:r>
      <w:r/>
    </w:p>
    <w:p>
      <w:pPr>
        <w:pStyle w:val="723"/>
        <w:ind w:firstLine="422"/>
        <w:spacing w:line="480" w:lineRule="exact"/>
      </w:pPr>
      <w:r>
        <w:rPr>
          <w:rFonts w:hint="eastAsia" w:ascii="Times New Roman" w:hAnsi="宋体" w:eastAsia="宋体" w:cs="宋体"/>
          <w:b/>
          <w:bCs/>
          <w:i/>
          <w:iCs/>
          <w:sz w:val="21"/>
          <w:szCs w:val="21"/>
          <w:u w:val="single"/>
        </w:rPr>
        <w:t xml:space="preserve">3.2</w:t>
      </w:r>
      <w:r>
        <w:rPr>
          <w:rFonts w:hint="eastAsia" w:ascii="宋体" w:hAnsi="宋体" w:eastAsia="宋体" w:cs="宋体"/>
          <w:b/>
          <w:bCs/>
          <w:i/>
          <w:iCs/>
          <w:sz w:val="21"/>
          <w:szCs w:val="21"/>
          <w:u w:val="single"/>
        </w:rPr>
        <w:t xml:space="preserve">所投产品质量符合相关标准，供应商应提供具备法定资质</w:t>
      </w:r>
      <w:r>
        <w:rPr>
          <w:rFonts w:hint="eastAsia" w:ascii="Times New Roman" w:hAnsi="宋体" w:eastAsia="宋体" w:cs="宋体"/>
          <w:b/>
          <w:bCs/>
          <w:i/>
          <w:iCs/>
          <w:sz w:val="21"/>
          <w:szCs w:val="21"/>
          <w:u w:val="single"/>
        </w:rPr>
        <w:t xml:space="preserve">的</w:t>
      </w:r>
      <w:r>
        <w:rPr>
          <w:rFonts w:hint="eastAsia" w:ascii="宋体" w:hAnsi="宋体" w:eastAsia="宋体" w:cs="宋体"/>
          <w:b/>
          <w:bCs/>
          <w:i/>
          <w:iCs/>
          <w:sz w:val="21"/>
          <w:szCs w:val="21"/>
          <w:u w:val="single"/>
        </w:rPr>
        <w:t xml:space="preserve">第三方检测机构出具的质量检测报告</w:t>
      </w:r>
      <w:r>
        <w:rPr>
          <w:rFonts w:hint="eastAsia" w:ascii="Times New Roman" w:hAnsi="宋体" w:eastAsia="宋体" w:cs="宋体"/>
          <w:b/>
          <w:bCs/>
          <w:i/>
          <w:iCs/>
          <w:sz w:val="21"/>
          <w:szCs w:val="21"/>
          <w:u w:val="single"/>
        </w:rPr>
        <w:t xml:space="preserve">（</w:t>
      </w:r>
      <w:r>
        <w:rPr>
          <w:rFonts w:hint="eastAsia" w:ascii="宋体" w:hAnsi="宋体" w:eastAsia="宋体" w:cs="宋体"/>
          <w:b/>
          <w:bCs/>
          <w:i/>
          <w:iCs/>
          <w:sz w:val="21"/>
          <w:szCs w:val="21"/>
          <w:u w:val="single"/>
        </w:rPr>
        <w:t xml:space="preserve">提供</w:t>
      </w:r>
      <w:r>
        <w:rPr>
          <w:rFonts w:hint="eastAsia" w:ascii="Times New Roman" w:hAnsi="宋体" w:eastAsia="宋体" w:cs="宋体"/>
          <w:b/>
          <w:bCs/>
          <w:i/>
          <w:iCs/>
          <w:sz w:val="21"/>
          <w:szCs w:val="21"/>
          <w:u w:val="single"/>
        </w:rPr>
        <w:t xml:space="preserve">质量检测报告的</w:t>
      </w:r>
      <w:r>
        <w:rPr>
          <w:rFonts w:hint="eastAsia" w:ascii="宋体" w:hAnsi="宋体" w:eastAsia="宋体" w:cs="宋体"/>
          <w:b/>
          <w:bCs/>
          <w:i/>
          <w:iCs/>
          <w:sz w:val="21"/>
          <w:szCs w:val="21"/>
          <w:u w:val="single"/>
        </w:rPr>
        <w:t xml:space="preserve">原件扫描上传</w:t>
      </w:r>
      <w:r>
        <w:rPr>
          <w:rFonts w:hint="eastAsia" w:ascii="Times New Roman" w:hAnsi="宋体" w:eastAsia="宋体" w:cs="宋体"/>
          <w:b/>
          <w:bCs/>
          <w:i/>
          <w:iCs/>
          <w:sz w:val="21"/>
          <w:szCs w:val="21"/>
          <w:u w:val="single"/>
        </w:rPr>
        <w:t xml:space="preserve">）。</w:t>
      </w:r>
      <w:r/>
    </w:p>
    <w:p>
      <w:pPr>
        <w:pStyle w:val="717"/>
        <w:spacing w:before="0" w:after="0" w:line="480" w:lineRule="exact"/>
        <w:rPr>
          <w:rFonts w:ascii="宋体" w:hAnsi="宋体" w:cs="宋体"/>
          <w:sz w:val="21"/>
          <w:szCs w:val="21"/>
        </w:rPr>
      </w:pPr>
      <w:r>
        <w:rPr>
          <w:rFonts w:hint="eastAsia" w:ascii="宋体" w:hAnsi="宋体" w:cs="宋体"/>
          <w:sz w:val="21"/>
          <w:szCs w:val="21"/>
        </w:rPr>
        <w:t xml:space="preserve">三、获取采购文件</w:t>
      </w:r>
      <w:bookmarkEnd w:id="16"/>
      <w:r/>
      <w:bookmarkEnd w:id="17"/>
      <w:r/>
      <w:bookmarkEnd w:id="18"/>
      <w:r/>
      <w:bookmarkEnd w:id="19"/>
      <w:r/>
      <w:r/>
    </w:p>
    <w:p>
      <w:pPr>
        <w:ind w:firstLine="420"/>
        <w:spacing w:line="480" w:lineRule="exact"/>
        <w:rPr>
          <w:rFonts w:ascii="宋体" w:hAnsi="宋体" w:cs="宋体"/>
        </w:rPr>
      </w:pPr>
      <w:r/>
      <w:bookmarkStart w:id="20" w:name="_Toc28359015"/>
      <w:r/>
      <w:bookmarkStart w:id="21" w:name="_Toc35393632"/>
      <w:r/>
      <w:bookmarkStart w:id="22" w:name="_Toc35393801"/>
      <w:r/>
      <w:bookmarkStart w:id="23" w:name="_Toc28359092"/>
      <w:r>
        <w:rPr>
          <w:rFonts w:hint="eastAsia" w:ascii="宋体" w:hAnsi="宋体" w:cs="宋体"/>
        </w:rPr>
        <w:t xml:space="preserve">时间：自询价文件公告发布之日起3个工作日</w:t>
      </w:r>
      <w:r/>
    </w:p>
    <w:p>
      <w:pPr>
        <w:ind w:firstLine="420"/>
        <w:spacing w:line="48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地点：</w:t>
      </w:r>
      <w:r>
        <w:rPr>
          <w:rFonts w:hint="eastAsia" w:ascii="宋体" w:hAnsi="宋体" w:cs="宋体"/>
          <w:color w:val="000000"/>
        </w:rPr>
        <w:t xml:space="preserve">“仪征市政府采购网”、“扬州市政府采购网”、“江苏省政府采购网” 、“中国政府采购网”</w:t>
      </w:r>
      <w:r/>
    </w:p>
    <w:p>
      <w:pPr>
        <w:ind w:firstLine="420"/>
        <w:spacing w:line="48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方式：本项目采用网上注册登记方式 </w:t>
      </w:r>
      <w:r/>
    </w:p>
    <w:p>
      <w:pPr>
        <w:ind w:firstLine="420"/>
        <w:spacing w:line="48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售价：0.00元</w:t>
      </w:r>
      <w:r/>
    </w:p>
    <w:p>
      <w:pPr>
        <w:pStyle w:val="717"/>
        <w:spacing w:before="0" w:after="0" w:line="480" w:lineRule="exact"/>
        <w:rPr>
          <w:rFonts w:ascii="宋体" w:hAnsi="宋体" w:cs="宋体"/>
          <w:sz w:val="21"/>
          <w:szCs w:val="21"/>
        </w:rPr>
      </w:pPr>
      <w:r>
        <w:rPr>
          <w:rFonts w:hint="eastAsia" w:ascii="宋体" w:hAnsi="宋体" w:cs="宋体"/>
          <w:sz w:val="21"/>
          <w:szCs w:val="21"/>
        </w:rPr>
        <w:t xml:space="preserve">四、</w:t>
      </w:r>
      <w:bookmarkEnd w:id="20"/>
      <w:r/>
      <w:bookmarkEnd w:id="21"/>
      <w:r/>
      <w:bookmarkEnd w:id="22"/>
      <w:r/>
      <w:bookmarkEnd w:id="23"/>
      <w:r>
        <w:rPr>
          <w:rFonts w:hint="eastAsia" w:ascii="宋体" w:hAnsi="宋体" w:cs="宋体"/>
          <w:sz w:val="21"/>
          <w:szCs w:val="21"/>
        </w:rPr>
        <w:t xml:space="preserve">响应文件截止时间、开标时间和地点</w:t>
      </w:r>
      <w:r/>
    </w:p>
    <w:p>
      <w:pPr>
        <w:ind w:firstLine="420"/>
        <w:spacing w:line="480" w:lineRule="exact"/>
        <w:rPr>
          <w:rFonts w:ascii="宋体" w:hAnsi="宋体" w:cs="宋体"/>
        </w:rPr>
      </w:pPr>
      <w:r>
        <w:rPr>
          <w:rFonts w:hint="eastAsia" w:ascii="宋体" w:hAnsi="宋体" w:cs="宋体"/>
        </w:rPr>
        <w:t xml:space="preserve">1.时间：202</w:t>
      </w:r>
      <w:r>
        <w:rPr>
          <w:rFonts w:ascii="宋体" w:hAnsi="宋体" w:cs="宋体"/>
        </w:rPr>
        <w:t xml:space="preserve">6</w:t>
      </w:r>
      <w:r>
        <w:rPr>
          <w:rFonts w:hint="eastAsia" w:ascii="宋体" w:hAnsi="宋体" w:cs="宋体"/>
        </w:rPr>
        <w:t xml:space="preserve">年</w:t>
      </w:r>
      <w:r>
        <w:rPr>
          <w:rFonts w:ascii="宋体" w:hAnsi="宋体" w:cs="宋体"/>
        </w:rPr>
        <w:t xml:space="preserve">2</w:t>
      </w:r>
      <w:r>
        <w:rPr>
          <w:rFonts w:hint="eastAsia" w:ascii="宋体" w:hAnsi="宋体" w:cs="宋体"/>
        </w:rPr>
        <w:t xml:space="preserve">月</w:t>
      </w:r>
      <w:r>
        <w:rPr>
          <w:rFonts w:ascii="宋体" w:hAnsi="宋体" w:cs="宋体"/>
        </w:rPr>
        <w:t xml:space="preserve">6</w:t>
      </w:r>
      <w:r>
        <w:rPr>
          <w:rFonts w:ascii="宋体" w:hAnsi="宋体" w:cs="宋体"/>
        </w:rPr>
        <w:t xml:space="preserve"> </w:t>
      </w:r>
      <w:r>
        <w:rPr>
          <w:rFonts w:hint="eastAsia" w:ascii="宋体" w:hAnsi="宋体" w:cs="宋体"/>
        </w:rPr>
        <w:t xml:space="preserve">日 上午09:00（北京时间）</w:t>
      </w:r>
      <w:r/>
    </w:p>
    <w:p>
      <w:pPr>
        <w:ind w:firstLine="420"/>
        <w:spacing w:line="480" w:lineRule="exact"/>
        <w:rPr>
          <w:rFonts w:ascii="宋体" w:hAnsi="宋体" w:cs="宋体"/>
        </w:rPr>
      </w:pPr>
      <w:r>
        <w:rPr>
          <w:rFonts w:hint="eastAsia" w:ascii="宋体" w:hAnsi="宋体" w:cs="宋体"/>
        </w:rPr>
        <w:t xml:space="preserve">2.开标地点：“苏</w:t>
      </w:r>
      <w:r>
        <w:rPr>
          <w:rFonts w:hint="eastAsia" w:ascii="宋体" w:hAnsi="宋体" w:cs="宋体"/>
        </w:rPr>
        <w:t xml:space="preserve">采云</w:t>
      </w:r>
      <w:r>
        <w:rPr>
          <w:rFonts w:hint="eastAsia" w:ascii="宋体" w:hAnsi="宋体" w:cs="宋体"/>
        </w:rPr>
        <w:t xml:space="preserve">”系统（网址：</w:t>
      </w:r>
      <w:bookmarkStart w:id="24" w:name="OLE_LINK1"/>
      <w:r>
        <w:rPr>
          <w:rFonts w:hint="eastAsia" w:ascii="宋体" w:hAnsi="宋体" w:cs="宋体"/>
        </w:rPr>
        <w:t xml:space="preserve">http://jszfcg.jsczt.cn/</w:t>
      </w:r>
      <w:bookmarkEnd w:id="24"/>
      <w:r>
        <w:rPr>
          <w:rFonts w:hint="eastAsia" w:ascii="宋体" w:hAnsi="宋体" w:cs="宋体"/>
        </w:rPr>
        <w:t xml:space="preserve">）“开标大厅”</w:t>
      </w:r>
      <w:r/>
    </w:p>
    <w:p>
      <w:pPr>
        <w:pStyle w:val="717"/>
        <w:spacing w:before="0" w:after="0" w:line="480" w:lineRule="exact"/>
        <w:rPr>
          <w:rFonts w:ascii="宋体" w:hAnsi="宋体" w:cs="宋体"/>
          <w:sz w:val="21"/>
          <w:szCs w:val="21"/>
        </w:rPr>
      </w:pPr>
      <w:r/>
      <w:bookmarkStart w:id="25" w:name="_Toc28359017"/>
      <w:r/>
      <w:bookmarkStart w:id="26" w:name="_Toc28359094"/>
      <w:r/>
      <w:bookmarkStart w:id="27" w:name="_Toc35393634"/>
      <w:r/>
      <w:bookmarkStart w:id="28" w:name="_Toc35393803"/>
      <w:r>
        <w:rPr>
          <w:rFonts w:hint="eastAsia" w:ascii="宋体" w:hAnsi="宋体" w:cs="宋体"/>
          <w:sz w:val="21"/>
          <w:szCs w:val="21"/>
        </w:rPr>
        <w:t xml:space="preserve">五、公告期限</w:t>
      </w:r>
      <w:bookmarkEnd w:id="25"/>
      <w:r/>
      <w:bookmarkEnd w:id="26"/>
      <w:r/>
      <w:bookmarkEnd w:id="27"/>
      <w:r/>
      <w:bookmarkEnd w:id="28"/>
      <w:r/>
      <w:r/>
    </w:p>
    <w:p>
      <w:pPr>
        <w:ind w:firstLine="422"/>
        <w:spacing w:line="480" w:lineRule="exact"/>
        <w:rPr>
          <w:rFonts w:ascii="宋体" w:hAnsi="宋体" w:cs="宋体"/>
          <w:b/>
          <w:bCs/>
        </w:rPr>
      </w:pPr>
      <w:r/>
      <w:bookmarkStart w:id="29" w:name="_Toc35393635"/>
      <w:r/>
      <w:bookmarkStart w:id="30" w:name="_Toc35393804"/>
      <w:r>
        <w:rPr>
          <w:rFonts w:hint="eastAsia" w:ascii="宋体" w:hAnsi="宋体" w:cs="宋体"/>
          <w:b/>
          <w:bCs/>
        </w:rPr>
        <w:t xml:space="preserve">自本公告发布之日起3个工作日。</w:t>
      </w:r>
      <w:r/>
    </w:p>
    <w:p>
      <w:pPr>
        <w:pStyle w:val="717"/>
        <w:spacing w:before="0" w:after="0" w:line="480" w:lineRule="exact"/>
        <w:rPr>
          <w:rFonts w:ascii="宋体" w:hAnsi="宋体" w:cs="宋体"/>
          <w:sz w:val="21"/>
          <w:szCs w:val="21"/>
        </w:rPr>
      </w:pPr>
      <w:r/>
      <w:bookmarkStart w:id="31" w:name="_Toc109304969"/>
      <w:r/>
      <w:bookmarkEnd w:id="29"/>
      <w:r/>
      <w:bookmarkEnd w:id="30"/>
      <w:r>
        <w:rPr>
          <w:rFonts w:hint="eastAsia" w:ascii="宋体" w:hAnsi="宋体" w:cs="宋体"/>
          <w:sz w:val="21"/>
          <w:szCs w:val="21"/>
        </w:rPr>
        <w:t xml:space="preserve">六、其他补充事宜</w:t>
      </w:r>
      <w:bookmarkEnd w:id="31"/>
      <w:r/>
      <w:r/>
    </w:p>
    <w:p>
      <w:pPr>
        <w:ind w:firstLine="422"/>
        <w:spacing w:line="480" w:lineRule="exact"/>
        <w:rPr>
          <w:rFonts w:ascii="宋体" w:hAnsi="宋体" w:cs="宋体"/>
          <w:b/>
          <w:color w:val="000000"/>
        </w:rPr>
      </w:pPr>
      <w:r>
        <w:rPr>
          <w:rFonts w:hint="eastAsia" w:ascii="宋体" w:hAnsi="宋体" w:cs="宋体"/>
          <w:b/>
          <w:color w:val="000000"/>
        </w:rPr>
        <w:t xml:space="preserve">（一）获取采购文件</w:t>
      </w:r>
      <w:r/>
    </w:p>
    <w:p>
      <w:pPr>
        <w:ind w:firstLine="422"/>
        <w:spacing w:line="480" w:lineRule="exact"/>
        <w:rPr>
          <w:rFonts w:ascii="宋体" w:hAnsi="宋体" w:cs="宋体"/>
          <w:b/>
          <w:color w:val="000000"/>
        </w:rPr>
      </w:pPr>
      <w:r/>
      <w:bookmarkStart w:id="32" w:name="OLE_LINK5"/>
      <w:r>
        <w:rPr>
          <w:rFonts w:hint="eastAsia" w:ascii="宋体" w:hAnsi="宋体" w:cs="宋体"/>
          <w:b/>
          <w:color w:val="000000"/>
        </w:rPr>
        <w:t xml:space="preserve">1.时间：自询价文件公告发布之日起3个工作日。3个工作日后仍可下载采购文件，但不作为供应商权益受到损害的证明材料和依据。</w:t>
      </w:r>
      <w:bookmarkEnd w:id="32"/>
      <w:r/>
      <w:r/>
    </w:p>
    <w:p>
      <w:pPr>
        <w:ind w:firstLine="422"/>
        <w:spacing w:line="480" w:lineRule="exact"/>
        <w:rPr>
          <w:rFonts w:ascii="宋体" w:hAnsi="宋体" w:cs="宋体"/>
          <w:b/>
          <w:color w:val="000000"/>
        </w:rPr>
      </w:pPr>
      <w:r>
        <w:rPr>
          <w:rFonts w:hint="eastAsia" w:ascii="宋体" w:hAnsi="宋体" w:cs="宋体"/>
          <w:b/>
          <w:color w:val="000000"/>
        </w:rPr>
        <w:t xml:space="preserve">2.获取方式：本项目采用网上注册登记方式。</w:t>
      </w:r>
      <w:r/>
    </w:p>
    <w:p>
      <w:pPr>
        <w:ind w:firstLine="422"/>
        <w:spacing w:line="480" w:lineRule="exact"/>
        <w:rPr>
          <w:rFonts w:ascii="宋体" w:hAnsi="宋体" w:cs="宋体"/>
          <w:b/>
          <w:color w:val="000000"/>
        </w:rPr>
      </w:pPr>
      <w:r>
        <w:rPr>
          <w:rFonts w:hint="eastAsia" w:ascii="宋体" w:hAnsi="宋体" w:cs="宋体"/>
          <w:b/>
          <w:color w:val="000000"/>
        </w:rPr>
        <w:t xml:space="preserve">3.潜在供应商访问政府采购管理交易系统（苏</w:t>
      </w:r>
      <w:r>
        <w:rPr>
          <w:rFonts w:hint="eastAsia" w:ascii="宋体" w:hAnsi="宋体" w:cs="宋体"/>
          <w:b/>
          <w:color w:val="000000"/>
        </w:rPr>
        <w:t xml:space="preserve">采云</w:t>
      </w:r>
      <w:r>
        <w:rPr>
          <w:rFonts w:hint="eastAsia" w:ascii="宋体" w:hAnsi="宋体" w:cs="宋体"/>
          <w:b/>
          <w:color w:val="000000"/>
        </w:rPr>
        <w:t xml:space="preserve">）的网络地址和方法：</w:t>
      </w:r>
      <w:r/>
    </w:p>
    <w:p>
      <w:pPr>
        <w:ind w:firstLine="422"/>
        <w:spacing w:line="480" w:lineRule="exact"/>
        <w:rPr>
          <w:rFonts w:ascii="宋体" w:hAnsi="宋体" w:cs="宋体"/>
          <w:b/>
          <w:color w:val="000000"/>
        </w:rPr>
      </w:pPr>
      <w:r>
        <w:rPr>
          <w:rFonts w:hint="eastAsia" w:ascii="宋体" w:hAnsi="宋体" w:cs="宋体"/>
          <w:b/>
          <w:color w:val="000000"/>
        </w:rPr>
        <w:t xml:space="preserve">（1）潜在供应商访问政府采购管理交易系统（苏</w:t>
      </w:r>
      <w:r>
        <w:rPr>
          <w:rFonts w:hint="eastAsia" w:ascii="宋体" w:hAnsi="宋体" w:cs="宋体"/>
          <w:b/>
          <w:color w:val="000000"/>
        </w:rPr>
        <w:t xml:space="preserve">采云</w:t>
      </w:r>
      <w:r>
        <w:rPr>
          <w:rFonts w:hint="eastAsia" w:ascii="宋体" w:hAnsi="宋体" w:cs="宋体"/>
          <w:b/>
          <w:color w:val="000000"/>
        </w:rPr>
        <w:t xml:space="preserve">）的方法：“苏</w:t>
      </w:r>
      <w:r>
        <w:rPr>
          <w:rFonts w:hint="eastAsia" w:ascii="宋体" w:hAnsi="宋体" w:cs="宋体"/>
          <w:b/>
          <w:color w:val="000000"/>
        </w:rPr>
        <w:t xml:space="preserve">采云</w:t>
      </w:r>
      <w:r>
        <w:rPr>
          <w:rFonts w:hint="eastAsia" w:ascii="宋体" w:hAnsi="宋体" w:cs="宋体"/>
          <w:b/>
          <w:color w:val="000000"/>
        </w:rPr>
        <w:t xml:space="preserve">”系统用户注册--获取“CA数字证书”--CA绑定与登录--网上报名--下载采购文件（后缀名为“.</w:t>
      </w:r>
      <w:r>
        <w:rPr>
          <w:rFonts w:hint="eastAsia" w:ascii="宋体" w:hAnsi="宋体" w:cs="宋体"/>
          <w:b/>
          <w:color w:val="000000"/>
        </w:rPr>
        <w:t xml:space="preserve">kedt</w:t>
      </w:r>
      <w:r>
        <w:rPr>
          <w:rFonts w:hint="eastAsia" w:ascii="宋体" w:hAnsi="宋体" w:cs="宋体"/>
          <w:b/>
          <w:color w:val="000000"/>
        </w:rPr>
        <w:t xml:space="preserve">”）--将后缀名为“.</w:t>
      </w:r>
      <w:r>
        <w:rPr>
          <w:rFonts w:hint="eastAsia" w:ascii="宋体" w:hAnsi="宋体" w:cs="宋体"/>
          <w:b/>
          <w:color w:val="000000"/>
        </w:rPr>
        <w:t xml:space="preserve">kedt</w:t>
      </w:r>
      <w:r>
        <w:rPr>
          <w:rFonts w:hint="eastAsia" w:ascii="宋体" w:hAnsi="宋体" w:cs="宋体"/>
          <w:b/>
          <w:color w:val="000000"/>
        </w:rPr>
        <w:t xml:space="preserve">”的采购文件导入政府采购客户端工具--制作投标文件--导出加密的投标文件（后缀名为zip）--通过“苏</w:t>
      </w:r>
      <w:r>
        <w:rPr>
          <w:rFonts w:hint="eastAsia" w:ascii="宋体" w:hAnsi="宋体" w:cs="宋体"/>
          <w:b/>
          <w:color w:val="000000"/>
        </w:rPr>
        <w:t xml:space="preserve">采云</w:t>
      </w:r>
      <w:r>
        <w:rPr>
          <w:rFonts w:hint="eastAsia" w:ascii="宋体" w:hAnsi="宋体" w:cs="宋体"/>
          <w:b/>
          <w:color w:val="000000"/>
        </w:rPr>
        <w:t xml:space="preserve">”系统上传投标文件。</w:t>
      </w:r>
      <w:r/>
    </w:p>
    <w:p>
      <w:pPr>
        <w:ind w:firstLine="422"/>
        <w:spacing w:line="480" w:lineRule="exact"/>
        <w:rPr>
          <w:rFonts w:ascii="宋体" w:hAnsi="宋体" w:cs="宋体"/>
          <w:b/>
          <w:color w:val="000000"/>
        </w:rPr>
      </w:pPr>
      <w:r>
        <w:rPr>
          <w:rFonts w:hint="eastAsia" w:ascii="宋体" w:hAnsi="宋体" w:cs="宋体"/>
          <w:b/>
          <w:color w:val="000000"/>
        </w:rPr>
        <w:t xml:space="preserve">（2）“CA数字证书”的获取：供应商需办理CA锁，“苏</w:t>
      </w:r>
      <w:r>
        <w:rPr>
          <w:rFonts w:hint="eastAsia" w:ascii="宋体" w:hAnsi="宋体" w:cs="宋体"/>
          <w:b/>
          <w:color w:val="000000"/>
        </w:rPr>
        <w:t xml:space="preserve">采云</w:t>
      </w:r>
      <w:r>
        <w:rPr>
          <w:rFonts w:hint="eastAsia" w:ascii="宋体" w:hAnsi="宋体" w:cs="宋体"/>
          <w:b/>
          <w:color w:val="000000"/>
        </w:rPr>
        <w:t xml:space="preserve">”系统目前仅支持“苏</w:t>
      </w:r>
      <w:r>
        <w:rPr>
          <w:rFonts w:hint="eastAsia" w:ascii="宋体" w:hAnsi="宋体" w:cs="宋体"/>
          <w:b/>
          <w:color w:val="000000"/>
        </w:rPr>
        <w:t xml:space="preserve">采云</w:t>
      </w:r>
      <w:r>
        <w:rPr>
          <w:rFonts w:hint="eastAsia" w:ascii="宋体" w:hAnsi="宋体" w:cs="宋体"/>
          <w:b/>
          <w:color w:val="000000"/>
        </w:rPr>
        <w:t xml:space="preserve">”系统下的政务CA，省内各地区办理的“苏</w:t>
      </w:r>
      <w:r>
        <w:rPr>
          <w:rFonts w:hint="eastAsia" w:ascii="宋体" w:hAnsi="宋体" w:cs="宋体"/>
          <w:b/>
          <w:color w:val="000000"/>
        </w:rPr>
        <w:t xml:space="preserve">采云</w:t>
      </w:r>
      <w:r>
        <w:rPr>
          <w:rFonts w:hint="eastAsia" w:ascii="宋体" w:hAnsi="宋体" w:cs="宋体"/>
          <w:b/>
          <w:color w:val="000000"/>
        </w:rPr>
        <w:t xml:space="preserve">”系统下的政务CA全省通用。</w:t>
      </w:r>
      <w:r/>
    </w:p>
    <w:p>
      <w:pPr>
        <w:ind w:firstLine="422"/>
        <w:spacing w:line="480" w:lineRule="exact"/>
        <w:rPr>
          <w:rFonts w:ascii="宋体" w:hAnsi="宋体" w:cs="宋体"/>
          <w:b/>
          <w:color w:val="000000"/>
        </w:rPr>
      </w:pPr>
      <w:r>
        <w:rPr>
          <w:rFonts w:hint="eastAsia" w:ascii="宋体" w:hAnsi="宋体" w:cs="宋体"/>
          <w:b/>
          <w:color w:val="000000"/>
        </w:rPr>
        <w:t xml:space="preserve">（3）“CA数字证书”的办理材料以及供应商操作手册详见：</w:t>
      </w:r>
      <w:r/>
    </w:p>
    <w:p>
      <w:pPr>
        <w:ind w:firstLine="422"/>
        <w:spacing w:line="480" w:lineRule="exact"/>
        <w:rPr>
          <w:rFonts w:ascii="宋体" w:hAnsi="宋体" w:cs="宋体"/>
          <w:b/>
          <w:color w:val="000000"/>
        </w:rPr>
      </w:pPr>
      <w:r>
        <w:rPr>
          <w:rFonts w:hint="eastAsia" w:ascii="宋体" w:hAnsi="宋体" w:cs="宋体"/>
          <w:b/>
          <w:color w:val="000000"/>
        </w:rPr>
        <w:t xml:space="preserve">http://zfcg.yangzhou.gov.cn/zfcg/xzzx/202309/4d7de1f7865f4a2894fc22bc452f94d8.shtml。</w:t>
      </w:r>
      <w:r/>
    </w:p>
    <w:p>
      <w:pPr>
        <w:ind w:firstLine="422"/>
        <w:spacing w:line="480" w:lineRule="exact"/>
        <w:rPr>
          <w:rFonts w:ascii="宋体" w:hAnsi="宋体" w:cs="宋体"/>
          <w:b/>
          <w:color w:val="000000"/>
        </w:rPr>
      </w:pPr>
      <w:r>
        <w:rPr>
          <w:rFonts w:hint="eastAsia" w:ascii="宋体" w:hAnsi="宋体" w:cs="宋体"/>
          <w:b/>
          <w:color w:val="000000"/>
        </w:rPr>
        <w:t xml:space="preserve">（4）潜在供应商访问“苏</w:t>
      </w:r>
      <w:r>
        <w:rPr>
          <w:rFonts w:hint="eastAsia" w:ascii="宋体" w:hAnsi="宋体" w:cs="宋体"/>
          <w:b/>
          <w:color w:val="000000"/>
        </w:rPr>
        <w:t xml:space="preserve">采云</w:t>
      </w:r>
      <w:r>
        <w:rPr>
          <w:rFonts w:hint="eastAsia" w:ascii="宋体" w:hAnsi="宋体" w:cs="宋体"/>
          <w:b/>
          <w:color w:val="000000"/>
        </w:rPr>
        <w:t xml:space="preserve">”系统的网络地址和方法：“苏</w:t>
      </w:r>
      <w:r>
        <w:rPr>
          <w:rFonts w:hint="eastAsia" w:ascii="宋体" w:hAnsi="宋体" w:cs="宋体"/>
          <w:b/>
          <w:color w:val="000000"/>
        </w:rPr>
        <w:t xml:space="preserve">采云</w:t>
      </w:r>
      <w:r>
        <w:rPr>
          <w:rFonts w:hint="eastAsia" w:ascii="宋体" w:hAnsi="宋体" w:cs="宋体"/>
          <w:b/>
          <w:color w:val="000000"/>
        </w:rPr>
        <w:t xml:space="preserve">”系统的网址：http://jszfcg.jsczt.cn/。</w:t>
      </w:r>
      <w:r/>
    </w:p>
    <w:p>
      <w:pPr>
        <w:ind w:firstLine="422"/>
        <w:spacing w:line="480" w:lineRule="exact"/>
        <w:rPr>
          <w:rFonts w:ascii="宋体" w:hAnsi="宋体" w:cs="宋体"/>
          <w:b/>
          <w:color w:val="000000"/>
        </w:rPr>
      </w:pPr>
      <w:r>
        <w:rPr>
          <w:rFonts w:hint="eastAsia" w:ascii="宋体" w:hAnsi="宋体" w:cs="宋体"/>
          <w:b/>
          <w:color w:val="000000"/>
        </w:rPr>
        <w:t xml:space="preserve">（5）采购文件（后缀名为“.</w:t>
      </w:r>
      <w:r>
        <w:rPr>
          <w:rFonts w:hint="eastAsia" w:ascii="宋体" w:hAnsi="宋体" w:cs="宋体"/>
          <w:b/>
          <w:color w:val="000000"/>
        </w:rPr>
        <w:t xml:space="preserve">kedt</w:t>
      </w:r>
      <w:r>
        <w:rPr>
          <w:rFonts w:hint="eastAsia" w:ascii="宋体" w:hAnsi="宋体" w:cs="宋体"/>
          <w:b/>
          <w:color w:val="000000"/>
        </w:rPr>
        <w:t xml:space="preserve">”）、供应商操作手册及政府采购客户端工具也可通过“苏</w:t>
      </w:r>
      <w:r>
        <w:rPr>
          <w:rFonts w:hint="eastAsia" w:ascii="宋体" w:hAnsi="宋体" w:cs="宋体"/>
          <w:b/>
          <w:color w:val="000000"/>
        </w:rPr>
        <w:t xml:space="preserve">采云</w:t>
      </w:r>
      <w:r>
        <w:rPr>
          <w:rFonts w:hint="eastAsia" w:ascii="宋体" w:hAnsi="宋体" w:cs="宋体"/>
          <w:b/>
          <w:color w:val="000000"/>
        </w:rPr>
        <w:t xml:space="preserve">”系统--已报名项目--报名详情页面内相应链接进行下载。</w:t>
      </w:r>
      <w:r/>
    </w:p>
    <w:p>
      <w:pPr>
        <w:ind w:firstLine="422"/>
        <w:spacing w:line="480" w:lineRule="exact"/>
        <w:rPr>
          <w:rFonts w:ascii="宋体" w:hAnsi="宋体" w:cs="宋体"/>
          <w:b/>
          <w:color w:val="000000"/>
        </w:rPr>
      </w:pPr>
      <w:r>
        <w:rPr>
          <w:rFonts w:hint="eastAsia" w:ascii="宋体" w:hAnsi="宋体" w:cs="宋体"/>
          <w:b/>
          <w:color w:val="000000"/>
        </w:rPr>
        <w:t xml:space="preserve">（6）招标代理机构（采购代理机构）将数据电文形式的采购文件加载至“苏</w:t>
      </w:r>
      <w:r>
        <w:rPr>
          <w:rFonts w:hint="eastAsia" w:ascii="宋体" w:hAnsi="宋体" w:cs="宋体"/>
          <w:b/>
          <w:color w:val="000000"/>
        </w:rPr>
        <w:t xml:space="preserve">采云</w:t>
      </w:r>
      <w:r>
        <w:rPr>
          <w:rFonts w:hint="eastAsia" w:ascii="宋体" w:hAnsi="宋体" w:cs="宋体"/>
          <w:b/>
          <w:color w:val="000000"/>
        </w:rPr>
        <w:t xml:space="preserve">”系统，供潜在供应商下载或者查阅。     </w:t>
      </w:r>
      <w:r/>
    </w:p>
    <w:p>
      <w:pPr>
        <w:ind w:firstLine="422"/>
        <w:spacing w:line="480" w:lineRule="exact"/>
        <w:rPr>
          <w:rFonts w:ascii="宋体" w:hAnsi="宋体" w:cs="宋体"/>
          <w:b/>
          <w:color w:val="000000"/>
        </w:rPr>
      </w:pPr>
      <w:r>
        <w:rPr>
          <w:rFonts w:hint="eastAsia" w:ascii="宋体" w:hAnsi="宋体" w:cs="宋体"/>
          <w:b/>
          <w:color w:val="000000"/>
        </w:rPr>
        <w:t xml:space="preserve">（7）苏</w:t>
      </w:r>
      <w:r>
        <w:rPr>
          <w:rFonts w:hint="eastAsia" w:ascii="宋体" w:hAnsi="宋体" w:cs="宋体"/>
          <w:b/>
          <w:color w:val="000000"/>
        </w:rPr>
        <w:t xml:space="preserve">采云</w:t>
      </w:r>
      <w:r>
        <w:rPr>
          <w:rFonts w:hint="eastAsia" w:ascii="宋体" w:hAnsi="宋体" w:cs="宋体"/>
          <w:b/>
          <w:color w:val="000000"/>
        </w:rPr>
        <w:t xml:space="preserve">系统</w:t>
      </w:r>
      <w:r>
        <w:rPr>
          <w:rFonts w:hint="eastAsia" w:ascii="宋体" w:hAnsi="宋体" w:cs="宋体"/>
          <w:b/>
          <w:color w:val="000000"/>
        </w:rPr>
        <w:t xml:space="preserve">使用谷歌浏览器</w:t>
      </w:r>
      <w:r>
        <w:rPr>
          <w:rFonts w:hint="eastAsia" w:ascii="宋体" w:hAnsi="宋体" w:cs="宋体"/>
          <w:b/>
          <w:color w:val="000000"/>
        </w:rPr>
        <w:t xml:space="preserve">参与不见面开标。</w:t>
      </w:r>
      <w:r/>
    </w:p>
    <w:p>
      <w:pPr>
        <w:ind w:firstLine="422"/>
        <w:spacing w:line="480" w:lineRule="exact"/>
        <w:rPr>
          <w:rFonts w:ascii="宋体" w:hAnsi="宋体" w:cs="宋体"/>
          <w:color w:val="000000"/>
        </w:rPr>
      </w:pPr>
      <w:r>
        <w:rPr>
          <w:rFonts w:hint="eastAsia" w:ascii="宋体" w:hAnsi="宋体" w:cs="宋体"/>
          <w:b/>
          <w:bCs/>
          <w:color w:val="000000"/>
        </w:rPr>
        <w:t xml:space="preserve">（二）</w:t>
      </w:r>
      <w:r>
        <w:rPr>
          <w:rFonts w:hint="eastAsia" w:ascii="宋体" w:hAnsi="宋体" w:cs="宋体"/>
          <w:b/>
          <w:color w:val="000000"/>
        </w:rPr>
        <w:t xml:space="preserve">为提升政府采购供应商的融资可得性，解决中小企业融资难问题，中国人民银行、市财政局、市公共资源交易中心推出了政府</w:t>
      </w:r>
      <w:r>
        <w:rPr>
          <w:rFonts w:hint="eastAsia" w:ascii="宋体" w:hAnsi="宋体" w:cs="宋体"/>
          <w:b/>
          <w:color w:val="000000"/>
        </w:rPr>
        <w:t xml:space="preserve">采购线</w:t>
      </w:r>
      <w:r>
        <w:rPr>
          <w:rFonts w:hint="eastAsia" w:ascii="宋体" w:hAnsi="宋体" w:cs="宋体"/>
          <w:b/>
          <w:color w:val="000000"/>
        </w:rPr>
        <w:t xml:space="preserve">上应收账款融资模式。各供应商如果有融资需求，可以</w:t>
      </w:r>
      <w:r>
        <w:rPr>
          <w:rFonts w:hint="eastAsia" w:ascii="宋体" w:hAnsi="宋体" w:cs="宋体"/>
          <w:b/>
          <w:color w:val="000000"/>
        </w:rPr>
        <w:t xml:space="preserve">凭借政府</w:t>
      </w:r>
      <w:r>
        <w:rPr>
          <w:rFonts w:hint="eastAsia" w:ascii="宋体" w:hAnsi="宋体" w:cs="宋体"/>
          <w:b/>
          <w:color w:val="000000"/>
        </w:rPr>
        <w:t xml:space="preserve">采购中标（成交）通知书或政府采购合同，通过中国人民银行征信中心“中征应收账款融资服务平台（https://www.crcrfsp.com）”向参与政府采购融资业务</w:t>
      </w:r>
      <w:r>
        <w:rPr>
          <w:rFonts w:hint="eastAsia" w:ascii="宋体" w:hAnsi="宋体" w:cs="宋体"/>
          <w:b/>
          <w:color w:val="000000"/>
        </w:rPr>
        <w:t xml:space="preserve">的金融机构</w:t>
      </w:r>
      <w:r>
        <w:rPr>
          <w:rFonts w:hint="eastAsia" w:ascii="宋体" w:hAnsi="宋体" w:cs="宋体"/>
          <w:b/>
          <w:color w:val="000000"/>
        </w:rPr>
        <w:t xml:space="preserve">申请线</w:t>
      </w:r>
      <w:r>
        <w:rPr>
          <w:rFonts w:hint="eastAsia" w:ascii="宋体" w:hAnsi="宋体" w:cs="宋体"/>
          <w:b/>
          <w:color w:val="000000"/>
        </w:rPr>
        <w:t xml:space="preserve">上融资，相关事宜可向市人民银行咨询，联系电话：0514-87936653。</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（三）其他</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1.本次采购采用“政府采购管理交易系统（苏</w:t>
      </w:r>
      <w:r>
        <w:rPr>
          <w:rFonts w:hint="eastAsia" w:ascii="宋体" w:hAnsi="宋体" w:cs="宋体"/>
          <w:b/>
          <w:color w:val="000000"/>
          <w:szCs w:val="22"/>
        </w:rPr>
        <w:t xml:space="preserve">采云</w:t>
      </w:r>
      <w:r>
        <w:rPr>
          <w:rFonts w:hint="eastAsia" w:ascii="宋体" w:hAnsi="宋体" w:cs="宋体"/>
          <w:b/>
          <w:color w:val="000000"/>
          <w:szCs w:val="22"/>
        </w:rPr>
        <w:t xml:space="preserve">）”，招标、投标、评标和中标结果发布全程电子化，开标方式为不见面开标。供应商应当按照《“苏</w:t>
      </w:r>
      <w:r>
        <w:rPr>
          <w:rFonts w:hint="eastAsia" w:ascii="宋体" w:hAnsi="宋体" w:cs="宋体"/>
          <w:b/>
          <w:color w:val="000000"/>
          <w:szCs w:val="22"/>
        </w:rPr>
        <w:t xml:space="preserve">采云</w:t>
      </w:r>
      <w:r>
        <w:rPr>
          <w:rFonts w:hint="eastAsia" w:ascii="宋体" w:hAnsi="宋体" w:cs="宋体"/>
          <w:b/>
          <w:color w:val="000000"/>
          <w:szCs w:val="22"/>
        </w:rPr>
        <w:t xml:space="preserve">”系统供应商操作手册》参加投标活动。如供应商未按要求操作，由此所产生的风险由供应商自行承担。</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3</w:t>
      </w:r>
      <w:r>
        <w:rPr>
          <w:rFonts w:ascii="宋体" w:hAnsi="宋体" w:cs="宋体"/>
          <w:b/>
          <w:color w:val="000000"/>
          <w:szCs w:val="22"/>
        </w:rPr>
        <w:t xml:space="preserve">.</w:t>
      </w:r>
      <w:r>
        <w:rPr>
          <w:rFonts w:hint="eastAsia" w:ascii="宋体" w:hAnsi="宋体" w:cs="宋体"/>
          <w:b/>
          <w:color w:val="000000"/>
          <w:szCs w:val="22"/>
        </w:rPr>
        <w:t xml:space="preserve">供应商对于投标产品的包装应按照“财办库〔2020〕123号</w:t>
      </w:r>
      <w:r>
        <w:rPr>
          <w:rFonts w:hint="eastAsia" w:ascii="宋体" w:hAnsi="宋体" w:cs="宋体"/>
          <w:b/>
          <w:color w:val="000000"/>
          <w:szCs w:val="22"/>
        </w:rPr>
        <w:t xml:space="preserve">《</w:t>
      </w:r>
      <w:r>
        <w:rPr>
          <w:rFonts w:hint="eastAsia" w:ascii="宋体" w:hAnsi="宋体" w:cs="宋体"/>
          <w:b/>
          <w:color w:val="000000"/>
          <w:szCs w:val="22"/>
        </w:rPr>
        <w:t xml:space="preserve">关于印发</w:t>
      </w:r>
      <w:r>
        <w:rPr>
          <w:rFonts w:hint="eastAsia" w:ascii="宋体" w:hAnsi="宋体" w:cs="宋体"/>
          <w:b/>
          <w:color w:val="000000"/>
          <w:szCs w:val="22"/>
        </w:rPr>
        <w:t xml:space="preserve">《</w:t>
      </w:r>
      <w:r>
        <w:rPr>
          <w:rFonts w:hint="eastAsia" w:ascii="宋体" w:hAnsi="宋体" w:cs="宋体"/>
          <w:b/>
          <w:color w:val="000000"/>
          <w:szCs w:val="22"/>
        </w:rPr>
        <w:t xml:space="preserve">商品包装政府采购需求标准（试行）》、《快递包装政府采购需求标准（试行）》的通知》”执行。</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4.落实好政府采购履约资金扶持政策。中标/成交供应商可凭政府采购合同办理融资贷款，详见江苏政府采购网“政采贷”专栏。</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5.严格执行政府采购关于支持</w:t>
      </w:r>
      <w:r>
        <w:rPr>
          <w:rFonts w:hint="eastAsia" w:ascii="宋体" w:hAnsi="宋体" w:cs="宋体"/>
          <w:b/>
          <w:color w:val="000000"/>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480" w:lineRule="exact"/>
        <w:widowControl/>
        <w:rPr>
          <w:rFonts w:ascii="宋体" w:hAnsi="宋体" w:cs="宋体"/>
          <w:b/>
          <w:color w:val="000000"/>
          <w:szCs w:val="22"/>
        </w:rPr>
      </w:pPr>
      <w:r>
        <w:rPr>
          <w:rFonts w:hint="eastAsia" w:ascii="宋体" w:hAnsi="宋体" w:cs="宋体"/>
          <w:b/>
          <w:color w:val="000000"/>
          <w:szCs w:val="22"/>
        </w:rPr>
        <w:t xml:space="preserve">6.潜在供应商对采购文件项目需求部分的询问、质疑请向采购人提出，由采购人负责答复。</w:t>
      </w:r>
      <w:r/>
    </w:p>
    <w:p>
      <w:pPr>
        <w:pStyle w:val="723"/>
        <w:ind w:firstLine="420"/>
        <w:spacing w:line="480" w:lineRule="exact"/>
      </w:pPr>
      <w:r>
        <w:rPr>
          <w:rFonts w:hint="eastAsia" w:ascii="宋体" w:hAnsi="宋体" w:eastAsia="宋体" w:cs="宋体"/>
          <w:bCs/>
          <w:color w:val="000000"/>
          <w:sz w:val="21"/>
          <w:szCs w:val="21"/>
        </w:rPr>
        <w:t xml:space="preserve">7.</w:t>
      </w:r>
      <w:r>
        <w:rPr>
          <w:rFonts w:hint="eastAsia" w:ascii="宋体" w:hAnsi="宋体" w:eastAsia="宋体"/>
          <w:color w:val="000000"/>
          <w:sz w:val="21"/>
          <w:szCs w:val="22"/>
        </w:rPr>
        <w:t xml:space="preserve">本次采购不收取保证金。</w:t>
      </w:r>
      <w:r/>
    </w:p>
    <w:p>
      <w:pPr>
        <w:ind w:firstLine="420"/>
        <w:spacing w:line="480" w:lineRule="exact"/>
        <w:rPr>
          <w:rFonts w:ascii="宋体" w:hAnsi="宋体" w:cs="宋体"/>
        </w:rPr>
      </w:pPr>
      <w:r>
        <w:rPr>
          <w:rFonts w:ascii="宋体" w:hAnsi="宋体" w:cs="宋体"/>
        </w:rPr>
        <w:t xml:space="preserve">8</w:t>
      </w:r>
      <w:r>
        <w:rPr>
          <w:rFonts w:hint="eastAsia" w:ascii="宋体" w:hAnsi="宋体" w:cs="宋体"/>
        </w:rPr>
        <w:t xml:space="preserve">.有关本次招标的事项若存在变动或修改，敬请及时关注“仪征市政府采购网”、“扬州市政府采购网”、“江苏省政府采购网”、“中国政府采购网”发布的信息。</w:t>
      </w:r>
      <w:r/>
    </w:p>
    <w:p>
      <w:pPr>
        <w:ind w:firstLine="422"/>
        <w:spacing w:line="480" w:lineRule="exact"/>
        <w:rPr>
          <w:rFonts w:ascii="宋体" w:hAnsi="宋体" w:cs="宋体"/>
          <w:b/>
          <w:bCs/>
          <w:i/>
          <w:iCs/>
          <w:u w:val="single"/>
        </w:rPr>
      </w:pPr>
      <w:r>
        <w:rPr>
          <w:rFonts w:hint="eastAsia" w:ascii="宋体" w:hAnsi="宋体" w:cs="宋体"/>
          <w:b/>
          <w:bCs/>
          <w:i/>
          <w:iCs/>
          <w:u w:val="single"/>
        </w:rPr>
        <w:t xml:space="preserve">9.本项目采购文件中所有斜体下划线部分为实质性条款，如不满足，则为无效响应。</w:t>
      </w:r>
      <w:r/>
    </w:p>
    <w:p>
      <w:pPr>
        <w:pStyle w:val="717"/>
        <w:spacing w:before="0" w:after="0" w:line="480" w:lineRule="exact"/>
        <w:rPr>
          <w:rFonts w:ascii="宋体" w:hAnsi="宋体" w:cs="宋体"/>
          <w:sz w:val="21"/>
          <w:szCs w:val="21"/>
        </w:rPr>
      </w:pPr>
      <w:r/>
      <w:bookmarkStart w:id="33" w:name="_Toc35393805"/>
      <w:r/>
      <w:bookmarkStart w:id="34" w:name="_Toc28359095"/>
      <w:r/>
      <w:bookmarkStart w:id="35" w:name="_Toc35393636"/>
      <w:r/>
      <w:bookmarkStart w:id="36" w:name="_Toc28359018"/>
      <w:r>
        <w:rPr>
          <w:rFonts w:hint="eastAsia" w:ascii="宋体" w:hAnsi="宋体" w:cs="宋体"/>
          <w:sz w:val="21"/>
          <w:szCs w:val="21"/>
        </w:rPr>
        <w:t xml:space="preserve">八、凡对本次采购提出询问，请按以下方式联系。</w:t>
      </w:r>
      <w:bookmarkEnd w:id="33"/>
      <w:r/>
      <w:bookmarkEnd w:id="34"/>
      <w:r/>
      <w:bookmarkEnd w:id="35"/>
      <w:r/>
      <w:bookmarkEnd w:id="36"/>
      <w:r/>
      <w:r/>
    </w:p>
    <w:p>
      <w:pPr>
        <w:pStyle w:val="727"/>
        <w:ind w:firstLine="420"/>
        <w:spacing w:line="480" w:lineRule="exact"/>
        <w:rPr>
          <w:rFonts w:hAnsi="宋体" w:cs="宋体"/>
          <w:szCs w:val="21"/>
        </w:rPr>
      </w:pPr>
      <w:r>
        <w:rPr>
          <w:rFonts w:hint="eastAsia" w:hAnsi="宋体" w:cs="宋体"/>
          <w:szCs w:val="21"/>
        </w:rPr>
        <w:t xml:space="preserve">1.采购人信息</w:t>
      </w:r>
      <w:r/>
    </w:p>
    <w:p>
      <w:pPr>
        <w:ind w:firstLine="420"/>
        <w:jc w:val="left"/>
        <w:spacing w:line="480" w:lineRule="exact"/>
        <w:rPr>
          <w:rFonts w:ascii="宋体" w:hAnsi="宋体" w:cs="宋体"/>
        </w:rPr>
      </w:pPr>
      <w:r>
        <w:rPr>
          <w:rFonts w:hint="eastAsia" w:ascii="宋体" w:hAnsi="宋体" w:cs="宋体"/>
        </w:rPr>
        <w:t xml:space="preserve">名 称：</w:t>
      </w:r>
      <w:r>
        <w:rPr>
          <w:rFonts w:hint="eastAsia" w:ascii="宋体" w:hAnsi="宋体" w:cs="宋体"/>
          <w:u w:val="single"/>
        </w:rPr>
        <w:t xml:space="preserve">仪征市农业农村局（仪征市农业技术综合服务中心)</w:t>
      </w:r>
      <w:r/>
    </w:p>
    <w:p>
      <w:pPr>
        <w:ind w:firstLine="420"/>
        <w:jc w:val="left"/>
        <w:spacing w:line="480" w:lineRule="exact"/>
        <w:rPr>
          <w:rFonts w:ascii="宋体" w:hAnsi="宋体" w:cs="宋体"/>
        </w:rPr>
      </w:pPr>
      <w:r>
        <w:rPr>
          <w:rFonts w:hint="eastAsia" w:ascii="宋体" w:hAnsi="宋体" w:cs="宋体"/>
        </w:rPr>
        <w:t xml:space="preserve">地 址：</w:t>
      </w:r>
      <w:r>
        <w:rPr>
          <w:rFonts w:hint="eastAsia" w:ascii="宋体" w:hAnsi="宋体" w:cs="宋体"/>
          <w:u w:val="single"/>
        </w:rPr>
        <w:t xml:space="preserve">仪征市真州西路25号</w:t>
      </w:r>
      <w:r/>
    </w:p>
    <w:p>
      <w:pPr>
        <w:ind w:firstLine="420"/>
        <w:jc w:val="left"/>
        <w:spacing w:line="480" w:lineRule="exact"/>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ascii="宋体" w:hAnsi="宋体" w:cs="宋体"/>
          <w:u w:val="single"/>
        </w:rPr>
        <w:t xml:space="preserve"> </w:t>
      </w:r>
      <w:bookmarkStart w:id="37" w:name="_Hlk220483679"/>
      <w:r>
        <w:rPr>
          <w:rFonts w:hint="eastAsia" w:ascii="宋体" w:hAnsi="宋体" w:cs="宋体"/>
          <w:u w:val="single"/>
        </w:rPr>
        <w:t xml:space="preserve">潘女士</w:t>
      </w:r>
      <w:bookmarkEnd w:id="37"/>
      <w:r>
        <w:rPr>
          <w:rFonts w:ascii="宋体" w:hAnsi="宋体" w:cs="宋体"/>
          <w:u w:val="single"/>
        </w:rPr>
        <w:t xml:space="preserve">  </w:t>
      </w:r>
      <w:r/>
    </w:p>
    <w:p>
      <w:pPr>
        <w:pStyle w:val="727"/>
        <w:ind w:firstLine="420"/>
        <w:spacing w:line="480" w:lineRule="exact"/>
        <w:rPr>
          <w:rFonts w:hAnsi="宋体" w:eastAsia="宋体" w:cs="宋体"/>
          <w:szCs w:val="21"/>
          <w:u w:val="single"/>
        </w:rPr>
      </w:pPr>
      <w:r>
        <w:rPr>
          <w:rFonts w:hint="eastAsia" w:hAnsi="宋体" w:cs="宋体"/>
        </w:rPr>
        <w:t xml:space="preserve">联系方式：</w:t>
      </w:r>
      <w:r>
        <w:rPr>
          <w:rFonts w:hAnsi="宋体" w:eastAsia="宋体" w:cs="宋体"/>
          <w:szCs w:val="21"/>
          <w:u w:val="single"/>
        </w:rPr>
        <w:t xml:space="preserve">   </w:t>
      </w:r>
      <w:bookmarkStart w:id="38" w:name="_Hlk220483688"/>
      <w:r>
        <w:rPr>
          <w:rFonts w:hint="eastAsia" w:hAnsi="宋体" w:eastAsia="宋体" w:cs="宋体"/>
          <w:szCs w:val="21"/>
          <w:u w:val="single"/>
        </w:rPr>
        <w:t xml:space="preserve">0514-80859531</w:t>
      </w:r>
      <w:bookmarkEnd w:id="38"/>
      <w:r>
        <w:rPr>
          <w:rFonts w:hAnsi="宋体" w:eastAsia="宋体" w:cs="宋体"/>
          <w:szCs w:val="21"/>
          <w:u w:val="single"/>
        </w:rPr>
        <w:t xml:space="preserve">      </w:t>
      </w:r>
      <w:r/>
    </w:p>
    <w:p>
      <w:pPr>
        <w:ind w:firstLine="420"/>
        <w:spacing w:line="480" w:lineRule="exact"/>
        <w:rPr>
          <w:rFonts w:ascii="宋体" w:hAnsi="宋体" w:cs="宋体"/>
        </w:rPr>
      </w:pPr>
      <w:r>
        <w:rPr>
          <w:rFonts w:hint="eastAsia" w:hAnsi="宋体" w:cs="宋体"/>
        </w:rPr>
        <w:t xml:space="preserve">2.</w:t>
      </w:r>
      <w:r>
        <w:rPr>
          <w:rFonts w:hint="eastAsia" w:ascii="宋体" w:hAnsi="宋体" w:cs="宋体"/>
        </w:rPr>
        <w:t xml:space="preserve"> 采购代理机构信息</w:t>
      </w:r>
      <w:r/>
    </w:p>
    <w:p>
      <w:pPr>
        <w:ind w:firstLine="420"/>
        <w:spacing w:line="480" w:lineRule="exact"/>
        <w:rPr>
          <w:rFonts w:ascii="宋体" w:hAnsi="宋体" w:cs="宋体"/>
        </w:rPr>
      </w:pPr>
      <w:r>
        <w:rPr>
          <w:rFonts w:hint="eastAsia" w:ascii="宋体" w:hAnsi="宋体" w:cs="宋体"/>
        </w:rPr>
        <w:t xml:space="preserve">名 称：</w:t>
      </w:r>
      <w:r>
        <w:rPr>
          <w:rFonts w:hint="eastAsia" w:ascii="宋体" w:hAnsi="宋体" w:cs="宋体"/>
          <w:u w:val="single"/>
        </w:rPr>
        <w:t xml:space="preserve">扬州市聚力项目管理有限公司</w:t>
      </w:r>
      <w:r/>
    </w:p>
    <w:p>
      <w:pPr>
        <w:ind w:firstLine="420"/>
        <w:spacing w:line="480" w:lineRule="exact"/>
        <w:rPr>
          <w:rFonts w:ascii="宋体" w:hAnsi="宋体" w:cs="宋体"/>
        </w:rPr>
      </w:pPr>
      <w:r>
        <w:rPr>
          <w:rFonts w:hint="eastAsia" w:ascii="宋体" w:hAnsi="宋体" w:cs="宋体"/>
        </w:rPr>
        <w:t xml:space="preserve">地　址：</w:t>
      </w:r>
      <w:r>
        <w:rPr>
          <w:rFonts w:hint="eastAsia" w:ascii="宋体" w:hAnsi="宋体" w:cs="宋体"/>
          <w:u w:val="single"/>
        </w:rPr>
        <w:t xml:space="preserve">仪征经济</w:t>
      </w:r>
      <w:r>
        <w:rPr>
          <w:rFonts w:hint="eastAsia" w:ascii="宋体" w:hAnsi="宋体" w:cs="宋体"/>
          <w:u w:val="single"/>
        </w:rPr>
        <w:t xml:space="preserve">开发区闽泰大道</w:t>
      </w:r>
      <w:r>
        <w:rPr>
          <w:rFonts w:hint="eastAsia" w:ascii="宋体" w:hAnsi="宋体" w:cs="宋体"/>
          <w:u w:val="single"/>
        </w:rPr>
        <w:t xml:space="preserve">9号</w:t>
      </w:r>
      <w:r/>
    </w:p>
    <w:p>
      <w:pPr>
        <w:ind w:firstLine="420"/>
        <w:spacing w:line="480" w:lineRule="exact"/>
        <w:rPr>
          <w:rFonts w:ascii="宋体" w:hAnsi="宋体" w:cs="宋体"/>
        </w:rPr>
      </w:pPr>
      <w:r>
        <w:rPr>
          <w:rFonts w:hint="eastAsia" w:ascii="宋体" w:hAnsi="宋体" w:cs="宋体"/>
        </w:rPr>
        <w:t xml:space="preserve">联系人：</w:t>
      </w:r>
      <w:r>
        <w:rPr>
          <w:rFonts w:hint="eastAsia" w:ascii="宋体" w:hAnsi="宋体" w:cs="宋体"/>
          <w:u w:val="single"/>
        </w:rPr>
        <w:t xml:space="preserve">张工</w:t>
      </w:r>
      <w:r/>
    </w:p>
    <w:p>
      <w:pPr>
        <w:ind w:firstLine="420"/>
        <w:spacing w:line="480" w:lineRule="exact"/>
        <w:rPr>
          <w:rFonts w:ascii="宋体" w:hAnsi="宋体" w:cs="宋体"/>
          <w:u w:val="single"/>
        </w:rPr>
      </w:pPr>
      <w:r>
        <w:rPr>
          <w:rFonts w:hint="eastAsia" w:ascii="宋体" w:hAnsi="宋体" w:cs="宋体"/>
        </w:rPr>
        <w:t xml:space="preserve">联系方式：</w:t>
      </w:r>
      <w:bookmarkStart w:id="39" w:name="_Hlk220483705"/>
      <w:r>
        <w:rPr>
          <w:rFonts w:ascii="宋体" w:hAnsi="宋体" w:cs="宋体"/>
          <w:u w:val="single"/>
        </w:rPr>
        <w:t xml:space="preserve">0514-83221707</w:t>
      </w:r>
      <w:bookmarkEnd w:id="39"/>
      <w:r/>
      <w:r/>
    </w:p>
    <w:p>
      <w:pPr>
        <w:pStyle w:val="723"/>
      </w:pPr>
      <w:r/>
      <w:r/>
    </w:p>
    <w:p>
      <w:pPr>
        <w:pStyle w:val="716"/>
        <w:jc w:val="center"/>
        <w:spacing w:line="360" w:lineRule="auto"/>
        <w:rPr>
          <w:rFonts w:ascii="宋体" w:hAnsi="宋体"/>
          <w:color w:val="000000"/>
          <w:szCs w:val="36"/>
        </w:rPr>
      </w:pPr>
      <w:r/>
      <w:bookmarkStart w:id="40" w:name="_Toc55204178"/>
      <w:r/>
      <w:r/>
    </w:p>
    <w:p>
      <w:r/>
      <w:r/>
    </w:p>
    <w:p>
      <w:pPr>
        <w:pStyle w:val="723"/>
      </w:pPr>
      <w:r/>
      <w:r/>
    </w:p>
    <w:p>
      <w:pPr>
        <w:pStyle w:val="723"/>
      </w:pPr>
      <w:r/>
      <w:r/>
    </w:p>
    <w:p>
      <w:pPr>
        <w:pStyle w:val="723"/>
      </w:pPr>
      <w:r/>
      <w:r/>
    </w:p>
    <w:p>
      <w:pPr>
        <w:pStyle w:val="716"/>
        <w:jc w:val="center"/>
        <w:spacing w:line="360" w:lineRule="auto"/>
        <w:rPr>
          <w:rFonts w:ascii="宋体" w:hAnsi="宋体"/>
          <w:color w:val="000000"/>
          <w:szCs w:val="36"/>
        </w:rPr>
      </w:pPr>
      <w:r>
        <w:rPr>
          <w:rFonts w:ascii="宋体" w:hAnsi="宋体"/>
          <w:color w:val="000000"/>
          <w:szCs w:val="36"/>
        </w:rPr>
      </w:r>
      <w:r/>
    </w:p>
    <w:p>
      <w:r/>
      <w:r/>
    </w:p>
    <w:p>
      <w:pPr>
        <w:pStyle w:val="723"/>
      </w:pPr>
      <w:r/>
      <w:r/>
    </w:p>
    <w:p>
      <w:pPr>
        <w:pStyle w:val="723"/>
      </w:pPr>
      <w:r/>
      <w:r/>
    </w:p>
    <w:p>
      <w:pPr>
        <w:pStyle w:val="723"/>
      </w:pPr>
      <w:r/>
      <w:r/>
    </w:p>
    <w:p>
      <w:pPr>
        <w:pStyle w:val="723"/>
      </w:pPr>
      <w:r/>
      <w:r/>
    </w:p>
    <w:p>
      <w:pPr>
        <w:pStyle w:val="723"/>
      </w:pPr>
      <w:r/>
      <w:r/>
    </w:p>
    <w:p>
      <w:pPr>
        <w:pStyle w:val="716"/>
        <w:jc w:val="center"/>
        <w:spacing w:line="360" w:lineRule="auto"/>
        <w:rPr>
          <w:rFonts w:ascii="宋体" w:hAnsi="宋体"/>
          <w:color w:val="000000"/>
          <w:szCs w:val="36"/>
        </w:rPr>
      </w:pPr>
      <w:r>
        <w:rPr>
          <w:rFonts w:hint="eastAsia" w:ascii="宋体" w:hAnsi="宋体"/>
          <w:color w:val="000000"/>
          <w:szCs w:val="36"/>
        </w:rPr>
        <w:t xml:space="preserve">第二章 供应商须知</w:t>
      </w:r>
      <w:bookmarkEnd w:id="40"/>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p>
    <w:p>
      <w:pPr>
        <w:ind w:firstLine="420"/>
        <w:spacing w:line="360" w:lineRule="auto"/>
        <w:rPr>
          <w:rFonts w:ascii="宋体" w:hAnsi="宋体"/>
          <w:color w:val="000000"/>
        </w:rPr>
      </w:pPr>
      <w:r>
        <w:rPr>
          <w:rFonts w:hint="eastAsia" w:ascii="宋体" w:hAnsi="宋体"/>
        </w:rPr>
        <w:t xml:space="preserve">1.1 本次采购采取询价方式，本</w:t>
      </w:r>
      <w:r>
        <w:rPr>
          <w:rFonts w:hint="eastAsia" w:ascii="宋体" w:hAnsi="宋体"/>
          <w:color w:val="000000"/>
        </w:rPr>
        <w:t xml:space="preserve">采购文件仅适用于</w:t>
      </w:r>
      <w:r>
        <w:rPr>
          <w:rFonts w:hint="eastAsia" w:ascii="宋体" w:hAnsi="宋体" w:cs="宋体"/>
        </w:rPr>
        <w:t xml:space="preserve">JSZC-321081-JLGL-X2026-0002</w:t>
      </w:r>
      <w:r>
        <w:rPr>
          <w:rFonts w:hint="eastAsia" w:ascii="宋体" w:hAnsi="宋体"/>
          <w:color w:val="000000"/>
        </w:rPr>
        <w:t xml:space="preserve">号项目。</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719"/>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参与采购的供应</w:t>
      </w:r>
      <w:r>
        <w:rPr>
          <w:rFonts w:hint="eastAsia" w:ascii="宋体" w:hAnsi="宋体" w:eastAsia="宋体"/>
          <w:b w:val="0"/>
          <w:bCs w:val="0"/>
          <w:sz w:val="21"/>
          <w:szCs w:val="21"/>
        </w:rPr>
        <w:t xml:space="preserve">商以下</w:t>
      </w:r>
      <w:r>
        <w:rPr>
          <w:rFonts w:hint="eastAsia" w:ascii="宋体" w:hAnsi="宋体" w:eastAsia="宋体"/>
          <w:b w:val="0"/>
          <w:bCs w:val="0"/>
          <w:sz w:val="21"/>
          <w:szCs w:val="21"/>
        </w:rPr>
        <w:t xml:space="preserve">简称“供应商”，是指参与询价并符合采购文件规定资格条件的法人、其他组织或者自然人。</w:t>
      </w:r>
      <w:r/>
    </w:p>
    <w:p>
      <w:pPr>
        <w:pStyle w:val="719"/>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r/>
    </w:p>
    <w:p>
      <w:pPr>
        <w:ind w:firstLine="420"/>
        <w:spacing w:line="360" w:lineRule="auto"/>
        <w:rPr>
          <w:rFonts w:ascii="宋体" w:hAnsi="宋体"/>
        </w:rPr>
      </w:pPr>
      <w:r>
        <w:rPr>
          <w:rFonts w:hint="eastAsia" w:ascii="宋体" w:hAnsi="宋体"/>
        </w:rPr>
        <w:t xml:space="preserve">2.2.1 满足询价采购公告中供应商的资格条件要求的规定。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p>
    <w:p>
      <w:pPr>
        <w:pStyle w:val="719"/>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4、参与询价费用</w:t>
      </w:r>
      <w:r/>
    </w:p>
    <w:p>
      <w:pPr>
        <w:ind w:firstLine="420"/>
        <w:spacing w:line="440" w:lineRule="exact"/>
        <w:rPr>
          <w:color w:val="000000"/>
        </w:rPr>
      </w:pPr>
      <w:r>
        <w:rPr>
          <w:color w:val="000000"/>
        </w:rPr>
        <w:t xml:space="preserve">4.1 </w:t>
      </w:r>
      <w:r>
        <w:rPr>
          <w:rFonts w:hint="eastAsia" w:ascii="宋体" w:hAnsi="宋体"/>
        </w:rPr>
        <w:t xml:space="preserve">供应商</w:t>
      </w:r>
      <w:r>
        <w:rPr>
          <w:color w:val="000000"/>
        </w:rPr>
        <w:t xml:space="preserve">应自行承担所有与参加投标有关的费用，无论投标过程中的做法和结果如</w:t>
      </w:r>
      <w:r>
        <w:rPr>
          <w:color w:val="000000"/>
        </w:rPr>
        <w:t xml:space="preserve"> </w:t>
      </w:r>
      <w:r>
        <w:rPr>
          <w:color w:val="000000"/>
        </w:rPr>
        <w:t xml:space="preserve">何，代理机构在任何情况下均无义务和责任承担这些费用。</w:t>
      </w:r>
      <w:r>
        <w:rPr>
          <w:color w:val="000000"/>
        </w:rPr>
        <w:t xml:space="preserve"> </w:t>
      </w:r>
      <w:r/>
    </w:p>
    <w:p>
      <w:pPr>
        <w:ind w:firstLine="422"/>
        <w:spacing w:line="360" w:lineRule="auto"/>
        <w:rPr>
          <w:rFonts w:ascii="宋体" w:hAnsi="宋体" w:cs="宋体"/>
          <w:b/>
          <w:bCs/>
          <w:color w:val="000000"/>
        </w:rPr>
      </w:pPr>
      <w:r>
        <w:rPr>
          <w:rFonts w:hint="eastAsia" w:ascii="宋体" w:hAnsi="宋体"/>
          <w:b/>
          <w:color w:val="000000"/>
        </w:rPr>
        <w:t xml:space="preserve">4.2</w:t>
      </w:r>
      <w:r>
        <w:t xml:space="preserve">本次采购</w:t>
      </w:r>
      <w:r>
        <w:t xml:space="preserve">由</w:t>
      </w:r>
      <w:r>
        <w:rPr>
          <w:rFonts w:hint="eastAsia"/>
        </w:rPr>
        <w:t xml:space="preserve">成交</w:t>
      </w:r>
      <w:r>
        <w:t xml:space="preserve">人</w:t>
      </w:r>
      <w:r>
        <w:t xml:space="preserve">在领取</w:t>
      </w:r>
      <w:r>
        <w:rPr>
          <w:rFonts w:hint="eastAsia"/>
        </w:rPr>
        <w:t xml:space="preserve">成交</w:t>
      </w:r>
      <w:r>
        <w:t xml:space="preserve">通知书前按照国家计委印发的</w:t>
      </w:r>
      <w:r>
        <w:rPr>
          <w:color w:val="000000"/>
        </w:rPr>
        <w:t xml:space="preserve">《招标代理服务收费管理暂行办法》</w:t>
      </w:r>
      <w:r>
        <w:rPr>
          <w:rFonts w:hint="eastAsia"/>
          <w:color w:val="000000"/>
        </w:rPr>
        <w:t xml:space="preserve">（</w:t>
      </w:r>
      <w:r>
        <w:rPr>
          <w:color w:val="000000"/>
        </w:rPr>
        <w:t xml:space="preserve">计价格【</w:t>
      </w:r>
      <w:r>
        <w:rPr>
          <w:color w:val="000000"/>
        </w:rPr>
        <w:t xml:space="preserve">2002</w:t>
      </w:r>
      <w:r>
        <w:rPr>
          <w:color w:val="000000"/>
        </w:rPr>
        <w:t xml:space="preserve">】</w:t>
      </w:r>
      <w:r>
        <w:rPr>
          <w:color w:val="000000"/>
        </w:rPr>
        <w:t xml:space="preserve">1980 </w:t>
      </w:r>
      <w:r>
        <w:rPr>
          <w:color w:val="000000"/>
        </w:rPr>
        <w:t xml:space="preserve">号文</w:t>
      </w:r>
      <w:r>
        <w:rPr>
          <w:rFonts w:hint="eastAsia"/>
          <w:color w:val="000000"/>
        </w:rPr>
        <w:t xml:space="preserve">）货物</w:t>
      </w:r>
      <w:r>
        <w:rPr>
          <w:color w:val="000000"/>
        </w:rPr>
        <w:t xml:space="preserve">类的标准一次性支付给招标代理机构代理服务费</w:t>
      </w:r>
      <w:r>
        <w:rPr>
          <w:color w:val="000000"/>
        </w:rPr>
        <w:t xml:space="preserve"> (</w:t>
      </w:r>
      <w:r>
        <w:rPr>
          <w:color w:val="000000"/>
        </w:rPr>
        <w:t xml:space="preserve">不满叁仟元按叁仟元计取）</w:t>
      </w:r>
      <w:r>
        <w:rPr>
          <w:rFonts w:hint="eastAsia" w:ascii="宋体" w:hAnsi="宋体" w:cs="宋体"/>
          <w:b/>
          <w:bCs/>
          <w:color w:val="000000"/>
        </w:rPr>
        <w:t xml:space="preserve"> </w:t>
      </w:r>
      <w:r/>
    </w:p>
    <w:p>
      <w:pPr>
        <w:ind w:firstLine="420"/>
        <w:spacing w:line="360" w:lineRule="auto"/>
        <w:rPr>
          <w:rFonts w:ascii="宋体" w:hAnsi="宋体" w:cs="宋体"/>
          <w:color w:val="000000"/>
        </w:rPr>
      </w:pPr>
      <w:r>
        <w:rPr>
          <w:rFonts w:hint="eastAsia" w:ascii="宋体" w:hAnsi="宋体" w:cs="宋体"/>
          <w:color w:val="000000"/>
        </w:rPr>
        <w:t xml:space="preserve">（1）代理服务费以人民币支付；</w:t>
      </w:r>
      <w:r/>
    </w:p>
    <w:p>
      <w:pPr>
        <w:ind w:firstLine="420"/>
        <w:spacing w:line="360" w:lineRule="auto"/>
        <w:rPr>
          <w:rFonts w:ascii="宋体" w:hAnsi="宋体" w:cs="宋体"/>
          <w:color w:val="000000"/>
        </w:rPr>
      </w:pPr>
      <w:r>
        <w:rPr>
          <w:rFonts w:hint="eastAsia" w:ascii="宋体" w:hAnsi="宋体" w:cs="宋体"/>
          <w:color w:val="000000"/>
        </w:rPr>
        <w:t xml:space="preserve">（2）代理服务费一次性以电汇、转账等非现金形式支付；</w:t>
      </w:r>
      <w:r/>
    </w:p>
    <w:p>
      <w:pPr>
        <w:ind w:firstLine="420"/>
        <w:spacing w:line="360" w:lineRule="auto"/>
        <w:rPr>
          <w:rFonts w:ascii="宋体" w:hAnsi="宋体" w:cs="宋体"/>
          <w:color w:val="000000"/>
        </w:rPr>
      </w:pPr>
      <w:r>
        <w:rPr>
          <w:rFonts w:hint="eastAsia" w:ascii="宋体" w:hAnsi="宋体" w:cs="宋体"/>
          <w:color w:val="000000"/>
        </w:rPr>
        <w:t xml:space="preserve">（3）招标代理服务费不在投标报价中单列，包含在投标总价中，</w:t>
      </w:r>
      <w:r>
        <w:rPr>
          <w:rFonts w:hint="eastAsia" w:ascii="宋体" w:hAnsi="宋体" w:cs="宋体"/>
          <w:color w:val="000000"/>
        </w:rPr>
        <w:t xml:space="preserve">由成交</w:t>
      </w:r>
      <w:r>
        <w:rPr>
          <w:rFonts w:hint="eastAsia" w:ascii="宋体" w:hAnsi="宋体" w:cs="宋体"/>
          <w:color w:val="000000"/>
        </w:rPr>
        <w:t xml:space="preserve">单位支付给代理机构。</w:t>
      </w:r>
      <w:r/>
    </w:p>
    <w:p>
      <w:pPr>
        <w:ind w:firstLine="422"/>
        <w:spacing w:line="360" w:lineRule="auto"/>
        <w:rPr>
          <w:rFonts w:ascii="宋体" w:hAnsi="宋体"/>
          <w:b/>
          <w:bCs/>
          <w:color w:val="000000"/>
        </w:rPr>
      </w:pPr>
      <w:r>
        <w:rPr>
          <w:rFonts w:hint="eastAsia" w:ascii="宋体" w:hAnsi="宋体" w:cs="宋体"/>
          <w:b/>
          <w:bCs/>
          <w:color w:val="000000"/>
        </w:rPr>
        <w:t xml:space="preserve">4.3专家评审费按《扬州市财政局关于进一步规范扬州市政府采购专家评审费标准的通知》（</w:t>
      </w:r>
      <w:r>
        <w:rPr>
          <w:rFonts w:hint="eastAsia" w:ascii="宋体" w:hAnsi="宋体" w:cs="宋体"/>
          <w:b/>
          <w:bCs/>
          <w:color w:val="000000"/>
        </w:rPr>
        <w:t xml:space="preserve">扬财购</w:t>
      </w:r>
      <w:r>
        <w:rPr>
          <w:rFonts w:hint="eastAsia" w:ascii="宋体" w:hAnsi="宋体" w:cs="宋体"/>
          <w:b/>
          <w:bCs/>
          <w:color w:val="000000"/>
        </w:rPr>
        <w:t xml:space="preserve">〔2020〕40号）执行。</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5、询价采购文件的约束力</w:t>
      </w:r>
      <w:r/>
    </w:p>
    <w:p>
      <w:pPr>
        <w:ind w:firstLine="420"/>
        <w:spacing w:line="360" w:lineRule="auto"/>
        <w:rPr>
          <w:rFonts w:ascii="宋体" w:hAnsi="宋体"/>
          <w:color w:val="ff0000"/>
        </w:rPr>
      </w:pPr>
      <w:r>
        <w:rPr>
          <w:rFonts w:hint="eastAsia" w:ascii="宋体" w:hAnsi="宋体"/>
        </w:rPr>
        <w:t xml:space="preserve">5.1 供应商一旦参与本项目采购活动，即被认为接受了本询价采购文件的规定和约束。</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6、询价采购文件构成</w:t>
      </w:r>
      <w:r/>
    </w:p>
    <w:p>
      <w:pPr>
        <w:ind w:firstLine="420"/>
        <w:spacing w:line="360" w:lineRule="auto"/>
        <w:rPr>
          <w:rFonts w:ascii="宋体" w:hAnsi="宋体"/>
        </w:rPr>
      </w:pPr>
      <w:r>
        <w:rPr>
          <w:rFonts w:hint="eastAsia" w:ascii="宋体" w:hAnsi="宋体"/>
        </w:rPr>
        <w:t xml:space="preserve">6.1 询价采购文件有以下部分组成：</w:t>
      </w:r>
      <w:r/>
    </w:p>
    <w:p>
      <w:pPr>
        <w:ind w:firstLine="420"/>
        <w:spacing w:line="360" w:lineRule="auto"/>
        <w:rPr>
          <w:rFonts w:ascii="宋体" w:hAnsi="宋体"/>
        </w:rPr>
      </w:pPr>
      <w:r>
        <w:rPr>
          <w:rFonts w:hint="eastAsia" w:ascii="宋体" w:hAnsi="宋体"/>
        </w:rPr>
        <w:t xml:space="preserve">（1）询价采购公告</w:t>
      </w:r>
      <w:r/>
    </w:p>
    <w:p>
      <w:pPr>
        <w:ind w:firstLine="420"/>
        <w:spacing w:line="360" w:lineRule="auto"/>
        <w:rPr>
          <w:rFonts w:ascii="宋体" w:hAnsi="宋体"/>
        </w:rPr>
      </w:pPr>
      <w:r>
        <w:rPr>
          <w:rFonts w:hint="eastAsia" w:ascii="宋体" w:hAnsi="宋体"/>
        </w:rPr>
        <w:t xml:space="preserve">（2）供应商须知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（5）询价响应文件格式</w:t>
      </w:r>
      <w:r/>
    </w:p>
    <w:p>
      <w:pPr>
        <w:ind w:firstLine="420"/>
        <w:spacing w:line="360" w:lineRule="auto"/>
        <w:rPr>
          <w:rFonts w:ascii="宋体" w:hAnsi="宋体"/>
        </w:rPr>
      </w:pPr>
      <w:r>
        <w:rPr>
          <w:rFonts w:hint="eastAsia" w:ascii="宋体" w:hAnsi="宋体"/>
        </w:rPr>
        <w:t xml:space="preserve">请仔细检查询价采购文件是否齐全，如有</w:t>
      </w:r>
      <w:r>
        <w:rPr>
          <w:rFonts w:hint="eastAsia" w:ascii="宋体" w:hAnsi="宋体"/>
        </w:rPr>
        <w:t xml:space="preserve">缺漏请</w:t>
      </w:r>
      <w:r>
        <w:rPr>
          <w:rFonts w:hint="eastAsia" w:ascii="宋体" w:hAnsi="宋体"/>
        </w:rPr>
        <w:t xml:space="preserve">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询价采购文件如果要求供应商提交备选响应方案的，供应商可以提交备选方案；否则，备选方案将被拒绝。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 供应商应认真阅读询价采购文件中所有的事项、格式、条款和规范等要求。按询价采购文件要求和规定编制响应文件，并保证所提供的全部资料的真实性，以使其响应文件对询价采购文件</w:t>
      </w:r>
      <w:r>
        <w:rPr>
          <w:rFonts w:hint="eastAsia" w:ascii="宋体" w:hAnsi="宋体"/>
        </w:rPr>
        <w:t xml:space="preserve">作出</w:t>
      </w:r>
      <w:r>
        <w:rPr>
          <w:rFonts w:hint="eastAsia" w:ascii="宋体" w:hAnsi="宋体"/>
        </w:rPr>
        <w:t xml:space="preserve">实质性响应，否则其风险由供应商自行承担。</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询价采购文件的澄清和修改</w:t>
      </w:r>
      <w:r/>
    </w:p>
    <w:p>
      <w:pPr>
        <w:ind w:firstLine="420"/>
        <w:spacing w:line="360" w:lineRule="auto"/>
        <w:rPr>
          <w:rFonts w:ascii="宋体" w:hAnsi="宋体"/>
        </w:rPr>
      </w:pPr>
      <w:r>
        <w:rPr>
          <w:rFonts w:hint="eastAsia" w:ascii="宋体" w:hAnsi="宋体"/>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rPr>
      </w:pPr>
      <w:r>
        <w:rPr>
          <w:rFonts w:hint="eastAsia" w:ascii="宋体" w:hAnsi="宋体"/>
        </w:rPr>
        <w:t xml:space="preserve">7.2询价采购文件的澄清或修改将在“仪征市政府采购网”、“扬州市政府采购网”、“江苏省政府采购网”、“中国政府采购网”公布。</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8、询价采购文件的语言、度量衡单位、货币</w:t>
      </w:r>
      <w:r/>
    </w:p>
    <w:p>
      <w:pPr>
        <w:ind w:firstLine="420"/>
        <w:spacing w:line="360" w:lineRule="auto"/>
        <w:rPr>
          <w:rFonts w:ascii="宋体" w:hAnsi="宋体"/>
        </w:rPr>
      </w:pPr>
      <w:r>
        <w:rPr>
          <w:rFonts w:hint="eastAsia" w:ascii="宋体" w:hAnsi="宋体"/>
        </w:rPr>
        <w:t xml:space="preserve">8.1供应商提交的响应文件以及供应商与代理机构就有关询价的所有来往通知、函件和文件均应使用简体中文。</w:t>
      </w:r>
      <w:r/>
    </w:p>
    <w:p>
      <w:pPr>
        <w:ind w:firstLine="420"/>
        <w:spacing w:line="360" w:lineRule="auto"/>
        <w:rPr>
          <w:rFonts w:ascii="宋体" w:hAnsi="宋体"/>
        </w:rPr>
      </w:pPr>
      <w:r>
        <w:rPr>
          <w:rFonts w:hint="eastAsia" w:ascii="宋体" w:hAnsi="宋体"/>
        </w:rPr>
        <w:t xml:space="preserve">8.2 除技术性能另有规定外，询价采购文件所使用的度量衡单位，均须采用国家法定计量单位。</w:t>
      </w:r>
      <w:r/>
    </w:p>
    <w:p>
      <w:pPr>
        <w:ind w:firstLine="420"/>
        <w:spacing w:line="360" w:lineRule="auto"/>
        <w:rPr>
          <w:rFonts w:ascii="宋体" w:hAnsi="宋体"/>
        </w:rPr>
      </w:pPr>
      <w:r>
        <w:rPr>
          <w:rFonts w:hint="eastAsia" w:ascii="宋体" w:hAnsi="宋体"/>
        </w:rPr>
        <w:t xml:space="preserve">8.3供应商应使用人民币报价。</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9、询价响应文件构成</w:t>
      </w:r>
      <w:r/>
    </w:p>
    <w:p>
      <w:pPr>
        <w:ind w:firstLine="420"/>
        <w:spacing w:line="360" w:lineRule="auto"/>
        <w:rPr>
          <w:rFonts w:ascii="宋体" w:hAnsi="宋体"/>
        </w:rPr>
      </w:pPr>
      <w:r>
        <w:rPr>
          <w:rFonts w:hint="eastAsia" w:ascii="宋体" w:hAnsi="宋体"/>
        </w:rPr>
        <w:t xml:space="preserve">9.1询价响应文件由以下部分组成：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（3）非实质性响应对照表</w:t>
      </w:r>
      <w:r/>
    </w:p>
    <w:p>
      <w:pPr>
        <w:ind w:firstLine="420"/>
        <w:spacing w:line="360" w:lineRule="auto"/>
        <w:rPr>
          <w:rFonts w:ascii="宋体" w:hAnsi="宋体"/>
        </w:rPr>
      </w:pPr>
      <w:r>
        <w:rPr>
          <w:rFonts w:hint="eastAsia" w:ascii="宋体" w:hAnsi="宋体"/>
        </w:rPr>
        <w:t xml:space="preserve">（4）报价表 </w:t>
      </w:r>
      <w:r/>
    </w:p>
    <w:p>
      <w:pPr>
        <w:pStyle w:val="718"/>
        <w:ind w:firstLine="420"/>
        <w:spacing w:before="0" w:after="0" w:line="360" w:lineRule="auto"/>
        <w:rPr>
          <w:rFonts w:ascii="宋体" w:hAnsi="宋体"/>
          <w:b w:val="0"/>
          <w:bCs w:val="0"/>
          <w:sz w:val="21"/>
          <w:szCs w:val="21"/>
        </w:rPr>
      </w:pPr>
      <w:r>
        <w:rPr>
          <w:rFonts w:hint="eastAsia" w:ascii="宋体" w:hAnsi="宋体"/>
          <w:b w:val="0"/>
          <w:bCs w:val="0"/>
          <w:sz w:val="21"/>
          <w:szCs w:val="21"/>
        </w:rPr>
        <w:t xml:space="preserve">（5）分项报价表</w:t>
      </w:r>
      <w:r/>
    </w:p>
    <w:p>
      <w:pPr>
        <w:ind w:firstLine="420"/>
        <w:spacing w:line="360" w:lineRule="auto"/>
        <w:rPr>
          <w:rFonts w:ascii="宋体" w:hAnsi="宋体"/>
        </w:rPr>
      </w:pPr>
      <w:r>
        <w:rPr>
          <w:rFonts w:hint="eastAsia" w:ascii="宋体" w:hAnsi="宋体"/>
        </w:rPr>
        <w:t xml:space="preserve">（6）技术参数响应表 </w:t>
      </w:r>
      <w:r/>
    </w:p>
    <w:p>
      <w:pPr>
        <w:ind w:firstLine="420"/>
        <w:spacing w:line="360" w:lineRule="auto"/>
        <w:rPr>
          <w:rFonts w:ascii="宋体" w:hAnsi="宋体"/>
        </w:rPr>
      </w:pPr>
      <w:r>
        <w:rPr>
          <w:rFonts w:hint="eastAsia" w:ascii="宋体" w:hAnsi="宋体"/>
        </w:rPr>
        <w:t xml:space="preserve">（7）商务条款响应表 </w:t>
      </w:r>
      <w:r/>
    </w:p>
    <w:p>
      <w:pPr>
        <w:ind w:firstLine="420"/>
        <w:spacing w:line="360" w:lineRule="auto"/>
        <w:rPr>
          <w:rFonts w:ascii="宋体" w:hAnsi="宋体"/>
        </w:rPr>
      </w:pPr>
      <w:r>
        <w:rPr>
          <w:rFonts w:hint="eastAsia" w:ascii="宋体" w:hAnsi="宋体"/>
        </w:rPr>
        <w:t xml:space="preserve">（8）其他 （供应商认为有必要提供的声明和文件，如有自拟并自行添加）</w:t>
      </w:r>
      <w:r/>
    </w:p>
    <w:p>
      <w:pPr>
        <w:pStyle w:val="719"/>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9.2 供应商应当根据询价采购文件要求编制响应文件，响应文件应对询价采购文件提出的要求和条件</w:t>
      </w:r>
      <w:r>
        <w:rPr>
          <w:rFonts w:hint="eastAsia" w:ascii="宋体" w:hAnsi="宋体" w:eastAsia="宋体"/>
          <w:b w:val="0"/>
          <w:bCs w:val="0"/>
          <w:sz w:val="21"/>
          <w:szCs w:val="21"/>
        </w:rPr>
        <w:t xml:space="preserve">作出</w:t>
      </w:r>
      <w:r>
        <w:rPr>
          <w:rFonts w:hint="eastAsia" w:ascii="宋体" w:hAnsi="宋体" w:eastAsia="宋体"/>
          <w:b w:val="0"/>
          <w:bCs w:val="0"/>
          <w:sz w:val="21"/>
          <w:szCs w:val="21"/>
        </w:rPr>
        <w:t xml:space="preserve">响应，并在相应的响应文件中逐条标明满足与否。</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10、证明供应商资格及符合询价采购文件规定的文件</w:t>
      </w:r>
      <w:r/>
    </w:p>
    <w:p>
      <w:pPr>
        <w:ind w:firstLine="420"/>
        <w:spacing w:line="360" w:lineRule="auto"/>
        <w:rPr>
          <w:rFonts w:ascii="宋体" w:hAnsi="宋体"/>
        </w:rPr>
      </w:pPr>
      <w:r>
        <w:rPr>
          <w:rFonts w:hint="eastAsia" w:ascii="宋体" w:hAnsi="宋体"/>
        </w:rPr>
        <w:t xml:space="preserve">10.1供应商应按要求提交资格证明文件及符合询价采购文件规定的文件。</w:t>
      </w:r>
      <w:r/>
    </w:p>
    <w:p>
      <w:pPr>
        <w:ind w:firstLine="420"/>
        <w:spacing w:line="360" w:lineRule="auto"/>
        <w:rPr>
          <w:rFonts w:ascii="宋体" w:hAnsi="宋体"/>
        </w:rPr>
      </w:pPr>
      <w:r>
        <w:rPr>
          <w:rFonts w:hint="eastAsia" w:ascii="宋体" w:hAnsi="宋体"/>
        </w:rPr>
        <w:t xml:space="preserve">10.2供应商应提交证明其有资格参与询价和成交后有能力独立履行合同的文件。</w:t>
      </w:r>
      <w:r/>
    </w:p>
    <w:p>
      <w:pPr>
        <w:ind w:firstLine="420"/>
        <w:spacing w:line="360" w:lineRule="auto"/>
        <w:rPr>
          <w:rFonts w:ascii="宋体" w:hAnsi="宋体"/>
        </w:rPr>
      </w:pPr>
      <w:r>
        <w:rPr>
          <w:rFonts w:hint="eastAsia" w:ascii="宋体" w:hAnsi="宋体"/>
        </w:rPr>
        <w:t xml:space="preserve">10.3供应商除必须具有履行合同所需提供的产品或服务的能力外，还必须具备相应的财务、技术方面的能力。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10.4供应商应提交根据合同要求提供的证明服务质量合格以及符合询价采购文件规定的证明文件。</w:t>
      </w:r>
      <w:r/>
    </w:p>
    <w:p>
      <w:pPr>
        <w:ind w:firstLine="420"/>
        <w:spacing w:line="360" w:lineRule="auto"/>
        <w:rPr>
          <w:rFonts w:ascii="宋体" w:hAnsi="宋体"/>
        </w:rPr>
      </w:pPr>
      <w:r>
        <w:rPr>
          <w:rFonts w:hint="eastAsia" w:ascii="宋体" w:hAnsi="宋体"/>
        </w:rPr>
        <w:t xml:space="preserve">10.5证明供应商所提供服务与询价采购文件的要求相一致的文件可以是手册、图纸、文字资料和数据。</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11、报价表</w:t>
      </w:r>
      <w:r/>
    </w:p>
    <w:p>
      <w:pPr>
        <w:ind w:firstLine="420"/>
        <w:spacing w:line="360" w:lineRule="auto"/>
        <w:rPr>
          <w:rFonts w:ascii="宋体" w:hAnsi="宋体"/>
        </w:rPr>
      </w:pPr>
      <w:r>
        <w:rPr>
          <w:rFonts w:hint="eastAsia" w:ascii="宋体" w:hAnsi="宋体"/>
        </w:rPr>
        <w:t xml:space="preserve">11.1 参与询价采购活动的供应商，应当按照询价采购文件的规定一次报出不得更改的价格。</w:t>
      </w:r>
      <w:r/>
    </w:p>
    <w:p>
      <w:pPr>
        <w:ind w:firstLine="420"/>
        <w:spacing w:line="360" w:lineRule="auto"/>
        <w:rPr>
          <w:rFonts w:ascii="宋体" w:hAnsi="宋体"/>
        </w:rPr>
      </w:pPr>
      <w:r>
        <w:rPr>
          <w:rFonts w:hint="eastAsia" w:ascii="宋体" w:hAnsi="宋体"/>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11.3 标的物</w:t>
      </w:r>
      <w:r/>
    </w:p>
    <w:p>
      <w:pPr>
        <w:ind w:firstLine="420"/>
        <w:spacing w:line="360" w:lineRule="auto"/>
        <w:rPr>
          <w:rFonts w:ascii="宋体" w:hAnsi="宋体"/>
        </w:rPr>
      </w:pPr>
      <w:r>
        <w:rPr>
          <w:rFonts w:hint="eastAsia" w:ascii="宋体" w:hAnsi="宋体"/>
        </w:rPr>
        <w:t xml:space="preserve">采购人需求的货物供应、安装，调试及有关技术服务等。</w:t>
      </w:r>
      <w:r/>
    </w:p>
    <w:p>
      <w:pPr>
        <w:ind w:firstLine="420"/>
        <w:spacing w:line="360" w:lineRule="auto"/>
        <w:rPr>
          <w:rFonts w:ascii="宋体" w:hAnsi="宋体"/>
        </w:rPr>
      </w:pPr>
      <w:r>
        <w:rPr>
          <w:rFonts w:hint="eastAsia" w:ascii="宋体" w:hAnsi="宋体"/>
        </w:rPr>
        <w:t xml:space="preserve">11.4其它费用处理</w:t>
      </w:r>
      <w:r/>
    </w:p>
    <w:p>
      <w:pPr>
        <w:ind w:firstLine="420"/>
        <w:spacing w:line="360" w:lineRule="auto"/>
        <w:rPr>
          <w:rFonts w:ascii="宋体" w:hAnsi="宋体"/>
        </w:rPr>
      </w:pPr>
      <w:r>
        <w:rPr>
          <w:rFonts w:hint="eastAsia" w:ascii="宋体" w:hAnsi="宋体"/>
        </w:rPr>
        <w:t xml:space="preserve">询价采购文件未列明，而供应商认为必需的费用也需列入报价。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12、技术参数响应表、商务条款响应表</w:t>
      </w:r>
      <w:r/>
    </w:p>
    <w:p>
      <w:pPr>
        <w:ind w:firstLine="420"/>
        <w:spacing w:line="360" w:lineRule="auto"/>
        <w:rPr>
          <w:rFonts w:ascii="宋体" w:hAnsi="宋体"/>
        </w:rPr>
      </w:pPr>
      <w:r>
        <w:rPr>
          <w:rFonts w:hint="eastAsia" w:ascii="宋体" w:hAnsi="宋体"/>
        </w:rPr>
        <w:t xml:space="preserve">12.1 对询价采购文件中的技术与商务条款要求逐项</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12.2 提供参与本项目类似案例简介；</w:t>
      </w:r>
      <w:r/>
    </w:p>
    <w:p>
      <w:pPr>
        <w:ind w:firstLine="420"/>
        <w:spacing w:line="360" w:lineRule="auto"/>
        <w:rPr>
          <w:rFonts w:ascii="宋体" w:hAnsi="宋体"/>
        </w:rPr>
      </w:pPr>
      <w:r>
        <w:rPr>
          <w:rFonts w:hint="eastAsia" w:ascii="宋体" w:hAnsi="宋体"/>
        </w:rPr>
        <w:t xml:space="preserve">12.3 供应商认为需要的其他技术文件或说明。</w:t>
      </w:r>
      <w:r/>
    </w:p>
    <w:p>
      <w:pPr>
        <w:ind w:firstLine="422"/>
        <w:spacing w:line="360" w:lineRule="auto"/>
        <w:rPr>
          <w:rFonts w:ascii="宋体" w:hAnsi="宋体"/>
          <w:b/>
          <w:bCs/>
        </w:rPr>
      </w:pPr>
      <w:r>
        <w:rPr>
          <w:rFonts w:hint="eastAsia" w:ascii="宋体" w:hAnsi="宋体"/>
          <w:b/>
          <w:bCs/>
        </w:rPr>
        <w:t xml:space="preserve">13、伴随服务及售后服务</w:t>
      </w:r>
      <w:r/>
    </w:p>
    <w:p>
      <w:pPr>
        <w:ind w:firstLine="420"/>
        <w:spacing w:line="360" w:lineRule="auto"/>
        <w:rPr>
          <w:rFonts w:ascii="宋体" w:hAnsi="宋体"/>
        </w:rPr>
      </w:pPr>
      <w:r>
        <w:rPr>
          <w:rFonts w:hint="eastAsia" w:ascii="宋体" w:hAnsi="宋体"/>
        </w:rPr>
        <w:t xml:space="preserve">13.1供应商的伴随服务承诺应按不低于询价采购文件中商务要求的标准。</w:t>
      </w:r>
      <w:r/>
    </w:p>
    <w:p>
      <w:pPr>
        <w:ind w:firstLine="420"/>
        <w:spacing w:line="360" w:lineRule="auto"/>
        <w:rPr>
          <w:rFonts w:ascii="宋体" w:hAnsi="宋体"/>
        </w:rPr>
      </w:pPr>
      <w:r>
        <w:rPr>
          <w:rFonts w:hint="eastAsia" w:ascii="宋体" w:hAnsi="宋体"/>
        </w:rPr>
        <w:t xml:space="preserve">13.2提供供应商有关售后服务的管理制度、售后服务机构的分布情况、售后服务人员的数量、素质、技术水平及售后服务的反应能力。</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14、询价响应函</w:t>
      </w:r>
      <w:r/>
    </w:p>
    <w:p>
      <w:pPr>
        <w:ind w:firstLine="420"/>
        <w:spacing w:line="360" w:lineRule="auto"/>
        <w:rPr>
          <w:rFonts w:ascii="宋体" w:hAnsi="宋体"/>
        </w:rPr>
      </w:pPr>
      <w:r>
        <w:rPr>
          <w:rFonts w:hint="eastAsia" w:ascii="宋体" w:hAnsi="宋体"/>
        </w:rPr>
        <w:t xml:space="preserve">14.1 供应商应按照</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提供的格式完整、正确填写询价响应函。</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15、询价响应有效期</w:t>
      </w:r>
      <w:r/>
    </w:p>
    <w:p>
      <w:pPr>
        <w:ind w:firstLine="420"/>
        <w:spacing w:line="360" w:lineRule="auto"/>
        <w:rPr>
          <w:rFonts w:ascii="宋体" w:hAnsi="宋体"/>
        </w:rPr>
      </w:pPr>
      <w:r>
        <w:rPr>
          <w:rFonts w:hint="eastAsia" w:ascii="宋体" w:hAnsi="宋体"/>
        </w:rPr>
        <w:t xml:space="preserve">15.1 询价响应有效期为代理机构规定的响应文件接收截止时间后</w:t>
      </w:r>
      <w:r>
        <w:rPr>
          <w:rFonts w:hint="eastAsia" w:ascii="宋体" w:hAnsi="宋体"/>
          <w:b/>
          <w:bCs/>
          <w:u w:val="single"/>
        </w:rPr>
        <w:t xml:space="preserve">六十（60）天</w:t>
      </w:r>
      <w:r>
        <w:rPr>
          <w:rFonts w:hint="eastAsia" w:ascii="宋体" w:hAnsi="宋体"/>
        </w:rPr>
        <w:t xml:space="preserve">。询价响应有效期比规定短的将被视为非实质性响应性而予以拒绝。</w:t>
      </w:r>
      <w:r/>
    </w:p>
    <w:p>
      <w:pPr>
        <w:ind w:firstLine="420"/>
        <w:spacing w:line="360" w:lineRule="auto"/>
        <w:rPr>
          <w:rFonts w:ascii="宋体" w:hAnsi="宋体"/>
        </w:rPr>
      </w:pPr>
      <w:r>
        <w:rPr>
          <w:rFonts w:hint="eastAsia" w:ascii="宋体" w:hAnsi="宋体"/>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719"/>
        <w:ind w:firstLine="422"/>
        <w:spacing w:before="0" w:after="0" w:line="360" w:lineRule="auto"/>
        <w:rPr>
          <w:rFonts w:ascii="宋体" w:hAnsi="宋体" w:eastAsia="宋体"/>
          <w:sz w:val="21"/>
          <w:szCs w:val="21"/>
        </w:rPr>
      </w:pPr>
      <w:r/>
      <w:bookmarkStart w:id="41" w:name="_Toc20823297"/>
      <w:r/>
      <w:bookmarkStart w:id="42" w:name="_Toc16938541"/>
      <w:r>
        <w:rPr>
          <w:rFonts w:hint="eastAsia" w:ascii="宋体" w:hAnsi="宋体" w:eastAsia="宋体"/>
          <w:sz w:val="21"/>
          <w:szCs w:val="21"/>
        </w:rPr>
        <w:t xml:space="preserve">16、响应文件</w:t>
      </w:r>
      <w:bookmarkEnd w:id="41"/>
      <w:r/>
      <w:bookmarkEnd w:id="42"/>
      <w:r>
        <w:rPr>
          <w:rFonts w:hint="eastAsia" w:ascii="宋体" w:hAnsi="宋体" w:eastAsia="宋体"/>
          <w:sz w:val="21"/>
          <w:szCs w:val="21"/>
        </w:rPr>
        <w:t xml:space="preserve">的递交</w:t>
      </w:r>
      <w:r/>
    </w:p>
    <w:p>
      <w:pPr>
        <w:ind w:firstLine="420"/>
        <w:spacing w:line="360" w:lineRule="auto"/>
        <w:rPr>
          <w:rFonts w:ascii="宋体" w:hAnsi="宋体"/>
        </w:rPr>
      </w:pPr>
      <w:r>
        <w:rPr>
          <w:rFonts w:hint="eastAsia" w:ascii="宋体" w:hAnsi="宋体"/>
        </w:rPr>
        <w:t xml:space="preserve">16.1 电子响应文件的递交供应商应当按照《操作手册》规定，在询价响应截止时间</w:t>
      </w:r>
      <w:r>
        <w:rPr>
          <w:rFonts w:hint="eastAsia" w:ascii="宋体" w:hAnsi="宋体"/>
        </w:rPr>
        <w:t xml:space="preserve">前制作</w:t>
      </w:r>
      <w:r>
        <w:rPr>
          <w:rFonts w:hint="eastAsia" w:ascii="宋体" w:hAnsi="宋体"/>
        </w:rPr>
        <w:t xml:space="preserve">并上传电子响应文件。</w:t>
      </w:r>
      <w:bookmarkStart w:id="43" w:name="_Toc16938542"/>
      <w:r/>
      <w:bookmarkStart w:id="44" w:name="_Toc20823298"/>
      <w:r/>
      <w:r/>
    </w:p>
    <w:p>
      <w:pPr>
        <w:ind w:firstLine="422"/>
        <w:spacing w:line="360" w:lineRule="auto"/>
        <w:rPr>
          <w:rFonts w:ascii="宋体" w:hAnsi="宋体"/>
          <w:b/>
          <w:bCs/>
        </w:rPr>
      </w:pPr>
      <w:r>
        <w:rPr>
          <w:rFonts w:hint="eastAsia" w:ascii="宋体" w:hAnsi="宋体"/>
          <w:b/>
          <w:bCs/>
        </w:rPr>
        <w:t xml:space="preserve">16.2政府采购管理交易系统（苏</w:t>
      </w:r>
      <w:r>
        <w:rPr>
          <w:rFonts w:hint="eastAsia" w:ascii="宋体" w:hAnsi="宋体"/>
          <w:b/>
          <w:bCs/>
        </w:rPr>
        <w:t xml:space="preserve">采云</w:t>
      </w:r>
      <w:r>
        <w:rPr>
          <w:rFonts w:hint="eastAsia" w:ascii="宋体" w:hAnsi="宋体"/>
          <w:b/>
          <w:bCs/>
        </w:rPr>
        <w:t xml:space="preserve">）相关要求是本采购文件的组成部分。</w:t>
      </w:r>
      <w:r/>
    </w:p>
    <w:p>
      <w:pPr>
        <w:ind w:firstLine="422"/>
        <w:spacing w:line="360" w:lineRule="auto"/>
        <w:rPr>
          <w:rFonts w:ascii="宋体" w:hAnsi="宋体"/>
          <w:b/>
          <w:bCs/>
        </w:rPr>
      </w:pPr>
      <w:r>
        <w:rPr>
          <w:rFonts w:hint="eastAsia" w:ascii="宋体" w:hAnsi="宋体"/>
          <w:b/>
          <w:bCs/>
        </w:rPr>
        <w:t xml:space="preserve">16.3供应商应对 CA 证书妥善保管，如被他人盗用，因此带来的结果均由供应商自行承担。</w:t>
      </w:r>
      <w:r/>
    </w:p>
    <w:p>
      <w:pPr>
        <w:ind w:firstLine="422"/>
        <w:spacing w:line="360" w:lineRule="auto"/>
        <w:rPr>
          <w:rFonts w:ascii="宋体" w:hAnsi="宋体"/>
          <w:b/>
          <w:bCs/>
        </w:rPr>
      </w:pPr>
      <w:r>
        <w:rPr>
          <w:rFonts w:hint="eastAsia" w:ascii="宋体" w:hAnsi="宋体"/>
          <w:b/>
          <w:bCs/>
        </w:rPr>
        <w:t xml:space="preserve">16.4供应商应当对采购文件提出的要求和条件</w:t>
      </w:r>
      <w:r>
        <w:rPr>
          <w:rFonts w:hint="eastAsia" w:ascii="宋体" w:hAnsi="宋体"/>
          <w:b/>
          <w:bCs/>
        </w:rPr>
        <w:t xml:space="preserve">作出</w:t>
      </w:r>
      <w:r>
        <w:rPr>
          <w:rFonts w:hint="eastAsia" w:ascii="宋体" w:hAnsi="宋体"/>
          <w:b/>
          <w:bCs/>
        </w:rPr>
        <w:t xml:space="preserve">实质性响应，并在电子投标系统逐条应答。</w:t>
      </w:r>
      <w:r/>
    </w:p>
    <w:p>
      <w:pPr>
        <w:ind w:firstLine="422"/>
        <w:spacing w:line="360" w:lineRule="auto"/>
        <w:rPr>
          <w:rFonts w:ascii="宋体" w:hAnsi="宋体"/>
          <w:b/>
          <w:bCs/>
        </w:rPr>
      </w:pPr>
      <w:r>
        <w:rPr>
          <w:rFonts w:hint="eastAsia" w:ascii="宋体" w:hAnsi="宋体"/>
          <w:b/>
          <w:bCs/>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rPr>
      </w:pPr>
      <w:r>
        <w:rPr>
          <w:rFonts w:hint="eastAsia" w:ascii="宋体" w:hAnsi="宋体"/>
          <w:b/>
          <w:bCs/>
        </w:rPr>
        <w:t xml:space="preserve">16.6</w:t>
      </w:r>
      <w:r>
        <w:rPr>
          <w:rFonts w:hint="eastAsia" w:ascii="宋体" w:hAnsi="宋体"/>
          <w:b/>
          <w:bCs/>
        </w:rPr>
        <w:t xml:space="preserve">各</w:t>
      </w:r>
      <w:r>
        <w:rPr>
          <w:rFonts w:hint="eastAsia" w:ascii="宋体" w:hAnsi="宋体"/>
          <w:b/>
          <w:bCs/>
        </w:rPr>
        <w:t xml:space="preserve">供应商应在规定时间内凭CA证书进行网上解密。</w:t>
      </w:r>
      <w:r/>
    </w:p>
    <w:p>
      <w:pPr>
        <w:pStyle w:val="737"/>
        <w:ind w:firstLine="422"/>
        <w:spacing w:line="360" w:lineRule="auto"/>
        <w:rPr>
          <w:rFonts w:ascii="宋体" w:hAnsi="宋体"/>
          <w:bCs/>
          <w:sz w:val="24"/>
        </w:rPr>
      </w:pPr>
      <w:r>
        <w:rPr>
          <w:rFonts w:hint="eastAsia" w:ascii="宋体" w:hAnsi="宋体"/>
          <w:b/>
          <w:bCs/>
        </w:rPr>
        <w:t xml:space="preserve">17、询价响应文件截止</w:t>
      </w:r>
      <w:bookmarkEnd w:id="43"/>
      <w:r/>
      <w:bookmarkEnd w:id="44"/>
      <w:r>
        <w:rPr>
          <w:rFonts w:hint="eastAsia" w:ascii="宋体" w:hAnsi="宋体"/>
          <w:b/>
          <w:bCs/>
        </w:rPr>
        <w:t xml:space="preserve">时间</w:t>
      </w:r>
      <w:r/>
    </w:p>
    <w:p>
      <w:pPr>
        <w:ind w:firstLine="420"/>
        <w:spacing w:line="360" w:lineRule="auto"/>
        <w:rPr>
          <w:rFonts w:ascii="宋体" w:hAnsi="宋体"/>
          <w:bCs/>
          <w:i/>
          <w:u w:val="single"/>
        </w:rPr>
      </w:pPr>
      <w:r>
        <w:rPr>
          <w:rFonts w:hint="eastAsia" w:ascii="宋体" w:hAnsi="宋体"/>
          <w:i/>
          <w:u w:val="single"/>
        </w:rPr>
        <w:t xml:space="preserve">17.1</w:t>
      </w:r>
      <w:r>
        <w:rPr>
          <w:rFonts w:hint="eastAsia" w:ascii="宋体" w:hAnsi="宋体"/>
          <w:bCs/>
          <w:i/>
          <w:u w:val="single"/>
        </w:rPr>
        <w:t xml:space="preserve"> 供应商上传电子响应文件的时间不得迟于询价采购公告中规定的询价响应截止时间。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17.2 代理机构可以按照规定，通过修改询价采购文件延长询价响应截止日期，在此情况下，供应商的所有权利和义务以及供应商受制的截止日期均应以延长后新的截止日期为准。</w:t>
      </w:r>
      <w:r/>
    </w:p>
    <w:p>
      <w:pPr>
        <w:pStyle w:val="719"/>
        <w:ind w:firstLine="422"/>
        <w:spacing w:before="0" w:after="0" w:line="360" w:lineRule="auto"/>
        <w:rPr>
          <w:rFonts w:ascii="宋体" w:hAnsi="宋体" w:eastAsia="宋体"/>
          <w:sz w:val="21"/>
          <w:szCs w:val="21"/>
        </w:rPr>
      </w:pPr>
      <w:r/>
      <w:bookmarkStart w:id="45" w:name="_Toc20823299"/>
      <w:r/>
      <w:bookmarkStart w:id="46" w:name="_Toc16938543"/>
      <w:r>
        <w:rPr>
          <w:rFonts w:hint="eastAsia" w:ascii="宋体" w:hAnsi="宋体" w:eastAsia="宋体"/>
          <w:sz w:val="21"/>
          <w:szCs w:val="21"/>
        </w:rPr>
        <w:t xml:space="preserve">18、响应文件</w:t>
      </w:r>
      <w:bookmarkEnd w:id="45"/>
      <w:r/>
      <w:bookmarkEnd w:id="46"/>
      <w:r>
        <w:rPr>
          <w:rFonts w:hint="eastAsia" w:ascii="宋体" w:hAnsi="宋体" w:eastAsia="宋体"/>
          <w:sz w:val="21"/>
          <w:szCs w:val="21"/>
        </w:rPr>
        <w:t xml:space="preserve">的拒收</w:t>
      </w:r>
      <w:r/>
    </w:p>
    <w:p>
      <w:pPr>
        <w:ind w:firstLine="420"/>
        <w:spacing w:line="360" w:lineRule="auto"/>
        <w:rPr>
          <w:rFonts w:ascii="宋体" w:hAnsi="宋体"/>
        </w:rPr>
      </w:pPr>
      <w:r>
        <w:rPr>
          <w:rFonts w:hint="eastAsia" w:ascii="宋体" w:hAnsi="宋体"/>
        </w:rPr>
        <w:t xml:space="preserve">18.1代理机构拒绝接收在其规定的询价响应截止时间后上传的任何响应文件。</w:t>
      </w:r>
      <w:r/>
    </w:p>
    <w:p>
      <w:pPr>
        <w:pStyle w:val="719"/>
        <w:ind w:firstLine="422"/>
        <w:spacing w:before="0" w:after="0" w:line="360" w:lineRule="auto"/>
        <w:rPr>
          <w:rFonts w:ascii="宋体" w:hAnsi="宋体" w:eastAsia="宋体"/>
          <w:sz w:val="21"/>
          <w:szCs w:val="21"/>
        </w:rPr>
      </w:pPr>
      <w:r/>
      <w:bookmarkStart w:id="47" w:name="_Toc20823300"/>
      <w:r/>
      <w:bookmarkStart w:id="48" w:name="_Toc16938544"/>
      <w:r>
        <w:rPr>
          <w:rFonts w:hint="eastAsia" w:ascii="宋体" w:hAnsi="宋体" w:eastAsia="宋体"/>
          <w:sz w:val="21"/>
          <w:szCs w:val="21"/>
        </w:rPr>
        <w:t xml:space="preserve">19、响应文件的撤回和修改</w:t>
      </w:r>
      <w:bookmarkEnd w:id="47"/>
      <w:r/>
      <w:bookmarkEnd w:id="48"/>
      <w:r/>
      <w:r/>
    </w:p>
    <w:p>
      <w:pPr>
        <w:ind w:firstLine="420"/>
        <w:spacing w:line="360" w:lineRule="auto"/>
        <w:rPr>
          <w:rFonts w:ascii="宋体" w:hAnsi="宋体"/>
        </w:rPr>
      </w:pPr>
      <w:r>
        <w:rPr>
          <w:rFonts w:hint="eastAsia" w:ascii="宋体" w:hAnsi="宋体"/>
        </w:rPr>
        <w:t xml:space="preserve">19.1 响应文件的撤回</w:t>
      </w:r>
      <w:r/>
    </w:p>
    <w:p>
      <w:pPr>
        <w:ind w:firstLine="420"/>
        <w:spacing w:line="360" w:lineRule="auto"/>
        <w:rPr>
          <w:rFonts w:ascii="宋体" w:hAnsi="宋体"/>
        </w:rPr>
      </w:pPr>
      <w:r>
        <w:rPr>
          <w:rFonts w:hint="eastAsia" w:ascii="宋体" w:hAnsi="宋体"/>
        </w:rPr>
        <w:t xml:space="preserve">19.1.1 电子响应文件的撤回</w:t>
      </w:r>
      <w:r/>
    </w:p>
    <w:p>
      <w:pPr>
        <w:ind w:firstLine="420"/>
        <w:spacing w:line="360" w:lineRule="auto"/>
        <w:rPr>
          <w:rFonts w:ascii="宋体" w:hAnsi="宋体"/>
        </w:rPr>
      </w:pPr>
      <w:r>
        <w:rPr>
          <w:rFonts w:hint="eastAsia" w:ascii="宋体" w:hAnsi="宋体"/>
        </w:rPr>
        <w:t xml:space="preserve">供应商可在询价响应截止时间前，撤回其电子响应文件，具体操作方法见《操作手册》。</w:t>
      </w:r>
      <w:r/>
    </w:p>
    <w:p>
      <w:pPr>
        <w:ind w:firstLine="420"/>
        <w:spacing w:line="360" w:lineRule="auto"/>
        <w:rPr>
          <w:rFonts w:ascii="宋体" w:hAnsi="宋体"/>
        </w:rPr>
      </w:pPr>
      <w:r>
        <w:rPr>
          <w:rFonts w:hint="eastAsia" w:ascii="宋体" w:hAnsi="宋体"/>
        </w:rPr>
        <w:t xml:space="preserve">19.1.2 供应商撤回电子响应文件，则认为其不再参与本项目询价采购。</w:t>
      </w:r>
      <w:r/>
    </w:p>
    <w:p>
      <w:pPr>
        <w:ind w:firstLine="420"/>
        <w:spacing w:line="360" w:lineRule="auto"/>
        <w:rPr>
          <w:rFonts w:ascii="宋体" w:hAnsi="宋体"/>
        </w:rPr>
      </w:pPr>
      <w:r>
        <w:rPr>
          <w:rFonts w:hint="eastAsia" w:ascii="宋体" w:hAnsi="宋体"/>
        </w:rPr>
        <w:t xml:space="preserve">19.2 响应文件的修改</w:t>
      </w:r>
      <w:r/>
    </w:p>
    <w:p>
      <w:pPr>
        <w:ind w:firstLine="420"/>
        <w:spacing w:line="360" w:lineRule="auto"/>
        <w:rPr>
          <w:rFonts w:ascii="宋体" w:hAnsi="宋体"/>
        </w:rPr>
      </w:pPr>
      <w:r>
        <w:rPr>
          <w:rFonts w:hint="eastAsia" w:ascii="宋体" w:hAnsi="宋体"/>
        </w:rPr>
        <w:t xml:space="preserve">供应商可在询价响应截止时间前，对其电子响应文件进行修改，具体操作方法见《操作手册》。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19.3 在询价响应截止时间之后，供应商不得对其电子响应文件作任何修改。</w:t>
      </w:r>
      <w:r/>
    </w:p>
    <w:p>
      <w:pPr>
        <w:ind w:firstLine="420"/>
        <w:spacing w:line="360" w:lineRule="auto"/>
        <w:rPr>
          <w:rFonts w:ascii="宋体" w:hAnsi="宋体"/>
        </w:rPr>
      </w:pPr>
      <w:r>
        <w:rPr>
          <w:rFonts w:hint="eastAsia" w:ascii="宋体" w:hAnsi="宋体"/>
        </w:rPr>
        <w:t xml:space="preserve">19.4 在询价响应截止时间至询价采购文件中规定的询价有效期满之间的这段时间内，供应商不得撤回其响应文件。</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20、询价</w:t>
      </w:r>
      <w:r/>
    </w:p>
    <w:p>
      <w:pPr>
        <w:ind w:firstLine="420"/>
        <w:spacing w:line="360" w:lineRule="auto"/>
        <w:rPr>
          <w:rFonts w:ascii="宋体" w:hAnsi="宋体"/>
        </w:rPr>
      </w:pPr>
      <w:r>
        <w:rPr>
          <w:rFonts w:hint="eastAsia" w:ascii="宋体" w:hAnsi="宋体"/>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rPr>
      </w:pPr>
      <w:r>
        <w:rPr>
          <w:rFonts w:hint="eastAsia" w:ascii="宋体" w:hAnsi="宋体"/>
        </w:rPr>
        <w:t xml:space="preserve">20.2供应商在询</w:t>
      </w:r>
      <w:r>
        <w:rPr>
          <w:rFonts w:hint="eastAsia" w:ascii="宋体" w:hAnsi="宋体"/>
        </w:rPr>
        <w:t xml:space="preserve">价过程</w:t>
      </w:r>
      <w:r>
        <w:rPr>
          <w:rFonts w:hint="eastAsia" w:ascii="宋体" w:hAnsi="宋体"/>
        </w:rPr>
        <w:t xml:space="preserve">中涉及到的响应文件解密等工作，应按照《操作手册》规定执行。</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21、询价小组</w:t>
      </w:r>
      <w:r/>
    </w:p>
    <w:p>
      <w:pPr>
        <w:ind w:firstLine="420"/>
        <w:spacing w:line="360" w:lineRule="auto"/>
        <w:rPr>
          <w:rFonts w:ascii="宋体" w:hAnsi="宋体"/>
          <w:b/>
          <w:bCs/>
        </w:rPr>
      </w:pPr>
      <w:r>
        <w:rPr>
          <w:rFonts w:hint="eastAsia" w:ascii="宋体" w:hAnsi="宋体"/>
        </w:rPr>
        <w:t xml:space="preserve">21.1</w:t>
      </w:r>
      <w:r>
        <w:rPr>
          <w:rFonts w:hint="eastAsia" w:ascii="宋体" w:hAnsi="宋体"/>
          <w:b/>
          <w:bCs/>
        </w:rPr>
        <w:t xml:space="preserve"> </w:t>
      </w:r>
      <w:r>
        <w:rPr>
          <w:rFonts w:hint="eastAsia" w:ascii="宋体" w:hAnsi="宋体"/>
        </w:rPr>
        <w:t xml:space="preserve">询价开始后，代理机构将立即组织询价小组进行评审。</w:t>
      </w:r>
      <w:r/>
    </w:p>
    <w:p>
      <w:pPr>
        <w:ind w:firstLine="420"/>
        <w:spacing w:line="360" w:lineRule="auto"/>
        <w:rPr>
          <w:rFonts w:ascii="宋体" w:hAnsi="宋体"/>
        </w:rPr>
      </w:pPr>
      <w:r>
        <w:rPr>
          <w:rFonts w:hint="eastAsia" w:ascii="宋体" w:hAnsi="宋体"/>
        </w:rPr>
        <w:t xml:space="preserve">21.2询价小组由采购人代表和评审专家组成，</w:t>
      </w:r>
      <w:r>
        <w:rPr>
          <w:rFonts w:hint="eastAsia" w:ascii="宋体" w:hAnsi="宋体"/>
        </w:rPr>
        <w:t xml:space="preserve">且人员</w:t>
      </w:r>
      <w:r>
        <w:rPr>
          <w:rFonts w:hint="eastAsia" w:ascii="宋体" w:hAnsi="宋体"/>
        </w:rPr>
        <w:t xml:space="preserve">构成符合政府采购有关规定。</w:t>
      </w:r>
      <w:r/>
    </w:p>
    <w:p>
      <w:pPr>
        <w:ind w:firstLine="420"/>
        <w:spacing w:line="360" w:lineRule="auto"/>
        <w:rPr>
          <w:rFonts w:ascii="宋体" w:hAnsi="宋体"/>
        </w:rPr>
      </w:pPr>
      <w:r>
        <w:rPr>
          <w:rFonts w:hint="eastAsia" w:ascii="宋体" w:hAnsi="宋体"/>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rPr>
      </w:pPr>
      <w:r>
        <w:rPr>
          <w:rFonts w:hint="eastAsia" w:ascii="宋体" w:hAnsi="宋体"/>
        </w:rPr>
        <w:t xml:space="preserve">21.4询价小组独立工作，负责评审</w:t>
      </w:r>
      <w:r>
        <w:rPr>
          <w:rFonts w:hint="eastAsia" w:ascii="宋体" w:hAnsi="宋体"/>
        </w:rPr>
        <w:t xml:space="preserve">有效响应</w:t>
      </w:r>
      <w:r>
        <w:rPr>
          <w:rFonts w:hint="eastAsia" w:ascii="宋体" w:hAnsi="宋体"/>
        </w:rPr>
        <w:t xml:space="preserve">文件并确定成交候选供应商。</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22、评审过程的保密与公正</w:t>
      </w:r>
      <w:r/>
    </w:p>
    <w:p>
      <w:pPr>
        <w:ind w:firstLine="420"/>
        <w:spacing w:line="360" w:lineRule="auto"/>
        <w:rPr>
          <w:rFonts w:ascii="宋体" w:hAnsi="宋体"/>
        </w:rPr>
      </w:pPr>
      <w:r>
        <w:rPr>
          <w:rFonts w:hint="eastAsia" w:ascii="宋体" w:hAnsi="宋体"/>
        </w:rPr>
        <w:t xml:space="preserve">22.1询价小组应当遵守评审工作纪律，不得泄露评审情况和评审中获悉的商业秘密。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22.2在评审过程中，供应商不得以任何行为影响评审过程，否则其响应文件将被作为</w:t>
      </w:r>
      <w:r>
        <w:rPr>
          <w:rFonts w:hint="eastAsia" w:ascii="宋体" w:hAnsi="宋体"/>
        </w:rPr>
        <w:t xml:space="preserve">无效响应文件。</w:t>
      </w:r>
      <w:r/>
    </w:p>
    <w:p>
      <w:pPr>
        <w:ind w:firstLine="420"/>
        <w:spacing w:line="360" w:lineRule="auto"/>
        <w:rPr>
          <w:rFonts w:ascii="宋体" w:hAnsi="宋体"/>
        </w:rPr>
      </w:pPr>
      <w:r>
        <w:rPr>
          <w:rFonts w:hint="eastAsia" w:ascii="宋体" w:hAnsi="宋体"/>
        </w:rPr>
        <w:t xml:space="preserve">22.3 在评审期间，代理机构将设专门工作人员与供应商联系。</w:t>
      </w:r>
      <w:r/>
    </w:p>
    <w:p>
      <w:pPr>
        <w:ind w:firstLine="420"/>
        <w:spacing w:line="360" w:lineRule="auto"/>
        <w:rPr>
          <w:rFonts w:ascii="宋体" w:hAnsi="宋体"/>
        </w:rPr>
      </w:pPr>
      <w:r>
        <w:rPr>
          <w:rFonts w:hint="eastAsia" w:ascii="宋体" w:hAnsi="宋体"/>
        </w:rPr>
        <w:t xml:space="preserve">22.4 代理机构和询价小组不向未成交的供应</w:t>
      </w:r>
      <w:r>
        <w:rPr>
          <w:rFonts w:hint="eastAsia" w:ascii="宋体" w:hAnsi="宋体"/>
        </w:rPr>
        <w:t xml:space="preserve">商解释未</w:t>
      </w:r>
      <w:r>
        <w:rPr>
          <w:rFonts w:hint="eastAsia" w:ascii="宋体" w:hAnsi="宋体"/>
        </w:rPr>
        <w:t xml:space="preserve">成交原因，也不公布评审过程中的相关细节。</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23、询价的澄清</w:t>
      </w:r>
      <w:r/>
    </w:p>
    <w:p>
      <w:pPr>
        <w:ind w:firstLine="420"/>
        <w:spacing w:line="360" w:lineRule="auto"/>
      </w:pPr>
      <w:r>
        <w:rPr>
          <w:rFonts w:hint="eastAsia" w:ascii="宋体" w:hAnsi="宋体"/>
        </w:rPr>
        <w:t xml:space="preserve">23.1询价小组在对响应文件的有效性、完整性和响应程度进行审查时，可以要求供应商对响应文件中含义不明确，同类问题表述不一致或者有明显文字和计算错误的内容等</w:t>
      </w:r>
      <w:r>
        <w:rPr>
          <w:rFonts w:hint="eastAsia" w:ascii="宋体" w:hAnsi="宋体"/>
        </w:rPr>
        <w:t xml:space="preserve">作出</w:t>
      </w:r>
      <w:r>
        <w:rPr>
          <w:rFonts w:hint="eastAsia" w:ascii="宋体" w:hAnsi="宋体"/>
        </w:rPr>
        <w:t xml:space="preserve">必要的澄清、说明或者更正。评审期间，询价小组要求供应商澄清、说明或者更正以电子函件形式提交，但并非对每个供应商都作澄清要求。</w:t>
      </w:r>
      <w:r/>
    </w:p>
    <w:p>
      <w:pPr>
        <w:ind w:firstLine="420"/>
        <w:spacing w:line="360" w:lineRule="auto"/>
        <w:rPr>
          <w:rFonts w:ascii="宋体" w:hAnsi="宋体"/>
        </w:rPr>
      </w:pPr>
      <w:r>
        <w:rPr>
          <w:rFonts w:hint="eastAsia" w:ascii="宋体" w:hAnsi="宋体"/>
        </w:rPr>
        <w:t xml:space="preserve">23.2接到询价小组澄清要求的供应商应按询价小组规定的时间和格式在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23.3 接到询价小组澄清要求的供应商如未按规定做出澄清，其风险由供应商自行承担。</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24、对响应文件的初审</w:t>
      </w:r>
      <w:r/>
    </w:p>
    <w:p>
      <w:pPr>
        <w:ind w:firstLine="420"/>
        <w:spacing w:line="360" w:lineRule="auto"/>
        <w:rPr>
          <w:rFonts w:ascii="宋体" w:hAnsi="宋体"/>
        </w:rPr>
      </w:pPr>
      <w:r>
        <w:rPr>
          <w:rFonts w:hint="eastAsia" w:ascii="宋体" w:hAnsi="宋体"/>
        </w:rPr>
        <w:t xml:space="preserve">24.1响应文件初审分为资格审查和符合性审查。</w:t>
      </w:r>
      <w:r/>
    </w:p>
    <w:p>
      <w:pPr>
        <w:ind w:firstLine="420"/>
        <w:jc w:val="left"/>
        <w:spacing w:line="360" w:lineRule="auto"/>
        <w:rPr>
          <w:rFonts w:ascii="宋体" w:hAnsi="宋体"/>
        </w:rPr>
      </w:pPr>
      <w:r>
        <w:rPr>
          <w:rFonts w:hint="eastAsia" w:ascii="宋体" w:hAnsi="宋体"/>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rPr>
      </w:pPr>
      <w:r>
        <w:rPr>
          <w:rFonts w:hint="eastAsia" w:ascii="宋体" w:hAnsi="宋体"/>
        </w:rPr>
        <w:t xml:space="preserve">24.1.2符合性检查：依据询价采购文件的规定，由询价小组从响应文件的有效性、完整性和对询价采购文件的响应程度进行审查，以确定是否对询价采购文件的实质性要求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24.1.3 未通过资格审查或符合性审查的供应商，代理机构将在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rPr>
      </w:pPr>
      <w:r>
        <w:rPr>
          <w:rFonts w:hint="eastAsia" w:ascii="宋体" w:hAnsi="宋体"/>
        </w:rPr>
        <w:t xml:space="preserve">24.3如果响应文件实质上没有响应询价采购文件的要求，询价小组将予以拒绝。</w:t>
      </w:r>
      <w:r/>
    </w:p>
    <w:p>
      <w:pPr>
        <w:ind w:firstLine="420"/>
        <w:jc w:val="left"/>
        <w:spacing w:line="360" w:lineRule="auto"/>
        <w:rPr>
          <w:rFonts w:ascii="宋体" w:hAnsi="宋体"/>
        </w:rPr>
      </w:pPr>
      <w:r>
        <w:rPr>
          <w:rFonts w:hint="eastAsia" w:ascii="宋体" w:hAnsi="宋体"/>
        </w:rPr>
        <w:t xml:space="preserve">24.4 供应商在询</w:t>
      </w:r>
      <w:r>
        <w:rPr>
          <w:rFonts w:hint="eastAsia" w:ascii="宋体" w:hAnsi="宋体"/>
        </w:rPr>
        <w:t xml:space="preserve">价活动</w:t>
      </w:r>
      <w:r>
        <w:rPr>
          <w:rFonts w:hint="eastAsia" w:ascii="宋体" w:hAnsi="宋体"/>
        </w:rPr>
        <w:t xml:space="preserve">全过程中应保持通讯畅通，并安排专人与代理机构及询价小组联系。</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25、评审方法和标准</w:t>
      </w:r>
      <w:r/>
    </w:p>
    <w:p>
      <w:pPr>
        <w:ind w:firstLine="420"/>
        <w:jc w:val="left"/>
        <w:spacing w:line="360" w:lineRule="auto"/>
        <w:rPr>
          <w:rFonts w:ascii="宋体" w:hAnsi="宋体" w:cs="宋体"/>
        </w:rPr>
      </w:pPr>
      <w:r>
        <w:rPr>
          <w:rFonts w:hint="eastAsia" w:ascii="宋体" w:hAnsi="宋体" w:cs="宋体"/>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rPr>
        <w:t xml:space="preserve">供应商的最低报价如相同，则优先采购 “环境标志产品”或“节能产品”；若均非“环境标志产品”、“节能产品”，则将优先采购交货期短者；若交货期相同，</w:t>
      </w:r>
      <w:r>
        <w:rPr>
          <w:rFonts w:hint="eastAsia" w:ascii="宋体" w:hAnsi="宋体" w:cs="宋体"/>
        </w:rPr>
        <w:t xml:space="preserve">则由采购人代表现场随机抽签确定成交供应商。</w:t>
      </w:r>
      <w:r/>
    </w:p>
    <w:p>
      <w:pPr>
        <w:pStyle w:val="719"/>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25.2根据《政府采购促进中小企业发展管理办法》的规定，对于非专门面向中小企业的项目，对小型和微型企业产品的价格给予10%的扣除，用扣除后的价格参与评审。</w:t>
      </w:r>
      <w:r/>
    </w:p>
    <w:p>
      <w:pPr>
        <w:pStyle w:val="725"/>
        <w:jc w:val="left"/>
        <w:spacing w:line="360" w:lineRule="auto"/>
        <w:rPr>
          <w:rFonts w:ascii="宋体" w:hAnsi="宋体" w:cs="宋体"/>
        </w:rPr>
      </w:pPr>
      <w:r>
        <w:rPr>
          <w:rFonts w:hint="eastAsia" w:ascii="宋体" w:hAnsi="宋体" w:cs="宋体"/>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725"/>
        <w:spacing w:line="360" w:lineRule="auto"/>
        <w:rPr>
          <w:rFonts w:ascii="宋体" w:hAnsi="宋体" w:cs="宋体"/>
        </w:rPr>
      </w:pPr>
      <w:r>
        <w:rPr>
          <w:rFonts w:hint="eastAsia" w:ascii="宋体" w:hAnsi="宋体" w:cs="宋体"/>
        </w:rPr>
        <w:t xml:space="preserve">25.2.2联合体各方均为小型、微型企业（残疾人福利单位、监狱企业）的，联合体享受10%价格扣除，用扣除后的价格参与评审。</w:t>
      </w:r>
      <w:r/>
    </w:p>
    <w:p>
      <w:pPr>
        <w:pStyle w:val="725"/>
        <w:jc w:val="left"/>
        <w:spacing w:line="360" w:lineRule="auto"/>
        <w:rPr>
          <w:rFonts w:ascii="宋体" w:hAnsi="宋体" w:cs="宋体"/>
        </w:rPr>
      </w:pPr>
      <w:r>
        <w:rPr>
          <w:rFonts w:hint="eastAsia" w:ascii="宋体" w:hAnsi="宋体" w:cs="宋体"/>
        </w:rPr>
        <w:t xml:space="preserve">25.3 残疾人福利单位价格扣除</w:t>
      </w:r>
      <w:r/>
    </w:p>
    <w:p>
      <w:pPr>
        <w:pStyle w:val="725"/>
        <w:jc w:val="left"/>
        <w:spacing w:line="360" w:lineRule="auto"/>
        <w:rPr>
          <w:rFonts w:ascii="宋体" w:hAnsi="宋体" w:cs="宋体"/>
        </w:rPr>
      </w:pPr>
      <w:r>
        <w:rPr>
          <w:rFonts w:hint="eastAsia" w:ascii="宋体" w:hAnsi="宋体" w:cs="宋体"/>
        </w:rPr>
        <w:t xml:space="preserve">25.3.1本项目对残疾人福利性单位视同小型、微型企业，给予10%的价格扣除，用扣除后的价格参与评审。</w:t>
      </w:r>
      <w:r/>
    </w:p>
    <w:p>
      <w:pPr>
        <w:pStyle w:val="725"/>
        <w:jc w:val="left"/>
        <w:spacing w:line="360" w:lineRule="auto"/>
        <w:rPr>
          <w:rFonts w:ascii="宋体" w:hAnsi="宋体" w:cs="宋体"/>
        </w:rPr>
      </w:pPr>
      <w:r>
        <w:rPr>
          <w:rFonts w:hint="eastAsia" w:ascii="宋体" w:hAnsi="宋体" w:cs="宋体"/>
        </w:rPr>
        <w:t xml:space="preserve">25.3.2残疾人福利单位需按照询价采购文件的要求提供《残疾人福利性单位声明函》。</w:t>
      </w:r>
      <w:r/>
    </w:p>
    <w:p>
      <w:pPr>
        <w:pStyle w:val="725"/>
        <w:jc w:val="left"/>
        <w:spacing w:line="360" w:lineRule="auto"/>
        <w:rPr>
          <w:rFonts w:ascii="宋体" w:hAnsi="宋体" w:cs="宋体"/>
        </w:rPr>
      </w:pPr>
      <w:r>
        <w:rPr>
          <w:rFonts w:hint="eastAsia" w:ascii="宋体" w:hAnsi="宋体" w:cs="宋体"/>
        </w:rPr>
        <w:t xml:space="preserve">25.3.3残疾人福利单位标准请参照《关于促进残疾人就业政府采购政策的通知》（财库〔2017〕141号）。</w:t>
      </w:r>
      <w:r/>
    </w:p>
    <w:p>
      <w:pPr>
        <w:pStyle w:val="725"/>
        <w:jc w:val="left"/>
        <w:spacing w:line="360" w:lineRule="auto"/>
        <w:rPr>
          <w:rFonts w:ascii="宋体" w:hAnsi="宋体" w:cs="宋体"/>
        </w:rPr>
      </w:pPr>
      <w:r>
        <w:rPr>
          <w:rFonts w:hint="eastAsia" w:ascii="宋体" w:hAnsi="宋体" w:cs="宋体"/>
        </w:rPr>
        <w:t xml:space="preserve">25.4 监狱和戒毒企业价格扣除</w:t>
      </w:r>
      <w:r/>
    </w:p>
    <w:p>
      <w:pPr>
        <w:pStyle w:val="725"/>
        <w:jc w:val="left"/>
        <w:spacing w:line="360" w:lineRule="auto"/>
        <w:rPr>
          <w:rFonts w:ascii="宋体" w:hAnsi="宋体" w:cs="宋体"/>
        </w:rPr>
      </w:pPr>
      <w:r>
        <w:rPr>
          <w:rFonts w:hint="eastAsia" w:ascii="宋体" w:hAnsi="宋体" w:cs="宋体"/>
        </w:rPr>
        <w:t xml:space="preserve">25.4.1本项目对监狱和戒毒企业（简称监狱企业）视同小型、微型企业，给予10%的价</w:t>
      </w:r>
      <w:r/>
    </w:p>
    <w:p>
      <w:pPr>
        <w:pStyle w:val="725"/>
        <w:jc w:val="left"/>
        <w:spacing w:line="360" w:lineRule="auto"/>
        <w:rPr>
          <w:rFonts w:ascii="宋体" w:hAnsi="宋体" w:cs="宋体"/>
        </w:rPr>
      </w:pPr>
      <w:r>
        <w:rPr>
          <w:rFonts w:hint="eastAsia" w:ascii="宋体" w:hAnsi="宋体" w:cs="宋体"/>
        </w:rPr>
        <w:t xml:space="preserve">格扣除，用扣除后的价格参与评审。</w:t>
      </w:r>
      <w:r/>
    </w:p>
    <w:p>
      <w:pPr>
        <w:pStyle w:val="725"/>
        <w:jc w:val="left"/>
        <w:spacing w:line="360" w:lineRule="auto"/>
        <w:rPr>
          <w:rFonts w:ascii="宋体" w:hAnsi="宋体" w:cs="宋体"/>
        </w:rPr>
      </w:pPr>
      <w:r>
        <w:rPr>
          <w:rFonts w:hint="eastAsia" w:ascii="宋体" w:hAnsi="宋体" w:cs="宋体"/>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725"/>
        <w:jc w:val="left"/>
        <w:spacing w:line="360" w:lineRule="auto"/>
        <w:rPr>
          <w:rFonts w:ascii="宋体" w:hAnsi="宋体" w:cs="宋体"/>
        </w:rPr>
      </w:pPr>
      <w:r>
        <w:rPr>
          <w:rFonts w:hint="eastAsia" w:ascii="宋体" w:hAnsi="宋体" w:cs="宋体"/>
        </w:rPr>
        <w:t xml:space="preserve">25.4.3 监狱企业标准请参照《关于政府采购支持监狱企业发展有关问题的通知》（财库[2014]68号）。</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采购本国产品的支持政策</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1 本项目政府采购活动中既有本国产品又有非本国产品参与竞争的，依法对本国产品给予价格评审优惠，对本国产品的报价给予20%的价格扣除，用扣除后的价格参与评审。</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2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.3 供应商需按照询价采购文件的要求提供《关于符合本国产品标准的声明函》（以下简称《声明函》），如不提供将不享受本国产品价格评审优惠。</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4 供应商需在《声明函》中逐一、准确填写产品名称、厂名、生产厂址三项信息（《声明函》中用</w:t>
      </w:r>
      <w:r>
        <w:rPr>
          <w:rFonts w:hint="eastAsia" w:ascii="宋体" w:hAnsi="宋体" w:cs="宋体"/>
          <w:color w:val="ff0000"/>
        </w:rPr>
        <w:t xml:space="preserve">斜线划除的</w:t>
      </w:r>
      <w:r>
        <w:rPr>
          <w:rFonts w:hint="eastAsia" w:ascii="宋体" w:hAnsi="宋体" w:cs="宋体"/>
          <w:color w:val="ff0000"/>
        </w:rPr>
        <w:t xml:space="preserve">地方无需填写），三项信息中任意一项未填写的视为该项产品不符合本国产品标准，不享受本国产品价格评审优惠。</w:t>
      </w:r>
      <w:r/>
    </w:p>
    <w:p>
      <w:pPr>
        <w:pStyle w:val="725"/>
        <w:jc w:val="left"/>
        <w:spacing w:line="360" w:lineRule="auto"/>
        <w:rPr>
          <w:rFonts w:ascii="宋体" w:hAnsi="宋体" w:cs="宋体"/>
          <w:color w:val="ff0000"/>
        </w:rPr>
      </w:pPr>
      <w:r>
        <w:rPr>
          <w:rFonts w:ascii="宋体" w:hAnsi="宋体" w:cs="宋体"/>
          <w:color w:val="ff0000"/>
        </w:rPr>
        <w:t xml:space="preserve">25.5.</w:t>
      </w:r>
      <w:r>
        <w:rPr>
          <w:rFonts w:hint="eastAsia" w:ascii="宋体" w:hAnsi="宋体" w:cs="宋体"/>
          <w:color w:val="ff0000"/>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cs="宋体"/>
          <w:color w:val="ff0000"/>
        </w:rPr>
        <w:t xml:space="preserve">作出</w:t>
      </w:r>
      <w:r>
        <w:rPr>
          <w:rFonts w:hint="eastAsia" w:ascii="宋体" w:hAnsi="宋体" w:cs="宋体"/>
          <w:color w:val="ff0000"/>
        </w:rPr>
        <w:t xml:space="preserve">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26、无效响应及采购活动终止的情况</w:t>
      </w:r>
      <w:r/>
    </w:p>
    <w:p>
      <w:pPr>
        <w:ind w:firstLine="420"/>
        <w:spacing w:line="360" w:lineRule="auto"/>
        <w:rPr>
          <w:rFonts w:ascii="宋体" w:hAnsi="宋体"/>
          <w:bCs/>
        </w:rPr>
      </w:pPr>
      <w:r>
        <w:rPr>
          <w:rFonts w:hint="eastAsia" w:ascii="宋体" w:hAnsi="宋体"/>
          <w:bCs/>
        </w:rPr>
        <w:t xml:space="preserve">26.1无效响应</w:t>
      </w:r>
      <w:r/>
    </w:p>
    <w:p>
      <w:pPr>
        <w:ind w:firstLine="420"/>
        <w:spacing w:line="360" w:lineRule="auto"/>
        <w:rPr>
          <w:rFonts w:ascii="宋体" w:hAnsi="宋体"/>
          <w:bCs/>
        </w:rPr>
      </w:pPr>
      <w:r>
        <w:rPr>
          <w:rFonts w:hint="eastAsia" w:ascii="宋体" w:hAnsi="宋体"/>
          <w:bCs/>
        </w:rPr>
        <w:t xml:space="preserve">26.1.1 供应商未按照询价采购文件要求上传电子询价响应文件的。</w:t>
      </w:r>
      <w:r/>
    </w:p>
    <w:p>
      <w:pPr>
        <w:ind w:firstLine="420"/>
        <w:spacing w:line="360" w:lineRule="auto"/>
        <w:rPr>
          <w:rFonts w:ascii="宋体" w:hAnsi="宋体"/>
          <w:bCs/>
        </w:rPr>
      </w:pPr>
      <w:r>
        <w:rPr>
          <w:rFonts w:hint="eastAsia" w:ascii="宋体" w:hAnsi="宋体"/>
          <w:bCs/>
        </w:rPr>
        <w:t xml:space="preserve">26.1.2 供应商未成功解密电子询价响应文件的。</w:t>
      </w:r>
      <w:r/>
    </w:p>
    <w:p>
      <w:pPr>
        <w:pStyle w:val="718"/>
        <w:ind w:firstLine="420"/>
        <w:spacing w:before="0" w:after="0" w:line="360" w:lineRule="auto"/>
        <w:rPr>
          <w:b w:val="0"/>
          <w:bCs w:val="0"/>
          <w:sz w:val="21"/>
          <w:szCs w:val="21"/>
        </w:rPr>
      </w:pPr>
      <w:r>
        <w:rPr>
          <w:rFonts w:hint="eastAsia" w:ascii="宋体" w:hAnsi="宋体"/>
          <w:b w:val="0"/>
          <w:bCs w:val="0"/>
          <w:sz w:val="21"/>
          <w:szCs w:val="21"/>
        </w:rPr>
        <w:t xml:space="preserve">26.1.3 供应商在报价时采用选择性报价的。</w:t>
      </w:r>
      <w:r/>
    </w:p>
    <w:p>
      <w:pPr>
        <w:ind w:firstLine="420"/>
        <w:spacing w:line="360" w:lineRule="auto"/>
        <w:rPr>
          <w:rFonts w:ascii="宋体" w:hAnsi="宋体"/>
          <w:bCs/>
        </w:rPr>
      </w:pPr>
      <w:r>
        <w:rPr>
          <w:rFonts w:hint="eastAsia" w:ascii="宋体" w:hAnsi="宋体"/>
          <w:bCs/>
        </w:rPr>
        <w:t xml:space="preserve">26.1.4 供应商不具备询价采购文件中规定资格要求的。</w:t>
      </w:r>
      <w:r/>
    </w:p>
    <w:p>
      <w:pPr>
        <w:pStyle w:val="718"/>
        <w:ind w:firstLine="420"/>
        <w:spacing w:before="0" w:after="0" w:line="360" w:lineRule="auto"/>
        <w:rPr>
          <w:b w:val="0"/>
          <w:bCs w:val="0"/>
        </w:rPr>
      </w:pPr>
      <w:r>
        <w:rPr>
          <w:rFonts w:hint="eastAsia" w:ascii="宋体" w:hAnsi="宋体"/>
          <w:b w:val="0"/>
          <w:bCs w:val="0"/>
          <w:sz w:val="21"/>
          <w:szCs w:val="21"/>
        </w:rPr>
        <w:t xml:space="preserve">26.1.5 供应商的报价超过了采购预算。</w:t>
      </w:r>
      <w:r/>
    </w:p>
    <w:p>
      <w:pPr>
        <w:ind w:firstLine="420"/>
        <w:spacing w:line="360" w:lineRule="auto"/>
        <w:rPr>
          <w:rFonts w:ascii="宋体" w:hAnsi="宋体"/>
          <w:bCs/>
          <w:i/>
          <w:u w:val="single"/>
        </w:rPr>
      </w:pPr>
      <w:r>
        <w:rPr>
          <w:rFonts w:hint="eastAsia" w:ascii="宋体" w:hAnsi="宋体"/>
          <w:bCs/>
        </w:rPr>
        <w:t xml:space="preserve">26.1.6 未通过符合性审查的。</w:t>
      </w:r>
      <w:r/>
    </w:p>
    <w:p>
      <w:pPr>
        <w:ind w:firstLine="420"/>
        <w:spacing w:line="360" w:lineRule="auto"/>
        <w:rPr>
          <w:rFonts w:ascii="宋体" w:hAnsi="宋体"/>
          <w:bCs/>
          <w:i/>
          <w:u w:val="single"/>
        </w:rPr>
      </w:pPr>
      <w:r>
        <w:rPr>
          <w:rFonts w:hint="eastAsia" w:ascii="宋体" w:hAnsi="宋体"/>
          <w:bCs/>
        </w:rPr>
        <w:t xml:space="preserve">26.1.7 不符合询价采购文件中规定的其他实质性要求和条件的（</w:t>
      </w:r>
      <w:r>
        <w:rPr>
          <w:rFonts w:hint="eastAsia" w:ascii="宋体" w:hAnsi="宋体"/>
          <w:bCs/>
          <w:i/>
          <w:u w:val="single"/>
        </w:rPr>
        <w:t xml:space="preserve">本询价采购文件中斜</w:t>
      </w:r>
      <w:r>
        <w:rPr>
          <w:rFonts w:hint="eastAsia" w:ascii="宋体" w:hAnsi="宋体"/>
          <w:bCs/>
          <w:i/>
          <w:u w:val="single"/>
        </w:rPr>
        <w:t xml:space="preserve">体且有下划线部分为实质性要求和条件）。</w:t>
      </w:r>
      <w:r/>
    </w:p>
    <w:p>
      <w:pPr>
        <w:ind w:firstLine="420"/>
        <w:spacing w:line="360" w:lineRule="auto"/>
        <w:rPr>
          <w:rFonts w:ascii="宋体" w:hAnsi="宋体"/>
        </w:rPr>
      </w:pPr>
      <w:r>
        <w:rPr>
          <w:rFonts w:hint="eastAsia" w:ascii="宋体" w:hAnsi="宋体"/>
          <w:bCs/>
        </w:rPr>
        <w:t xml:space="preserve">26.1.8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rPr>
        <w:t xml:space="preserve">若接受</w:t>
      </w:r>
      <w:r>
        <w:rPr>
          <w:rFonts w:hint="eastAsia" w:ascii="宋体" w:hAnsi="宋体"/>
        </w:rPr>
        <w:t xml:space="preserve">联合体的项目，两个以上的自然人、法人或者其他组织组成一个联合体，以一个供应商的身份共同参与政府采购活动的，联合体成员存在不良信用记录的，视同联合体存在不良应用记录。</w:t>
      </w:r>
      <w:r/>
    </w:p>
    <w:p>
      <w:pPr>
        <w:pStyle w:val="718"/>
        <w:ind w:firstLine="420"/>
        <w:spacing w:before="0" w:after="0" w:line="360" w:lineRule="auto"/>
        <w:rPr>
          <w:b w:val="0"/>
          <w:bCs w:val="0"/>
          <w:sz w:val="21"/>
          <w:szCs w:val="21"/>
        </w:rPr>
      </w:pPr>
      <w:r>
        <w:rPr>
          <w:rFonts w:hint="eastAsia" w:ascii="宋体" w:hAnsi="宋体" w:cs="宋体"/>
          <w:b w:val="0"/>
          <w:bCs w:val="0"/>
          <w:sz w:val="21"/>
          <w:szCs w:val="21"/>
        </w:rPr>
        <w:t xml:space="preserve">26.1.9</w:t>
      </w:r>
      <w:r>
        <w:rPr>
          <w:b w:val="0"/>
          <w:bCs w:val="0"/>
          <w:sz w:val="21"/>
          <w:szCs w:val="21"/>
        </w:rPr>
        <w:t xml:space="preserve"> </w:t>
      </w:r>
      <w:r>
        <w:rPr>
          <w:rFonts w:hint="eastAsia"/>
          <w:b w:val="0"/>
          <w:bCs w:val="0"/>
          <w:sz w:val="21"/>
          <w:szCs w:val="21"/>
        </w:rPr>
        <w:t xml:space="preserve">响应文件含有采购人不能接受的附加条件的。</w:t>
      </w:r>
      <w:r/>
    </w:p>
    <w:p>
      <w:pPr>
        <w:ind w:firstLine="420"/>
        <w:spacing w:line="360" w:lineRule="auto"/>
        <w:rPr>
          <w:rFonts w:ascii="宋体" w:hAnsi="宋体"/>
          <w:color w:val="ff0000"/>
        </w:rPr>
        <w:outlineLvl w:val="3"/>
      </w:pPr>
      <w:r>
        <w:rPr>
          <w:rFonts w:hint="eastAsia" w:ascii="宋体" w:hAnsi="宋体"/>
          <w:color w:val="ff0000"/>
        </w:rPr>
        <w:t xml:space="preserve">2</w:t>
      </w:r>
      <w:r>
        <w:rPr>
          <w:rFonts w:ascii="宋体" w:hAnsi="宋体"/>
          <w:color w:val="ff0000"/>
        </w:rPr>
        <w:t xml:space="preserve">6</w:t>
      </w:r>
      <w:r>
        <w:rPr>
          <w:rFonts w:hint="eastAsia" w:ascii="宋体" w:hAnsi="宋体"/>
          <w:color w:val="ff0000"/>
        </w:rPr>
        <w:t xml:space="preserve">.1.10 异常低价投标（响应）</w:t>
      </w:r>
      <w:r/>
    </w:p>
    <w:p>
      <w:pPr>
        <w:ind w:firstLine="420"/>
        <w:spacing w:line="360" w:lineRule="auto"/>
        <w:rPr>
          <w:rFonts w:ascii="宋体" w:hAnsi="宋体"/>
          <w:color w:val="ff0000"/>
        </w:rPr>
        <w:outlineLvl w:val="3"/>
      </w:pPr>
      <w:r>
        <w:rPr>
          <w:rFonts w:hint="eastAsia" w:ascii="宋体" w:hAnsi="宋体"/>
          <w:color w:val="ff0000"/>
        </w:rPr>
        <w:t xml:space="preserve">2</w:t>
      </w:r>
      <w:r>
        <w:rPr>
          <w:rFonts w:ascii="宋体" w:hAnsi="宋体"/>
          <w:color w:val="ff0000"/>
        </w:rPr>
        <w:t xml:space="preserve">6</w:t>
      </w:r>
      <w:r>
        <w:rPr>
          <w:rFonts w:hint="eastAsia" w:ascii="宋体" w:hAnsi="宋体"/>
          <w:color w:val="ff0000"/>
        </w:rPr>
        <w:t xml:space="preserve">.1.10.1投标（响应）报价低于采购项目预算 50% 的，即投标（响应）报价&lt;采购项目预算×50%；</w:t>
      </w:r>
      <w:r/>
    </w:p>
    <w:p>
      <w:pPr>
        <w:ind w:firstLine="420"/>
        <w:spacing w:line="360" w:lineRule="auto"/>
        <w:rPr>
          <w:rFonts w:ascii="宋体" w:hAnsi="宋体"/>
          <w:color w:val="ff0000"/>
        </w:rPr>
        <w:outlineLvl w:val="3"/>
      </w:pPr>
      <w:r>
        <w:rPr>
          <w:rFonts w:hint="eastAsia" w:ascii="宋体" w:hAnsi="宋体"/>
          <w:color w:val="ff0000"/>
        </w:rPr>
        <w:t xml:space="preserve">2</w:t>
      </w:r>
      <w:r>
        <w:rPr>
          <w:rFonts w:ascii="宋体" w:hAnsi="宋体"/>
          <w:color w:val="ff0000"/>
        </w:rPr>
        <w:t xml:space="preserve">6</w:t>
      </w:r>
      <w:r>
        <w:rPr>
          <w:rFonts w:hint="eastAsia" w:ascii="宋体" w:hAnsi="宋体"/>
          <w:color w:val="ff0000"/>
        </w:rPr>
        <w:t xml:space="preserve">.1.10.2投标（响应）报价低于采购项目最高限价 45% 的，即投标（响应）报价&lt;采购项目最高限价×45%；</w:t>
      </w:r>
      <w:r/>
    </w:p>
    <w:p>
      <w:pPr>
        <w:ind w:firstLine="420"/>
        <w:spacing w:line="360" w:lineRule="auto"/>
        <w:rPr>
          <w:rFonts w:ascii="宋体" w:hAnsi="宋体"/>
          <w:color w:val="ff0000"/>
        </w:rPr>
        <w:outlineLvl w:val="3"/>
      </w:pPr>
      <w:r>
        <w:rPr>
          <w:rFonts w:hint="eastAsia" w:ascii="宋体" w:hAnsi="宋体"/>
          <w:color w:val="ff0000"/>
        </w:rPr>
        <w:t xml:space="preserve">2</w:t>
      </w:r>
      <w:r>
        <w:rPr>
          <w:rFonts w:ascii="宋体" w:hAnsi="宋体"/>
          <w:color w:val="ff0000"/>
        </w:rPr>
        <w:t xml:space="preserve">6</w:t>
      </w:r>
      <w:r>
        <w:rPr>
          <w:rFonts w:hint="eastAsia" w:ascii="宋体" w:hAnsi="宋体"/>
          <w:color w:val="ff0000"/>
        </w:rPr>
        <w:t xml:space="preserve">.1.10.3评审委员会认定的供应商报价过低、有可能影响产品质量或者不能诚信履约的其他情形。</w:t>
      </w:r>
      <w:r/>
    </w:p>
    <w:p>
      <w:pPr>
        <w:ind w:firstLine="420"/>
        <w:spacing w:line="360" w:lineRule="auto"/>
        <w:rPr>
          <w:rFonts w:ascii="宋体" w:hAnsi="宋体"/>
          <w:color w:val="ff0000"/>
        </w:rPr>
        <w:outlineLvl w:val="3"/>
      </w:pPr>
      <w:r>
        <w:rPr>
          <w:rFonts w:hint="eastAsia" w:ascii="宋体" w:hAnsi="宋体"/>
          <w:color w:val="ff0000"/>
        </w:rPr>
        <w:t xml:space="preserve">2</w:t>
      </w:r>
      <w:r>
        <w:rPr>
          <w:rFonts w:ascii="宋体" w:hAnsi="宋体"/>
          <w:color w:val="ff0000"/>
        </w:rPr>
        <w:t xml:space="preserve">6.</w:t>
      </w:r>
      <w:r>
        <w:rPr>
          <w:rFonts w:hint="eastAsia" w:ascii="宋体" w:hAnsi="宋体"/>
          <w:color w:val="ff0000"/>
        </w:rPr>
        <w:t xml:space="preserve">1.10.4启动异常低价投标（响应）审查后，评审委员会应当要求相关供应商在评标现场合理的时间内，提供项目具体成本测算等与报价合理性相关的书面说明及相关证明材料，对投标（响应）价格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olor w:val="ff0000"/>
        </w:rPr>
        <w:t xml:space="preserve">作出</w:t>
      </w:r>
      <w:r>
        <w:rPr>
          <w:rFonts w:hint="eastAsia" w:ascii="宋体" w:hAnsi="宋体"/>
          <w:color w:val="ff0000"/>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rPr>
      </w:pPr>
      <w:r>
        <w:rPr>
          <w:rFonts w:hint="eastAsia" w:ascii="宋体" w:hAnsi="宋体"/>
          <w:bCs/>
        </w:rPr>
        <w:t xml:space="preserve">26.1.1</w:t>
      </w:r>
      <w:r>
        <w:rPr>
          <w:rFonts w:ascii="宋体" w:hAnsi="宋体"/>
          <w:bCs/>
        </w:rPr>
        <w:t xml:space="preserve">1</w:t>
      </w:r>
      <w:r>
        <w:rPr>
          <w:rFonts w:hint="eastAsia" w:ascii="宋体" w:hAnsi="宋体"/>
          <w:bCs/>
        </w:rPr>
        <w:t xml:space="preserve">如本项目采购产品被财政部、</w:t>
      </w:r>
      <w:r>
        <w:rPr>
          <w:rFonts w:hint="eastAsia" w:ascii="宋体" w:hAnsi="宋体"/>
          <w:bCs/>
        </w:rPr>
        <w:t xml:space="preserve">国家发改委</w:t>
      </w:r>
      <w:r>
        <w:rPr>
          <w:rFonts w:hint="eastAsia" w:ascii="宋体" w:hAnsi="宋体"/>
          <w:bCs/>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rPr>
      </w:pPr>
      <w:r>
        <w:rPr>
          <w:rFonts w:hint="eastAsia" w:ascii="宋体" w:hAnsi="宋体"/>
          <w:bCs/>
        </w:rPr>
        <w:t xml:space="preserve">26.1.1</w:t>
      </w:r>
      <w:r>
        <w:rPr>
          <w:rFonts w:ascii="宋体" w:hAnsi="宋体"/>
          <w:bCs/>
        </w:rPr>
        <w:t xml:space="preserve">2</w:t>
      </w:r>
      <w:r>
        <w:rPr>
          <w:rFonts w:hint="eastAsia" w:ascii="宋体" w:hAnsi="宋体"/>
          <w:bCs/>
        </w:rPr>
        <w:t xml:space="preserve"> 响应文件未按照</w:t>
      </w:r>
      <w:bookmarkStart w:id="49" w:name="_Hlk218500616"/>
      <w:r>
        <w:rPr>
          <w:rFonts w:hint="eastAsia" w:ascii="宋体" w:hAnsi="宋体"/>
          <w:bCs/>
        </w:rPr>
        <w:t xml:space="preserve">询价采购文件</w:t>
      </w:r>
      <w:bookmarkEnd w:id="49"/>
      <w:r>
        <w:rPr>
          <w:rFonts w:hint="eastAsia" w:ascii="宋体" w:hAnsi="宋体"/>
          <w:bCs/>
        </w:rPr>
        <w:t xml:space="preserve">要求加盖电子签章。</w:t>
      </w:r>
      <w:r/>
    </w:p>
    <w:p>
      <w:pPr>
        <w:ind w:firstLine="420"/>
        <w:rPr>
          <w:rFonts w:ascii="宋体" w:hAnsi="宋体"/>
          <w:color w:val="ff0000"/>
        </w:rPr>
      </w:pPr>
      <w:r>
        <w:rPr>
          <w:rFonts w:hint="eastAsia" w:ascii="宋体" w:hAnsi="宋体"/>
          <w:color w:val="ff0000"/>
        </w:rPr>
        <w:t xml:space="preserve">26.1.13 投标人所投标产品不符合询价采购文件中所列国家强制性标准的。</w:t>
      </w:r>
      <w:r/>
    </w:p>
    <w:p>
      <w:pPr>
        <w:ind w:firstLine="420"/>
        <w:spacing w:line="360" w:lineRule="auto"/>
        <w:rPr>
          <w:rFonts w:ascii="宋体" w:hAnsi="宋体"/>
          <w:bCs/>
        </w:rPr>
      </w:pPr>
      <w:r>
        <w:rPr>
          <w:rFonts w:hint="eastAsia" w:ascii="宋体" w:hAnsi="宋体"/>
          <w:bCs/>
        </w:rPr>
        <w:t xml:space="preserve">26.1.1</w:t>
      </w:r>
      <w:r>
        <w:rPr>
          <w:rFonts w:ascii="宋体" w:hAnsi="宋体"/>
          <w:bCs/>
        </w:rPr>
        <w:t xml:space="preserve">4</w:t>
      </w:r>
      <w:r>
        <w:rPr>
          <w:rFonts w:hint="eastAsia" w:ascii="宋体" w:hAnsi="宋体"/>
          <w:bCs/>
        </w:rPr>
        <w:t xml:space="preserve">其他法律、法规及本询价采购文件规定的属无效响应的情形。</w:t>
      </w:r>
      <w:r/>
    </w:p>
    <w:p>
      <w:pPr>
        <w:ind w:firstLine="420"/>
        <w:spacing w:line="360" w:lineRule="auto"/>
        <w:rPr>
          <w:rFonts w:ascii="宋体" w:hAnsi="宋体"/>
          <w:bCs/>
        </w:rPr>
      </w:pPr>
      <w:r>
        <w:rPr>
          <w:rFonts w:hint="eastAsia" w:ascii="宋体" w:hAnsi="宋体"/>
          <w:bCs/>
        </w:rPr>
        <w:t xml:space="preserve">26.2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26.2.1 因情况变化，不再符合规定的询价采购采购方式适用情形的；</w:t>
      </w:r>
      <w:r/>
    </w:p>
    <w:p>
      <w:pPr>
        <w:ind w:firstLine="420"/>
        <w:spacing w:line="360" w:lineRule="auto"/>
        <w:rPr>
          <w:rFonts w:ascii="宋体" w:hAnsi="宋体"/>
          <w:bCs/>
        </w:rPr>
      </w:pPr>
      <w:r>
        <w:rPr>
          <w:rFonts w:hint="eastAsia" w:ascii="宋体" w:hAnsi="宋体"/>
          <w:bCs/>
        </w:rPr>
        <w:t xml:space="preserve">26.2.2 出现影响采购公正的违法、违规行为的；</w:t>
      </w:r>
      <w:r/>
    </w:p>
    <w:p>
      <w:pPr>
        <w:ind w:firstLine="420"/>
        <w:spacing w:line="360" w:lineRule="auto"/>
        <w:rPr>
          <w:rFonts w:ascii="宋体" w:hAnsi="宋体"/>
          <w:bCs/>
        </w:rPr>
      </w:pPr>
      <w:r>
        <w:rPr>
          <w:rFonts w:hint="eastAsia" w:ascii="宋体" w:hAnsi="宋体"/>
          <w:bCs/>
        </w:rPr>
        <w:t xml:space="preserve">26.2.3 </w:t>
      </w:r>
      <w:r>
        <w:rPr>
          <w:rFonts w:hint="eastAsia" w:ascii="宋体" w:hAnsi="宋体"/>
        </w:rPr>
        <w:t xml:space="preserve">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 26.2.4 因重大变故，采购任务取消的。</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27、确定成交单位</w:t>
      </w:r>
      <w:r/>
    </w:p>
    <w:p>
      <w:pPr>
        <w:ind w:firstLine="420"/>
        <w:spacing w:line="360" w:lineRule="auto"/>
        <w:rPr>
          <w:rFonts w:ascii="宋体" w:hAnsi="宋体" w:cs="宋体"/>
        </w:rPr>
      </w:pPr>
      <w:r>
        <w:rPr>
          <w:rFonts w:hint="eastAsia" w:ascii="宋体" w:hAnsi="宋体" w:cs="宋体"/>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ascii="宋体" w:hAnsi="宋体" w:cs="宋体"/>
        </w:rPr>
      </w:pPr>
      <w:r>
        <w:rPr>
          <w:rFonts w:hint="eastAsia" w:ascii="宋体" w:hAnsi="宋体" w:cs="宋体"/>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ascii="宋体" w:hAnsi="宋体"/>
        </w:rPr>
      </w:pPr>
      <w:r>
        <w:rPr>
          <w:rFonts w:hint="eastAsia" w:ascii="宋体" w:hAnsi="宋体"/>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w:t>
      </w:r>
      <w:r>
        <w:rPr>
          <w:rFonts w:hint="eastAsia" w:ascii="宋体" w:hAnsi="宋体"/>
        </w:rPr>
        <w:t xml:space="preserve">供应商且不</w:t>
      </w:r>
      <w:r>
        <w:rPr>
          <w:rFonts w:hint="eastAsia" w:ascii="宋体" w:hAnsi="宋体"/>
        </w:rPr>
        <w:t xml:space="preserve">提出异议的，视为确定评审报告提出的最后报价最低的供应商为成交供应商。</w:t>
      </w:r>
      <w:r/>
    </w:p>
    <w:p>
      <w:pPr>
        <w:ind w:firstLine="420"/>
        <w:spacing w:line="360" w:lineRule="auto"/>
        <w:rPr>
          <w:rFonts w:ascii="宋体" w:hAnsi="宋体"/>
        </w:rPr>
      </w:pPr>
      <w:r>
        <w:rPr>
          <w:rFonts w:hint="eastAsia" w:ascii="宋体" w:hAnsi="宋体"/>
        </w:rPr>
        <w:t xml:space="preserve">27.4 代理机构将在“仪征市政府采购网”、“扬州市政府采购网”、“江苏省政府采购网”、“中国政府采购网”发布成交结果公告，公告期限为1个工作日。</w:t>
      </w:r>
      <w:r/>
    </w:p>
    <w:p>
      <w:pPr>
        <w:ind w:firstLine="420"/>
        <w:spacing w:line="360" w:lineRule="auto"/>
        <w:rPr>
          <w:rFonts w:ascii="宋体" w:hAnsi="宋体"/>
        </w:rPr>
      </w:pPr>
      <w:r>
        <w:rPr>
          <w:rFonts w:hint="eastAsia" w:ascii="宋体" w:hAnsi="宋体"/>
        </w:rPr>
        <w:t xml:space="preserve">27.5若有充分证据证明，成交供应</w:t>
      </w:r>
      <w:r>
        <w:rPr>
          <w:rFonts w:hint="eastAsia" w:ascii="宋体" w:hAnsi="宋体"/>
        </w:rPr>
        <w:t xml:space="preserve">商出现</w:t>
      </w:r>
      <w:r>
        <w:rPr>
          <w:rFonts w:hint="eastAsia" w:ascii="宋体" w:hAnsi="宋体"/>
        </w:rPr>
        <w:t xml:space="preserve">下列情况之一的，一经查实，将被取消成交资格：</w:t>
      </w:r>
      <w:r/>
    </w:p>
    <w:p>
      <w:pPr>
        <w:ind w:firstLine="420"/>
        <w:spacing w:line="360" w:lineRule="auto"/>
        <w:rPr>
          <w:rFonts w:ascii="宋体" w:hAnsi="宋体"/>
        </w:rPr>
      </w:pPr>
      <w:r>
        <w:rPr>
          <w:rFonts w:hint="eastAsia" w:ascii="宋体" w:hAnsi="宋体"/>
        </w:rPr>
        <w:t xml:space="preserve">27.5.1 提供虚假材料谋取成交的；</w:t>
      </w:r>
      <w:r/>
    </w:p>
    <w:p>
      <w:pPr>
        <w:ind w:firstLine="420"/>
        <w:spacing w:line="360" w:lineRule="auto"/>
        <w:rPr>
          <w:rFonts w:ascii="宋体" w:hAnsi="宋体"/>
        </w:rPr>
      </w:pPr>
      <w:r>
        <w:rPr>
          <w:rFonts w:hint="eastAsia" w:ascii="宋体" w:hAnsi="宋体"/>
        </w:rPr>
        <w:t xml:space="preserve">27.5.2 向采购人、询价小组和代理机构行贿或者提供其他不正当利益的；</w:t>
      </w:r>
      <w:r/>
    </w:p>
    <w:p>
      <w:pPr>
        <w:ind w:firstLine="420"/>
        <w:spacing w:line="360" w:lineRule="auto"/>
        <w:rPr>
          <w:rFonts w:ascii="宋体" w:hAnsi="宋体"/>
        </w:rPr>
      </w:pPr>
      <w:r>
        <w:rPr>
          <w:rFonts w:hint="eastAsia" w:ascii="宋体" w:hAnsi="宋体"/>
        </w:rPr>
        <w:t xml:space="preserve">27.5.3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27.5.4 属于本文件规定的无效条件，但在评审过程中又未被询价小组发现的；</w:t>
      </w:r>
      <w:r/>
    </w:p>
    <w:p>
      <w:pPr>
        <w:ind w:firstLine="420"/>
        <w:spacing w:line="360" w:lineRule="auto"/>
        <w:rPr>
          <w:rFonts w:ascii="宋体" w:hAnsi="宋体"/>
        </w:rPr>
      </w:pPr>
      <w:r>
        <w:rPr>
          <w:rFonts w:hint="eastAsia" w:ascii="宋体" w:hAnsi="宋体"/>
        </w:rPr>
        <w:t xml:space="preserve">27.5.5 与采购人或者其他供应商恶意串通的；</w:t>
      </w:r>
      <w:r/>
    </w:p>
    <w:p>
      <w:pPr>
        <w:ind w:firstLine="420"/>
        <w:spacing w:line="360" w:lineRule="auto"/>
        <w:rPr>
          <w:rFonts w:ascii="宋体" w:hAnsi="宋体"/>
        </w:rPr>
      </w:pPr>
      <w:r>
        <w:rPr>
          <w:rFonts w:hint="eastAsia" w:ascii="宋体" w:hAnsi="宋体"/>
        </w:rPr>
        <w:t xml:space="preserve">27.5.6 采取不正当手段诋毁、排挤其他供应商的；</w:t>
      </w:r>
      <w:r/>
    </w:p>
    <w:p>
      <w:pPr>
        <w:ind w:firstLine="420"/>
        <w:spacing w:line="360" w:lineRule="auto"/>
        <w:rPr>
          <w:rFonts w:ascii="宋体" w:hAnsi="宋体"/>
        </w:rPr>
      </w:pPr>
      <w:r>
        <w:rPr>
          <w:rFonts w:hint="eastAsia" w:ascii="宋体" w:hAnsi="宋体"/>
        </w:rPr>
        <w:t xml:space="preserve">27.5.7 不符合法律、法规的规定的。</w:t>
      </w:r>
      <w:r/>
    </w:p>
    <w:p>
      <w:pPr>
        <w:ind w:firstLine="420"/>
        <w:spacing w:line="360" w:lineRule="auto"/>
        <w:rPr>
          <w:rFonts w:ascii="宋体" w:hAnsi="宋体"/>
        </w:rPr>
      </w:pPr>
      <w:r>
        <w:rPr>
          <w:rFonts w:hint="eastAsia" w:ascii="宋体" w:hAnsi="宋体"/>
        </w:rPr>
        <w:t xml:space="preserve">27.5.</w:t>
      </w:r>
      <w:r>
        <w:rPr>
          <w:rFonts w:ascii="宋体" w:hAnsi="宋体"/>
        </w:rPr>
        <w:t xml:space="preserve">8</w:t>
      </w:r>
      <w:r>
        <w:rPr>
          <w:rFonts w:hint="eastAsia" w:ascii="宋体" w:hAnsi="宋体"/>
          <w:color w:val="ff0000"/>
        </w:rPr>
        <w:t xml:space="preserve">经查实，不同投标人的电子投标文件出自同一台电脑的；不同投标人的标书制作工具客户端标识码存在一致的；不同投标人从同一互联网协议地址上传投标文件的。</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28、质疑处理</w:t>
      </w:r>
      <w:r/>
    </w:p>
    <w:p>
      <w:pPr>
        <w:ind w:firstLine="420"/>
        <w:spacing w:line="360" w:lineRule="auto"/>
        <w:rPr>
          <w:rFonts w:ascii="宋体" w:hAnsi="宋体"/>
        </w:rPr>
      </w:pPr>
      <w:r>
        <w:rPr>
          <w:rFonts w:hint="eastAsia" w:ascii="宋体" w:hAnsi="宋体"/>
        </w:rPr>
        <w:t xml:space="preserve">28.1提出质疑的供应商应当是参与所质疑项目采购活动的供应商。潜在供应</w:t>
      </w:r>
      <w:r>
        <w:rPr>
          <w:rFonts w:hint="eastAsia" w:ascii="宋体" w:hAnsi="宋体"/>
        </w:rPr>
        <w:t xml:space="preserve">商依法</w:t>
      </w:r>
      <w:r>
        <w:rPr>
          <w:rFonts w:hint="eastAsia" w:ascii="宋体" w:hAnsi="宋体"/>
        </w:rPr>
        <w:t xml:space="preserve">获取其可质疑的询价采购文件的，可以对询价采购文件提出质疑。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28.2供应商认为询价采购文件、采购过程和中标或成交结果使自己的权益受到损害的，</w:t>
      </w:r>
      <w:r>
        <w:rPr>
          <w:rFonts w:hint="eastAsia" w:ascii="宋体" w:hAnsi="宋体"/>
        </w:rPr>
        <w:t xml:space="preserve">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28.2.1对询价采购文件提出质疑的，应当在获取询价采购文件之日或者询价采购文件公告期限届满之日起7个工作日内提出。</w:t>
      </w:r>
      <w:r>
        <w:rPr>
          <w:rFonts w:hint="eastAsia" w:ascii="宋体" w:hAnsi="宋体"/>
        </w:rPr>
        <w:br/>
        <w:t xml:space="preserve">    28.2.2对采购过程提出质疑的，为各采购程序环节结束之日起7个工作日内提出。</w:t>
      </w:r>
      <w:r>
        <w:rPr>
          <w:rFonts w:hint="eastAsia" w:ascii="宋体" w:hAnsi="宋体"/>
        </w:rPr>
        <w:br/>
        <w:t xml:space="preserve">    28.2.3对成交结果提出质疑的，为成交结果公告期限届满之日起7个工作日内提出。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rPr>
        <w:t xml:space="preserve">作出</w:t>
      </w:r>
      <w:r>
        <w:rPr>
          <w:rFonts w:hint="eastAsia" w:ascii="宋体" w:hAnsi="宋体"/>
        </w:rPr>
        <w:t xml:space="preserve">答复。</w:t>
      </w:r>
      <w:r/>
    </w:p>
    <w:p>
      <w:pPr>
        <w:ind w:firstLine="420"/>
        <w:spacing w:line="360" w:lineRule="auto"/>
        <w:rPr>
          <w:rFonts w:ascii="宋体" w:hAnsi="宋体"/>
        </w:rPr>
      </w:pPr>
      <w:r>
        <w:rPr>
          <w:rFonts w:hint="eastAsia" w:ascii="宋体" w:hAnsi="宋体"/>
        </w:rPr>
        <w:t xml:space="preserve">28.4质疑</w:t>
      </w:r>
      <w:r>
        <w:rPr>
          <w:rFonts w:hint="eastAsia" w:ascii="宋体" w:hAnsi="宋体"/>
        </w:rPr>
        <w:t xml:space="preserve">函必须</w:t>
      </w:r>
      <w:r>
        <w:rPr>
          <w:rFonts w:hint="eastAsia" w:ascii="宋体" w:hAnsi="宋体"/>
        </w:rPr>
        <w:t xml:space="preserve">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28.5 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采购人质疑接收人及联系方式见询价采购文件第一章。</w:t>
      </w:r>
      <w:r/>
    </w:p>
    <w:p>
      <w:pPr>
        <w:ind w:firstLine="420"/>
        <w:spacing w:line="360" w:lineRule="auto"/>
        <w:rPr>
          <w:rFonts w:ascii="宋体" w:hAnsi="宋体"/>
        </w:rPr>
      </w:pPr>
      <w:r>
        <w:rPr>
          <w:rFonts w:hint="eastAsia" w:ascii="宋体" w:hAnsi="宋体"/>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28.7质疑人应当在法定质疑期限内进行补正并重新提交质疑函。</w:t>
      </w:r>
      <w:r/>
    </w:p>
    <w:p>
      <w:pPr>
        <w:ind w:firstLine="420"/>
        <w:spacing w:line="360" w:lineRule="auto"/>
        <w:rPr>
          <w:rFonts w:ascii="宋体" w:hAnsi="宋体"/>
        </w:rPr>
      </w:pPr>
      <w:r>
        <w:rPr>
          <w:rFonts w:hint="eastAsia" w:ascii="宋体" w:hAnsi="宋体"/>
        </w:rPr>
        <w:t xml:space="preserve">28.8 以下情形的质疑不予受理</w:t>
      </w:r>
      <w:r/>
    </w:p>
    <w:p>
      <w:pPr>
        <w:ind w:firstLine="420"/>
        <w:spacing w:line="360" w:lineRule="auto"/>
        <w:rPr>
          <w:rFonts w:ascii="宋体" w:hAnsi="宋体"/>
        </w:rPr>
      </w:pPr>
      <w:r>
        <w:rPr>
          <w:rFonts w:hint="eastAsia" w:ascii="宋体" w:hAnsi="宋体"/>
        </w:rPr>
        <w:t xml:space="preserve">28.8.1 内容不符合《政府采购质疑和投诉办法》第十二条规定的质疑。</w:t>
      </w:r>
      <w:r/>
    </w:p>
    <w:p>
      <w:pPr>
        <w:ind w:firstLine="420"/>
        <w:spacing w:line="360" w:lineRule="auto"/>
        <w:rPr>
          <w:rFonts w:ascii="宋体" w:hAnsi="宋体"/>
        </w:rPr>
      </w:pPr>
      <w:r>
        <w:rPr>
          <w:rFonts w:hint="eastAsia" w:ascii="宋体" w:hAnsi="宋体"/>
        </w:rPr>
        <w:t xml:space="preserve">28.8.2 超出政府采购法定期限的质疑。</w:t>
      </w:r>
      <w:r/>
    </w:p>
    <w:p>
      <w:pPr>
        <w:ind w:firstLine="420"/>
        <w:spacing w:line="360" w:lineRule="auto"/>
        <w:rPr>
          <w:rFonts w:ascii="宋体" w:hAnsi="宋体"/>
        </w:rPr>
      </w:pPr>
      <w:r>
        <w:rPr>
          <w:rFonts w:hint="eastAsia" w:ascii="宋体" w:hAnsi="宋体"/>
        </w:rPr>
        <w:t xml:space="preserve">28.8.3 以传真、电子邮件等方式递交的非原件形式的质疑。</w:t>
      </w:r>
      <w:r/>
    </w:p>
    <w:p>
      <w:pPr>
        <w:ind w:firstLine="420"/>
        <w:spacing w:line="360" w:lineRule="auto"/>
        <w:rPr>
          <w:rFonts w:ascii="宋体" w:hAnsi="宋体"/>
        </w:rPr>
      </w:pPr>
      <w:r>
        <w:rPr>
          <w:rFonts w:hint="eastAsia" w:ascii="宋体" w:hAnsi="宋体"/>
        </w:rPr>
        <w:t xml:space="preserve">28.8.4 未参与询价活动的供应商或在询价活动中自身权益未受到损害的供应商所提出的质疑。</w:t>
      </w:r>
      <w:r/>
    </w:p>
    <w:p>
      <w:pPr>
        <w:ind w:firstLine="420"/>
        <w:spacing w:line="360" w:lineRule="auto"/>
        <w:rPr>
          <w:rFonts w:ascii="宋体" w:hAnsi="宋体"/>
        </w:rPr>
      </w:pPr>
      <w:r>
        <w:rPr>
          <w:rFonts w:hint="eastAsia" w:ascii="宋体" w:hAnsi="宋体"/>
        </w:rPr>
        <w:t xml:space="preserve">28.8.5供应商组成联合体参与询价，联合体中任何一方或多方未按要求签字、盖章、加盖公章的质疑。</w:t>
      </w:r>
      <w:r/>
    </w:p>
    <w:p>
      <w:pPr>
        <w:ind w:firstLine="420"/>
        <w:spacing w:line="360" w:lineRule="auto"/>
        <w:rPr>
          <w:rFonts w:ascii="宋体" w:hAnsi="宋体"/>
        </w:rPr>
      </w:pPr>
      <w:r>
        <w:rPr>
          <w:rFonts w:hint="eastAsia" w:ascii="宋体" w:hAnsi="宋体"/>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28.10代理机构应当在收到供应商的书面质疑后7个工作日内</w:t>
      </w:r>
      <w:r>
        <w:rPr>
          <w:rFonts w:hint="eastAsia" w:ascii="宋体" w:hAnsi="宋体"/>
        </w:rPr>
        <w:t xml:space="preserve">作出</w:t>
      </w:r>
      <w:r>
        <w:rPr>
          <w:rFonts w:hint="eastAsia" w:ascii="宋体" w:hAnsi="宋体"/>
        </w:rPr>
        <w:t xml:space="preserve">答复，并以书面形式</w:t>
      </w:r>
      <w:r>
        <w:rPr>
          <w:rFonts w:hint="eastAsia" w:ascii="宋体" w:hAnsi="宋体"/>
        </w:rPr>
        <w:t xml:space="preserve">通知质疑供应商和其他有关供应商，但答复的内容不得涉及商业秘密。</w:t>
      </w:r>
      <w:r/>
    </w:p>
    <w:p>
      <w:pPr>
        <w:pStyle w:val="719"/>
        <w:ind w:firstLine="422"/>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29、成交通知书</w:t>
      </w:r>
      <w:r/>
    </w:p>
    <w:p>
      <w:pPr>
        <w:ind w:firstLine="420"/>
        <w:spacing w:line="360" w:lineRule="auto"/>
        <w:rPr>
          <w:rFonts w:ascii="宋体" w:hAnsi="宋体"/>
        </w:rPr>
      </w:pPr>
      <w:r>
        <w:rPr>
          <w:rFonts w:hint="eastAsia" w:ascii="宋体" w:hAnsi="宋体"/>
        </w:rPr>
        <w:t xml:space="preserve">29.l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spacing w:line="360" w:lineRule="auto"/>
        <w:rPr>
          <w:rFonts w:ascii="宋体" w:hAnsi="宋体"/>
        </w:rPr>
      </w:pPr>
      <w:r>
        <w:rPr>
          <w:rFonts w:hint="eastAsia" w:ascii="宋体" w:hAnsi="宋体"/>
        </w:rPr>
        <w:t xml:space="preserve">29.2 成交供应商可在</w:t>
      </w:r>
      <w:r>
        <w:rPr>
          <w:rFonts w:hint="eastAsia" w:ascii="宋体" w:hAnsi="宋体"/>
          <w:b/>
          <w:bCs/>
        </w:rPr>
        <w:t xml:space="preserve">“政府采购管理交易系统（苏</w:t>
      </w:r>
      <w:r>
        <w:rPr>
          <w:rFonts w:hint="eastAsia" w:ascii="宋体" w:hAnsi="宋体"/>
          <w:b/>
          <w:bCs/>
        </w:rPr>
        <w:t xml:space="preserve">采云</w:t>
      </w:r>
      <w:r>
        <w:rPr>
          <w:rFonts w:hint="eastAsia" w:ascii="宋体" w:hAnsi="宋体"/>
          <w:b/>
          <w:bCs/>
        </w:rPr>
        <w:t xml:space="preserve">）”</w:t>
      </w:r>
      <w:r>
        <w:rPr>
          <w:rFonts w:hint="eastAsia" w:ascii="宋体" w:hAnsi="宋体"/>
        </w:rPr>
        <w:t xml:space="preserve">成交通知书下载模块中自行下载成交通知书。</w:t>
      </w:r>
      <w:r/>
    </w:p>
    <w:p>
      <w:pPr>
        <w:ind w:firstLine="420"/>
        <w:spacing w:line="360" w:lineRule="auto"/>
        <w:rPr>
          <w:rFonts w:ascii="宋体" w:hAnsi="宋体"/>
        </w:rPr>
      </w:pPr>
      <w:r>
        <w:rPr>
          <w:rFonts w:hint="eastAsia" w:ascii="宋体" w:hAnsi="宋体"/>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30、</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spacing w:line="360" w:lineRule="auto"/>
        <w:rPr>
          <w:rFonts w:ascii="宋体" w:hAnsi="宋体"/>
        </w:rPr>
      </w:pPr>
      <w:r>
        <w:rPr>
          <w:rFonts w:hint="eastAsia" w:ascii="宋体" w:hAnsi="宋体"/>
        </w:rPr>
        <w:t xml:space="preserve">30.l成交供应商应在成交通知书发出之日起十五日内，按照询价采购文件确定的事项与采购人签订政府采购合同。</w:t>
      </w:r>
      <w:r/>
    </w:p>
    <w:p>
      <w:pPr>
        <w:ind w:firstLine="420"/>
        <w:spacing w:line="360" w:lineRule="auto"/>
        <w:rPr>
          <w:rFonts w:ascii="宋体" w:hAnsi="宋体"/>
        </w:rPr>
      </w:pPr>
      <w:r>
        <w:rPr>
          <w:rFonts w:hint="eastAsia" w:ascii="宋体" w:hAnsi="宋体"/>
        </w:rPr>
        <w:t xml:space="preserve">30.2</w:t>
      </w:r>
      <w:r>
        <w:rPr>
          <w:rFonts w:hint="eastAsia" w:ascii="宋体" w:hAnsi="宋体"/>
          <w:b/>
          <w:bCs/>
        </w:rPr>
        <w:t xml:space="preserve"> </w:t>
      </w:r>
      <w:r>
        <w:rPr>
          <w:rFonts w:hint="eastAsia" w:ascii="宋体" w:hAnsi="宋体"/>
        </w:rPr>
        <w:t xml:space="preserve">询价采购文件、成交供应商的响应文件及询价过程中有关澄清、承诺文件均应作为合同附件。</w:t>
      </w:r>
      <w:r/>
    </w:p>
    <w:p>
      <w:pPr>
        <w:ind w:firstLine="420"/>
        <w:spacing w:line="360" w:lineRule="auto"/>
        <w:rPr>
          <w:rFonts w:ascii="宋体" w:hAnsi="宋体"/>
        </w:rPr>
      </w:pPr>
      <w:r>
        <w:rPr>
          <w:rFonts w:hint="eastAsia" w:ascii="宋体" w:hAnsi="宋体"/>
        </w:rPr>
        <w:t xml:space="preserve">30.3 合同在“政府采购管理交易系统（苏</w:t>
      </w:r>
      <w:r>
        <w:rPr>
          <w:rFonts w:hint="eastAsia" w:ascii="宋体" w:hAnsi="宋体"/>
        </w:rPr>
        <w:t xml:space="preserve">采云</w:t>
      </w:r>
      <w:r>
        <w:rPr>
          <w:rFonts w:hint="eastAsia" w:ascii="宋体" w:hAnsi="宋体"/>
        </w:rPr>
        <w:t xml:space="preserve">）”中签订。签订合同后，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rPr>
      </w:pPr>
      <w:r>
        <w:rPr>
          <w:rFonts w:hint="eastAsia" w:ascii="宋体" w:hAnsi="宋体"/>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719"/>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 其他</w:t>
      </w:r>
      <w:r/>
    </w:p>
    <w:p>
      <w:pPr>
        <w:pStyle w:val="725"/>
        <w:spacing w:line="360" w:lineRule="auto"/>
        <w:rPr>
          <w:rFonts w:ascii="宋体" w:hAnsi="宋体" w:cs="宋体"/>
        </w:rPr>
      </w:pPr>
      <w:r>
        <w:rPr>
          <w:rFonts w:hint="eastAsia" w:ascii="宋体" w:hAnsi="宋体" w:cs="宋体"/>
        </w:rPr>
        <w:t xml:space="preserve">31.1 依据《政府采购促进中小企业发展管理办法》享受享受扶持政策获得政府采购合同的，小</w:t>
      </w:r>
      <w:r>
        <w:rPr>
          <w:rFonts w:hint="eastAsia" w:ascii="宋体" w:hAnsi="宋体" w:cs="宋体"/>
        </w:rPr>
        <w:t xml:space="preserve">微企业</w:t>
      </w:r>
      <w:r>
        <w:rPr>
          <w:rFonts w:hint="eastAsia" w:ascii="宋体" w:hAnsi="宋体" w:cs="宋体"/>
        </w:rPr>
        <w:t xml:space="preserve">不得将合同分包给大中型企业，中型企业不得将合同分包给大型企业。</w:t>
      </w:r>
      <w:r/>
    </w:p>
    <w:p>
      <w:pPr>
        <w:spacing w:line="360" w:lineRule="auto"/>
      </w:pPr>
      <w:r/>
      <w:r/>
    </w:p>
    <w:p>
      <w:pPr>
        <w:spacing w:line="360" w:lineRule="auto"/>
      </w:pPr>
      <w:r>
        <w:br w:type="page" w:clear="all"/>
      </w:r>
      <w:r/>
    </w:p>
    <w:p>
      <w:pPr>
        <w:pStyle w:val="716"/>
        <w:jc w:val="center"/>
        <w:spacing w:line="360" w:lineRule="auto"/>
        <w:rPr>
          <w:rFonts w:ascii="宋体" w:hAnsi="宋体"/>
          <w:color w:val="000000"/>
          <w:szCs w:val="36"/>
        </w:rPr>
      </w:pPr>
      <w:r/>
      <w:bookmarkStart w:id="50" w:name="_Toc17998"/>
      <w:r>
        <w:rPr>
          <w:rFonts w:hint="eastAsia" w:ascii="宋体" w:hAnsi="宋体"/>
          <w:color w:val="000000"/>
          <w:szCs w:val="36"/>
        </w:rPr>
        <w:t xml:space="preserve">第三章 合同条款及格式</w:t>
      </w:r>
      <w:bookmarkEnd w:id="50"/>
      <w:r/>
      <w:r/>
    </w:p>
    <w:p>
      <w:pPr>
        <w:pStyle w:val="727"/>
        <w:ind w:firstLine="420"/>
        <w:spacing w:before="120" w:after="120" w:line="360" w:lineRule="auto"/>
        <w:rPr>
          <w:rFonts w:hAnsi="宋体" w:cs="宋体"/>
        </w:rPr>
      </w:pPr>
      <w:r>
        <w:rPr>
          <w:rFonts w:hint="eastAsia" w:hAnsi="宋体" w:cs="宋体"/>
        </w:rPr>
        <w:t xml:space="preserve">以下为成交后</w:t>
      </w:r>
      <w:r>
        <w:rPr>
          <w:rFonts w:hint="eastAsia" w:hAnsi="宋体" w:cs="宋体"/>
        </w:rPr>
        <w:t xml:space="preserve">签定</w:t>
      </w:r>
      <w:r>
        <w:rPr>
          <w:rFonts w:hint="eastAsia" w:hAnsi="宋体" w:cs="宋体"/>
        </w:rPr>
        <w:t xml:space="preserve">本项目合同的通用条款，成交供应商不得提出实质性的修改，关于专用条款将由采购人与成交供应商结合本项目具体情况协商后签订。</w:t>
      </w:r>
      <w:r/>
    </w:p>
    <w:p>
      <w:pPr>
        <w:pStyle w:val="727"/>
        <w:ind w:firstLine="422"/>
        <w:jc w:val="center"/>
        <w:spacing w:before="120" w:after="120" w:line="360" w:lineRule="auto"/>
        <w:rPr>
          <w:rFonts w:hAnsi="宋体" w:cs="宋体"/>
          <w:b/>
          <w:bCs/>
        </w:rPr>
      </w:pPr>
      <w:r>
        <w:rPr>
          <w:rFonts w:hint="eastAsia" w:hAnsi="宋体" w:cs="宋体"/>
          <w:b/>
          <w:bCs/>
        </w:rPr>
        <w:t xml:space="preserve">政府采购合同（货物)（合同编号）</w:t>
      </w:r>
      <w:r/>
    </w:p>
    <w:p>
      <w:pPr>
        <w:pStyle w:val="727"/>
        <w:ind w:firstLine="420"/>
        <w:spacing w:before="120" w:after="120" w:line="360" w:lineRule="auto"/>
        <w:rPr>
          <w:rFonts w:hAnsi="宋体" w:cs="宋体"/>
        </w:rPr>
      </w:pPr>
      <w:r>
        <w:rPr>
          <w:rFonts w:hint="eastAsia" w:hAnsi="宋体" w:cs="宋体"/>
        </w:rPr>
        <w:t xml:space="preserve">项目名称：</w:t>
      </w:r>
      <w:r>
        <w:rPr>
          <w:rFonts w:hint="eastAsia" w:hAnsi="宋体" w:eastAsia="宋体" w:cs="宋体"/>
          <w:u w:val="single"/>
        </w:rPr>
        <w:t xml:space="preserve">仪征市小麦赤霉病防控项目</w:t>
      </w:r>
      <w:r>
        <w:rPr>
          <w:rFonts w:hint="eastAsia" w:hAnsi="宋体"/>
          <w:u w:val="single"/>
        </w:rPr>
        <w:t xml:space="preserve"> </w:t>
      </w:r>
      <w:r>
        <w:rPr>
          <w:rFonts w:hint="eastAsia" w:hAnsi="宋体" w:cs="宋体"/>
        </w:rPr>
        <w:t xml:space="preserve">              </w:t>
      </w:r>
      <w:r/>
    </w:p>
    <w:p>
      <w:pPr>
        <w:pStyle w:val="727"/>
        <w:ind w:firstLine="420"/>
        <w:spacing w:before="120" w:after="120" w:line="360" w:lineRule="auto"/>
        <w:rPr>
          <w:rFonts w:hAnsi="宋体" w:eastAsia="宋体" w:cs="宋体"/>
        </w:rPr>
      </w:pPr>
      <w:r>
        <w:rPr>
          <w:rFonts w:hint="eastAsia" w:hAnsi="宋体" w:cs="宋体"/>
        </w:rPr>
        <w:t xml:space="preserve">项目编号：</w:t>
      </w:r>
      <w:r>
        <w:rPr>
          <w:rFonts w:hAnsi="宋体"/>
          <w:u w:val="single"/>
        </w:rPr>
        <w:t xml:space="preserve">     </w:t>
      </w:r>
      <w:r>
        <w:rPr>
          <w:rFonts w:hAnsi="宋体"/>
          <w:u w:val="single"/>
        </w:rPr>
        <w:t xml:space="preserve">              </w:t>
      </w:r>
      <w:r>
        <w:rPr>
          <w:rFonts w:hAnsi="宋体"/>
          <w:u w:val="single"/>
        </w:rPr>
        <w:t xml:space="preserve">     </w:t>
      </w:r>
      <w:r/>
    </w:p>
    <w:p>
      <w:pPr>
        <w:pStyle w:val="727"/>
        <w:ind w:firstLine="420"/>
        <w:spacing w:before="120" w:after="120" w:line="360" w:lineRule="auto"/>
        <w:rPr>
          <w:rFonts w:hAnsi="宋体" w:eastAsia="宋体" w:cs="宋体"/>
        </w:rPr>
      </w:pPr>
      <w:r>
        <w:rPr>
          <w:rFonts w:hint="eastAsia" w:hAnsi="宋体" w:cs="宋体"/>
        </w:rPr>
        <w:t xml:space="preserve">甲方：（买方）</w:t>
      </w:r>
      <w:r>
        <w:rPr>
          <w:rFonts w:hint="eastAsia" w:hAnsi="宋体" w:cs="宋体"/>
          <w:u w:val="single"/>
        </w:rPr>
        <w:t xml:space="preserve">仪征市农业农村局（仪征市农业技术综合服务中心) </w:t>
      </w:r>
      <w:r/>
    </w:p>
    <w:p>
      <w:pPr>
        <w:pStyle w:val="727"/>
        <w:ind w:firstLine="420"/>
        <w:spacing w:before="120" w:after="120" w:line="360" w:lineRule="auto"/>
        <w:rPr>
          <w:rFonts w:hAnsi="宋体" w:cs="宋体"/>
        </w:rPr>
      </w:pPr>
      <w:r>
        <w:rPr>
          <w:rFonts w:hint="eastAsia" w:hAnsi="宋体" w:cs="宋体"/>
        </w:rPr>
        <w:t xml:space="preserve">乙方：（卖方）_________</w:t>
      </w:r>
      <w:r/>
    </w:p>
    <w:p>
      <w:pPr>
        <w:pStyle w:val="727"/>
        <w:ind w:firstLine="420"/>
        <w:spacing w:before="120" w:after="120" w:line="360" w:lineRule="auto"/>
        <w:rPr>
          <w:rFonts w:hAnsi="宋体" w:cs="宋体"/>
        </w:rPr>
      </w:pPr>
      <w:r>
        <w:rPr>
          <w:rFonts w:hint="eastAsia" w:hAnsi="宋体" w:cs="宋体"/>
        </w:rPr>
        <w:t xml:space="preserve">甲、乙双方根据扬州市聚力项目管理有限公司</w:t>
      </w:r>
      <w:r>
        <w:rPr>
          <w:rFonts w:hint="eastAsia" w:hAnsi="宋体" w:cs="宋体"/>
          <w:u w:val="single"/>
        </w:rPr>
        <w:t xml:space="preserve">   </w:t>
      </w:r>
      <w:r>
        <w:rPr>
          <w:rFonts w:hAnsi="宋体" w:cs="宋体"/>
          <w:u w:val="single"/>
        </w:rPr>
        <w:t xml:space="preserve"> </w:t>
      </w:r>
      <w:r>
        <w:rPr>
          <w:rFonts w:hint="eastAsia" w:hAnsi="宋体" w:cs="宋体"/>
          <w:u w:val="single"/>
        </w:rPr>
        <w:t xml:space="preserve">      </w:t>
      </w:r>
      <w:r>
        <w:rPr>
          <w:rFonts w:hint="eastAsia" w:hAnsi="宋体" w:cs="宋体"/>
        </w:rPr>
        <w:t xml:space="preserve">项目询价采购的结果，签署本合同。</w:t>
      </w:r>
      <w:r/>
    </w:p>
    <w:p>
      <w:pPr>
        <w:pStyle w:val="727"/>
        <w:ind w:firstLine="422"/>
        <w:spacing w:before="120" w:after="120" w:line="360" w:lineRule="auto"/>
        <w:rPr>
          <w:rFonts w:hAnsi="宋体" w:cs="宋体"/>
          <w:b/>
          <w:bCs/>
        </w:rPr>
      </w:pPr>
      <w:r>
        <w:rPr>
          <w:rFonts w:hint="eastAsia" w:hAnsi="宋体" w:cs="宋体"/>
          <w:b/>
          <w:bCs/>
        </w:rPr>
        <w:t xml:space="preserve">一、货物及伴随服务</w:t>
      </w:r>
      <w:r/>
    </w:p>
    <w:p>
      <w:pPr>
        <w:pStyle w:val="727"/>
        <w:ind w:firstLine="420"/>
        <w:spacing w:before="120" w:after="120" w:line="360" w:lineRule="auto"/>
        <w:rPr>
          <w:rFonts w:hAnsi="宋体" w:cs="宋体"/>
        </w:rPr>
      </w:pPr>
      <w:r>
        <w:rPr>
          <w:rFonts w:hint="eastAsia" w:hAnsi="宋体" w:cs="宋体"/>
        </w:rPr>
        <w:t xml:space="preserve">1.1 货物及服务名称：</w:t>
      </w:r>
      <w:r/>
    </w:p>
    <w:p>
      <w:pPr>
        <w:pStyle w:val="727"/>
        <w:ind w:firstLine="420"/>
        <w:spacing w:before="120" w:after="120" w:line="360" w:lineRule="auto"/>
        <w:rPr>
          <w:rFonts w:hAnsi="宋体" w:cs="宋体"/>
        </w:rPr>
      </w:pPr>
      <w:r>
        <w:rPr>
          <w:rFonts w:hint="eastAsia" w:hAnsi="宋体" w:cs="宋体"/>
        </w:rPr>
        <w:t xml:space="preserve">1.2 型号规格：</w:t>
      </w:r>
      <w:r/>
    </w:p>
    <w:p>
      <w:pPr>
        <w:pStyle w:val="727"/>
        <w:ind w:firstLine="420"/>
        <w:spacing w:before="120" w:after="120" w:line="360" w:lineRule="auto"/>
        <w:rPr>
          <w:rFonts w:hAnsi="宋体" w:cs="宋体"/>
        </w:rPr>
      </w:pPr>
      <w:r>
        <w:rPr>
          <w:rFonts w:hint="eastAsia" w:hAnsi="宋体" w:cs="宋体"/>
        </w:rPr>
        <w:t xml:space="preserve">1.3 数量：</w:t>
      </w:r>
      <w:r/>
    </w:p>
    <w:p>
      <w:pPr>
        <w:pStyle w:val="727"/>
        <w:ind w:firstLine="420"/>
        <w:spacing w:before="120" w:after="120" w:line="360" w:lineRule="auto"/>
        <w:rPr>
          <w:rFonts w:hAnsi="宋体" w:cs="宋体"/>
        </w:rPr>
      </w:pPr>
      <w:r>
        <w:rPr>
          <w:rFonts w:hint="eastAsia" w:hAnsi="宋体" w:cs="宋体"/>
          <w:color w:val="000000" w:themeColor="text1"/>
        </w:rPr>
        <w:t xml:space="preserve">1.4 单价：</w:t>
      </w:r>
      <w:r/>
    </w:p>
    <w:p>
      <w:pPr>
        <w:pStyle w:val="727"/>
        <w:ind w:firstLine="422"/>
        <w:spacing w:before="120" w:after="120" w:line="360" w:lineRule="auto"/>
        <w:rPr>
          <w:rFonts w:hAnsi="宋体" w:cs="宋体"/>
          <w:b/>
          <w:bCs/>
        </w:rPr>
      </w:pPr>
      <w:r>
        <w:rPr>
          <w:rFonts w:hint="eastAsia" w:hAnsi="宋体" w:cs="宋体"/>
          <w:b/>
          <w:bCs/>
        </w:rPr>
        <w:t xml:space="preserve">二、合同金额</w:t>
      </w:r>
      <w:r/>
    </w:p>
    <w:p>
      <w:pPr>
        <w:pStyle w:val="727"/>
        <w:ind w:firstLine="420"/>
        <w:spacing w:before="120" w:after="120" w:line="360" w:lineRule="auto"/>
        <w:rPr>
          <w:rFonts w:hAnsi="宋体" w:cs="宋体"/>
        </w:rPr>
      </w:pPr>
      <w:r>
        <w:rPr>
          <w:rFonts w:hint="eastAsia" w:hAnsi="宋体" w:cs="宋体"/>
        </w:rPr>
        <w:t xml:space="preserve">2.1 本合同金额为（大写）：__________________圆（_______________元）人民币。</w:t>
      </w:r>
      <w:r/>
    </w:p>
    <w:p>
      <w:pPr>
        <w:pStyle w:val="727"/>
        <w:ind w:firstLine="422"/>
        <w:spacing w:before="120" w:after="120" w:line="360" w:lineRule="auto"/>
        <w:rPr>
          <w:rFonts w:hAnsi="宋体" w:cs="宋体"/>
          <w:b/>
          <w:bCs/>
        </w:rPr>
      </w:pPr>
      <w:r>
        <w:rPr>
          <w:rFonts w:hint="eastAsia" w:hAnsi="宋体" w:cs="宋体"/>
          <w:b/>
          <w:bCs/>
        </w:rPr>
        <w:t xml:space="preserve">三、技术资料</w:t>
      </w:r>
      <w:r/>
    </w:p>
    <w:p>
      <w:pPr>
        <w:pStyle w:val="727"/>
        <w:ind w:firstLine="420"/>
        <w:spacing w:before="120" w:after="120" w:line="360" w:lineRule="auto"/>
        <w:rPr>
          <w:rFonts w:hAnsi="宋体" w:cs="宋体"/>
        </w:rPr>
      </w:pPr>
      <w:r>
        <w:rPr>
          <w:rFonts w:hint="eastAsia" w:hAnsi="宋体" w:cs="宋体"/>
        </w:rPr>
        <w:t xml:space="preserve">3.1乙方应按采购文件规定的时间向甲方提供使用货物及服务的有关技术资料。</w:t>
      </w:r>
      <w:r/>
    </w:p>
    <w:p>
      <w:pPr>
        <w:pStyle w:val="727"/>
        <w:ind w:firstLine="420"/>
        <w:spacing w:before="120" w:after="120" w:line="360" w:lineRule="auto"/>
        <w:rPr>
          <w:rFonts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w:t>
      </w:r>
      <w:r>
        <w:rPr>
          <w:rFonts w:hint="eastAsia" w:hAnsi="宋体" w:cs="宋体"/>
        </w:rPr>
        <w:t xml:space="preserve">向履行</w:t>
      </w:r>
      <w:r>
        <w:rPr>
          <w:rFonts w:hint="eastAsia" w:hAnsi="宋体" w:cs="宋体"/>
        </w:rPr>
        <w:t xml:space="preserve">本合同有关的人员提供，也应注意保密并限于履行合同的必需范围。</w:t>
      </w:r>
      <w:r/>
    </w:p>
    <w:p>
      <w:pPr>
        <w:pStyle w:val="727"/>
        <w:ind w:firstLine="422"/>
        <w:spacing w:before="120" w:after="120" w:line="360" w:lineRule="auto"/>
        <w:rPr>
          <w:rFonts w:hAnsi="宋体" w:cs="宋体"/>
          <w:b/>
          <w:bCs/>
        </w:rPr>
      </w:pPr>
      <w:r>
        <w:rPr>
          <w:rFonts w:hint="eastAsia" w:hAnsi="宋体" w:cs="宋体"/>
          <w:b/>
          <w:bCs/>
        </w:rPr>
        <w:t xml:space="preserve">四、知识产权</w:t>
      </w:r>
      <w:r/>
    </w:p>
    <w:p>
      <w:pPr>
        <w:pStyle w:val="727"/>
        <w:ind w:firstLine="420"/>
        <w:spacing w:before="120" w:after="120" w:line="360" w:lineRule="auto"/>
        <w:rPr>
          <w:rFonts w:hAnsi="宋体" w:cs="宋体"/>
        </w:rPr>
      </w:pPr>
      <w:r>
        <w:rPr>
          <w:rFonts w:hint="eastAsia" w:hAnsi="宋体" w:cs="宋体"/>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27"/>
        <w:ind w:firstLine="422"/>
        <w:spacing w:before="120" w:after="120" w:line="360" w:lineRule="auto"/>
        <w:rPr>
          <w:rFonts w:hAnsi="宋体" w:cs="宋体"/>
          <w:b/>
          <w:bCs/>
        </w:rPr>
      </w:pPr>
      <w:r>
        <w:rPr>
          <w:rFonts w:hint="eastAsia" w:hAnsi="宋体" w:cs="宋体"/>
          <w:b/>
          <w:bCs/>
        </w:rPr>
        <w:t xml:space="preserve">五、产权担保</w:t>
      </w:r>
      <w:r/>
    </w:p>
    <w:p>
      <w:pPr>
        <w:pStyle w:val="727"/>
        <w:ind w:firstLine="420"/>
        <w:spacing w:before="120" w:after="120" w:line="360" w:lineRule="auto"/>
        <w:rPr>
          <w:rFonts w:hAnsi="宋体" w:cs="宋体"/>
        </w:rPr>
      </w:pPr>
      <w:r>
        <w:rPr>
          <w:rFonts w:hint="eastAsia" w:hAnsi="宋体" w:cs="宋体"/>
        </w:rPr>
        <w:t xml:space="preserve">5.1 乙方保证所交付的货物及服务的所有权完全属于</w:t>
      </w:r>
      <w:r>
        <w:rPr>
          <w:rFonts w:hint="eastAsia" w:hAnsi="宋体" w:cs="宋体"/>
        </w:rPr>
        <w:t xml:space="preserve">乙方且</w:t>
      </w:r>
      <w:r>
        <w:rPr>
          <w:rFonts w:hint="eastAsia" w:hAnsi="宋体" w:cs="宋体"/>
        </w:rPr>
        <w:t xml:space="preserve">无任何抵押、查封等产权瑕疵。</w:t>
      </w:r>
      <w:r/>
    </w:p>
    <w:p>
      <w:pPr>
        <w:pStyle w:val="727"/>
        <w:ind w:firstLine="422"/>
        <w:spacing w:before="120" w:after="120" w:line="360" w:lineRule="auto"/>
        <w:rPr>
          <w:rFonts w:hAnsi="宋体" w:cs="宋体"/>
          <w:b/>
          <w:bCs/>
        </w:rPr>
      </w:pPr>
      <w:r>
        <w:rPr>
          <w:rFonts w:hint="eastAsia" w:hAnsi="宋体" w:cs="宋体"/>
          <w:b/>
          <w:bCs/>
        </w:rPr>
        <w:t xml:space="preserve">六、履约保证金</w:t>
      </w:r>
      <w:r/>
    </w:p>
    <w:p>
      <w:pPr>
        <w:pStyle w:val="727"/>
        <w:ind w:firstLine="420"/>
        <w:spacing w:before="120" w:after="120" w:line="360" w:lineRule="auto"/>
        <w:rPr>
          <w:rFonts w:hAnsi="宋体"/>
        </w:rPr>
      </w:pPr>
      <w:r>
        <w:rPr>
          <w:rFonts w:hint="eastAsia" w:hAnsi="宋体" w:cs="宋体"/>
        </w:rPr>
        <w:t xml:space="preserve">6.1 </w:t>
      </w:r>
      <w:r>
        <w:rPr>
          <w:rFonts w:hint="eastAsia" w:hAnsi="宋体"/>
        </w:rPr>
        <w:t xml:space="preserve">履约保证收取：无</w:t>
      </w:r>
      <w:r>
        <w:rPr>
          <w:rFonts w:hint="eastAsia" w:hAnsi="宋体" w:cs="宋体"/>
        </w:rPr>
        <w:t xml:space="preserve"> </w:t>
      </w:r>
      <w:r/>
    </w:p>
    <w:p>
      <w:pPr>
        <w:pStyle w:val="727"/>
        <w:ind w:firstLine="422"/>
        <w:spacing w:before="120" w:after="120" w:line="360" w:lineRule="auto"/>
        <w:rPr>
          <w:rFonts w:hAnsi="宋体" w:cs="宋体"/>
          <w:b/>
          <w:bCs/>
        </w:rPr>
      </w:pPr>
      <w:r>
        <w:rPr>
          <w:rFonts w:hint="eastAsia" w:hAnsi="宋体" w:cs="宋体"/>
          <w:b/>
          <w:bCs/>
        </w:rPr>
        <w:t xml:space="preserve">七、转包或分包</w:t>
      </w:r>
      <w:r/>
    </w:p>
    <w:p>
      <w:pPr>
        <w:pStyle w:val="727"/>
        <w:ind w:firstLine="420"/>
        <w:spacing w:before="120" w:after="120" w:line="360" w:lineRule="auto"/>
        <w:rPr>
          <w:rFonts w:hAnsi="宋体" w:cs="宋体"/>
        </w:rPr>
      </w:pPr>
      <w:r>
        <w:rPr>
          <w:rFonts w:hint="eastAsia" w:hAnsi="宋体" w:cs="宋体"/>
        </w:rPr>
        <w:t xml:space="preserve">7.1本合同范围的货物及服务，应由乙方直接供应，不得转让他人供应；</w:t>
      </w:r>
      <w:r/>
    </w:p>
    <w:p>
      <w:pPr>
        <w:pStyle w:val="727"/>
        <w:ind w:firstLine="420"/>
        <w:spacing w:before="120" w:after="120" w:line="360" w:lineRule="auto"/>
        <w:rPr>
          <w:rFonts w:hAnsi="宋体" w:cs="宋体"/>
        </w:rPr>
      </w:pPr>
      <w:r>
        <w:rPr>
          <w:rFonts w:hint="eastAsia" w:hAnsi="宋体" w:cs="宋体"/>
        </w:rPr>
        <w:t xml:space="preserve">7.2 除非得到甲方的书面同意，乙方不得部分分包给他人供应。</w:t>
      </w:r>
      <w:r/>
    </w:p>
    <w:p>
      <w:pPr>
        <w:pStyle w:val="727"/>
        <w:ind w:firstLine="420"/>
        <w:spacing w:before="120" w:after="120" w:line="360" w:lineRule="auto"/>
        <w:rPr>
          <w:rFonts w:hAnsi="宋体" w:cs="宋体"/>
        </w:rPr>
      </w:pPr>
      <w:r>
        <w:rPr>
          <w:rFonts w:hint="eastAsia" w:hAnsi="宋体" w:cs="宋体"/>
        </w:rPr>
        <w:t xml:space="preserve">7.3如有转让和未经甲方同意的分包行为，甲方有权给予终止合同。</w:t>
      </w:r>
      <w:r/>
    </w:p>
    <w:p>
      <w:pPr>
        <w:pStyle w:val="727"/>
        <w:ind w:firstLine="422"/>
        <w:spacing w:before="120" w:after="120" w:line="360" w:lineRule="auto"/>
        <w:rPr>
          <w:rFonts w:hAnsi="宋体" w:cs="宋体"/>
          <w:b/>
          <w:bCs/>
        </w:rPr>
      </w:pPr>
      <w:r>
        <w:rPr>
          <w:rFonts w:hint="eastAsia" w:hAnsi="宋体" w:cs="宋体"/>
          <w:b/>
          <w:bCs/>
        </w:rPr>
        <w:t xml:space="preserve">八、质保期</w:t>
      </w:r>
      <w:r/>
    </w:p>
    <w:p>
      <w:pPr>
        <w:pStyle w:val="727"/>
        <w:ind w:firstLine="420"/>
        <w:spacing w:before="120" w:after="120" w:line="360" w:lineRule="auto"/>
        <w:rPr>
          <w:rFonts w:hAnsi="宋体" w:cs="宋体"/>
        </w:rPr>
      </w:pPr>
      <w:r>
        <w:rPr>
          <w:rFonts w:hint="eastAsia" w:hAnsi="宋体" w:cs="宋体"/>
        </w:rPr>
        <w:t xml:space="preserve">8.1 质保期</w:t>
      </w:r>
      <w:r>
        <w:rPr>
          <w:rFonts w:hint="eastAsia" w:hAnsi="宋体" w:cs="宋体"/>
          <w:u w:val="single"/>
        </w:rPr>
        <w:t xml:space="preserve">      </w:t>
      </w:r>
      <w:r>
        <w:rPr>
          <w:rFonts w:hint="eastAsia" w:hAnsi="宋体" w:cs="宋体"/>
        </w:rPr>
        <w:t xml:space="preserve">年。（自交货验收合格之日起计）</w:t>
      </w:r>
      <w:r/>
    </w:p>
    <w:p>
      <w:pPr>
        <w:pStyle w:val="727"/>
        <w:ind w:firstLine="422"/>
        <w:spacing w:before="120" w:after="120" w:line="360" w:lineRule="auto"/>
        <w:rPr>
          <w:rFonts w:hAnsi="宋体" w:cs="宋体"/>
          <w:b/>
          <w:bCs/>
        </w:rPr>
      </w:pPr>
      <w:r>
        <w:rPr>
          <w:rFonts w:hint="eastAsia" w:hAnsi="宋体" w:cs="宋体"/>
          <w:b/>
          <w:bCs/>
        </w:rPr>
        <w:t xml:space="preserve">九、交付期、交付方式及交付地点</w:t>
      </w:r>
      <w:r/>
    </w:p>
    <w:p>
      <w:pPr>
        <w:pStyle w:val="727"/>
        <w:ind w:firstLine="420"/>
        <w:spacing w:before="120" w:after="120" w:line="360" w:lineRule="auto"/>
        <w:rPr>
          <w:rFonts w:hAnsi="宋体" w:cs="宋体"/>
        </w:rPr>
      </w:pPr>
      <w:r>
        <w:rPr>
          <w:rFonts w:hint="eastAsia" w:hAnsi="宋体" w:cs="宋体"/>
        </w:rPr>
        <w:t xml:space="preserve">9.1 交付期：_________</w:t>
      </w:r>
      <w:r/>
    </w:p>
    <w:p>
      <w:pPr>
        <w:pStyle w:val="727"/>
        <w:ind w:firstLine="420"/>
        <w:spacing w:before="120" w:after="120" w:line="360" w:lineRule="auto"/>
        <w:rPr>
          <w:rFonts w:hAnsi="宋体" w:cs="宋体"/>
        </w:rPr>
      </w:pPr>
      <w:r>
        <w:rPr>
          <w:rFonts w:hint="eastAsia" w:hAnsi="宋体" w:cs="宋体"/>
        </w:rPr>
        <w:t xml:space="preserve">9.2 交付方式：_________</w:t>
      </w:r>
      <w:r/>
    </w:p>
    <w:p>
      <w:pPr>
        <w:pStyle w:val="727"/>
        <w:ind w:firstLine="420"/>
        <w:spacing w:before="120" w:after="120" w:line="360" w:lineRule="auto"/>
        <w:rPr>
          <w:rFonts w:hAnsi="宋体" w:cs="宋体"/>
        </w:rPr>
      </w:pPr>
      <w:r>
        <w:rPr>
          <w:rFonts w:hint="eastAsia" w:hAnsi="宋体" w:cs="宋体"/>
        </w:rPr>
        <w:t xml:space="preserve">9.3 交付地点：_________</w:t>
      </w:r>
      <w:r/>
    </w:p>
    <w:p>
      <w:pPr>
        <w:pStyle w:val="727"/>
        <w:ind w:firstLine="422"/>
        <w:spacing w:before="120" w:after="120" w:line="360" w:lineRule="auto"/>
        <w:rPr>
          <w:rFonts w:hAnsi="宋体" w:cs="宋体"/>
          <w:b/>
          <w:bCs/>
        </w:rPr>
      </w:pPr>
      <w:r>
        <w:rPr>
          <w:rFonts w:hint="eastAsia" w:hAnsi="宋体" w:cs="宋体"/>
          <w:b/>
          <w:bCs/>
        </w:rPr>
        <w:t xml:space="preserve">十、货款支付</w:t>
      </w:r>
      <w:r/>
    </w:p>
    <w:p>
      <w:pPr>
        <w:ind w:firstLine="420"/>
        <w:spacing w:line="360" w:lineRule="auto"/>
        <w:rPr>
          <w:rFonts w:ascii="宋体" w:hAnsi="宋体" w:cs="宋体"/>
          <w:color w:val="000000"/>
        </w:rPr>
      </w:pPr>
      <w:r>
        <w:rPr>
          <w:rFonts w:hint="eastAsia" w:ascii="宋体" w:hAnsi="宋体" w:cs="宋体"/>
        </w:rPr>
        <w:t xml:space="preserve">10.1 </w:t>
      </w:r>
      <w:r>
        <w:rPr>
          <w:rFonts w:hint="eastAsia" w:ascii="宋体" w:hAnsi="宋体" w:cs="宋体"/>
          <w:color w:val="000000"/>
        </w:rPr>
        <w:t xml:space="preserve">本合同项下所有款项均以人民币支付。 </w:t>
      </w:r>
      <w:r/>
    </w:p>
    <w:p>
      <w:pPr>
        <w:ind w:firstLine="420"/>
        <w:spacing w:line="360" w:lineRule="auto"/>
        <w:rPr>
          <w:rFonts w:ascii="宋体" w:hAnsi="宋体" w:cs="宋体"/>
          <w:color w:val="000000"/>
        </w:rPr>
      </w:pPr>
      <w:r>
        <w:rPr>
          <w:rFonts w:hint="eastAsia" w:ascii="宋体" w:hAnsi="宋体" w:cs="宋体"/>
          <w:color w:val="000000"/>
        </w:rPr>
        <w:t xml:space="preserve">10.2 本合同项下的采购资金由甲方支付，付款前乙方向甲方开具发票。</w:t>
      </w:r>
      <w:r/>
    </w:p>
    <w:p>
      <w:pPr>
        <w:pStyle w:val="727"/>
        <w:ind w:firstLine="420"/>
        <w:spacing w:line="360" w:lineRule="auto"/>
        <w:rPr>
          <w:rFonts w:hAnsi="宋体" w:cs="宋体"/>
          <w:color w:val="000000"/>
        </w:rPr>
      </w:pPr>
      <w:r>
        <w:rPr>
          <w:rFonts w:hint="eastAsia" w:hAnsi="宋体" w:cs="宋体"/>
        </w:rPr>
        <w:t xml:space="preserve">10.3</w:t>
      </w:r>
      <w:r>
        <w:rPr>
          <w:rFonts w:hint="eastAsia" w:hAnsi="宋体" w:cs="宋体"/>
          <w:color w:val="000000"/>
        </w:rPr>
        <w:t xml:space="preserve"> 甲方付款方式：</w:t>
      </w:r>
      <w:r>
        <w:rPr>
          <w:rFonts w:hint="eastAsia" w:hAnsi="宋体" w:cs="宋体"/>
        </w:rPr>
        <w:t xml:space="preserve">合同签订后，甲方自收到发票1</w:t>
      </w:r>
      <w:r>
        <w:rPr>
          <w:rFonts w:hAnsi="宋体" w:cs="宋体"/>
        </w:rPr>
        <w:t xml:space="preserve">0</w:t>
      </w:r>
      <w:r>
        <w:rPr>
          <w:rFonts w:hint="eastAsia" w:hAnsi="宋体" w:cs="宋体"/>
        </w:rPr>
        <w:t xml:space="preserve">日内支付合同总价的30%作为预付款，其余货款物资检验合格后，由财政一次性付清，不计利息。</w:t>
      </w:r>
      <w:r/>
    </w:p>
    <w:p>
      <w:pPr>
        <w:pStyle w:val="727"/>
        <w:ind w:firstLine="422"/>
        <w:spacing w:before="120" w:after="120" w:line="360" w:lineRule="auto"/>
        <w:rPr>
          <w:rFonts w:hAnsi="宋体" w:cs="宋体"/>
          <w:b/>
          <w:bCs/>
        </w:rPr>
      </w:pPr>
      <w:r>
        <w:rPr>
          <w:rFonts w:hint="eastAsia" w:hAnsi="宋体" w:cs="宋体"/>
          <w:b/>
          <w:bCs/>
        </w:rPr>
        <w:t xml:space="preserve">十一、税费</w:t>
      </w:r>
      <w:r/>
    </w:p>
    <w:p>
      <w:pPr>
        <w:pStyle w:val="727"/>
        <w:ind w:firstLine="420"/>
        <w:spacing w:before="120" w:after="120" w:line="360" w:lineRule="auto"/>
        <w:rPr>
          <w:rFonts w:hAnsi="宋体" w:cs="宋体"/>
        </w:rPr>
      </w:pPr>
      <w:r>
        <w:rPr>
          <w:rFonts w:hint="eastAsia" w:hAnsi="宋体" w:cs="宋体"/>
        </w:rPr>
        <w:t xml:space="preserve">11.1本合同执行中相关的一切税费均由乙方负担。</w:t>
      </w:r>
      <w:r/>
    </w:p>
    <w:p>
      <w:pPr>
        <w:pStyle w:val="727"/>
        <w:ind w:firstLine="422"/>
        <w:spacing w:before="120" w:after="120" w:line="360" w:lineRule="auto"/>
        <w:rPr>
          <w:rFonts w:hAnsi="宋体" w:cs="宋体"/>
          <w:b/>
          <w:bCs/>
        </w:rPr>
      </w:pPr>
      <w:r>
        <w:rPr>
          <w:rFonts w:hint="eastAsia" w:hAnsi="宋体" w:cs="宋体"/>
          <w:b/>
          <w:bCs/>
        </w:rPr>
        <w:t xml:space="preserve">十二、质量保证及售后服务</w:t>
      </w:r>
      <w:r/>
    </w:p>
    <w:p>
      <w:pPr>
        <w:pStyle w:val="727"/>
        <w:ind w:firstLine="420"/>
        <w:spacing w:before="120" w:after="120" w:line="360" w:lineRule="auto"/>
        <w:rPr>
          <w:rFonts w:hAnsi="宋体" w:cs="宋体"/>
        </w:rPr>
      </w:pPr>
      <w:r>
        <w:rPr>
          <w:rFonts w:hint="eastAsia" w:hAnsi="宋体" w:cs="宋体"/>
        </w:rPr>
        <w:t xml:space="preserve">12.1 乙方应按采购文件规定的货物及服务性能、技术要求、质量标准向甲方提供。</w:t>
      </w:r>
      <w:r/>
    </w:p>
    <w:p>
      <w:pPr>
        <w:pStyle w:val="727"/>
        <w:ind w:firstLine="420"/>
        <w:spacing w:before="120" w:after="120" w:line="360" w:lineRule="auto"/>
        <w:rPr>
          <w:rFonts w:hAnsi="宋体" w:cs="宋体"/>
        </w:rPr>
      </w:pPr>
      <w:r>
        <w:rPr>
          <w:rFonts w:hint="eastAsia" w:hAnsi="宋体" w:cs="宋体"/>
        </w:rPr>
        <w:t xml:space="preserve">12.2 乙方提供的货物及服务在质量期内因服务及产品本身的质量问题发生故障，乙方应负责免费更换。对达不到技术要求者，根据实际情况，经双方协商，可按以下办法处理：</w:t>
      </w:r>
      <w:r/>
    </w:p>
    <w:p>
      <w:pPr>
        <w:pStyle w:val="727"/>
        <w:ind w:firstLine="420"/>
        <w:spacing w:before="120" w:after="120" w:line="360" w:lineRule="auto"/>
        <w:rPr>
          <w:rFonts w:hAnsi="宋体" w:cs="宋体"/>
        </w:rPr>
      </w:pPr>
      <w:r>
        <w:rPr>
          <w:rFonts w:hint="eastAsia" w:hAnsi="宋体" w:cs="宋体"/>
        </w:rPr>
        <w:t xml:space="preserve">⑴更换：由乙方承担所发生的全部费用。</w:t>
      </w:r>
      <w:r/>
    </w:p>
    <w:p>
      <w:pPr>
        <w:pStyle w:val="727"/>
        <w:ind w:firstLine="420"/>
        <w:spacing w:before="120" w:after="120" w:line="360" w:lineRule="auto"/>
        <w:rPr>
          <w:rFonts w:hAnsi="宋体" w:cs="宋体"/>
        </w:rPr>
      </w:pPr>
      <w:r>
        <w:rPr>
          <w:rFonts w:hint="eastAsia" w:hAnsi="宋体" w:cs="宋体"/>
        </w:rPr>
        <w:t xml:space="preserve">⑵贬值处理：由甲乙双方合议定价。</w:t>
      </w:r>
      <w:r/>
    </w:p>
    <w:p>
      <w:pPr>
        <w:pStyle w:val="727"/>
        <w:ind w:firstLine="420"/>
        <w:spacing w:before="120" w:after="120" w:line="360" w:lineRule="auto"/>
        <w:rPr>
          <w:rFonts w:hAnsi="宋体" w:cs="宋体"/>
        </w:rPr>
      </w:pPr>
      <w:r>
        <w:rPr>
          <w:rFonts w:hint="eastAsia" w:hAnsi="宋体" w:cs="宋体"/>
        </w:rPr>
        <w:t xml:space="preserve">⑶退还处理：乙方应退还甲方支付的合同款，同时</w:t>
      </w:r>
      <w:r>
        <w:rPr>
          <w:rFonts w:hint="eastAsia" w:hAnsi="宋体" w:cs="宋体"/>
        </w:rPr>
        <w:t xml:space="preserve">应承担该货物</w:t>
      </w:r>
      <w:r>
        <w:rPr>
          <w:rFonts w:hint="eastAsia" w:hAnsi="宋体" w:cs="宋体"/>
        </w:rPr>
        <w:t xml:space="preserve">及服务的直接费用（运输、保险、检验、款项利息及银行手续费等）。</w:t>
      </w:r>
      <w:r/>
    </w:p>
    <w:p>
      <w:pPr>
        <w:pStyle w:val="727"/>
        <w:ind w:firstLine="420"/>
        <w:spacing w:before="120" w:after="120" w:line="360" w:lineRule="auto"/>
        <w:rPr>
          <w:rFonts w:hAnsi="宋体" w:cs="宋体"/>
        </w:rPr>
      </w:pPr>
      <w:r>
        <w:rPr>
          <w:rFonts w:hint="eastAsia" w:hAnsi="宋体" w:cs="宋体"/>
        </w:rPr>
        <w:t xml:space="preserve">12.3 如在使用过程中发生质量问题，乙方在接到甲方通知后在______小时内到达甲方现场。</w:t>
      </w:r>
      <w:r/>
    </w:p>
    <w:p>
      <w:pPr>
        <w:pStyle w:val="727"/>
        <w:ind w:firstLine="420"/>
        <w:spacing w:before="120" w:after="120" w:line="360" w:lineRule="auto"/>
        <w:rPr>
          <w:rFonts w:hAnsi="宋体" w:cs="宋体"/>
        </w:rPr>
      </w:pPr>
      <w:r>
        <w:rPr>
          <w:rFonts w:hint="eastAsia" w:hAnsi="宋体" w:cs="宋体"/>
        </w:rPr>
        <w:t xml:space="preserve">12.4 在质保期内，乙方应对货物及服务出现的质量及安全问题负责处理解决并承担一切费用。</w:t>
      </w:r>
      <w:r/>
    </w:p>
    <w:p>
      <w:pPr>
        <w:pStyle w:val="727"/>
        <w:ind w:firstLine="420"/>
        <w:spacing w:before="120" w:after="120" w:line="360" w:lineRule="auto"/>
        <w:rPr>
          <w:rFonts w:hAnsi="宋体" w:cs="宋体"/>
        </w:rPr>
      </w:pPr>
      <w:r>
        <w:rPr>
          <w:rFonts w:hint="eastAsia" w:hAnsi="宋体" w:cs="宋体"/>
        </w:rPr>
        <w:t xml:space="preserve">12.5上述的货物及服务免费保修期为 </w:t>
      </w:r>
      <w:r>
        <w:rPr>
          <w:rFonts w:hint="eastAsia" w:hAnsi="宋体" w:cs="宋体"/>
          <w:u w:val="single"/>
        </w:rPr>
        <w:t xml:space="preserve">      </w:t>
      </w:r>
      <w:r>
        <w:rPr>
          <w:rFonts w:hint="eastAsia" w:hAnsi="宋体" w:cs="宋体"/>
        </w:rPr>
        <w:t xml:space="preserve">年，因人为因素出现的故障不在免费保修范围内。超过保修期的机器设备，终生维修，维修时只收部件成本费。</w:t>
      </w:r>
      <w:r/>
    </w:p>
    <w:p>
      <w:pPr>
        <w:pStyle w:val="727"/>
        <w:ind w:firstLine="422"/>
        <w:spacing w:before="120" w:after="120" w:line="360" w:lineRule="auto"/>
        <w:rPr>
          <w:rFonts w:hAnsi="宋体" w:cs="宋体"/>
          <w:b/>
          <w:bCs/>
        </w:rPr>
      </w:pPr>
      <w:r>
        <w:rPr>
          <w:rFonts w:hint="eastAsia" w:hAnsi="宋体" w:cs="宋体"/>
          <w:b/>
          <w:bCs/>
        </w:rPr>
        <w:t xml:space="preserve">十三、调试和验收</w:t>
      </w:r>
      <w:r/>
    </w:p>
    <w:p>
      <w:pPr>
        <w:pStyle w:val="727"/>
        <w:ind w:firstLine="420"/>
        <w:spacing w:before="120" w:after="120" w:line="360" w:lineRule="auto"/>
        <w:rPr>
          <w:rFonts w:hAnsi="宋体" w:cs="宋体"/>
        </w:rPr>
      </w:pPr>
      <w:r>
        <w:rPr>
          <w:rFonts w:hint="eastAsia" w:hAnsi="宋体" w:cs="宋体"/>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727"/>
        <w:ind w:firstLine="420"/>
        <w:spacing w:before="120" w:after="120" w:line="360" w:lineRule="auto"/>
        <w:rPr>
          <w:rFonts w:hAnsi="宋体" w:cs="宋体"/>
        </w:rPr>
      </w:pPr>
      <w:r>
        <w:rPr>
          <w:rFonts w:hint="eastAsia" w:hAnsi="宋体" w:cs="宋体"/>
        </w:rPr>
        <w:t xml:space="preserve">13.2 乙方交付前应对货物及服务</w:t>
      </w:r>
      <w:r>
        <w:rPr>
          <w:rFonts w:hint="eastAsia" w:hAnsi="宋体" w:cs="宋体"/>
        </w:rPr>
        <w:t xml:space="preserve">作出</w:t>
      </w:r>
      <w:r>
        <w:rPr>
          <w:rFonts w:hint="eastAsia" w:hAnsi="宋体" w:cs="宋体"/>
        </w:rPr>
        <w:t xml:space="preserve">全面检查和对验收文件进行整理，并列出清单，作为甲方交付验收和使用的技术条件依据，检验的结果应随货物及服务交甲方。</w:t>
      </w:r>
      <w:r/>
    </w:p>
    <w:p>
      <w:pPr>
        <w:pStyle w:val="727"/>
        <w:ind w:firstLine="420"/>
        <w:spacing w:before="120" w:after="120" w:line="360" w:lineRule="auto"/>
        <w:rPr>
          <w:rFonts w:hAnsi="宋体" w:cs="宋体"/>
        </w:rPr>
      </w:pPr>
      <w:r>
        <w:rPr>
          <w:rFonts w:hint="eastAsia" w:hAnsi="宋体" w:cs="宋体"/>
        </w:rPr>
        <w:t xml:space="preserve">13.3 甲方对乙方提供的货物及服务在使用前进行调试时，乙方需负责安装并培训甲方的使用操作人员，并协助甲方一起调试，直到符合技术要求，甲方才做最终验收。</w:t>
      </w:r>
      <w:r/>
    </w:p>
    <w:p>
      <w:pPr>
        <w:pStyle w:val="727"/>
        <w:ind w:firstLine="420"/>
        <w:spacing w:before="120" w:after="120" w:line="360" w:lineRule="auto"/>
        <w:rPr>
          <w:rFonts w:hAnsi="宋体" w:cs="宋体"/>
        </w:rPr>
      </w:pPr>
      <w:r>
        <w:rPr>
          <w:rFonts w:hint="eastAsia" w:hAnsi="宋体" w:cs="宋体"/>
        </w:rPr>
        <w:t xml:space="preserve">13.4 对技术复杂的货物及服务，甲方可请国家认可的专业检测机构参与初步验收及最终验收，并由其出具质量检测报告。</w:t>
      </w:r>
      <w:r/>
    </w:p>
    <w:p>
      <w:pPr>
        <w:pStyle w:val="727"/>
        <w:ind w:firstLine="420"/>
        <w:spacing w:before="120" w:after="120" w:line="360" w:lineRule="auto"/>
        <w:rPr>
          <w:rFonts w:hAnsi="宋体" w:cs="宋体"/>
        </w:rPr>
      </w:pPr>
      <w:r>
        <w:rPr>
          <w:rFonts w:hint="eastAsia" w:hAnsi="宋体" w:cs="宋体"/>
        </w:rPr>
        <w:t xml:space="preserve">13.5 验收时乙方必须在现场，验收完毕后作出验收结果报告；验收费用由甲乙双方协商解决。</w:t>
      </w:r>
      <w:r/>
    </w:p>
    <w:p>
      <w:pPr>
        <w:pStyle w:val="727"/>
        <w:ind w:firstLine="422"/>
        <w:spacing w:before="120" w:after="120" w:line="360" w:lineRule="auto"/>
        <w:rPr>
          <w:rFonts w:hAnsi="宋体" w:cs="宋体"/>
          <w:b/>
          <w:bCs/>
        </w:rPr>
      </w:pPr>
      <w:r>
        <w:rPr>
          <w:rFonts w:hint="eastAsia" w:hAnsi="宋体" w:cs="宋体"/>
          <w:b/>
          <w:bCs/>
        </w:rPr>
        <w:t xml:space="preserve">十四、货物及服务包装、发运及运输</w:t>
      </w:r>
      <w:r/>
    </w:p>
    <w:p>
      <w:pPr>
        <w:pStyle w:val="727"/>
        <w:ind w:firstLine="420"/>
        <w:spacing w:before="120" w:after="120" w:line="360" w:lineRule="auto"/>
        <w:rPr>
          <w:rFonts w:hAnsi="宋体" w:cs="宋体"/>
        </w:rPr>
      </w:pPr>
      <w:r>
        <w:rPr>
          <w:rFonts w:hint="eastAsia" w:hAnsi="宋体" w:cs="宋体"/>
        </w:rPr>
        <w:t xml:space="preserve">14.1 乙方应在货物及服务发运前对其进行满足运输距离、防潮、防震、防锈和防破损装卸等要求包装，以保证货物及服务安全运达甲方指定地点。</w:t>
      </w:r>
      <w:r>
        <w:rPr>
          <w:rFonts w:hint="eastAsia" w:hAnsi="宋体"/>
          <w:bCs/>
        </w:rPr>
        <w:t xml:space="preserve">乙方对货物的包装应符合《商品包装政府采购需求标准（试行）》、《快递包装政府采购需求标准（试行）》的规定。</w:t>
      </w:r>
      <w:r/>
    </w:p>
    <w:p>
      <w:pPr>
        <w:pStyle w:val="727"/>
        <w:ind w:firstLine="420"/>
        <w:spacing w:before="120" w:after="120" w:line="360" w:lineRule="auto"/>
        <w:rPr>
          <w:rFonts w:hAnsi="宋体" w:cs="宋体"/>
        </w:rPr>
      </w:pPr>
      <w:r>
        <w:rPr>
          <w:rFonts w:hint="eastAsia" w:hAnsi="宋体" w:cs="宋体"/>
        </w:rPr>
        <w:t xml:space="preserve">14.2 使用说明书、质量检验证明书、随配附件和工具以及清单一并交付甲方。</w:t>
      </w:r>
      <w:r/>
    </w:p>
    <w:p>
      <w:pPr>
        <w:pStyle w:val="727"/>
        <w:ind w:firstLine="420"/>
        <w:spacing w:before="120" w:after="120" w:line="360" w:lineRule="auto"/>
        <w:rPr>
          <w:rFonts w:hAnsi="宋体" w:cs="宋体"/>
        </w:rPr>
      </w:pPr>
      <w:r>
        <w:rPr>
          <w:rFonts w:hint="eastAsia" w:hAnsi="宋体" w:cs="宋体"/>
        </w:rPr>
        <w:t xml:space="preserve">14.3 乙方在货物及服务发运手续办理完毕后24小时内或交付到甲方48小时前通知甲方，以准备接受交付。</w:t>
      </w:r>
      <w:r/>
    </w:p>
    <w:p>
      <w:pPr>
        <w:pStyle w:val="727"/>
        <w:ind w:firstLine="420"/>
        <w:spacing w:before="120" w:after="120" w:line="360" w:lineRule="auto"/>
        <w:rPr>
          <w:rFonts w:hAnsi="宋体" w:cs="宋体"/>
        </w:rPr>
      </w:pPr>
      <w:r>
        <w:rPr>
          <w:rFonts w:hint="eastAsia" w:hAnsi="宋体" w:cs="宋体"/>
        </w:rPr>
        <w:t xml:space="preserve">14.4 货物在交付甲方前发生的风险均由乙方负责。</w:t>
      </w:r>
      <w:r/>
    </w:p>
    <w:p>
      <w:pPr>
        <w:pStyle w:val="727"/>
        <w:ind w:firstLine="420"/>
        <w:spacing w:before="120" w:after="120" w:line="360" w:lineRule="auto"/>
        <w:rPr>
          <w:rFonts w:hAnsi="宋体" w:cs="宋体"/>
        </w:rPr>
      </w:pPr>
      <w:r>
        <w:rPr>
          <w:rFonts w:hint="eastAsia" w:hAnsi="宋体" w:cs="宋体"/>
        </w:rPr>
        <w:t xml:space="preserve">14.5 货物及服务在规定的交付期限内由乙方送达甲方指定的地点视为交付，乙方同时需通知甲方货物及服务已送达。</w:t>
      </w:r>
      <w:r/>
    </w:p>
    <w:p>
      <w:pPr>
        <w:pStyle w:val="727"/>
        <w:ind w:firstLine="422"/>
        <w:spacing w:before="120" w:after="120" w:line="360" w:lineRule="auto"/>
        <w:rPr>
          <w:rFonts w:hAnsi="宋体" w:cs="宋体"/>
          <w:b/>
          <w:bCs/>
        </w:rPr>
      </w:pPr>
      <w:r>
        <w:rPr>
          <w:rFonts w:hint="eastAsia" w:hAnsi="宋体" w:cs="宋体"/>
          <w:b/>
          <w:bCs/>
        </w:rPr>
        <w:t xml:space="preserve">十五、违约责任</w:t>
      </w:r>
      <w:r/>
    </w:p>
    <w:p>
      <w:pPr>
        <w:pStyle w:val="727"/>
        <w:ind w:firstLine="420"/>
        <w:spacing w:before="120" w:after="120" w:line="360" w:lineRule="auto"/>
        <w:rPr>
          <w:rFonts w:hAnsi="宋体" w:cs="宋体"/>
        </w:rPr>
      </w:pPr>
      <w:r>
        <w:rPr>
          <w:rFonts w:hint="eastAsia" w:hAnsi="宋体" w:cs="宋体"/>
        </w:rPr>
        <w:t xml:space="preserve">15.1 甲方无正当理由拒收货物及服务的，甲方向乙方偿付拒收款项总值的百分之五违约金。</w:t>
      </w:r>
      <w:r/>
    </w:p>
    <w:p>
      <w:pPr>
        <w:pStyle w:val="727"/>
        <w:ind w:firstLine="420"/>
        <w:spacing w:before="120" w:after="120" w:line="360" w:lineRule="auto"/>
        <w:rPr>
          <w:rFonts w:hAnsi="宋体" w:cs="宋体"/>
        </w:rPr>
      </w:pPr>
      <w:r>
        <w:rPr>
          <w:rFonts w:hint="eastAsia" w:hAnsi="宋体" w:cs="宋体"/>
        </w:rPr>
        <w:t xml:space="preserve">15.2 甲方无故逾期验收和办理款项支付手续的,甲方应按逾期付款总额每日万分之五向乙方支付违约金。</w:t>
      </w:r>
      <w:r/>
    </w:p>
    <w:p>
      <w:pPr>
        <w:pStyle w:val="727"/>
        <w:ind w:firstLine="420"/>
        <w:spacing w:before="120" w:after="120" w:line="360" w:lineRule="auto"/>
        <w:rPr>
          <w:rFonts w:hAnsi="宋体" w:cs="宋体"/>
        </w:rPr>
      </w:pPr>
      <w:r>
        <w:rPr>
          <w:rFonts w:hint="eastAsia" w:hAnsi="宋体" w:cs="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7"/>
        <w:ind w:firstLine="420"/>
        <w:spacing w:before="120" w:after="120" w:line="360" w:lineRule="auto"/>
        <w:rPr>
          <w:rFonts w:hAnsi="宋体" w:cs="宋体"/>
        </w:rPr>
      </w:pPr>
      <w:r>
        <w:rPr>
          <w:rFonts w:hint="eastAsia" w:hAnsi="宋体" w:cs="宋体"/>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727"/>
        <w:ind w:firstLine="422"/>
        <w:spacing w:before="120" w:after="120" w:line="360" w:lineRule="auto"/>
        <w:rPr>
          <w:rFonts w:hAnsi="宋体" w:cs="宋体"/>
          <w:b/>
          <w:bCs/>
        </w:rPr>
      </w:pPr>
      <w:r>
        <w:rPr>
          <w:rFonts w:hint="eastAsia" w:hAnsi="宋体" w:cs="宋体"/>
          <w:b/>
          <w:bCs/>
        </w:rPr>
        <w:t xml:space="preserve">十六、不可抗力事件处理</w:t>
      </w:r>
      <w:r/>
    </w:p>
    <w:p>
      <w:pPr>
        <w:pStyle w:val="727"/>
        <w:ind w:firstLine="420"/>
        <w:spacing w:before="120" w:after="120" w:line="360" w:lineRule="auto"/>
        <w:rPr>
          <w:rFonts w:hAnsi="宋体" w:cs="宋体"/>
        </w:rPr>
      </w:pPr>
      <w:r>
        <w:rPr>
          <w:rFonts w:hint="eastAsia" w:hAnsi="宋体" w:cs="宋体"/>
        </w:rPr>
        <w:t xml:space="preserve">16.1 在合同有效期内，任何一方因不可抗力事件导致不能履行合同，则合同履行期可延长，其延长期与不可抗力影响期相同。</w:t>
      </w:r>
      <w:r/>
    </w:p>
    <w:p>
      <w:pPr>
        <w:pStyle w:val="727"/>
        <w:ind w:firstLine="420"/>
        <w:spacing w:before="120" w:after="120" w:line="360" w:lineRule="auto"/>
        <w:rPr>
          <w:rFonts w:hAnsi="宋体" w:cs="宋体"/>
        </w:rPr>
      </w:pPr>
      <w:r>
        <w:rPr>
          <w:rFonts w:hint="eastAsia" w:hAnsi="宋体" w:cs="宋体"/>
        </w:rPr>
        <w:t xml:space="preserve">16.2 不可抗力事件发生后，应立即通知对方，并寄送有关权威机构出具的证明。</w:t>
      </w:r>
      <w:r/>
    </w:p>
    <w:p>
      <w:pPr>
        <w:pStyle w:val="727"/>
        <w:ind w:firstLine="420"/>
        <w:spacing w:before="120" w:after="120" w:line="360" w:lineRule="auto"/>
        <w:rPr>
          <w:rFonts w:hAnsi="宋体" w:cs="宋体"/>
        </w:rPr>
      </w:pPr>
      <w:r>
        <w:rPr>
          <w:rFonts w:hint="eastAsia" w:hAnsi="宋体" w:cs="宋体"/>
        </w:rPr>
        <w:t xml:space="preserve">16.3 不可抗力事件延续120天以上，双方应通过友好协商，确定是否继续履行合同。</w:t>
      </w:r>
      <w:r/>
    </w:p>
    <w:p>
      <w:pPr>
        <w:pStyle w:val="727"/>
        <w:ind w:firstLine="422"/>
        <w:spacing w:before="120" w:after="120" w:line="360" w:lineRule="auto"/>
        <w:rPr>
          <w:rFonts w:hAnsi="宋体" w:cs="宋体"/>
          <w:b/>
          <w:bCs/>
        </w:rPr>
      </w:pPr>
      <w:r>
        <w:rPr>
          <w:rFonts w:hint="eastAsia" w:hAnsi="宋体" w:cs="宋体"/>
          <w:b/>
          <w:bCs/>
        </w:rPr>
        <w:t xml:space="preserve">十七、诉讼</w:t>
      </w:r>
      <w:r/>
    </w:p>
    <w:p>
      <w:pPr>
        <w:pStyle w:val="727"/>
        <w:ind w:firstLine="420"/>
        <w:spacing w:before="120" w:after="120" w:line="360" w:lineRule="auto"/>
        <w:rPr>
          <w:rFonts w:hAnsi="宋体" w:cs="宋体"/>
        </w:rPr>
      </w:pPr>
      <w:r>
        <w:rPr>
          <w:rFonts w:hint="eastAsia" w:hAnsi="宋体" w:cs="宋体"/>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rPr>
      </w:pPr>
      <w:r>
        <w:rPr>
          <w:rFonts w:hint="eastAsia" w:ascii="宋体" w:hAnsi="宋体" w:cs="宋体"/>
          <w:b/>
          <w:bCs/>
        </w:rPr>
        <w:t xml:space="preserve">十八、</w:t>
      </w:r>
      <w:r>
        <w:rPr>
          <w:rFonts w:hint="eastAsia" w:ascii="宋体" w:hAnsi="宋体" w:cs="宋体"/>
        </w:rPr>
        <w:t xml:space="preserve">为提升政府采购供应商的融资可得性，解决中小企业融资难问题，中国人民银行、市财政局、市公共资源交易中心推出了政府</w:t>
      </w:r>
      <w:r>
        <w:rPr>
          <w:rFonts w:hint="eastAsia" w:ascii="宋体" w:hAnsi="宋体" w:cs="宋体"/>
        </w:rPr>
        <w:t xml:space="preserve">采购线</w:t>
      </w:r>
      <w:r>
        <w:rPr>
          <w:rFonts w:hint="eastAsia" w:ascii="宋体" w:hAnsi="宋体" w:cs="宋体"/>
        </w:rPr>
        <w:t xml:space="preserve">上应收账款融资模式。各供应商如果有融资需求，可以</w:t>
      </w:r>
      <w:r>
        <w:rPr>
          <w:rFonts w:hint="eastAsia" w:ascii="宋体" w:hAnsi="宋体" w:cs="宋体"/>
        </w:rPr>
        <w:t xml:space="preserve">凭借政府</w:t>
      </w:r>
      <w:r>
        <w:rPr>
          <w:rFonts w:hint="eastAsia" w:ascii="宋体" w:hAnsi="宋体" w:cs="宋体"/>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rPr>
        <w:t xml:space="preserve">申请线</w:t>
      </w:r>
      <w:r>
        <w:rPr>
          <w:rFonts w:hint="eastAsia" w:ascii="宋体" w:hAnsi="宋体" w:cs="宋体"/>
        </w:rPr>
        <w:t xml:space="preserve">上融资，相关事宜可向市人民银行咨询，联系电话：0514-87936653。</w:t>
      </w:r>
      <w:r/>
    </w:p>
    <w:p>
      <w:pPr>
        <w:pStyle w:val="727"/>
        <w:ind w:firstLine="422"/>
        <w:spacing w:before="120" w:after="120" w:line="360" w:lineRule="auto"/>
        <w:rPr>
          <w:rFonts w:hAnsi="宋体" w:cs="宋体"/>
          <w:b/>
          <w:bCs/>
        </w:rPr>
      </w:pPr>
      <w:r>
        <w:rPr>
          <w:rFonts w:hint="eastAsia" w:hAnsi="宋体" w:cs="宋体"/>
          <w:b/>
          <w:bCs/>
        </w:rPr>
        <w:t xml:space="preserve">十九、合同生效及其它</w:t>
      </w:r>
      <w:r/>
    </w:p>
    <w:p>
      <w:pPr>
        <w:pStyle w:val="727"/>
        <w:ind w:firstLine="420"/>
        <w:spacing w:before="120" w:after="120" w:line="360" w:lineRule="auto"/>
        <w:rPr>
          <w:rFonts w:hAnsi="宋体" w:cs="宋体"/>
        </w:rPr>
      </w:pPr>
      <w:r>
        <w:rPr>
          <w:rFonts w:hint="eastAsia" w:hAnsi="宋体" w:cs="宋体"/>
        </w:rPr>
        <w:t xml:space="preserve">19.1 合同经双方法定代表人签章并加盖单位公章，并经扬州市聚力项目管理有限公司见证盖章后生效。</w:t>
      </w:r>
      <w:r/>
    </w:p>
    <w:p>
      <w:pPr>
        <w:pStyle w:val="727"/>
        <w:ind w:firstLine="420"/>
        <w:spacing w:before="120" w:after="120" w:line="360" w:lineRule="auto"/>
        <w:rPr>
          <w:rFonts w:hAnsi="宋体" w:cs="宋体"/>
        </w:rPr>
      </w:pPr>
      <w:r>
        <w:rPr>
          <w:rFonts w:hint="eastAsia" w:hAnsi="宋体" w:cs="宋体"/>
        </w:rPr>
        <w:t xml:space="preserve">19.2本合同未尽事宜，遵照《</w:t>
      </w:r>
      <w:r>
        <w:rPr>
          <w:rFonts w:hint="eastAsia" w:hAnsi="宋体" w:cs="宋体"/>
        </w:rPr>
        <w:t xml:space="preserve">中华人民共和国民法</w:t>
      </w:r>
      <w:r>
        <w:rPr>
          <w:rFonts w:hint="eastAsia" w:hAnsi="宋体" w:cs="宋体"/>
        </w:rPr>
        <w:t xml:space="preserve">典》有关条文执行。</w:t>
      </w:r>
      <w:r/>
    </w:p>
    <w:p>
      <w:pPr>
        <w:pStyle w:val="727"/>
        <w:ind w:firstLine="420"/>
        <w:spacing w:before="120" w:after="120" w:line="360" w:lineRule="auto"/>
        <w:rPr>
          <w:rFonts w:hAnsi="宋体" w:cs="宋体"/>
        </w:rPr>
      </w:pPr>
      <w:r>
        <w:rPr>
          <w:rFonts w:hint="eastAsia" w:hAnsi="宋体" w:cs="宋体"/>
        </w:rPr>
        <w:t xml:space="preserve">19.3 本合同正本一式六份，具有同等法律效力，甲方、乙方各执两份，见证方及财政监管部门（仪征市财政局政府采购管理处）各执一份。  </w:t>
      </w:r>
      <w:r/>
    </w:p>
    <w:tbl>
      <w:tblPr>
        <w:tblW w:w="8522" w:type="dxa"/>
        <w:tblInd w:w="135" w:type="dxa"/>
        <w:tblLayout w:type="fixed"/>
        <w:tblLook w:val="04A0" w:firstRow="1" w:lastRow="0" w:firstColumn="1" w:lastColumn="0" w:noHBand="0" w:noVBand="1"/>
      </w:tblPr>
      <w:tblGrid>
        <w:gridCol w:w="4284"/>
        <w:gridCol w:w="4238"/>
      </w:tblGrid>
      <w:tr>
        <w:trPr/>
        <w:tc>
          <w:tcPr>
            <w:tcW w:w="4284" w:type="dxa"/>
            <w:textDirection w:val="lrTb"/>
            <w:noWrap w:val="false"/>
          </w:tcPr>
          <w:p>
            <w:pPr>
              <w:pStyle w:val="727"/>
              <w:spacing w:before="120" w:after="120" w:line="360" w:lineRule="auto"/>
              <w:rPr>
                <w:rFonts w:hAnsi="宋体" w:cs="宋体"/>
              </w:rPr>
            </w:pPr>
            <w:r>
              <w:rPr>
                <w:rFonts w:hint="eastAsia" w:hAnsi="宋体" w:cs="宋体"/>
              </w:rPr>
              <w:t xml:space="preserve">甲方：</w:t>
            </w:r>
            <w:r/>
          </w:p>
        </w:tc>
        <w:tc>
          <w:tcPr>
            <w:tcW w:w="4238" w:type="dxa"/>
            <w:textDirection w:val="lrTb"/>
            <w:noWrap w:val="false"/>
          </w:tcPr>
          <w:p>
            <w:pPr>
              <w:pStyle w:val="727"/>
              <w:spacing w:before="120" w:after="120" w:line="360" w:lineRule="auto"/>
              <w:rPr>
                <w:rFonts w:hAnsi="宋体" w:cs="宋体"/>
              </w:rPr>
            </w:pPr>
            <w:r>
              <w:rPr>
                <w:rFonts w:hint="eastAsia" w:hAnsi="宋体" w:cs="宋体"/>
              </w:rPr>
              <w:t xml:space="preserve">乙方： </w:t>
            </w:r>
            <w:r/>
          </w:p>
        </w:tc>
      </w:tr>
      <w:tr>
        <w:trPr/>
        <w:tc>
          <w:tcPr>
            <w:tcW w:w="4284" w:type="dxa"/>
            <w:textDirection w:val="lrTb"/>
            <w:noWrap w:val="false"/>
          </w:tcPr>
          <w:p>
            <w:pPr>
              <w:pStyle w:val="727"/>
              <w:spacing w:before="120" w:after="120" w:line="360" w:lineRule="auto"/>
              <w:rPr>
                <w:rFonts w:hAnsi="宋体" w:cs="宋体"/>
              </w:rPr>
            </w:pPr>
            <w:r>
              <w:rPr>
                <w:rFonts w:hint="eastAsia" w:hAnsi="宋体" w:cs="宋体"/>
              </w:rPr>
              <w:t xml:space="preserve">地址：</w:t>
            </w:r>
            <w:r/>
          </w:p>
        </w:tc>
        <w:tc>
          <w:tcPr>
            <w:tcW w:w="4238" w:type="dxa"/>
            <w:textDirection w:val="lrTb"/>
            <w:noWrap w:val="false"/>
          </w:tcPr>
          <w:p>
            <w:pPr>
              <w:pStyle w:val="727"/>
              <w:spacing w:before="120" w:after="120" w:line="360" w:lineRule="auto"/>
              <w:rPr>
                <w:rFonts w:hAnsi="宋体" w:cs="宋体"/>
              </w:rPr>
            </w:pPr>
            <w:r>
              <w:rPr>
                <w:rFonts w:hint="eastAsia" w:hAnsi="宋体" w:cs="宋体"/>
              </w:rPr>
              <w:t xml:space="preserve">地址： </w:t>
            </w:r>
            <w:r/>
          </w:p>
        </w:tc>
      </w:tr>
      <w:tr>
        <w:trPr/>
        <w:tc>
          <w:tcPr>
            <w:tcW w:w="4284" w:type="dxa"/>
            <w:textDirection w:val="lrTb"/>
            <w:noWrap w:val="false"/>
          </w:tcPr>
          <w:p>
            <w:pPr>
              <w:pStyle w:val="727"/>
              <w:spacing w:before="120" w:after="120" w:line="360" w:lineRule="auto"/>
              <w:rPr>
                <w:rFonts w:hAnsi="宋体" w:cs="宋体"/>
              </w:rPr>
            </w:pPr>
            <w:r>
              <w:rPr>
                <w:rFonts w:hint="eastAsia" w:hAnsi="宋体" w:cs="宋体"/>
              </w:rPr>
              <w:t xml:space="preserve">法定代表人或授权代表：</w:t>
            </w:r>
            <w:r/>
          </w:p>
        </w:tc>
        <w:tc>
          <w:tcPr>
            <w:tcW w:w="4238" w:type="dxa"/>
            <w:textDirection w:val="lrTb"/>
            <w:noWrap w:val="false"/>
          </w:tcPr>
          <w:p>
            <w:pPr>
              <w:pStyle w:val="727"/>
              <w:spacing w:before="120" w:after="120" w:line="360" w:lineRule="auto"/>
              <w:rPr>
                <w:rFonts w:hAnsi="宋体" w:cs="宋体"/>
              </w:rPr>
            </w:pPr>
            <w:r>
              <w:rPr>
                <w:rFonts w:hint="eastAsia" w:hAnsi="宋体" w:cs="宋体"/>
              </w:rPr>
              <w:t xml:space="preserve">法定代表人或授权代表：</w:t>
            </w:r>
            <w:r/>
          </w:p>
        </w:tc>
      </w:tr>
      <w:tr>
        <w:trPr/>
        <w:tc>
          <w:tcPr>
            <w:tcW w:w="4284" w:type="dxa"/>
            <w:textDirection w:val="lrTb"/>
            <w:noWrap w:val="false"/>
          </w:tcPr>
          <w:p>
            <w:pPr>
              <w:pStyle w:val="727"/>
              <w:spacing w:before="120" w:after="120" w:line="360" w:lineRule="auto"/>
              <w:rPr>
                <w:rFonts w:hAnsi="宋体" w:cs="宋体"/>
              </w:rPr>
            </w:pPr>
            <w:r>
              <w:rPr>
                <w:rFonts w:hint="eastAsia" w:hAnsi="宋体" w:cs="宋体"/>
              </w:rPr>
              <w:t xml:space="preserve">联系电话：</w:t>
            </w:r>
            <w:r/>
          </w:p>
        </w:tc>
        <w:tc>
          <w:tcPr>
            <w:tcW w:w="4238" w:type="dxa"/>
            <w:textDirection w:val="lrTb"/>
            <w:noWrap w:val="false"/>
          </w:tcPr>
          <w:p>
            <w:pPr>
              <w:pStyle w:val="727"/>
              <w:spacing w:before="120" w:after="120" w:line="360" w:lineRule="auto"/>
              <w:rPr>
                <w:rFonts w:hAnsi="宋体" w:cs="宋体"/>
              </w:rPr>
            </w:pPr>
            <w:r>
              <w:rPr>
                <w:rFonts w:hint="eastAsia" w:hAnsi="宋体" w:cs="宋体"/>
              </w:rPr>
              <w:t xml:space="preserve">联系电话：</w:t>
            </w:r>
            <w:r/>
          </w:p>
        </w:tc>
      </w:tr>
      <w:tr>
        <w:trPr/>
        <w:tc>
          <w:tcPr>
            <w:tcW w:w="4284" w:type="dxa"/>
            <w:textDirection w:val="lrTb"/>
            <w:noWrap w:val="false"/>
          </w:tcPr>
          <w:p>
            <w:pPr>
              <w:pStyle w:val="727"/>
              <w:spacing w:before="120" w:after="120" w:line="360" w:lineRule="auto"/>
              <w:rPr>
                <w:rFonts w:hAnsi="宋体" w:cs="宋体"/>
              </w:rPr>
            </w:pPr>
            <w:r>
              <w:rPr>
                <w:rFonts w:hint="eastAsia" w:hAnsi="宋体" w:cs="宋体"/>
              </w:rPr>
              <w:t xml:space="preserve">日期：      年    月    日  </w:t>
            </w:r>
            <w:r/>
          </w:p>
        </w:tc>
        <w:tc>
          <w:tcPr>
            <w:tcW w:w="4238" w:type="dxa"/>
            <w:textDirection w:val="lrTb"/>
            <w:noWrap w:val="false"/>
          </w:tcPr>
          <w:p>
            <w:pPr>
              <w:pStyle w:val="727"/>
              <w:spacing w:before="120" w:after="120" w:line="360" w:lineRule="auto"/>
              <w:rPr>
                <w:rFonts w:hAnsi="宋体" w:cs="宋体"/>
              </w:rPr>
            </w:pPr>
            <w:r>
              <w:rPr>
                <w:rFonts w:hint="eastAsia" w:hAnsi="宋体" w:cs="宋体"/>
              </w:rPr>
              <w:t xml:space="preserve">日期：      年    月    日</w:t>
            </w:r>
            <w:r/>
          </w:p>
        </w:tc>
      </w:tr>
    </w:tbl>
    <w:p>
      <w:pPr>
        <w:pStyle w:val="727"/>
        <w:spacing w:before="120" w:after="120" w:line="360" w:lineRule="auto"/>
        <w:rPr>
          <w:rFonts w:hAnsi="宋体" w:cs="宋体"/>
        </w:rPr>
      </w:pPr>
      <w:r>
        <w:rPr>
          <w:rFonts w:hint="eastAsia" w:hAnsi="宋体" w:cs="宋体"/>
        </w:rPr>
        <w:t xml:space="preserve"> </w:t>
      </w:r>
      <w:r/>
    </w:p>
    <w:p>
      <w:pPr>
        <w:pStyle w:val="727"/>
        <w:ind w:firstLine="210"/>
        <w:spacing w:before="120" w:after="120" w:line="360" w:lineRule="auto"/>
        <w:rPr>
          <w:rFonts w:hAnsi="宋体" w:cs="宋体"/>
        </w:rPr>
      </w:pPr>
      <w:r>
        <w:rPr>
          <w:rFonts w:hint="eastAsia" w:hAnsi="宋体" w:cs="宋体"/>
        </w:rPr>
        <w:t xml:space="preserve">见证方：扬州市聚力项目管理有限公司</w:t>
      </w:r>
      <w:r/>
    </w:p>
    <w:p>
      <w:pPr>
        <w:pStyle w:val="727"/>
        <w:ind w:firstLine="210"/>
        <w:spacing w:before="120" w:after="120" w:line="360" w:lineRule="auto"/>
        <w:rPr>
          <w:rFonts w:hAnsi="宋体" w:cs="宋体"/>
        </w:rPr>
      </w:pPr>
      <w:r>
        <w:rPr>
          <w:rFonts w:hint="eastAsia" w:hAnsi="宋体" w:cs="宋体"/>
        </w:rPr>
        <w:t xml:space="preserve">项目经办人：</w:t>
      </w:r>
      <w:r/>
    </w:p>
    <w:p>
      <w:pPr>
        <w:pStyle w:val="727"/>
        <w:ind w:firstLine="210"/>
        <w:spacing w:before="120" w:after="120" w:line="360" w:lineRule="auto"/>
        <w:rPr>
          <w:rFonts w:hAnsi="宋体" w:cs="宋体"/>
        </w:rPr>
      </w:pPr>
      <w:r>
        <w:rPr>
          <w:rFonts w:hint="eastAsia" w:hAnsi="宋体" w:cs="宋体"/>
        </w:rPr>
        <w:t xml:space="preserve">日期：     年   月   日</w:t>
      </w:r>
      <w:r/>
    </w:p>
    <w:p>
      <w:r/>
      <w:r/>
    </w:p>
    <w:p>
      <w:pPr>
        <w:pStyle w:val="719"/>
      </w:pPr>
      <w:r/>
      <w:r/>
    </w:p>
    <w:p>
      <w:r/>
      <w:r/>
    </w:p>
    <w:p>
      <w:pPr>
        <w:pStyle w:val="719"/>
      </w:pPr>
      <w:r/>
      <w:r/>
    </w:p>
    <w:p>
      <w:r/>
      <w:r/>
    </w:p>
    <w:p>
      <w:pPr>
        <w:pStyle w:val="719"/>
      </w:pPr>
      <w:r/>
      <w:r/>
    </w:p>
    <w:p>
      <w:r/>
      <w:r/>
    </w:p>
    <w:p>
      <w:pPr>
        <w:pStyle w:val="719"/>
      </w:pPr>
      <w:r/>
      <w:r/>
    </w:p>
    <w:p>
      <w:r/>
      <w:r/>
    </w:p>
    <w:p>
      <w:pPr>
        <w:pStyle w:val="719"/>
      </w:pPr>
      <w:r/>
      <w:r/>
    </w:p>
    <w:p>
      <w:pPr>
        <w:pStyle w:val="716"/>
        <w:jc w:val="center"/>
        <w:spacing w:line="360" w:lineRule="auto"/>
        <w:rPr>
          <w:rFonts w:ascii="宋体" w:hAnsi="宋体"/>
          <w:color w:val="000000"/>
        </w:rPr>
      </w:pPr>
      <w:r>
        <w:rPr>
          <w:rFonts w:hint="eastAsia" w:ascii="宋体" w:hAnsi="宋体"/>
          <w:color w:val="000000"/>
        </w:rPr>
        <w:t xml:space="preserve">第四章 项目需求</w:t>
      </w:r>
      <w:r/>
    </w:p>
    <w:p>
      <w:pPr>
        <w:ind w:firstLine="422"/>
        <w:keepLines/>
        <w:keepNext/>
        <w:spacing w:line="360" w:lineRule="auto"/>
        <w:rPr>
          <w:rFonts w:ascii="宋体" w:hAnsi="宋体" w:cs="宋体"/>
          <w:b/>
          <w:bCs/>
          <w:color w:val="000000"/>
        </w:rPr>
        <w:outlineLvl w:val="0"/>
      </w:pPr>
      <w:r>
        <w:rPr>
          <w:rFonts w:hint="eastAsia" w:ascii="宋体" w:hAnsi="宋体" w:cs="宋体"/>
          <w:b/>
          <w:bCs/>
          <w:color w:val="000000"/>
        </w:rPr>
        <w:t xml:space="preserve">项目属性：货物类项目</w:t>
      </w:r>
      <w:r/>
    </w:p>
    <w:p>
      <w:pPr>
        <w:ind w:firstLine="422"/>
        <w:keepLines/>
        <w:keepNext/>
        <w:spacing w:line="360" w:lineRule="auto"/>
        <w:rPr>
          <w:rFonts w:ascii="宋体" w:hAnsi="宋体" w:cs="宋体"/>
          <w:b/>
          <w:bCs/>
          <w:color w:val="000000"/>
        </w:rPr>
        <w:outlineLvl w:val="0"/>
      </w:pPr>
      <w:r>
        <w:rPr>
          <w:rFonts w:hint="eastAsia" w:ascii="宋体" w:hAnsi="宋体" w:cs="宋体"/>
          <w:b/>
          <w:bCs/>
          <w:color w:val="000000"/>
        </w:rPr>
        <w:t xml:space="preserve">其他要求</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1</w:t>
      </w:r>
      <w:r>
        <w:rPr>
          <w:rFonts w:ascii="宋体" w:hAnsi="宋体" w:cs="宋体"/>
          <w:color w:val="000000"/>
          <w:szCs w:val="22"/>
        </w:rPr>
        <w:t xml:space="preserve">.</w:t>
      </w:r>
      <w:r>
        <w:rPr>
          <w:rFonts w:hint="eastAsia" w:ascii="宋体" w:hAnsi="宋体" w:cs="宋体"/>
          <w:color w:val="000000"/>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szCs w:val="22"/>
          <w:u w:val="single"/>
        </w:rPr>
        <w:t xml:space="preserve">如属政府强制采购产品未提供认证证书的或认证证书提供不全的将视为未实质性响应采购要求</w:t>
      </w:r>
      <w:r>
        <w:rPr>
          <w:rFonts w:hint="eastAsia" w:ascii="宋体" w:hAnsi="宋体" w:cs="宋体"/>
          <w:color w:val="000000"/>
          <w:szCs w:val="22"/>
        </w:rPr>
        <w:t xml:space="preserve">。其他条件相同情况下，应当优先采购节能产品、环境标志产品。</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2</w:t>
      </w:r>
      <w:r>
        <w:rPr>
          <w:rFonts w:ascii="宋体" w:hAnsi="宋体" w:cs="宋体"/>
          <w:color w:val="000000"/>
          <w:szCs w:val="22"/>
        </w:rPr>
        <w:t xml:space="preserve">.</w:t>
      </w:r>
      <w:r>
        <w:rPr>
          <w:rFonts w:hint="eastAsia" w:ascii="宋体" w:hAnsi="宋体" w:cs="宋体"/>
          <w:color w:val="000000"/>
          <w:szCs w:val="22"/>
        </w:rPr>
        <w:t xml:space="preserve">供应商对于投标产品的包装应按照“财办库〔2020〕123号</w:t>
      </w:r>
      <w:r>
        <w:rPr>
          <w:rFonts w:hint="eastAsia" w:ascii="宋体" w:hAnsi="宋体" w:cs="宋体"/>
          <w:color w:val="000000"/>
          <w:szCs w:val="22"/>
        </w:rPr>
        <w:t xml:space="preserve">《</w:t>
      </w:r>
      <w:r>
        <w:rPr>
          <w:rFonts w:hint="eastAsia" w:ascii="宋体" w:hAnsi="宋体" w:cs="宋体"/>
          <w:color w:val="000000"/>
          <w:szCs w:val="22"/>
        </w:rPr>
        <w:t xml:space="preserve">关于印发</w:t>
      </w:r>
      <w:r>
        <w:rPr>
          <w:rFonts w:hint="eastAsia" w:ascii="宋体" w:hAnsi="宋体" w:cs="宋体"/>
          <w:color w:val="000000"/>
          <w:szCs w:val="22"/>
        </w:rPr>
        <w:t xml:space="preserve">《</w:t>
      </w:r>
      <w:r>
        <w:rPr>
          <w:rFonts w:hint="eastAsia" w:ascii="宋体" w:hAnsi="宋体" w:cs="宋体"/>
          <w:color w:val="000000"/>
          <w:szCs w:val="22"/>
        </w:rPr>
        <w:t xml:space="preserve">商品包装政府采购需求标准（试行）》、《快递包装政府采购需求标准（试行）》的通知》”执行。</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3.政府采购中实施本国产品标准及相关政策</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3.1本项目对采购本国产品给予政策支持，具体内容见询价采购文件“第五章 评标方法与评标标准”。</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b/>
          <w:bCs/>
          <w:color w:val="000000"/>
          <w:szCs w:val="22"/>
        </w:rPr>
      </w:pPr>
      <w:r>
        <w:rPr>
          <w:rFonts w:hint="eastAsia" w:ascii="宋体" w:hAnsi="宋体"/>
          <w:b/>
          <w:bCs/>
          <w:color w:val="000000"/>
          <w:szCs w:val="22"/>
        </w:rPr>
        <w:t xml:space="preserve">注：本章内容里斜体且有下划线部分为实质性要求和条件，投标文件不满足的，视为无效投标处理。请各供应</w:t>
      </w:r>
      <w:r>
        <w:rPr>
          <w:rFonts w:hint="eastAsia" w:ascii="宋体" w:hAnsi="宋体"/>
          <w:b/>
          <w:bCs/>
          <w:color w:val="000000"/>
          <w:szCs w:val="22"/>
        </w:rPr>
        <w:t xml:space="preserve">商制作</w:t>
      </w:r>
      <w:r>
        <w:rPr>
          <w:rFonts w:hint="eastAsia" w:ascii="宋体" w:hAnsi="宋体"/>
          <w:b/>
          <w:bCs/>
          <w:color w:val="000000"/>
          <w:szCs w:val="22"/>
        </w:rPr>
        <w:t xml:space="preserve">电子投标文件时，将实质性响应的内容在政府采购交易系统</w:t>
      </w:r>
      <w:r>
        <w:rPr>
          <w:rFonts w:ascii="宋体" w:hAnsi="宋体"/>
          <w:b/>
          <w:bCs/>
          <w:color w:val="000000"/>
          <w:szCs w:val="22"/>
        </w:rPr>
        <w:t xml:space="preserve">“</w:t>
      </w:r>
      <w:r>
        <w:rPr>
          <w:rFonts w:hint="eastAsia" w:ascii="宋体" w:hAnsi="宋体"/>
          <w:b/>
          <w:bCs/>
          <w:color w:val="000000"/>
          <w:szCs w:val="22"/>
        </w:rPr>
        <w:t xml:space="preserve">符合证明文件格式</w:t>
      </w:r>
      <w:r>
        <w:rPr>
          <w:rFonts w:ascii="宋体" w:hAnsi="宋体"/>
          <w:b/>
          <w:bCs/>
          <w:color w:val="000000"/>
          <w:szCs w:val="22"/>
        </w:rPr>
        <w:t xml:space="preserve">”</w:t>
      </w:r>
      <w:r>
        <w:rPr>
          <w:rFonts w:hint="eastAsia" w:ascii="宋体" w:hAnsi="宋体"/>
          <w:b/>
          <w:bCs/>
          <w:color w:val="000000"/>
          <w:szCs w:val="22"/>
        </w:rPr>
        <w:t xml:space="preserve">中准确填写或上传。</w:t>
      </w:r>
      <w:r/>
    </w:p>
    <w:p>
      <w:pPr>
        <w:ind w:firstLine="422"/>
        <w:spacing w:line="360" w:lineRule="auto"/>
        <w:rPr>
          <w:rFonts w:ascii="宋体" w:hAnsi="宋体"/>
          <w:b/>
          <w:bCs/>
          <w:color w:val="000000"/>
          <w:szCs w:val="22"/>
        </w:rPr>
      </w:pPr>
      <w:r>
        <w:rPr>
          <w:rFonts w:ascii="宋体" w:hAnsi="宋体"/>
          <w:b/>
          <w:bCs/>
          <w:color w:val="000000"/>
          <w:szCs w:val="22"/>
        </w:rPr>
        <w:t xml:space="preserve">本项目标的所属行业为：</w:t>
      </w:r>
      <w:r>
        <w:rPr>
          <w:rFonts w:hint="eastAsia" w:ascii="宋体" w:hAnsi="宋体"/>
          <w:b/>
          <w:bCs/>
          <w:color w:val="000000"/>
          <w:szCs w:val="22"/>
        </w:rPr>
        <w:t xml:space="preserve">工业 </w:t>
      </w:r>
      <w:r/>
    </w:p>
    <w:p>
      <w:pPr>
        <w:ind w:firstLine="422"/>
        <w:spacing w:line="360" w:lineRule="auto"/>
        <w:tabs>
          <w:tab w:val="left" w:pos="266" w:leader="none"/>
        </w:tabs>
        <w:rPr>
          <w:rFonts w:ascii="宋体" w:hAnsi="宋体" w:cs="宋体"/>
          <w:b/>
          <w:bCs/>
          <w:color w:val="000000"/>
          <w:szCs w:val="22"/>
        </w:rPr>
      </w:pPr>
      <w:r>
        <w:rPr>
          <w:rFonts w:hint="eastAsia" w:ascii="宋体" w:hAnsi="宋体" w:cs="宋体"/>
          <w:b/>
          <w:bCs/>
          <w:color w:val="000000"/>
          <w:szCs w:val="22"/>
        </w:rPr>
        <w:t xml:space="preserve">一、项目基本情况</w:t>
      </w:r>
      <w:r/>
    </w:p>
    <w:p>
      <w:pPr>
        <w:ind w:firstLine="420"/>
        <w:spacing w:line="360" w:lineRule="auto"/>
        <w:rPr>
          <w:rFonts w:ascii="宋体" w:hAnsi="宋体" w:cs="宋体"/>
          <w:color w:val="000000"/>
        </w:rPr>
      </w:pPr>
      <w:r>
        <w:rPr>
          <w:rFonts w:hint="eastAsia" w:ascii="宋体" w:hAnsi="宋体" w:cs="宋体"/>
          <w:color w:val="000000"/>
          <w:szCs w:val="22"/>
        </w:rPr>
        <w:t xml:space="preserve">1.项目编号：</w:t>
      </w:r>
      <w:r>
        <w:rPr>
          <w:rFonts w:ascii="宋体" w:hAnsi="宋体" w:cs="宋体"/>
          <w:color w:val="000000"/>
          <w:szCs w:val="22"/>
        </w:rPr>
        <w:t xml:space="preserve">JSZC-321081-JLGL-X2026-0002</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2.项目名称：仪征市小麦赤霉病防控项目</w:t>
      </w:r>
      <w:r>
        <w:rPr>
          <w:rFonts w:ascii="宋体" w:hAnsi="宋体" w:cs="宋体"/>
          <w:color w:val="000000"/>
          <w:szCs w:val="22"/>
        </w:rPr>
        <w:t xml:space="preserve"> </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3.采购方式：询价采购</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4.预算金额：262万元（采购包</w:t>
      </w:r>
      <w:r>
        <w:rPr>
          <w:rFonts w:ascii="宋体" w:hAnsi="宋体" w:cs="宋体"/>
          <w:color w:val="000000"/>
          <w:szCs w:val="22"/>
        </w:rPr>
        <w:t xml:space="preserve">1</w:t>
      </w:r>
      <w:r>
        <w:rPr>
          <w:rFonts w:hint="eastAsia" w:ascii="宋体" w:hAnsi="宋体" w:cs="宋体"/>
          <w:color w:val="000000"/>
          <w:szCs w:val="22"/>
        </w:rPr>
        <w:t xml:space="preserve">：1</w:t>
      </w:r>
      <w:r>
        <w:rPr>
          <w:rFonts w:ascii="宋体" w:hAnsi="宋体" w:cs="宋体"/>
          <w:color w:val="000000"/>
          <w:szCs w:val="22"/>
        </w:rPr>
        <w:t xml:space="preserve">35</w:t>
      </w:r>
      <w:r>
        <w:rPr>
          <w:rFonts w:hint="eastAsia" w:ascii="宋体" w:hAnsi="宋体" w:cs="宋体"/>
          <w:color w:val="000000"/>
          <w:szCs w:val="22"/>
        </w:rPr>
        <w:t xml:space="preserve">万元；采购包</w:t>
      </w:r>
      <w:r>
        <w:rPr>
          <w:rFonts w:ascii="宋体" w:hAnsi="宋体" w:cs="宋体"/>
          <w:color w:val="000000"/>
          <w:szCs w:val="22"/>
        </w:rPr>
        <w:t xml:space="preserve">2</w:t>
      </w:r>
      <w:r>
        <w:rPr>
          <w:rFonts w:hint="eastAsia" w:ascii="宋体" w:hAnsi="宋体" w:cs="宋体"/>
          <w:color w:val="000000"/>
          <w:szCs w:val="22"/>
        </w:rPr>
        <w:t xml:space="preserve">：1</w:t>
      </w:r>
      <w:r>
        <w:rPr>
          <w:rFonts w:ascii="宋体" w:hAnsi="宋体" w:cs="宋体"/>
          <w:color w:val="000000"/>
          <w:szCs w:val="22"/>
        </w:rPr>
        <w:t xml:space="preserve">27</w:t>
      </w:r>
      <w:r>
        <w:rPr>
          <w:rFonts w:hint="eastAsia" w:ascii="宋体" w:hAnsi="宋体" w:cs="宋体"/>
          <w:color w:val="000000"/>
          <w:szCs w:val="22"/>
        </w:rPr>
        <w:t xml:space="preserve">万元）</w:t>
      </w:r>
      <w:r/>
    </w:p>
    <w:p>
      <w:pPr>
        <w:ind w:firstLine="420"/>
        <w:spacing w:line="480" w:lineRule="exact"/>
        <w:rPr>
          <w:rFonts w:ascii="宋体" w:hAnsi="宋体" w:cs="宋体"/>
        </w:rPr>
      </w:pPr>
      <w:r>
        <w:rPr>
          <w:rFonts w:hint="eastAsia" w:ascii="宋体" w:hAnsi="宋体" w:cs="宋体"/>
          <w:color w:val="000000"/>
          <w:szCs w:val="22"/>
        </w:rPr>
        <w:t xml:space="preserve">5.最高限价：</w:t>
      </w:r>
      <w:r>
        <w:rPr>
          <w:rFonts w:hint="eastAsia" w:ascii="宋体" w:hAnsi="宋体" w:cs="宋体"/>
        </w:rPr>
        <w:t xml:space="preserve">本项目设定最高限价单价：采购包</w:t>
      </w:r>
      <w:r>
        <w:rPr>
          <w:rFonts w:ascii="宋体" w:hAnsi="宋体" w:cs="宋体"/>
        </w:rPr>
        <w:t xml:space="preserve">1</w:t>
      </w:r>
      <w:r>
        <w:rPr>
          <w:rFonts w:hint="eastAsia" w:ascii="宋体" w:hAnsi="宋体" w:cs="宋体"/>
        </w:rPr>
        <w:t xml:space="preserve">：30%丙硫菌</w:t>
      </w:r>
      <w:r>
        <w:rPr>
          <w:rFonts w:hint="eastAsia" w:ascii="宋体" w:hAnsi="宋体" w:cs="宋体"/>
        </w:rPr>
        <w:t xml:space="preserve">唑</w:t>
      </w:r>
      <w:r>
        <w:rPr>
          <w:rFonts w:hint="eastAsia" w:ascii="宋体" w:hAnsi="宋体" w:cs="宋体"/>
        </w:rPr>
        <w:t xml:space="preserve">（带伴侣）14.8万元</w:t>
      </w:r>
      <w:r>
        <w:rPr>
          <w:rFonts w:hint="eastAsia" w:ascii="宋体" w:hAnsi="宋体" w:cs="宋体"/>
        </w:rPr>
        <w:t xml:space="preserve">/吨；采购包</w:t>
      </w:r>
      <w:r>
        <w:rPr>
          <w:rFonts w:ascii="宋体" w:hAnsi="宋体" w:cs="宋体"/>
        </w:rPr>
        <w:t xml:space="preserve">2</w:t>
      </w:r>
      <w:r>
        <w:rPr>
          <w:rFonts w:hint="eastAsia" w:ascii="宋体" w:hAnsi="宋体" w:cs="宋体"/>
        </w:rPr>
        <w:t xml:space="preserve">：480克/</w:t>
      </w:r>
      <w:r>
        <w:rPr>
          <w:rFonts w:hint="eastAsia" w:ascii="宋体" w:hAnsi="宋体" w:cs="宋体"/>
        </w:rPr>
        <w:t xml:space="preserve">升氰烯</w:t>
      </w:r>
      <w:r>
        <w:rPr>
          <w:rFonts w:hint="eastAsia" w:ascii="宋体" w:hAnsi="宋体" w:cs="宋体"/>
        </w:rPr>
        <w:t xml:space="preserve">·戊</w:t>
      </w:r>
      <w:r>
        <w:rPr>
          <w:rFonts w:hint="eastAsia" w:ascii="宋体" w:hAnsi="宋体" w:cs="宋体"/>
        </w:rPr>
        <w:t xml:space="preserve">唑</w:t>
      </w:r>
      <w:r>
        <w:rPr>
          <w:rFonts w:hint="eastAsia" w:ascii="宋体" w:hAnsi="宋体" w:cs="宋体"/>
        </w:rPr>
        <w:t xml:space="preserve">醇1</w:t>
      </w:r>
      <w:r>
        <w:rPr>
          <w:rFonts w:ascii="宋体" w:hAnsi="宋体" w:cs="宋体"/>
        </w:rPr>
        <w:t xml:space="preserve">9.4</w:t>
      </w:r>
      <w:r>
        <w:rPr>
          <w:rFonts w:hint="eastAsia" w:ascii="宋体" w:hAnsi="宋体" w:cs="宋体"/>
        </w:rPr>
        <w:t xml:space="preserve">万元/吨。报价超过最高限价的为无效报价，按照无效响应处理。</w:t>
      </w:r>
      <w:r/>
    </w:p>
    <w:p>
      <w:pPr>
        <w:ind w:firstLine="420"/>
        <w:spacing w:line="480" w:lineRule="exact"/>
        <w:rPr>
          <w:rFonts w:ascii="宋体" w:hAnsi="宋体" w:cs="宋体"/>
        </w:rPr>
      </w:pPr>
      <w:r>
        <w:rPr>
          <w:rFonts w:hint="eastAsia" w:ascii="宋体" w:hAnsi="宋体" w:cs="宋体"/>
        </w:rPr>
        <w:t xml:space="preserve">本项目分为</w:t>
      </w:r>
      <w:r>
        <w:rPr>
          <w:rFonts w:ascii="宋体" w:hAnsi="宋体" w:cs="宋体"/>
        </w:rPr>
        <w:t xml:space="preserve">2</w:t>
      </w:r>
      <w:r>
        <w:rPr>
          <w:rFonts w:hint="eastAsia" w:ascii="宋体" w:hAnsi="宋体" w:cs="宋体"/>
        </w:rPr>
        <w:t xml:space="preserve">个标包，投标人可参与</w:t>
      </w:r>
      <w:r>
        <w:rPr>
          <w:rFonts w:hint="eastAsia" w:ascii="宋体" w:hAnsi="宋体" w:cs="宋体"/>
        </w:rPr>
        <w:t xml:space="preserve">所有标包</w:t>
      </w:r>
      <w:r>
        <w:rPr>
          <w:rFonts w:hint="eastAsia" w:ascii="宋体" w:hAnsi="宋体" w:cs="宋体"/>
        </w:rPr>
        <w:t xml:space="preserve">的投标，但</w:t>
      </w:r>
      <w:r>
        <w:rPr>
          <w:rFonts w:hint="eastAsia" w:ascii="宋体" w:hAnsi="宋体" w:cs="宋体"/>
        </w:rPr>
        <w:t xml:space="preserve">不可兼中，中标</w:t>
      </w:r>
      <w:r>
        <w:rPr>
          <w:rFonts w:hint="eastAsia" w:ascii="宋体" w:hAnsi="宋体" w:cs="宋体"/>
        </w:rPr>
        <w:t xml:space="preserve">顺序按包</w:t>
      </w:r>
      <w:r>
        <w:rPr>
          <w:rFonts w:ascii="宋体" w:hAnsi="宋体" w:cs="宋体"/>
        </w:rPr>
        <w:t xml:space="preserve">1-</w:t>
      </w:r>
      <w:r>
        <w:rPr>
          <w:rFonts w:hint="eastAsia" w:ascii="宋体" w:hAnsi="宋体" w:cs="宋体"/>
        </w:rPr>
        <w:t xml:space="preserve">包</w:t>
      </w:r>
      <w:r>
        <w:rPr>
          <w:rFonts w:ascii="宋体" w:hAnsi="宋体" w:cs="宋体"/>
        </w:rPr>
        <w:t xml:space="preserve">2</w:t>
      </w:r>
      <w:r>
        <w:rPr>
          <w:rFonts w:hint="eastAsia" w:ascii="宋体" w:hAnsi="宋体" w:cs="宋体"/>
        </w:rPr>
        <w:t xml:space="preserve">开标顺序确定中标候选人。</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6.采购需求：</w:t>
      </w:r>
      <w:r>
        <w:rPr>
          <w:rFonts w:hint="eastAsia" w:ascii="宋体" w:hAnsi="宋体" w:cs="宋体"/>
        </w:rPr>
        <w:t xml:space="preserve">见采购文件第四章</w:t>
      </w:r>
      <w:r/>
    </w:p>
    <w:p>
      <w:pPr>
        <w:ind w:firstLine="420"/>
        <w:spacing w:line="360" w:lineRule="auto"/>
        <w:rPr>
          <w:rFonts w:ascii="宋体" w:hAnsi="宋体" w:cs="宋体"/>
          <w:color w:val="000000"/>
          <w:szCs w:val="22"/>
          <w:u w:val="single"/>
        </w:rPr>
      </w:pPr>
      <w:r>
        <w:rPr>
          <w:rFonts w:hint="eastAsia" w:ascii="宋体" w:hAnsi="宋体" w:cs="宋体"/>
          <w:color w:val="000000"/>
          <w:szCs w:val="22"/>
        </w:rPr>
        <w:t xml:space="preserve">7.合同履行期限：</w:t>
      </w:r>
      <w:r>
        <w:rPr>
          <w:rFonts w:hint="eastAsia" w:ascii="宋体" w:hAnsi="宋体" w:cs="宋体"/>
          <w:color w:val="000000"/>
          <w:szCs w:val="22"/>
        </w:rPr>
        <w:t xml:space="preserve">合同签</w:t>
      </w:r>
      <w:r>
        <w:rPr>
          <w:rFonts w:hint="eastAsia" w:ascii="宋体" w:hAnsi="宋体" w:cs="宋体"/>
          <w:color w:val="000000"/>
          <w:szCs w:val="22"/>
        </w:rPr>
        <w:t xml:space="preserve">订后</w:t>
      </w:r>
      <w:r>
        <w:rPr>
          <w:rFonts w:ascii="宋体" w:hAnsi="宋体" w:cs="宋体"/>
          <w:color w:val="000000"/>
          <w:szCs w:val="22"/>
        </w:rPr>
        <w:t xml:space="preserve">10</w:t>
      </w:r>
      <w:r>
        <w:rPr>
          <w:rFonts w:hint="eastAsia" w:ascii="宋体" w:hAnsi="宋体" w:cs="宋体"/>
          <w:color w:val="000000"/>
          <w:szCs w:val="22"/>
        </w:rPr>
        <w:t xml:space="preserve">个工作日内供货至采购人指定地点</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8.本项目</w:t>
      </w:r>
      <w:r>
        <w:rPr>
          <w:rFonts w:hint="eastAsia" w:ascii="宋体" w:hAnsi="宋体" w:cs="宋体"/>
          <w:color w:val="000000"/>
          <w:szCs w:val="22"/>
          <w:u w:val="single"/>
        </w:rPr>
        <w:t xml:space="preserve">不接受</w:t>
      </w:r>
      <w:r>
        <w:rPr>
          <w:rFonts w:hint="eastAsia" w:ascii="宋体" w:hAnsi="宋体" w:cs="宋体"/>
          <w:color w:val="000000"/>
          <w:szCs w:val="22"/>
        </w:rPr>
        <w:t xml:space="preserve">联合体参与询价。</w:t>
      </w:r>
      <w:r/>
    </w:p>
    <w:p>
      <w:pPr>
        <w:ind w:firstLine="420"/>
        <w:spacing w:line="360" w:lineRule="auto"/>
        <w:rPr>
          <w:rFonts w:ascii="宋体" w:hAnsi="宋体" w:cs="宋体"/>
          <w:color w:val="000000"/>
          <w:szCs w:val="22"/>
        </w:rPr>
      </w:pPr>
      <w:r>
        <w:rPr>
          <w:rFonts w:hint="eastAsia" w:ascii="宋体" w:hAnsi="宋体" w:cs="宋体"/>
          <w:color w:val="000000"/>
          <w:szCs w:val="22"/>
        </w:rPr>
        <w:t xml:space="preserve">9.本项目</w:t>
      </w:r>
      <w:r>
        <w:rPr>
          <w:rFonts w:hint="eastAsia" w:ascii="宋体" w:hAnsi="宋体" w:cs="宋体"/>
          <w:color w:val="000000"/>
          <w:szCs w:val="22"/>
          <w:u w:val="single"/>
        </w:rPr>
        <w:t xml:space="preserve">不接受</w:t>
      </w:r>
      <w:r>
        <w:rPr>
          <w:rFonts w:hint="eastAsia" w:ascii="宋体" w:hAnsi="宋体" w:cs="宋体"/>
          <w:color w:val="000000"/>
          <w:szCs w:val="22"/>
        </w:rPr>
        <w:t xml:space="preserve">进口产品参与询价。</w:t>
      </w:r>
      <w:r/>
    </w:p>
    <w:p>
      <w:pPr>
        <w:ind w:firstLine="422"/>
        <w:spacing w:line="360" w:lineRule="auto"/>
        <w:rPr>
          <w:rFonts w:ascii="宋体" w:hAnsi="宋体" w:cs="宋体"/>
          <w:b/>
          <w:bCs/>
          <w:color w:val="000000"/>
          <w:szCs w:val="22"/>
        </w:rPr>
      </w:pPr>
      <w:r>
        <w:rPr>
          <w:rFonts w:hint="eastAsia" w:ascii="宋体" w:hAnsi="宋体" w:cs="宋体"/>
          <w:b/>
          <w:bCs/>
          <w:color w:val="000000"/>
          <w:szCs w:val="22"/>
        </w:rPr>
        <w:t xml:space="preserve">二、产品限价及要求：</w:t>
      </w:r>
      <w:r/>
    </w:p>
    <w:p>
      <w:pPr>
        <w:ind w:firstLine="420"/>
        <w:jc w:val="left"/>
        <w:widowControl/>
        <w:rPr>
          <w:rFonts w:ascii="宋体" w:hAnsi="宋体" w:cs="宋体"/>
          <w:szCs w:val="22"/>
        </w:rPr>
      </w:pPr>
      <w:r>
        <w:rPr>
          <w:rFonts w:hint="eastAsia" w:ascii="宋体" w:hAnsi="宋体" w:cs="宋体"/>
          <w:szCs w:val="22"/>
        </w:rPr>
        <w:t xml:space="preserve">1.产品名称及限价要求</w:t>
      </w:r>
      <w:r/>
    </w:p>
    <w:tbl>
      <w:tblPr>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275"/>
        <w:gridCol w:w="819"/>
        <w:gridCol w:w="1178"/>
        <w:gridCol w:w="1664"/>
        <w:gridCol w:w="1563"/>
        <w:gridCol w:w="1766"/>
      </w:tblGrid>
      <w:tr>
        <w:trPr>
          <w:jc w:val="center"/>
          <w:trHeight w:val="17"/>
        </w:trPr>
        <w:tc>
          <w:tcPr>
            <w:tcW w:w="703" w:type="dxa"/>
            <w:vAlign w:val="center"/>
            <w:textDirection w:val="lrTb"/>
            <w:noWrap w:val="false"/>
          </w:tcPr>
          <w:p>
            <w:pPr>
              <w:jc w:val="center"/>
              <w:spacing w:line="300" w:lineRule="auto"/>
              <w:rPr>
                <w:rFonts w:ascii="宋体" w:hAnsi="宋体"/>
                <w:iCs/>
                <w:color w:val="000000"/>
                <w:szCs w:val="24"/>
              </w:rPr>
            </w:pPr>
            <w:r>
              <w:rPr>
                <w:rFonts w:hint="eastAsia" w:ascii="Calibri" w:hAnsi="Calibri"/>
                <w:szCs w:val="22"/>
              </w:rPr>
              <w:br w:type="page" w:clear="all"/>
            </w:r>
            <w:r>
              <w:rPr>
                <w:rFonts w:hint="eastAsia" w:ascii="宋体" w:hAnsi="宋体"/>
                <w:iCs/>
                <w:color w:val="000000"/>
                <w:szCs w:val="24"/>
              </w:rPr>
              <w:t xml:space="preserve">标包号</w:t>
            </w:r>
            <w:r/>
          </w:p>
        </w:tc>
        <w:tc>
          <w:tcPr>
            <w:tcW w:w="1275" w:type="dxa"/>
            <w:vAlign w:val="center"/>
            <w:textDirection w:val="lrTb"/>
            <w:noWrap w:val="false"/>
          </w:tcPr>
          <w:p>
            <w:pPr>
              <w:jc w:val="center"/>
              <w:spacing w:line="300" w:lineRule="auto"/>
              <w:rPr>
                <w:rFonts w:ascii="宋体" w:hAnsi="宋体"/>
                <w:iCs/>
                <w:color w:val="000000"/>
                <w:szCs w:val="24"/>
              </w:rPr>
            </w:pPr>
            <w:r>
              <w:rPr>
                <w:rFonts w:hint="eastAsia" w:ascii="宋体" w:hAnsi="宋体"/>
                <w:iCs/>
                <w:color w:val="000000"/>
                <w:szCs w:val="24"/>
              </w:rPr>
              <w:t xml:space="preserve">产品名称</w:t>
            </w:r>
            <w:r/>
          </w:p>
        </w:tc>
        <w:tc>
          <w:tcPr>
            <w:tcW w:w="819" w:type="dxa"/>
            <w:vAlign w:val="center"/>
            <w:textDirection w:val="lrTb"/>
            <w:noWrap w:val="false"/>
          </w:tcPr>
          <w:p>
            <w:pPr>
              <w:jc w:val="center"/>
              <w:spacing w:line="300" w:lineRule="auto"/>
              <w:rPr>
                <w:rFonts w:ascii="宋体" w:hAnsi="宋体"/>
                <w:iCs/>
                <w:color w:val="000000"/>
                <w:szCs w:val="24"/>
              </w:rPr>
            </w:pPr>
            <w:r>
              <w:rPr>
                <w:rFonts w:hint="eastAsia" w:ascii="宋体" w:hAnsi="宋体"/>
                <w:iCs/>
                <w:color w:val="000000"/>
                <w:szCs w:val="24"/>
              </w:rPr>
              <w:t xml:space="preserve">剂型</w:t>
            </w:r>
            <w:r/>
          </w:p>
        </w:tc>
        <w:tc>
          <w:tcPr>
            <w:tcW w:w="1178" w:type="dxa"/>
            <w:vAlign w:val="center"/>
            <w:textDirection w:val="lrTb"/>
            <w:noWrap w:val="false"/>
          </w:tcPr>
          <w:p>
            <w:pPr>
              <w:jc w:val="center"/>
              <w:spacing w:line="300" w:lineRule="auto"/>
              <w:rPr>
                <w:rFonts w:ascii="宋体" w:hAnsi="宋体"/>
                <w:iCs/>
                <w:color w:val="000000"/>
                <w:szCs w:val="24"/>
              </w:rPr>
            </w:pPr>
            <w:r>
              <w:rPr>
                <w:rFonts w:hint="eastAsia" w:ascii="宋体" w:hAnsi="宋体"/>
                <w:iCs/>
                <w:color w:val="000000"/>
                <w:szCs w:val="24"/>
              </w:rPr>
              <w:t xml:space="preserve">预算金额</w:t>
            </w:r>
            <w:r/>
          </w:p>
          <w:p>
            <w:pPr>
              <w:jc w:val="center"/>
              <w:spacing w:line="300" w:lineRule="auto"/>
              <w:rPr>
                <w:rFonts w:ascii="宋体" w:hAnsi="宋体"/>
                <w:iCs/>
                <w:color w:val="000000"/>
                <w:szCs w:val="24"/>
              </w:rPr>
            </w:pPr>
            <w:r>
              <w:rPr>
                <w:rFonts w:hint="eastAsia" w:ascii="宋体" w:hAnsi="宋体"/>
                <w:iCs/>
                <w:color w:val="000000"/>
                <w:szCs w:val="24"/>
              </w:rPr>
              <w:t xml:space="preserve">（万元）</w:t>
            </w:r>
            <w:r/>
          </w:p>
        </w:tc>
        <w:tc>
          <w:tcPr>
            <w:tcW w:w="1664"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b/>
                <w:bCs/>
                <w:iCs/>
                <w:color w:val="000000"/>
                <w:szCs w:val="24"/>
              </w:rPr>
              <w:t xml:space="preserve">登记作物和对象</w:t>
            </w:r>
            <w:r/>
          </w:p>
        </w:tc>
        <w:tc>
          <w:tcPr>
            <w:tcW w:w="1563"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b/>
                <w:bCs/>
                <w:iCs/>
                <w:color w:val="000000"/>
                <w:szCs w:val="24"/>
              </w:rPr>
              <w:t xml:space="preserve">最高限价单价</w:t>
            </w:r>
            <w:r/>
          </w:p>
          <w:p>
            <w:pPr>
              <w:jc w:val="center"/>
              <w:spacing w:line="300" w:lineRule="auto"/>
              <w:rPr>
                <w:rFonts w:ascii="宋体" w:hAnsi="宋体"/>
                <w:b/>
                <w:bCs/>
                <w:iCs/>
                <w:color w:val="ee0000"/>
                <w:szCs w:val="24"/>
              </w:rPr>
            </w:pPr>
            <w:r>
              <w:rPr>
                <w:rFonts w:hint="eastAsia" w:ascii="宋体" w:hAnsi="宋体"/>
                <w:b/>
                <w:bCs/>
                <w:iCs/>
                <w:color w:val="ee0000"/>
                <w:szCs w:val="24"/>
              </w:rPr>
              <w:t xml:space="preserve">（单价/万</w:t>
            </w:r>
            <w:r>
              <w:rPr>
                <w:rFonts w:hint="eastAsia" w:ascii="宋体" w:hAnsi="宋体" w:cs="宋体"/>
                <w:b/>
                <w:bCs/>
                <w:color w:val="ee0000"/>
              </w:rPr>
              <w:t xml:space="preserve">元/吨）</w:t>
            </w:r>
            <w:r/>
          </w:p>
        </w:tc>
        <w:tc>
          <w:tcPr>
            <w:tcW w:w="1766" w:type="dxa"/>
            <w:vAlign w:val="center"/>
            <w:textDirection w:val="lrTb"/>
            <w:noWrap w:val="false"/>
          </w:tcPr>
          <w:p>
            <w:pPr>
              <w:jc w:val="center"/>
              <w:spacing w:line="300" w:lineRule="auto"/>
              <w:rPr>
                <w:rFonts w:ascii="宋体" w:hAnsi="宋体"/>
                <w:iCs/>
                <w:color w:val="000000"/>
                <w:szCs w:val="24"/>
              </w:rPr>
            </w:pPr>
            <w:r>
              <w:rPr>
                <w:rFonts w:hint="eastAsia" w:ascii="宋体" w:hAnsi="宋体"/>
                <w:iCs/>
                <w:color w:val="000000"/>
                <w:szCs w:val="24"/>
              </w:rPr>
              <w:t xml:space="preserve">规格要求</w:t>
            </w:r>
            <w:r/>
          </w:p>
        </w:tc>
      </w:tr>
      <w:tr>
        <w:trPr>
          <w:jc w:val="center"/>
          <w:trHeight w:val="17"/>
        </w:trPr>
        <w:tc>
          <w:tcPr>
            <w:tcW w:w="703" w:type="dxa"/>
            <w:vAlign w:val="center"/>
            <w:textDirection w:val="lrTb"/>
            <w:noWrap w:val="false"/>
          </w:tcPr>
          <w:p>
            <w:pPr>
              <w:jc w:val="center"/>
              <w:spacing w:line="300" w:lineRule="auto"/>
              <w:rPr>
                <w:rFonts w:ascii="Calibri" w:hAnsi="Calibri"/>
                <w:szCs w:val="22"/>
              </w:rPr>
            </w:pPr>
            <w:r>
              <w:rPr>
                <w:rFonts w:hint="eastAsia" w:ascii="Calibri" w:hAnsi="Calibri"/>
                <w:szCs w:val="22"/>
              </w:rPr>
              <w:t xml:space="preserve">1</w:t>
            </w:r>
            <w:r/>
          </w:p>
        </w:tc>
        <w:tc>
          <w:tcPr>
            <w:tcW w:w="1275" w:type="dxa"/>
            <w:vAlign w:val="center"/>
            <w:textDirection w:val="lrTb"/>
            <w:noWrap w:val="false"/>
          </w:tcPr>
          <w:p>
            <w:pPr>
              <w:jc w:val="center"/>
              <w:spacing w:line="300" w:lineRule="auto"/>
              <w:rPr>
                <w:rFonts w:ascii="宋体" w:hAnsi="宋体"/>
                <w:iCs/>
                <w:color w:val="000000"/>
                <w:szCs w:val="24"/>
              </w:rPr>
            </w:pPr>
            <w:r>
              <w:rPr>
                <w:rFonts w:hint="eastAsia" w:ascii="宋体" w:hAnsi="宋体"/>
                <w:szCs w:val="22"/>
              </w:rPr>
              <w:t xml:space="preserve">30%丙硫菌</w:t>
            </w:r>
            <w:r>
              <w:rPr>
                <w:rFonts w:hint="eastAsia" w:ascii="宋体" w:hAnsi="宋体"/>
                <w:szCs w:val="22"/>
              </w:rPr>
              <w:t xml:space="preserve">唑</w:t>
            </w:r>
            <w:r>
              <w:rPr>
                <w:rFonts w:hint="eastAsia" w:ascii="宋体" w:hAnsi="宋体"/>
                <w:szCs w:val="22"/>
              </w:rPr>
              <w:t xml:space="preserve">（带伴侣）</w:t>
            </w:r>
            <w:r/>
          </w:p>
        </w:tc>
        <w:tc>
          <w:tcPr>
            <w:tcW w:w="819" w:type="dxa"/>
            <w:vAlign w:val="center"/>
            <w:textDirection w:val="lrTb"/>
            <w:noWrap w:val="false"/>
          </w:tcPr>
          <w:p>
            <w:pPr>
              <w:jc w:val="center"/>
              <w:spacing w:line="300" w:lineRule="auto"/>
              <w:rPr>
                <w:rFonts w:ascii="宋体" w:hAnsi="宋体"/>
                <w:iCs/>
                <w:color w:val="000000"/>
                <w:szCs w:val="24"/>
              </w:rPr>
            </w:pPr>
            <w:r>
              <w:rPr>
                <w:rFonts w:hint="eastAsia" w:ascii="宋体" w:hAnsi="宋体" w:cs="宋体"/>
              </w:rPr>
              <w:t xml:space="preserve">剂型不限</w:t>
            </w:r>
            <w:r/>
          </w:p>
        </w:tc>
        <w:tc>
          <w:tcPr>
            <w:tcW w:w="1178" w:type="dxa"/>
            <w:vAlign w:val="center"/>
            <w:textDirection w:val="lrTb"/>
            <w:noWrap w:val="false"/>
          </w:tcPr>
          <w:p>
            <w:pPr>
              <w:jc w:val="center"/>
              <w:spacing w:line="300" w:lineRule="auto"/>
              <w:rPr>
                <w:rFonts w:ascii="宋体" w:hAnsi="宋体"/>
                <w:iCs/>
                <w:color w:val="000000"/>
                <w:szCs w:val="24"/>
              </w:rPr>
            </w:pPr>
            <w:r>
              <w:rPr>
                <w:rFonts w:hint="eastAsia" w:ascii="宋体" w:hAnsi="宋体" w:cs="宋体"/>
              </w:rPr>
              <w:t xml:space="preserve">135</w:t>
            </w:r>
            <w:r/>
          </w:p>
        </w:tc>
        <w:tc>
          <w:tcPr>
            <w:tcW w:w="1664"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cs="宋体"/>
                <w:b/>
                <w:bCs/>
              </w:rPr>
              <w:t xml:space="preserve">含小麦赤霉病</w:t>
            </w:r>
            <w:r/>
          </w:p>
        </w:tc>
        <w:tc>
          <w:tcPr>
            <w:tcW w:w="1563"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cs="宋体"/>
                <w:b/>
                <w:bCs/>
              </w:rPr>
              <w:t xml:space="preserve">14.8</w:t>
            </w:r>
            <w:r/>
          </w:p>
        </w:tc>
        <w:tc>
          <w:tcPr>
            <w:tcW w:w="1766" w:type="dxa"/>
            <w:vAlign w:val="center"/>
            <w:vMerge w:val="restart"/>
            <w:textDirection w:val="lrTb"/>
            <w:noWrap w:val="false"/>
          </w:tcPr>
          <w:p>
            <w:pPr>
              <w:jc w:val="center"/>
              <w:spacing w:line="300" w:lineRule="auto"/>
              <w:rPr>
                <w:rFonts w:ascii="宋体" w:hAnsi="宋体"/>
                <w:iCs/>
                <w:color w:val="000000"/>
                <w:szCs w:val="24"/>
              </w:rPr>
            </w:pPr>
            <w:r>
              <w:rPr>
                <w:rFonts w:hint="eastAsia" w:ascii="宋体" w:hAnsi="宋体" w:cs="宋体"/>
              </w:rPr>
              <w:t xml:space="preserve">小包装以亩用量计，大包装以10-20亩用量计。</w:t>
            </w:r>
            <w:r/>
          </w:p>
        </w:tc>
      </w:tr>
      <w:tr>
        <w:trPr>
          <w:jc w:val="center"/>
          <w:trHeight w:val="17"/>
        </w:trPr>
        <w:tc>
          <w:tcPr>
            <w:tcW w:w="703" w:type="dxa"/>
            <w:vAlign w:val="center"/>
            <w:textDirection w:val="lrTb"/>
            <w:noWrap w:val="false"/>
          </w:tcPr>
          <w:p>
            <w:pPr>
              <w:jc w:val="center"/>
              <w:spacing w:line="300" w:lineRule="auto"/>
              <w:rPr>
                <w:rFonts w:ascii="Calibri" w:hAnsi="Calibri"/>
                <w:szCs w:val="22"/>
              </w:rPr>
            </w:pPr>
            <w:r>
              <w:rPr>
                <w:rFonts w:hint="eastAsia" w:ascii="Calibri" w:hAnsi="Calibri"/>
                <w:szCs w:val="22"/>
              </w:rPr>
              <w:t xml:space="preserve">2</w:t>
            </w:r>
            <w:r/>
          </w:p>
        </w:tc>
        <w:tc>
          <w:tcPr>
            <w:tcW w:w="1275" w:type="dxa"/>
            <w:vAlign w:val="center"/>
            <w:textDirection w:val="lrTb"/>
            <w:noWrap w:val="false"/>
          </w:tcPr>
          <w:p>
            <w:pPr>
              <w:jc w:val="center"/>
              <w:spacing w:line="300" w:lineRule="auto"/>
              <w:rPr>
                <w:rFonts w:ascii="宋体" w:hAnsi="宋体"/>
                <w:iCs/>
                <w:color w:val="000000"/>
                <w:szCs w:val="24"/>
              </w:rPr>
            </w:pPr>
            <w:r>
              <w:rPr>
                <w:rFonts w:hint="eastAsia" w:ascii="宋体" w:hAnsi="宋体"/>
                <w:color w:val="000000"/>
                <w:szCs w:val="22"/>
              </w:rPr>
              <w:t xml:space="preserve">480克/</w:t>
            </w:r>
            <w:r>
              <w:rPr>
                <w:rFonts w:hint="eastAsia" w:ascii="宋体" w:hAnsi="宋体"/>
                <w:color w:val="000000"/>
                <w:szCs w:val="22"/>
              </w:rPr>
              <w:t xml:space="preserve">升氰烯</w:t>
            </w:r>
            <w:r>
              <w:rPr>
                <w:rFonts w:hint="eastAsia" w:ascii="宋体" w:hAnsi="宋体"/>
                <w:color w:val="000000"/>
                <w:szCs w:val="22"/>
              </w:rPr>
              <w:t xml:space="preserve">·戊</w:t>
            </w:r>
            <w:r>
              <w:rPr>
                <w:rFonts w:hint="eastAsia" w:ascii="宋体" w:hAnsi="宋体"/>
                <w:color w:val="000000"/>
                <w:szCs w:val="22"/>
              </w:rPr>
              <w:t xml:space="preserve">唑</w:t>
            </w:r>
            <w:r>
              <w:rPr>
                <w:rFonts w:hint="eastAsia" w:ascii="宋体" w:hAnsi="宋体"/>
                <w:color w:val="000000"/>
                <w:szCs w:val="22"/>
              </w:rPr>
              <w:t xml:space="preserve">醇</w:t>
            </w:r>
            <w:r/>
          </w:p>
        </w:tc>
        <w:tc>
          <w:tcPr>
            <w:tcW w:w="819" w:type="dxa"/>
            <w:vAlign w:val="center"/>
            <w:textDirection w:val="lrTb"/>
            <w:noWrap w:val="false"/>
          </w:tcPr>
          <w:p>
            <w:pPr>
              <w:jc w:val="center"/>
              <w:spacing w:line="300" w:lineRule="auto"/>
              <w:rPr>
                <w:rFonts w:ascii="宋体" w:hAnsi="宋体"/>
                <w:iCs/>
                <w:color w:val="000000"/>
                <w:szCs w:val="24"/>
              </w:rPr>
            </w:pPr>
            <w:r>
              <w:rPr>
                <w:rFonts w:hint="eastAsia" w:ascii="宋体" w:hAnsi="宋体" w:cs="宋体"/>
              </w:rPr>
              <w:t xml:space="preserve">剂型不限</w:t>
            </w:r>
            <w:r/>
          </w:p>
        </w:tc>
        <w:tc>
          <w:tcPr>
            <w:tcW w:w="1178" w:type="dxa"/>
            <w:vAlign w:val="center"/>
            <w:textDirection w:val="lrTb"/>
            <w:noWrap w:val="false"/>
          </w:tcPr>
          <w:p>
            <w:pPr>
              <w:jc w:val="center"/>
              <w:spacing w:line="300" w:lineRule="auto"/>
              <w:rPr>
                <w:rFonts w:ascii="宋体" w:hAnsi="宋体"/>
                <w:iCs/>
                <w:color w:val="000000"/>
                <w:szCs w:val="24"/>
              </w:rPr>
            </w:pPr>
            <w:r>
              <w:rPr>
                <w:rFonts w:hint="eastAsia" w:ascii="宋体" w:hAnsi="宋体" w:cs="宋体"/>
              </w:rPr>
              <w:t xml:space="preserve">127</w:t>
            </w:r>
            <w:r/>
          </w:p>
        </w:tc>
        <w:tc>
          <w:tcPr>
            <w:tcW w:w="1664"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cs="宋体"/>
                <w:b/>
                <w:bCs/>
              </w:rPr>
              <w:t xml:space="preserve">含小麦赤霉病</w:t>
            </w:r>
            <w:r/>
          </w:p>
        </w:tc>
        <w:tc>
          <w:tcPr>
            <w:tcW w:w="1563" w:type="dxa"/>
            <w:vAlign w:val="center"/>
            <w:textDirection w:val="lrTb"/>
            <w:noWrap w:val="false"/>
          </w:tcPr>
          <w:p>
            <w:pPr>
              <w:jc w:val="center"/>
              <w:spacing w:line="300" w:lineRule="auto"/>
              <w:rPr>
                <w:rFonts w:ascii="宋体" w:hAnsi="宋体"/>
                <w:b/>
                <w:bCs/>
                <w:iCs/>
                <w:color w:val="000000"/>
                <w:szCs w:val="24"/>
              </w:rPr>
            </w:pPr>
            <w:r>
              <w:rPr>
                <w:rFonts w:hint="eastAsia" w:ascii="宋体" w:hAnsi="宋体" w:cs="宋体"/>
                <w:b/>
                <w:bCs/>
                <w:color w:val="000000"/>
                <w:szCs w:val="22"/>
              </w:rPr>
              <w:t xml:space="preserve">1</w:t>
            </w:r>
            <w:r>
              <w:rPr>
                <w:rFonts w:ascii="宋体" w:hAnsi="宋体" w:cs="宋体"/>
                <w:b/>
                <w:bCs/>
                <w:color w:val="000000"/>
                <w:szCs w:val="22"/>
              </w:rPr>
              <w:t xml:space="preserve">9.4</w:t>
            </w:r>
            <w:r>
              <w:rPr>
                <w:rFonts w:hint="eastAsia" w:ascii="宋体" w:hAnsi="宋体" w:cs="宋体"/>
                <w:b/>
                <w:bCs/>
              </w:rPr>
              <w:t xml:space="preserve"> </w:t>
            </w:r>
            <w:r/>
          </w:p>
        </w:tc>
        <w:tc>
          <w:tcPr>
            <w:tcW w:w="1766" w:type="dxa"/>
            <w:vAlign w:val="center"/>
            <w:vMerge w:val="continue"/>
            <w:textDirection w:val="lrTb"/>
            <w:noWrap w:val="false"/>
          </w:tcPr>
          <w:p>
            <w:pPr>
              <w:jc w:val="center"/>
              <w:spacing w:line="300" w:lineRule="auto"/>
              <w:rPr>
                <w:rFonts w:ascii="宋体" w:hAnsi="宋体"/>
                <w:iCs/>
                <w:color w:val="000000"/>
                <w:szCs w:val="24"/>
              </w:rPr>
            </w:pPr>
            <w:r>
              <w:rPr>
                <w:rFonts w:ascii="宋体" w:hAnsi="宋体"/>
                <w:iCs/>
                <w:color w:val="000000"/>
                <w:szCs w:val="24"/>
              </w:rPr>
            </w:r>
            <w:r/>
          </w:p>
        </w:tc>
      </w:tr>
    </w:tbl>
    <w:p>
      <w:pPr>
        <w:spacing w:line="360" w:lineRule="auto"/>
        <w:rPr>
          <w:rFonts w:ascii="宋体" w:hAnsi="宋体" w:cs="宋体"/>
          <w:szCs w:val="22"/>
        </w:rPr>
      </w:pPr>
      <w:r>
        <w:rPr>
          <w:rFonts w:hint="eastAsia" w:ascii="宋体" w:hAnsi="宋体" w:cs="宋体"/>
          <w:b/>
          <w:bCs/>
          <w:szCs w:val="22"/>
        </w:rPr>
        <w:t xml:space="preserve">注：伴侣指含戊</w:t>
      </w:r>
      <w:r>
        <w:rPr>
          <w:rFonts w:hint="eastAsia" w:ascii="宋体" w:hAnsi="宋体" w:cs="宋体"/>
          <w:b/>
          <w:bCs/>
          <w:szCs w:val="22"/>
        </w:rPr>
        <w:t xml:space="preserve">唑</w:t>
      </w:r>
      <w:r>
        <w:rPr>
          <w:rFonts w:hint="eastAsia" w:ascii="宋体" w:hAnsi="宋体" w:cs="宋体"/>
          <w:b/>
          <w:bCs/>
          <w:szCs w:val="22"/>
        </w:rPr>
        <w:t xml:space="preserve">醇成分，戊</w:t>
      </w:r>
      <w:r>
        <w:rPr>
          <w:rFonts w:hint="eastAsia" w:ascii="宋体" w:hAnsi="宋体" w:cs="宋体"/>
          <w:b/>
          <w:bCs/>
          <w:szCs w:val="22"/>
        </w:rPr>
        <w:t xml:space="preserve">唑</w:t>
      </w:r>
      <w:r>
        <w:rPr>
          <w:rFonts w:hint="eastAsia" w:ascii="宋体" w:hAnsi="宋体" w:cs="宋体"/>
          <w:b/>
          <w:bCs/>
          <w:szCs w:val="22"/>
        </w:rPr>
        <w:t xml:space="preserve">醇含量不低于40%，丙硫菌</w:t>
      </w:r>
      <w:r>
        <w:rPr>
          <w:rFonts w:hint="eastAsia" w:ascii="宋体" w:hAnsi="宋体" w:cs="宋体"/>
          <w:b/>
          <w:bCs/>
          <w:szCs w:val="22"/>
        </w:rPr>
        <w:t xml:space="preserve">唑</w:t>
      </w:r>
      <w:r>
        <w:rPr>
          <w:rFonts w:hint="eastAsia" w:ascii="宋体" w:hAnsi="宋体" w:cs="宋体"/>
          <w:b/>
          <w:bCs/>
          <w:szCs w:val="22"/>
        </w:rPr>
        <w:t xml:space="preserve">与伴侣数量1：1 配套，合并后统一报价。包1和包2</w:t>
      </w:r>
      <w:r>
        <w:rPr>
          <w:rFonts w:hint="eastAsia" w:ascii="宋体" w:hAnsi="宋体" w:cs="宋体"/>
          <w:b/>
          <w:bCs/>
        </w:rPr>
        <w:t xml:space="preserve">报价时，大小包装统一折算成吨报价，不同规格同单价。</w:t>
      </w:r>
      <w:r/>
    </w:p>
    <w:p>
      <w:pPr>
        <w:ind w:firstLine="420"/>
        <w:spacing w:line="360" w:lineRule="auto"/>
        <w:rPr>
          <w:rFonts w:ascii="宋体" w:hAnsi="宋体" w:cs="宋体"/>
          <w:szCs w:val="22"/>
        </w:rPr>
      </w:pPr>
      <w:r>
        <w:rPr>
          <w:rFonts w:ascii="宋体" w:hAnsi="宋体" w:cs="宋体"/>
          <w:szCs w:val="22"/>
        </w:rPr>
        <w:t xml:space="preserve">2</w:t>
      </w:r>
      <w:r>
        <w:rPr>
          <w:rFonts w:hint="eastAsia" w:ascii="宋体" w:hAnsi="宋体" w:cs="宋体"/>
          <w:szCs w:val="22"/>
        </w:rPr>
        <w:t xml:space="preserve">.产品技术要求</w:t>
      </w:r>
      <w:r/>
    </w:p>
    <w:p>
      <w:pPr>
        <w:ind w:firstLine="422"/>
        <w:spacing w:line="360" w:lineRule="auto"/>
        <w:rPr>
          <w:rFonts w:ascii="宋体" w:hAnsi="宋体" w:cs="宋体"/>
          <w:b/>
          <w:bCs/>
          <w:i/>
          <w:iCs/>
          <w:u w:val="single"/>
        </w:rPr>
      </w:pPr>
      <w:r>
        <w:rPr>
          <w:rFonts w:ascii="宋体" w:hAnsi="宋体" w:cs="宋体"/>
          <w:b/>
          <w:bCs/>
          <w:i/>
          <w:iCs/>
          <w:color w:val="000000"/>
          <w:szCs w:val="22"/>
          <w:u w:val="single"/>
        </w:rPr>
        <w:t xml:space="preserve">2</w:t>
      </w:r>
      <w:r>
        <w:rPr>
          <w:rFonts w:hint="eastAsia" w:ascii="宋体" w:hAnsi="宋体" w:cs="宋体"/>
          <w:b/>
          <w:bCs/>
          <w:i/>
          <w:iCs/>
          <w:color w:val="000000"/>
          <w:szCs w:val="22"/>
          <w:u w:val="single"/>
        </w:rPr>
        <w:t xml:space="preserve">.1</w:t>
      </w:r>
      <w:r>
        <w:rPr>
          <w:rFonts w:hint="eastAsia" w:ascii="宋体" w:hAnsi="宋体" w:cs="宋体"/>
          <w:b/>
          <w:bCs/>
          <w:i/>
          <w:iCs/>
          <w:u w:val="single"/>
        </w:rPr>
        <w:t xml:space="preserve">供应商所投产品须为农药登记证登记企业生产的，须具备农药登记证、农药生产许可证或农药生产批准文件、农药产品标准证,且在有效期内，所投产</w:t>
      </w:r>
      <w:r>
        <w:rPr>
          <w:rFonts w:hint="eastAsia" w:ascii="宋体" w:hAnsi="宋体" w:cs="宋体"/>
          <w:b/>
          <w:bCs/>
          <w:i/>
          <w:iCs/>
          <w:u w:val="single"/>
        </w:rPr>
        <w:t xml:space="preserve">品登记</w:t>
      </w:r>
      <w:r>
        <w:rPr>
          <w:rFonts w:hint="eastAsia" w:ascii="宋体" w:hAnsi="宋体" w:cs="宋体"/>
          <w:b/>
          <w:bCs/>
          <w:i/>
          <w:iCs/>
          <w:u w:val="single"/>
        </w:rPr>
        <w:t xml:space="preserve">作物和防治对象符合本项目采购要求；若供应商为代理商须同时提供农药经营许可证。（提供加盖供应商公章的相关证书及证明材料原件扫描上传）；</w:t>
      </w:r>
      <w:r/>
    </w:p>
    <w:p>
      <w:pPr>
        <w:ind w:firstLine="211"/>
        <w:spacing w:line="360" w:lineRule="auto"/>
        <w:rPr>
          <w:rFonts w:ascii="宋体" w:hAnsi="宋体" w:cs="宋体"/>
          <w:b/>
          <w:bCs/>
          <w:i/>
          <w:iCs/>
          <w:szCs w:val="22"/>
          <w:u w:val="single"/>
        </w:rPr>
      </w:pPr>
      <w:r>
        <w:rPr>
          <w:rFonts w:hAnsi="宋体" w:cs="宋体"/>
          <w:b/>
          <w:bCs/>
          <w:i/>
          <w:iCs/>
          <w:u w:val="single"/>
        </w:rPr>
        <w:t xml:space="preserve">2</w:t>
      </w:r>
      <w:r>
        <w:rPr>
          <w:rFonts w:hint="eastAsia" w:hAnsi="宋体" w:cs="宋体"/>
          <w:b/>
          <w:bCs/>
          <w:i/>
          <w:iCs/>
          <w:u w:val="single"/>
        </w:rPr>
        <w:t xml:space="preserve">.2</w:t>
      </w:r>
      <w:r>
        <w:rPr>
          <w:rFonts w:hint="eastAsia" w:ascii="宋体" w:hAnsi="宋体" w:cs="宋体"/>
          <w:b/>
          <w:bCs/>
          <w:i/>
          <w:iCs/>
          <w:u w:val="single"/>
        </w:rPr>
        <w:t xml:space="preserve">所投产品质量符合相关标准，供应商应提供具备法定资质</w:t>
      </w:r>
      <w:r>
        <w:rPr>
          <w:rFonts w:hint="eastAsia" w:hAnsi="宋体" w:cs="宋体"/>
          <w:b/>
          <w:bCs/>
          <w:i/>
          <w:iCs/>
          <w:u w:val="single"/>
        </w:rPr>
        <w:t xml:space="preserve">的</w:t>
      </w:r>
      <w:r>
        <w:rPr>
          <w:rFonts w:hint="eastAsia" w:ascii="宋体" w:hAnsi="宋体" w:cs="宋体"/>
          <w:b/>
          <w:bCs/>
          <w:i/>
          <w:iCs/>
          <w:u w:val="single"/>
        </w:rPr>
        <w:t xml:space="preserve">第三方检测机构出具的质量检测报告</w:t>
      </w:r>
      <w:r>
        <w:rPr>
          <w:rFonts w:hint="eastAsia" w:hAnsi="宋体" w:cs="宋体"/>
          <w:b/>
          <w:bCs/>
          <w:i/>
          <w:iCs/>
          <w:u w:val="single"/>
        </w:rPr>
        <w:t xml:space="preserve">（</w:t>
      </w:r>
      <w:r>
        <w:rPr>
          <w:rFonts w:hint="eastAsia" w:ascii="宋体" w:hAnsi="宋体" w:cs="宋体"/>
          <w:b/>
          <w:bCs/>
          <w:i/>
          <w:iCs/>
          <w:u w:val="single"/>
        </w:rPr>
        <w:t xml:space="preserve">提供</w:t>
      </w:r>
      <w:r>
        <w:rPr>
          <w:rFonts w:hint="eastAsia" w:hAnsi="宋体" w:cs="宋体"/>
          <w:b/>
          <w:bCs/>
          <w:i/>
          <w:iCs/>
          <w:u w:val="single"/>
        </w:rPr>
        <w:t xml:space="preserve">质量检测报告的</w:t>
      </w:r>
      <w:r>
        <w:rPr>
          <w:rFonts w:hint="eastAsia" w:ascii="宋体" w:hAnsi="宋体" w:cs="宋体"/>
          <w:b/>
          <w:bCs/>
          <w:i/>
          <w:iCs/>
          <w:u w:val="single"/>
        </w:rPr>
        <w:t xml:space="preserve">原件扫描上传</w:t>
      </w:r>
      <w:r>
        <w:rPr>
          <w:rFonts w:hint="eastAsia" w:hAnsi="宋体" w:cs="宋体"/>
          <w:b/>
          <w:bCs/>
          <w:i/>
          <w:iCs/>
          <w:u w:val="single"/>
        </w:rPr>
        <w:t xml:space="preserve">）。</w:t>
      </w:r>
      <w:r/>
    </w:p>
    <w:p>
      <w:pPr>
        <w:ind w:firstLine="422"/>
        <w:spacing w:line="360" w:lineRule="auto"/>
        <w:rPr>
          <w:rFonts w:ascii="宋体" w:hAnsi="宋体"/>
          <w:b/>
          <w:bCs/>
          <w:color w:val="000000"/>
          <w:szCs w:val="22"/>
        </w:rPr>
      </w:pPr>
      <w:r>
        <w:rPr>
          <w:rFonts w:hint="eastAsia" w:ascii="宋体" w:hAnsi="宋体"/>
          <w:b/>
          <w:bCs/>
          <w:color w:val="000000"/>
          <w:szCs w:val="22"/>
        </w:rPr>
        <w:t xml:space="preserve">三、其他要求：</w:t>
      </w:r>
      <w:r/>
    </w:p>
    <w:p>
      <w:pPr>
        <w:ind w:firstLine="420"/>
        <w:spacing w:line="360" w:lineRule="auto"/>
        <w:rPr>
          <w:rFonts w:ascii="宋体" w:hAnsi="宋体"/>
          <w:szCs w:val="22"/>
        </w:rPr>
      </w:pPr>
      <w:r>
        <w:rPr>
          <w:rFonts w:hint="eastAsia" w:ascii="宋体" w:hAnsi="宋体"/>
          <w:szCs w:val="22"/>
        </w:rPr>
        <w:t xml:space="preserve">1.投标报价说明</w:t>
      </w:r>
      <w:r/>
    </w:p>
    <w:p>
      <w:pPr>
        <w:ind w:firstLine="420"/>
        <w:spacing w:line="360" w:lineRule="auto"/>
        <w:rPr>
          <w:rFonts w:ascii="宋体" w:hAnsi="宋体"/>
          <w:b/>
          <w:bCs/>
          <w:szCs w:val="22"/>
        </w:rPr>
      </w:pPr>
      <w:r>
        <w:rPr>
          <w:rFonts w:hint="eastAsia" w:ascii="宋体" w:hAnsi="宋体"/>
          <w:szCs w:val="22"/>
        </w:rPr>
        <w:t xml:space="preserve">1.1本项目询价报价表填报内容为所投产品</w:t>
      </w:r>
      <w:r>
        <w:rPr>
          <w:rFonts w:hint="eastAsia" w:ascii="宋体" w:hAnsi="宋体"/>
          <w:b/>
          <w:bCs/>
          <w:szCs w:val="22"/>
        </w:rPr>
        <w:t xml:space="preserve">投标单价。</w:t>
      </w:r>
      <w:r/>
    </w:p>
    <w:p>
      <w:pPr>
        <w:ind w:firstLine="420"/>
        <w:jc w:val="left"/>
        <w:spacing w:line="300" w:lineRule="auto"/>
        <w:rPr>
          <w:rFonts w:ascii="宋体" w:hAnsi="宋体"/>
          <w:szCs w:val="22"/>
        </w:rPr>
      </w:pPr>
      <w:r>
        <w:rPr>
          <w:rFonts w:hint="eastAsia" w:ascii="宋体" w:hAnsi="宋体"/>
          <w:szCs w:val="22"/>
        </w:rPr>
        <w:t xml:space="preserve">1.2投标单价：不得超过最高限价单价，合价：不得超过项目预算资金总额，数量：在不超过最高限价单价及项目预算资金内所能提供的最多货物数量。</w:t>
      </w:r>
      <w:r/>
    </w:p>
    <w:p>
      <w:pPr>
        <w:pStyle w:val="723"/>
        <w:ind w:firstLine="422"/>
        <w:rPr>
          <w:rFonts w:ascii="宋体" w:hAnsi="宋体" w:eastAsia="宋体"/>
          <w:b/>
          <w:bCs/>
          <w:i/>
          <w:iCs/>
          <w:sz w:val="21"/>
          <w:szCs w:val="22"/>
          <w:u w:val="single"/>
        </w:rPr>
      </w:pPr>
      <w:r>
        <w:rPr>
          <w:rFonts w:hint="eastAsia" w:ascii="宋体" w:hAnsi="宋体" w:eastAsia="宋体"/>
          <w:b/>
          <w:bCs/>
          <w:i/>
          <w:iCs/>
          <w:sz w:val="21"/>
          <w:szCs w:val="22"/>
          <w:u w:val="single"/>
        </w:rPr>
        <w:t xml:space="preserve">1.3投标人所投产品单价不得超过同期市场零售价，不得显著高于同期省内其他地方政府采购中标价。（提供承诺书原件扫描上传，</w:t>
      </w:r>
      <w:r>
        <w:rPr>
          <w:rFonts w:hint="eastAsia" w:ascii="宋体" w:hAnsi="宋体" w:eastAsia="宋体"/>
          <w:b/>
          <w:bCs/>
          <w:i/>
          <w:iCs/>
          <w:sz w:val="21"/>
          <w:szCs w:val="22"/>
          <w:u w:val="single"/>
        </w:rPr>
        <w:t xml:space="preserve">承诺书格式</w:t>
      </w:r>
      <w:r>
        <w:rPr>
          <w:rFonts w:hint="eastAsia" w:ascii="宋体" w:hAnsi="宋体" w:eastAsia="宋体"/>
          <w:b/>
          <w:bCs/>
          <w:i/>
          <w:iCs/>
          <w:sz w:val="21"/>
          <w:szCs w:val="22"/>
          <w:u w:val="single"/>
        </w:rPr>
        <w:t xml:space="preserve">自拟）</w:t>
      </w:r>
      <w:r/>
    </w:p>
    <w:p>
      <w:pPr>
        <w:ind w:firstLine="420"/>
        <w:spacing w:line="360" w:lineRule="auto"/>
        <w:rPr>
          <w:rFonts w:ascii="宋体" w:hAnsi="宋体"/>
          <w:szCs w:val="22"/>
        </w:rPr>
      </w:pPr>
      <w:r>
        <w:rPr>
          <w:rFonts w:hint="eastAsia" w:ascii="宋体" w:hAnsi="宋体"/>
          <w:szCs w:val="22"/>
        </w:rPr>
        <w:t xml:space="preserve">2.投标供应商能按采购人要求将货物及时分别供应到指定地点，并完成卸货。供应商如提供假、冒、伪、劣商品，将按政府采购相关法律、法规进行处罚。</w:t>
      </w:r>
      <w:r/>
    </w:p>
    <w:p>
      <w:pPr>
        <w:ind w:firstLine="420"/>
        <w:spacing w:line="360" w:lineRule="auto"/>
        <w:rPr>
          <w:rFonts w:ascii="宋体" w:hAnsi="宋体"/>
          <w:szCs w:val="22"/>
        </w:rPr>
      </w:pPr>
      <w:r>
        <w:rPr>
          <w:rFonts w:hint="eastAsia" w:ascii="宋体" w:hAnsi="宋体"/>
          <w:szCs w:val="22"/>
        </w:rPr>
        <w:t xml:space="preserve">3.本次采购中标后不允许转包、分包。</w:t>
      </w:r>
      <w:r/>
    </w:p>
    <w:p>
      <w:pPr>
        <w:ind w:firstLine="420"/>
        <w:spacing w:line="360" w:lineRule="auto"/>
        <w:rPr>
          <w:rFonts w:ascii="宋体" w:hAnsi="宋体"/>
          <w:szCs w:val="22"/>
        </w:rPr>
      </w:pPr>
      <w:r>
        <w:rPr>
          <w:rFonts w:hint="eastAsia" w:ascii="宋体" w:hAnsi="宋体"/>
          <w:szCs w:val="22"/>
        </w:rPr>
        <w:t xml:space="preserve">4.投标报价应为完成本次采购所需的全部费用，包括</w:t>
      </w:r>
      <w:r>
        <w:rPr>
          <w:rFonts w:hint="eastAsia" w:ascii="宋体" w:hAnsi="宋体" w:cs="宋体"/>
        </w:rPr>
        <w:t xml:space="preserve">产品生产、</w:t>
      </w:r>
      <w:r>
        <w:rPr>
          <w:rFonts w:hint="eastAsia" w:ascii="宋体" w:hAnsi="宋体"/>
          <w:szCs w:val="22"/>
        </w:rPr>
        <w:t xml:space="preserve">运输、配送、卸货、售后服</w:t>
      </w:r>
      <w:r>
        <w:rPr>
          <w:rFonts w:hint="eastAsia" w:ascii="宋体" w:hAnsi="宋体" w:cs="宋体"/>
        </w:rPr>
        <w:t xml:space="preserve">务、税金、抽样检测以及供货全部工作需支付的一切费用和</w:t>
      </w:r>
      <w:r>
        <w:rPr>
          <w:rFonts w:hint="eastAsia" w:ascii="宋体" w:hAnsi="宋体" w:cs="宋体"/>
        </w:rPr>
        <w:t xml:space="preserve">拟获得</w:t>
      </w:r>
      <w:r>
        <w:rPr>
          <w:rFonts w:hint="eastAsia" w:ascii="宋体" w:hAnsi="宋体" w:cs="宋体"/>
        </w:rPr>
        <w:t xml:space="preserve">的利润，并考虑应承担的风险。</w:t>
      </w:r>
      <w:r>
        <w:rPr>
          <w:rFonts w:ascii="宋体" w:hAnsi="宋体" w:cs="宋体"/>
        </w:rPr>
        <w:t xml:space="preserve"> </w:t>
      </w:r>
      <w:r/>
    </w:p>
    <w:p>
      <w:pPr>
        <w:ind w:firstLine="422"/>
        <w:spacing w:line="360" w:lineRule="auto"/>
        <w:rPr>
          <w:rFonts w:ascii="宋体" w:hAnsi="宋体" w:cs="宋体"/>
          <w:b/>
          <w:bCs/>
          <w:i/>
          <w:iCs/>
          <w:u w:val="single"/>
        </w:rPr>
      </w:pPr>
      <w:r>
        <w:rPr>
          <w:rFonts w:hint="eastAsia" w:ascii="宋体" w:hAnsi="宋体" w:cs="宋体"/>
          <w:b/>
          <w:bCs/>
          <w:i/>
          <w:iCs/>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0"/>
        <w:spacing w:line="360" w:lineRule="auto"/>
        <w:rPr>
          <w:rFonts w:ascii="Arial" w:hAnsi="Arial" w:cs="Arial"/>
          <w:b/>
        </w:rPr>
      </w:pPr>
      <w:r>
        <w:rPr>
          <w:rFonts w:hint="eastAsia" w:ascii="Arial" w:hAnsi="Arial" w:cs="Arial"/>
          <w:b/>
        </w:rPr>
        <w:t xml:space="preserve">6</w:t>
      </w:r>
      <w:r>
        <w:rPr>
          <w:rFonts w:hint="eastAsia" w:ascii="Arial" w:hAnsi="Arial" w:cs="Arial"/>
          <w:b/>
        </w:rPr>
        <w:t xml:space="preserve">.</w:t>
      </w:r>
      <w:r>
        <w:rPr>
          <w:rFonts w:hint="eastAsia" w:ascii="Arial" w:hAnsi="Arial" w:cs="Arial"/>
          <w:b/>
        </w:rPr>
        <w:t xml:space="preserve">货物生产日期：</w:t>
      </w:r>
      <w:r>
        <w:rPr>
          <w:rFonts w:hint="eastAsia" w:ascii="Arial" w:hAnsi="Arial" w:cs="Arial"/>
          <w:b/>
        </w:rPr>
        <w:t xml:space="preserve"> 2025</w:t>
      </w:r>
      <w:r>
        <w:rPr>
          <w:rFonts w:hint="eastAsia" w:ascii="Arial" w:hAnsi="Arial" w:cs="Arial"/>
          <w:b/>
        </w:rPr>
        <w:t xml:space="preserve">年</w:t>
      </w:r>
      <w:r>
        <w:rPr>
          <w:rFonts w:hint="eastAsia" w:ascii="Arial" w:hAnsi="Arial" w:cs="Arial"/>
          <w:b/>
        </w:rPr>
        <w:t xml:space="preserve">6</w:t>
      </w:r>
      <w:r>
        <w:rPr>
          <w:rFonts w:hint="eastAsia" w:ascii="Arial" w:hAnsi="Arial" w:cs="Arial"/>
          <w:b/>
        </w:rPr>
        <w:t xml:space="preserve">月</w:t>
      </w:r>
      <w:r>
        <w:rPr>
          <w:rFonts w:hint="eastAsia" w:ascii="Arial" w:hAnsi="Arial" w:cs="Arial"/>
          <w:b/>
        </w:rPr>
        <w:t xml:space="preserve">1</w:t>
      </w:r>
      <w:r>
        <w:rPr>
          <w:rFonts w:hint="eastAsia" w:ascii="Arial" w:hAnsi="Arial" w:cs="Arial"/>
          <w:b/>
        </w:rPr>
        <w:t xml:space="preserve">日以后</w:t>
      </w:r>
      <w:r/>
    </w:p>
    <w:p>
      <w:pPr>
        <w:ind w:firstLine="422"/>
        <w:spacing w:line="360" w:lineRule="auto"/>
        <w:rPr>
          <w:rFonts w:ascii="宋体" w:hAnsi="宋体"/>
          <w:b/>
          <w:bCs/>
          <w:szCs w:val="22"/>
        </w:rPr>
      </w:pPr>
      <w:r>
        <w:rPr>
          <w:rFonts w:hint="eastAsia" w:ascii="宋体" w:hAnsi="宋体" w:cs="宋体"/>
          <w:b/>
          <w:bCs/>
          <w:i/>
          <w:iCs/>
          <w:u w:val="single"/>
        </w:rPr>
        <w:t xml:space="preserve">7.货物质保期：抽检合格后至少1.5年。（提供承诺函原件扫描上传，</w:t>
      </w:r>
      <w:bookmarkStart w:id="51" w:name="_Hlk220320891"/>
      <w:r>
        <w:rPr>
          <w:rFonts w:hint="eastAsia" w:ascii="宋体" w:hAnsi="宋体" w:cs="宋体"/>
          <w:b/>
          <w:bCs/>
          <w:i/>
          <w:iCs/>
          <w:u w:val="single"/>
        </w:rPr>
        <w:t xml:space="preserve">承诺</w:t>
      </w:r>
      <w:r>
        <w:rPr>
          <w:rFonts w:hint="eastAsia" w:hAnsi="宋体" w:cs="宋体"/>
          <w:b/>
          <w:bCs/>
          <w:i/>
          <w:iCs/>
          <w:u w:val="single"/>
        </w:rPr>
        <w:t xml:space="preserve">函</w:t>
      </w:r>
      <w:r>
        <w:rPr>
          <w:rFonts w:hint="eastAsia" w:ascii="宋体" w:hAnsi="宋体" w:cs="宋体"/>
          <w:b/>
          <w:bCs/>
          <w:i/>
          <w:iCs/>
          <w:u w:val="single"/>
        </w:rPr>
        <w:t xml:space="preserve">格式</w:t>
      </w:r>
      <w:bookmarkEnd w:id="51"/>
      <w:r>
        <w:rPr>
          <w:rFonts w:hint="eastAsia" w:ascii="宋体" w:hAnsi="宋体" w:cs="宋体"/>
          <w:b/>
          <w:bCs/>
          <w:i/>
          <w:iCs/>
          <w:u w:val="single"/>
        </w:rPr>
        <w:t xml:space="preserve">自拟）</w:t>
      </w:r>
      <w:r/>
    </w:p>
    <w:p>
      <w:pPr>
        <w:pStyle w:val="727"/>
        <w:ind w:firstLine="422"/>
        <w:spacing w:before="120" w:after="120" w:line="360" w:lineRule="auto"/>
        <w:rPr>
          <w:rFonts w:hAnsi="宋体" w:eastAsia="宋体" w:cs="宋体"/>
          <w:b/>
          <w:bCs/>
          <w:i/>
          <w:iCs/>
          <w:szCs w:val="21"/>
          <w:u w:val="single"/>
        </w:rPr>
      </w:pPr>
      <w:r>
        <w:rPr>
          <w:rFonts w:hint="eastAsia" w:hAnsi="宋体" w:eastAsia="宋体" w:cs="宋体"/>
          <w:b/>
          <w:bCs/>
          <w:i/>
          <w:iCs/>
          <w:szCs w:val="21"/>
          <w:u w:val="single"/>
        </w:rPr>
        <w:t xml:space="preserve">8.供应商应承诺收到成交通知书后立即与采购人签订供货合同并在承诺时间内及时送货、供货，不得以其</w:t>
      </w:r>
      <w:r>
        <w:rPr>
          <w:rFonts w:hint="eastAsia" w:hAnsi="宋体" w:eastAsia="宋体" w:cs="宋体"/>
          <w:b/>
          <w:bCs/>
          <w:i/>
          <w:iCs/>
          <w:szCs w:val="21"/>
          <w:u w:val="single"/>
        </w:rPr>
        <w:t xml:space="preserve">他</w:t>
      </w:r>
      <w:r>
        <w:rPr>
          <w:rFonts w:hint="eastAsia" w:hAnsi="宋体" w:eastAsia="宋体" w:cs="宋体"/>
          <w:b/>
          <w:bCs/>
          <w:i/>
          <w:iCs/>
          <w:szCs w:val="21"/>
          <w:u w:val="single"/>
        </w:rPr>
        <w:t xml:space="preserve">理由拒绝。并且可以根据乡镇统计农户实际种植面积确定大小包装数量，要求不同包装同单价。（提供承诺函原件扫描上传，承诺</w:t>
      </w:r>
      <w:r>
        <w:rPr>
          <w:rFonts w:hint="eastAsia" w:hAnsi="宋体" w:eastAsia="宋体" w:cs="宋体"/>
          <w:b/>
          <w:bCs/>
          <w:i/>
          <w:iCs/>
          <w:szCs w:val="21"/>
          <w:u w:val="single"/>
        </w:rPr>
        <w:t xml:space="preserve">函</w:t>
      </w:r>
      <w:r>
        <w:rPr>
          <w:rFonts w:hint="eastAsia" w:hAnsi="宋体" w:eastAsia="宋体" w:cs="宋体"/>
          <w:b/>
          <w:bCs/>
          <w:i/>
          <w:iCs/>
          <w:szCs w:val="21"/>
          <w:u w:val="single"/>
        </w:rPr>
        <w:t xml:space="preserve">格式自拟）</w:t>
      </w:r>
      <w:r/>
    </w:p>
    <w:p>
      <w:pPr>
        <w:ind w:firstLine="420"/>
        <w:spacing w:line="360" w:lineRule="auto"/>
      </w:pPr>
      <w:r>
        <w:rPr>
          <w:rFonts w:hint="eastAsia" w:ascii="宋体" w:hAnsi="宋体" w:cs="宋体"/>
          <w:b/>
        </w:rPr>
        <w:t xml:space="preserve">9</w:t>
      </w:r>
      <w:r>
        <w:rPr>
          <w:rFonts w:hint="eastAsia" w:ascii="宋体" w:hAnsi="宋体" w:cs="宋体"/>
          <w:b/>
        </w:rPr>
        <w:t xml:space="preserve">.</w:t>
      </w:r>
      <w:r>
        <w:rPr>
          <w:rFonts w:hint="eastAsia" w:ascii="宋体" w:hAnsi="宋体" w:cs="宋体"/>
          <w:b/>
        </w:rPr>
        <w:t xml:space="preserve">规格及数量要求：</w:t>
      </w:r>
      <w:r>
        <w:rPr>
          <w:rFonts w:hint="eastAsia" w:ascii="宋体" w:hAnsi="宋体"/>
          <w:b/>
          <w:i/>
          <w:iCs/>
          <w:u w:val="single"/>
        </w:rPr>
        <w:t xml:space="preserve">要求生产企业原包装，不接受二次包装，</w:t>
      </w:r>
      <w:r>
        <w:rPr>
          <w:rFonts w:hint="eastAsia" w:ascii="宋体" w:hAnsi="宋体" w:cs="宋体"/>
          <w:b/>
          <w:i/>
          <w:iCs/>
          <w:u w:val="single"/>
        </w:rPr>
        <w:t xml:space="preserve">大小包装比例约为6：4，具体规格数量由采购人签订合同时根据实际需要确定</w:t>
      </w:r>
      <w:r>
        <w:rPr>
          <w:rFonts w:hint="eastAsia" w:ascii="宋体" w:hAnsi="宋体"/>
          <w:bCs/>
          <w:i/>
          <w:iCs/>
          <w:u w:val="single"/>
        </w:rPr>
        <w:t xml:space="preserve">。（</w:t>
      </w:r>
      <w:r>
        <w:rPr>
          <w:rFonts w:hint="eastAsia" w:hAnsi="宋体" w:cs="宋体"/>
          <w:b/>
          <w:bCs/>
          <w:i/>
          <w:iCs/>
          <w:u w:val="single"/>
        </w:rPr>
        <w:t xml:space="preserve">提供承诺函原件扫描上传，承诺</w:t>
      </w:r>
      <w:r>
        <w:rPr>
          <w:rFonts w:hint="eastAsia" w:hAnsi="宋体" w:cs="宋体"/>
          <w:b/>
          <w:bCs/>
          <w:i/>
          <w:iCs/>
          <w:u w:val="single"/>
        </w:rPr>
        <w:t xml:space="preserve">函</w:t>
      </w:r>
      <w:r>
        <w:rPr>
          <w:rFonts w:hint="eastAsia" w:hAnsi="宋体" w:cs="宋体"/>
          <w:b/>
          <w:bCs/>
          <w:i/>
          <w:iCs/>
          <w:u w:val="single"/>
        </w:rPr>
        <w:t xml:space="preserve">格式自拟</w:t>
      </w:r>
      <w:r>
        <w:rPr>
          <w:rFonts w:hint="eastAsia" w:ascii="宋体" w:hAnsi="宋体"/>
          <w:b/>
          <w:i/>
          <w:iCs/>
          <w:u w:val="single"/>
        </w:rPr>
        <w:t xml:space="preserve">）。</w:t>
      </w:r>
      <w:r/>
    </w:p>
    <w:p>
      <w:pPr>
        <w:ind w:firstLine="420"/>
        <w:spacing w:line="360" w:lineRule="auto"/>
        <w:rPr>
          <w:rFonts w:ascii="宋体"/>
          <w:bCs/>
          <w:i/>
          <w:iCs/>
          <w:u w:val="single"/>
        </w:rPr>
      </w:pPr>
      <w:r>
        <w:rPr>
          <w:rFonts w:hint="eastAsia" w:ascii="Arial" w:hAnsi="Arial" w:cs="Arial"/>
          <w:b/>
        </w:rPr>
        <w:t xml:space="preserve">10</w:t>
      </w:r>
      <w:r>
        <w:rPr>
          <w:rFonts w:hint="eastAsia" w:ascii="宋体" w:hAnsi="宋体" w:cs="宋体"/>
          <w:b/>
        </w:rPr>
        <w:t xml:space="preserve">.</w:t>
      </w:r>
      <w:r>
        <w:rPr>
          <w:rFonts w:hint="eastAsia" w:ascii="宋体" w:hAnsi="宋体" w:cs="宋体"/>
          <w:b/>
          <w:lang w:val="zh-CN"/>
        </w:rPr>
        <w:t xml:space="preserve">验收</w:t>
      </w:r>
      <w:r>
        <w:rPr>
          <w:rFonts w:hint="eastAsia" w:ascii="宋体" w:hAnsi="宋体" w:cs="宋体"/>
          <w:b/>
        </w:rPr>
        <w:t xml:space="preserve">要求</w:t>
      </w:r>
      <w:r>
        <w:rPr>
          <w:rFonts w:hint="eastAsia" w:ascii="宋体" w:hAnsi="宋体" w:cs="宋体"/>
          <w:b/>
          <w:lang w:val="zh-CN"/>
        </w:rPr>
        <w:t xml:space="preserve">：</w:t>
      </w:r>
      <w:r>
        <w:rPr>
          <w:rFonts w:hint="eastAsia" w:ascii="宋体" w:hAnsi="宋体" w:cs="宋体"/>
          <w:lang w:val="zh-CN"/>
        </w:rPr>
        <w:t xml:space="preserve">由采购人按相关要求组织验收，验收送货数量、抽查</w:t>
      </w:r>
      <w:r>
        <w:rPr>
          <w:rFonts w:hint="eastAsia" w:ascii="宋体" w:hAnsi="宋体" w:cs="宋体"/>
        </w:rPr>
        <w:t xml:space="preserve">产品质量</w:t>
      </w:r>
      <w:r>
        <w:rPr>
          <w:rFonts w:hint="eastAsia" w:ascii="宋体" w:hAnsi="宋体" w:cs="宋体"/>
          <w:lang w:val="zh-CN"/>
        </w:rPr>
        <w:t xml:space="preserve">是否达到</w:t>
      </w:r>
      <w:r>
        <w:rPr>
          <w:rFonts w:hint="eastAsia" w:ascii="宋体" w:hAnsi="宋体" w:cs="宋体"/>
          <w:lang w:val="zh-CN"/>
        </w:rPr>
        <w:t xml:space="preserve">规格要求。</w:t>
      </w:r>
      <w:r>
        <w:rPr>
          <w:rFonts w:hint="eastAsia" w:ascii="宋体" w:hAnsi="宋体"/>
          <w:bCs/>
          <w:i/>
          <w:iCs/>
          <w:u w:val="single"/>
        </w:rPr>
        <w:t xml:space="preserve">所有货物在检验时必须完好，无破损，配置与装箱单相符。货物外观清洁，标记编号以及等字体清晰、明确。</w:t>
      </w:r>
      <w:r>
        <w:rPr>
          <w:rFonts w:hint="eastAsia" w:ascii="宋体" w:hAnsi="宋体" w:cs="宋体"/>
          <w:b/>
          <w:i/>
          <w:iCs/>
          <w:u w:val="single"/>
        </w:rPr>
        <w:t xml:space="preserve">（</w:t>
      </w:r>
      <w:r>
        <w:rPr>
          <w:rFonts w:hint="eastAsia" w:hAnsi="宋体" w:cs="宋体"/>
          <w:b/>
          <w:bCs/>
          <w:i/>
          <w:iCs/>
          <w:u w:val="single"/>
        </w:rPr>
        <w:t xml:space="preserve">提供承诺函原件扫描上传，承诺</w:t>
      </w:r>
      <w:r>
        <w:rPr>
          <w:rFonts w:hint="eastAsia" w:hAnsi="宋体" w:cs="宋体"/>
          <w:b/>
          <w:bCs/>
          <w:i/>
          <w:iCs/>
          <w:u w:val="single"/>
        </w:rPr>
        <w:t xml:space="preserve">函</w:t>
      </w:r>
      <w:r>
        <w:rPr>
          <w:rFonts w:hint="eastAsia" w:hAnsi="宋体" w:cs="宋体"/>
          <w:b/>
          <w:bCs/>
          <w:i/>
          <w:iCs/>
          <w:u w:val="single"/>
        </w:rPr>
        <w:t xml:space="preserve">格式自拟</w:t>
      </w:r>
      <w:r>
        <w:rPr>
          <w:rFonts w:hint="eastAsia" w:ascii="宋体" w:hAnsi="宋体" w:cs="宋体"/>
          <w:b/>
          <w:i/>
          <w:iCs/>
          <w:u w:val="single"/>
        </w:rPr>
        <w:t xml:space="preserve">）。</w:t>
      </w:r>
      <w:r/>
    </w:p>
    <w:p>
      <w:pPr>
        <w:ind w:firstLine="422"/>
        <w:spacing w:line="360" w:lineRule="auto"/>
        <w:widowControl/>
        <w:rPr>
          <w:rFonts w:ascii="宋体" w:hAnsi="宋体" w:cs="宋体"/>
          <w:b/>
        </w:rPr>
      </w:pPr>
      <w:r>
        <w:rPr>
          <w:rFonts w:hint="eastAsia" w:ascii="宋体" w:hAnsi="宋体"/>
          <w:bCs/>
        </w:rPr>
        <w:t xml:space="preserve">成交供应商在实际供货时，若被发现提供的货物未能达到询价文件及相应文件中的有关要求，将按有关法规进行处罚，采购人将有权单方面中止合同的执行</w:t>
      </w:r>
      <w:r>
        <w:rPr>
          <w:rFonts w:ascii="宋体"/>
          <w:bCs/>
        </w:rPr>
        <w:t xml:space="preserve">,</w:t>
      </w:r>
      <w:r>
        <w:rPr>
          <w:rFonts w:hint="eastAsia" w:ascii="宋体" w:hAnsi="宋体"/>
          <w:bCs/>
        </w:rPr>
        <w:t xml:space="preserve">并追究因成交供应商所提供的未达到所承诺准确率产品而产生的所有损失和责任。</w:t>
      </w:r>
      <w:r/>
    </w:p>
    <w:p>
      <w:pPr>
        <w:pStyle w:val="727"/>
        <w:ind w:firstLine="422"/>
        <w:spacing w:before="120" w:after="120" w:line="360" w:lineRule="auto"/>
        <w:rPr>
          <w:rFonts w:hAnsi="宋体" w:eastAsia="宋体" w:cs="宋体"/>
          <w:b/>
          <w:bCs/>
          <w:szCs w:val="21"/>
        </w:rPr>
      </w:pPr>
      <w:r>
        <w:rPr>
          <w:rFonts w:hAnsi="宋体" w:eastAsia="宋体" w:cs="宋体"/>
          <w:b/>
          <w:bCs/>
          <w:szCs w:val="21"/>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16"/>
        <w:jc w:val="center"/>
        <w:spacing w:line="360" w:lineRule="auto"/>
        <w:rPr>
          <w:rFonts w:ascii="宋体" w:hAnsi="宋体"/>
          <w:color w:val="000000"/>
          <w:sz w:val="36"/>
        </w:rPr>
      </w:pPr>
      <w:r>
        <w:rPr>
          <w:rFonts w:hint="eastAsia" w:ascii="宋体" w:hAnsi="宋体"/>
          <w:color w:val="000000"/>
        </w:rPr>
        <w:t xml:space="preserve">第五章 询价响应文件格式</w:t>
      </w:r>
      <w:r>
        <w:rPr>
          <w:rFonts w:hint="eastAsia" w:ascii="宋体" w:hAnsi="宋体"/>
          <w:color w:val="000000"/>
          <w:sz w:val="36"/>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询</w:t>
      </w:r>
      <w:r>
        <w:rPr>
          <w:rFonts w:hint="eastAsia" w:ascii="宋体" w:hAnsi="宋体"/>
          <w:b/>
          <w:sz w:val="72"/>
        </w:rPr>
        <w:t xml:space="preserve"> 价 响 应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pStyle w:val="723"/>
      </w:pPr>
      <w:r/>
      <w:r/>
    </w:p>
    <w:p>
      <w:pPr>
        <w:jc w:val="center"/>
        <w:spacing w:line="360" w:lineRule="auto"/>
        <w:rPr>
          <w:rFonts w:ascii="宋体" w:hAnsi="宋体"/>
          <w:b/>
          <w:bCs/>
          <w:sz w:val="32"/>
          <w:szCs w:val="32"/>
        </w:rPr>
      </w:pPr>
      <w:r>
        <w:rPr>
          <w:rFonts w:hint="eastAsia" w:ascii="宋体" w:hAnsi="宋体"/>
          <w:b/>
          <w:bCs/>
          <w:sz w:val="32"/>
          <w:szCs w:val="32"/>
        </w:rPr>
        <w:t xml:space="preserve">响应文件目录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left="480"/>
        <w:spacing w:line="360" w:lineRule="auto"/>
        <w:rPr>
          <w:rFonts w:ascii="宋体" w:hAnsi="宋体"/>
          <w:sz w:val="24"/>
        </w:rPr>
      </w:pPr>
      <w:r>
        <w:rPr>
          <w:rFonts w:hint="eastAsia" w:ascii="宋体" w:hAnsi="宋体"/>
          <w:sz w:val="24"/>
        </w:rPr>
        <w:t xml:space="preserve">四、报价表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技术参数响应表</w:t>
      </w:r>
      <w:r/>
    </w:p>
    <w:p>
      <w:pPr>
        <w:ind w:firstLine="480"/>
        <w:spacing w:line="360" w:lineRule="auto"/>
        <w:rPr>
          <w:rFonts w:ascii="宋体" w:hAnsi="宋体"/>
          <w:sz w:val="24"/>
        </w:rPr>
      </w:pPr>
      <w:r>
        <w:rPr>
          <w:rFonts w:hint="eastAsia" w:ascii="宋体" w:hAnsi="宋体"/>
          <w:sz w:val="24"/>
        </w:rPr>
        <w:t xml:space="preserve">七、商务条款响应表</w:t>
      </w:r>
      <w:r/>
    </w:p>
    <w:p>
      <w:pPr>
        <w:ind w:firstLine="480"/>
        <w:spacing w:line="360" w:lineRule="auto"/>
        <w:rPr>
          <w:sz w:val="36"/>
          <w:szCs w:val="36"/>
        </w:rPr>
      </w:pPr>
      <w:r>
        <w:rPr>
          <w:rFonts w:hint="eastAsia" w:ascii="宋体" w:hAnsi="宋体"/>
          <w:sz w:val="24"/>
        </w:rPr>
        <w:t xml:space="preserve">八、其他 （供应商认为有必要提供的声明和文件，如有自拟并自行添加）</w:t>
      </w:r>
      <w:r/>
    </w:p>
    <w:p>
      <w:pPr>
        <w:jc w:val="center"/>
        <w:spacing w:line="360" w:lineRule="auto"/>
        <w:rPr>
          <w:rFonts w:ascii="宋体" w:hAnsi="宋体"/>
          <w:b/>
          <w:color w:val="000000"/>
          <w:sz w:val="72"/>
        </w:rPr>
      </w:pPr>
      <w:r>
        <w:rPr>
          <w:rFonts w:ascii="宋体" w:hAnsi="宋体"/>
          <w:b/>
          <w:color w:val="000000"/>
          <w:sz w:val="72"/>
        </w:rPr>
      </w:r>
      <w:r/>
    </w:p>
    <w:p>
      <w:pPr>
        <w:jc w:val="center"/>
        <w:spacing w:line="360" w:lineRule="auto"/>
        <w:rPr>
          <w:rFonts w:ascii="宋体" w:hAnsi="宋体"/>
          <w:b/>
          <w:color w:val="000000"/>
          <w:sz w:val="72"/>
        </w:rPr>
      </w:pPr>
      <w:r>
        <w:rPr>
          <w:rFonts w:ascii="宋体" w:hAnsi="宋体"/>
          <w:b/>
          <w:color w:val="000000"/>
          <w:sz w:val="72"/>
        </w:rPr>
      </w:r>
      <w:r/>
    </w:p>
    <w:p>
      <w:pPr>
        <w:jc w:val="center"/>
        <w:spacing w:line="360" w:lineRule="auto"/>
        <w:rPr>
          <w:rFonts w:ascii="宋体" w:hAnsi="宋体"/>
          <w:b/>
          <w:color w:val="000000"/>
          <w:sz w:val="72"/>
        </w:rPr>
      </w:pPr>
      <w:r>
        <w:rPr>
          <w:rFonts w:ascii="宋体" w:hAnsi="宋体"/>
          <w:b/>
          <w:color w:val="000000"/>
          <w:sz w:val="72"/>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一、资格审查响应对照表</w:t>
      </w:r>
      <w:r/>
    </w:p>
    <w:tbl>
      <w:tblPr>
        <w:tblW w:w="8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rPr>
            </w:pPr>
            <w:r>
              <w:rPr>
                <w:rFonts w:hint="eastAsia" w:ascii="幼圆" w:eastAsia="幼圆"/>
                <w:b/>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rPr>
            </w:pPr>
            <w:r>
              <w:rPr>
                <w:rFonts w:hint="eastAsia" w:ascii="幼圆" w:eastAsia="幼圆"/>
                <w:b/>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rPr>
            </w:pPr>
            <w:r>
              <w:rPr>
                <w:rFonts w:hint="eastAsia" w:ascii="宋体" w:hAnsi="宋体"/>
                <w:b/>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rPr>
            </w:pPr>
            <w:r>
              <w:rPr>
                <w:rFonts w:ascii="宋体" w:hAnsi="宋体"/>
                <w:b/>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(税务、银行或社会保险基金管理部门出具的近三个月内任意一个月缴纳职工社会保障资金的缴款凭证或缴款证明)（供应</w:t>
            </w:r>
            <w:r>
              <w:rPr>
                <w:rFonts w:hint="eastAsia" w:ascii="宋体" w:hAnsi="宋体" w:cs="宋体"/>
                <w:b/>
                <w:bCs/>
                <w:i/>
                <w:iCs/>
                <w:u w:val="single"/>
              </w:rPr>
              <w:t xml:space="preserve">商依法</w:t>
            </w:r>
            <w:r>
              <w:rPr>
                <w:rFonts w:hint="eastAsia" w:ascii="宋体" w:hAnsi="宋体" w:cs="宋体"/>
                <w:b/>
                <w:bCs/>
                <w:i/>
                <w:iCs/>
                <w:u w:val="single"/>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rPr>
            </w:pPr>
            <w:r>
              <w:rPr>
                <w:rFonts w:ascii="宋体" w:hAnsi="宋体"/>
                <w:b/>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1.3 供应商近三个月内任意一份依法纳税的缴款凭证</w:t>
            </w:r>
            <w:r>
              <w:rPr>
                <w:rFonts w:hint="eastAsia" w:ascii="宋体" w:hAnsi="宋体" w:cs="宋体"/>
                <w:b/>
                <w:bCs/>
                <w:i/>
                <w:iCs/>
                <w:u w:val="single"/>
              </w:rPr>
              <w:t xml:space="preserve">（供应</w:t>
            </w:r>
            <w:r>
              <w:rPr>
                <w:rFonts w:hint="eastAsia" w:ascii="宋体" w:hAnsi="宋体" w:cs="宋体"/>
                <w:b/>
                <w:bCs/>
                <w:i/>
                <w:iCs/>
                <w:u w:val="single"/>
              </w:rPr>
              <w:t xml:space="preserve">商依法</w:t>
            </w:r>
            <w:r>
              <w:rPr>
                <w:rFonts w:hint="eastAsia" w:ascii="宋体" w:hAnsi="宋体" w:cs="宋体"/>
                <w:b/>
                <w:bCs/>
                <w:i/>
                <w:iCs/>
                <w:u w:val="single"/>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1.4 上一年度的财务报告情况</w:t>
            </w:r>
            <w:r>
              <w:rPr>
                <w:rFonts w:hint="eastAsia" w:ascii="宋体" w:hAnsi="宋体" w:cs="宋体"/>
                <w:b/>
                <w:bCs/>
                <w:i/>
                <w:iCs/>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rPr>
            </w:pPr>
            <w:r>
              <w:rPr>
                <w:rFonts w:hint="eastAsia" w:ascii="宋体" w:hAnsi="宋体" w:cs="宋体"/>
                <w:i/>
                <w:iCs/>
                <w:u w:val="single"/>
              </w:rPr>
              <w:t xml:space="preserve">1.5 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1.6 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1.7 未被“信用中国”网站（www.creditchina.gov.cn）、“中国政府采购网"(www.ccgp.gov.cn)列入失信被执行人、重大税收违法案件当事人名单、政府采购严重违法失信行为记录名单</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8</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firstLine="420"/>
              <w:jc w:val="left"/>
              <w:spacing w:line="360" w:lineRule="auto"/>
              <w:rPr>
                <w:rFonts w:ascii="宋体" w:hAnsi="宋体" w:cs="宋体"/>
              </w:rPr>
            </w:pPr>
            <w:r>
              <w:rPr>
                <w:rFonts w:hint="eastAsia" w:ascii="宋体" w:hAnsi="宋体" w:cs="宋体"/>
                <w:i/>
                <w:iCs/>
                <w:u w:val="single"/>
              </w:rPr>
              <w:t xml:space="preserve">1.8供应商信用承诺函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rPr>
            </w:pPr>
            <w:r>
              <w:rPr>
                <w:rFonts w:hint="eastAsia" w:ascii="宋体" w:hAnsi="宋体" w:cs="宋体"/>
                <w:b/>
                <w:bCs/>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18"/>
              <w:spacing w:before="0" w:after="0" w:line="360" w:lineRule="auto"/>
              <w:rPr>
                <w:sz w:val="21"/>
                <w:szCs w:val="21"/>
              </w:rPr>
            </w:pPr>
            <w:r>
              <w:rPr>
                <w:rFonts w:hint="eastAsia" w:ascii="宋体" w:hAnsi="宋体" w:cs="宋体"/>
                <w:b w:val="0"/>
                <w:bCs w:val="0"/>
                <w:i/>
                <w:iCs/>
                <w:sz w:val="21"/>
                <w:szCs w:val="21"/>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rPr>
            </w:pPr>
            <w:r>
              <w:rPr>
                <w:rFonts w:hint="eastAsia" w:ascii="宋体" w:hAnsi="宋体"/>
                <w:b/>
              </w:rPr>
              <w:t xml:space="preserve">特定资格条件</w:t>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i/>
                <w:iCs/>
                <w:u w:val="single"/>
              </w:rPr>
            </w:pPr>
            <w:r>
              <w:rPr>
                <w:rFonts w:hint="eastAsia" w:ascii="宋体" w:hAnsi="宋体" w:cs="宋体"/>
                <w:i/>
                <w:iCs/>
                <w:u w:val="single"/>
              </w:rPr>
              <w:t xml:space="preserve">1.供应商所投产品须为农药登记证登记企业生产的，须具备农药登记证、农药生产许可证或农药生产批准文件、农药产品标准证,且在有效期内，所投产</w:t>
            </w:r>
            <w:r>
              <w:rPr>
                <w:rFonts w:hint="eastAsia" w:ascii="宋体" w:hAnsi="宋体" w:cs="宋体"/>
                <w:i/>
                <w:iCs/>
                <w:u w:val="single"/>
              </w:rPr>
              <w:t xml:space="preserve">品登记</w:t>
            </w:r>
            <w:r>
              <w:rPr>
                <w:rFonts w:hint="eastAsia" w:ascii="宋体" w:hAnsi="宋体" w:cs="宋体"/>
                <w:i/>
                <w:iCs/>
                <w:u w:val="single"/>
              </w:rPr>
              <w:t xml:space="preserve">作物和防治对象符合本项目采购要求；若供应商为代理商须同时提供农药经营许可证。（提供加盖供应商公章的相关证书及证明材料原件扫描上传）；</w:t>
            </w:r>
            <w:r/>
          </w:p>
          <w:p>
            <w:pPr>
              <w:pStyle w:val="718"/>
              <w:spacing w:before="0" w:after="0" w:line="360" w:lineRule="auto"/>
              <w:rPr>
                <w:rFonts w:ascii="宋体" w:hAnsi="宋体"/>
                <w:iCs/>
              </w:rPr>
            </w:pPr>
            <w:r>
              <w:rPr>
                <w:rFonts w:hint="eastAsia" w:ascii="宋体" w:hAnsi="宋体" w:cs="宋体"/>
                <w:b w:val="0"/>
                <w:bCs w:val="0"/>
                <w:i/>
                <w:iCs/>
                <w:sz w:val="21"/>
                <w:szCs w:val="21"/>
                <w:u w:val="single"/>
              </w:rPr>
              <w:t xml:space="preserve">2.所投产品质量符合相关标准，供应商应提供具备法定资质的第三方检测机构出具的质量检测报告（提供质量检测报告的原件扫描上传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rPr>
            </w:pPr>
            <w:r>
              <w:rPr>
                <w:rFonts w:hint="eastAsia" w:ascii="宋体" w:hAnsi="宋体"/>
                <w:b/>
                <w:bCs/>
                <w:iCs/>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18"/>
              <w:spacing w:before="0" w:after="0" w:line="360" w:lineRule="auto"/>
              <w:rPr>
                <w:rFonts w:ascii="宋体" w:hAnsi="宋体" w:cs="宋体"/>
                <w:b w:val="0"/>
                <w:bCs w:val="0"/>
                <w:i/>
                <w:iCs/>
                <w:sz w:val="21"/>
                <w:szCs w:val="21"/>
                <w:u w:val="single"/>
              </w:rPr>
            </w:pPr>
            <w:r>
              <w:rPr>
                <w:rFonts w:hint="eastAsia" w:ascii="宋体" w:hAnsi="宋体" w:cs="宋体"/>
                <w:b w:val="0"/>
                <w:bCs w:val="0"/>
                <w:i/>
                <w:iCs/>
                <w:sz w:val="21"/>
                <w:szCs w:val="21"/>
                <w:u w:val="singl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18"/>
              <w:spacing w:before="0" w:after="0" w:line="360" w:lineRule="auto"/>
              <w:rPr>
                <w:rFonts w:ascii="宋体" w:hAnsi="宋体" w:cs="宋体"/>
                <w:b w:val="0"/>
                <w:bCs w:val="0"/>
                <w:i/>
                <w:iCs/>
                <w:sz w:val="21"/>
                <w:szCs w:val="21"/>
                <w:u w:val="single"/>
              </w:rPr>
            </w:pPr>
            <w:r>
              <w:rPr>
                <w:rFonts w:hint="eastAsia" w:ascii="宋体" w:hAnsi="宋体" w:cs="宋体"/>
                <w:b w:val="0"/>
                <w:bCs w:val="0"/>
                <w:i/>
                <w:iCs/>
                <w:sz w:val="21"/>
                <w:szCs w:val="21"/>
                <w:u w:val="single"/>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rPr>
            </w:pPr>
            <w:r>
              <w:rPr>
                <w:rFonts w:ascii="宋体" w:hAnsi="宋体"/>
              </w:rPr>
            </w:r>
            <w:r/>
          </w:p>
        </w:tc>
      </w:tr>
    </w:tbl>
    <w:p>
      <w:pPr>
        <w:spacing w:before="156" w:after="156" w:line="360" w:lineRule="auto"/>
        <w:rPr>
          <w:rFonts w:ascii="宋体" w:hAnsi="宋体"/>
          <w:b/>
          <w:bCs/>
        </w:rPr>
      </w:pPr>
      <w:r>
        <w:rPr>
          <w:rFonts w:ascii="宋体" w:hAnsi="宋体"/>
          <w:b/>
          <w:bCs/>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20"/>
        <w:spacing w:line="360" w:lineRule="auto"/>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pStyle w:val="723"/>
      </w:p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pStyle w:val="723"/>
      </w:pPr>
      <w:r/>
      <w:r/>
    </w:p>
    <w:p>
      <w:pPr>
        <w:pStyle w:val="723"/>
      </w:pPr>
      <w:r/>
      <w:r/>
    </w:p>
    <w:p>
      <w:pPr>
        <w:pStyle w:val="723"/>
      </w:pPr>
      <w:r/>
      <w:r/>
    </w:p>
    <w:p>
      <w:pPr>
        <w:pStyle w:val="723"/>
      </w:pPr>
      <w:r/>
      <w:r/>
    </w:p>
    <w:p>
      <w:pPr>
        <w:pStyle w:val="723"/>
      </w:p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rPr>
        <w:t xml:space="preserve">________________________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rPr>
      </w:pPr>
      <w:r>
        <w:rPr>
          <w:rFonts w:hint="eastAsia" w:ascii="宋体" w:hAnsi="宋体"/>
          <w:b/>
          <w:bCs/>
        </w:rPr>
        <w:br w:type="page" w:clear="all"/>
      </w:r>
      <w:r>
        <w:rPr>
          <w:rFonts w:hint="eastAsia" w:ascii="宋体" w:hAnsi="宋体"/>
          <w:b/>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w:t>
      </w:r>
      <w:r>
        <w:rPr>
          <w:rFonts w:hint="eastAsia" w:ascii="宋体" w:hAnsi="宋体"/>
        </w:rPr>
        <w:t xml:space="preserve">不</w:t>
      </w:r>
      <w:r>
        <w:rPr>
          <w:rFonts w:hint="eastAsia" w:ascii="宋体" w:hAnsi="宋体"/>
        </w:rPr>
        <w:t xml:space="preserve">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w:t>
      </w:r>
      <w:r>
        <w:rPr>
          <w:rFonts w:hint="eastAsia" w:ascii="宋体" w:hAnsi="宋体"/>
        </w:rPr>
        <w:t xml:space="preserve">本承诺</w:t>
      </w:r>
      <w:r>
        <w:rPr>
          <w:rFonts w:hint="eastAsia" w:ascii="宋体" w:hAnsi="宋体"/>
        </w:rPr>
        <w:t xml:space="preserve">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rPr>
          <w:rFonts w:ascii="宋体" w:hAnsi="宋体"/>
        </w:rPr>
      </w:pPr>
      <w:r>
        <w:rPr>
          <w:rFonts w:hint="eastAsia" w:ascii="宋体" w:hAnsi="宋体"/>
        </w:rPr>
        <w:t xml:space="preserve">　　　　　　　　　      　年    月    日</w:t>
      </w:r>
      <w:r/>
    </w:p>
    <w:p>
      <w:pPr>
        <w:jc w:val="center"/>
        <w:spacing w:line="360" w:lineRule="auto"/>
        <w:rPr>
          <w:rFonts w:ascii="宋体" w:hAnsi="宋体"/>
          <w:b/>
          <w:bCs/>
          <w:u w:val="single"/>
        </w:rPr>
      </w:pPr>
      <w:r>
        <w:rPr>
          <w:rFonts w:hint="eastAsia" w:ascii="宋体" w:hAnsi="宋体"/>
          <w:b/>
          <w:bCs/>
        </w:rPr>
        <w:t xml:space="preserve">询价响应函格式</w:t>
      </w:r>
      <w:r/>
    </w:p>
    <w:p>
      <w:pPr>
        <w:pStyle w:val="738"/>
        <w:ind w:firstLine="420"/>
        <w:spacing w:before="0" w:after="0"/>
        <w:rPr>
          <w:rFonts w:ascii="宋体" w:hAnsi="宋体"/>
          <w:sz w:val="21"/>
          <w:szCs w:val="21"/>
        </w:rPr>
      </w:pPr>
      <w:r>
        <w:rPr>
          <w:rFonts w:hint="eastAsia" w:ascii="宋体" w:hAnsi="宋体"/>
          <w:sz w:val="21"/>
          <w:szCs w:val="21"/>
        </w:rPr>
        <w:t xml:space="preserve">致：（代理公司）</w:t>
      </w:r>
      <w:r/>
    </w:p>
    <w:p>
      <w:pPr>
        <w:pStyle w:val="738"/>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color w:val="000000"/>
          <w:sz w:val="21"/>
          <w:szCs w:val="21"/>
        </w:rPr>
        <w:t xml:space="preserve">号</w:t>
      </w:r>
      <w:r>
        <w:rPr>
          <w:rFonts w:hint="eastAsia" w:ascii="宋体" w:hAnsi="宋体"/>
          <w:sz w:val="21"/>
          <w:szCs w:val="21"/>
        </w:rPr>
        <w:t xml:space="preserve">询价采购文件，正式授权下述签字人_________________(姓名)代表我方______________（供应商的名称），全权处理本次项目询价活动的有关事宜。</w:t>
      </w:r>
      <w:r/>
    </w:p>
    <w:p>
      <w:pPr>
        <w:pStyle w:val="738"/>
        <w:ind w:firstLine="420"/>
        <w:spacing w:before="0" w:after="0"/>
        <w:rPr>
          <w:rFonts w:ascii="宋体" w:hAnsi="宋体"/>
          <w:sz w:val="21"/>
          <w:szCs w:val="21"/>
        </w:rPr>
      </w:pPr>
      <w:r>
        <w:rPr>
          <w:rFonts w:hint="eastAsia" w:ascii="宋体" w:hAnsi="宋体"/>
          <w:sz w:val="21"/>
          <w:szCs w:val="21"/>
        </w:rPr>
        <w:t xml:space="preserve">据此函，__________签字人（姓名）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738"/>
        <w:ind w:firstLine="420"/>
        <w:spacing w:before="0" w:after="0"/>
        <w:rPr>
          <w:rFonts w:ascii="宋体" w:hAnsi="宋体"/>
          <w:sz w:val="21"/>
          <w:szCs w:val="21"/>
        </w:rPr>
      </w:pPr>
      <w:r>
        <w:rPr>
          <w:rFonts w:hint="eastAsia" w:ascii="宋体" w:hAnsi="宋体"/>
          <w:sz w:val="21"/>
          <w:szCs w:val="21"/>
        </w:rPr>
        <w:t xml:space="preserve">1.按询价采购文件规定的各项要求，向采购人提供所需货物与服务。</w:t>
      </w:r>
      <w:r/>
    </w:p>
    <w:p>
      <w:pPr>
        <w:pStyle w:val="738"/>
        <w:ind w:firstLine="420"/>
        <w:spacing w:before="0" w:after="0"/>
        <w:rPr>
          <w:rFonts w:ascii="宋体" w:hAnsi="宋体"/>
          <w:sz w:val="21"/>
          <w:szCs w:val="21"/>
        </w:rPr>
      </w:pPr>
      <w:r>
        <w:rPr>
          <w:rFonts w:hint="eastAsia" w:ascii="宋体" w:hAnsi="宋体"/>
          <w:sz w:val="21"/>
          <w:szCs w:val="21"/>
        </w:rPr>
        <w:t xml:space="preserve">2.我们已详细审核全部询价采购文件及其有效补充文件，我们知道必须放弃提出含糊不清或误解问题的权利。</w:t>
      </w:r>
      <w:r/>
    </w:p>
    <w:p>
      <w:pPr>
        <w:pStyle w:val="738"/>
        <w:ind w:firstLine="420"/>
        <w:spacing w:before="0" w:after="0"/>
        <w:rPr>
          <w:rFonts w:ascii="宋体" w:hAnsi="宋体"/>
          <w:sz w:val="21"/>
          <w:szCs w:val="21"/>
        </w:rPr>
      </w:pPr>
      <w:r>
        <w:rPr>
          <w:rFonts w:hint="eastAsia" w:ascii="宋体" w:hAnsi="宋体"/>
          <w:sz w:val="21"/>
          <w:szCs w:val="21"/>
        </w:rPr>
        <w:t xml:space="preserve">3.我们同意从规定的响应文件接收截止时间起遵循本响应文件，并在规定的投标有效期期满之前均具有约束力。</w:t>
      </w:r>
      <w:r/>
    </w:p>
    <w:p>
      <w:pPr>
        <w:pStyle w:val="738"/>
        <w:ind w:firstLine="420"/>
        <w:spacing w:before="0" w:after="0"/>
        <w:rPr>
          <w:rFonts w:ascii="宋体" w:hAnsi="宋体"/>
          <w:sz w:val="21"/>
          <w:szCs w:val="21"/>
        </w:rPr>
      </w:pPr>
      <w:r>
        <w:rPr>
          <w:rFonts w:hint="eastAsia" w:ascii="宋体" w:hAnsi="宋体"/>
          <w:sz w:val="21"/>
          <w:szCs w:val="21"/>
        </w:rPr>
        <w:t xml:space="preserve">4.同意向贵方提供贵方可能另外要求的与询价有关的任何证据或资料，并保证我方已提供和将要提供的文件是真实的、准确的。</w:t>
      </w:r>
      <w:r/>
    </w:p>
    <w:p>
      <w:pPr>
        <w:pStyle w:val="738"/>
        <w:ind w:firstLine="420"/>
        <w:spacing w:before="0" w:after="0"/>
        <w:rPr>
          <w:rFonts w:ascii="宋体" w:hAnsi="宋体"/>
          <w:sz w:val="21"/>
          <w:szCs w:val="21"/>
        </w:rPr>
      </w:pPr>
      <w:r>
        <w:rPr>
          <w:rFonts w:hint="eastAsia" w:ascii="宋体" w:hAnsi="宋体"/>
          <w:sz w:val="21"/>
          <w:szCs w:val="21"/>
        </w:rPr>
        <w:t xml:space="preserve">5.一旦我方成交,我方将根据询价采购文件的规定，严格履行合同的责任和义务,并保证在询价采购文件规定的时间完成项目，交付采购人验收、使用。</w:t>
      </w:r>
      <w:r/>
    </w:p>
    <w:p>
      <w:pPr>
        <w:pStyle w:val="738"/>
        <w:ind w:left="425" w:firstLine="105"/>
        <w:spacing w:before="0" w:after="0"/>
        <w:rPr>
          <w:rFonts w:ascii="宋体" w:hAnsi="宋体"/>
          <w:sz w:val="21"/>
          <w:szCs w:val="21"/>
        </w:rPr>
      </w:pPr>
      <w:r>
        <w:rPr>
          <w:rFonts w:hint="eastAsia" w:ascii="宋体" w:hAnsi="宋体"/>
          <w:sz w:val="21"/>
          <w:szCs w:val="21"/>
        </w:rPr>
        <w:t xml:space="preserve">6.与本询价采购有关的正式通讯地址为：</w:t>
      </w:r>
      <w:r/>
    </w:p>
    <w:p>
      <w:pPr>
        <w:pStyle w:val="738"/>
        <w:ind w:firstLine="479"/>
        <w:spacing w:before="0" w:after="0"/>
        <w:rPr>
          <w:rFonts w:ascii="宋体" w:hAnsi="宋体"/>
          <w:sz w:val="21"/>
          <w:szCs w:val="21"/>
        </w:rPr>
      </w:pPr>
      <w:r>
        <w:rPr>
          <w:rFonts w:hint="eastAsia" w:ascii="宋体" w:hAnsi="宋体"/>
          <w:sz w:val="21"/>
          <w:szCs w:val="21"/>
        </w:rPr>
        <w:t xml:space="preserve">地 址：</w:t>
      </w:r>
      <w:r/>
    </w:p>
    <w:p>
      <w:pPr>
        <w:pStyle w:val="738"/>
        <w:ind w:firstLine="479"/>
        <w:spacing w:before="0" w:after="0"/>
        <w:rPr>
          <w:rFonts w:ascii="宋体" w:hAnsi="宋体"/>
          <w:sz w:val="21"/>
          <w:szCs w:val="21"/>
        </w:rPr>
      </w:pPr>
      <w:r>
        <w:rPr>
          <w:rFonts w:hint="eastAsia" w:ascii="宋体" w:hAnsi="宋体"/>
          <w:sz w:val="21"/>
          <w:szCs w:val="21"/>
        </w:rPr>
        <w:t xml:space="preserve">邮 编：</w:t>
      </w:r>
      <w:r/>
    </w:p>
    <w:p>
      <w:pPr>
        <w:pStyle w:val="738"/>
        <w:ind w:firstLine="479"/>
        <w:spacing w:before="0" w:after="0"/>
        <w:rPr>
          <w:rFonts w:ascii="宋体" w:hAnsi="宋体"/>
          <w:sz w:val="21"/>
          <w:szCs w:val="21"/>
        </w:rPr>
      </w:pPr>
      <w:r>
        <w:rPr>
          <w:rFonts w:hint="eastAsia" w:ascii="宋体" w:hAnsi="宋体"/>
          <w:sz w:val="21"/>
          <w:szCs w:val="21"/>
        </w:rPr>
        <w:t xml:space="preserve">电 话： </w:t>
      </w:r>
      <w:r/>
    </w:p>
    <w:p>
      <w:pPr>
        <w:pStyle w:val="738"/>
        <w:ind w:firstLine="479"/>
        <w:spacing w:before="0" w:after="0"/>
        <w:rPr>
          <w:rFonts w:ascii="宋体" w:hAnsi="宋体"/>
          <w:sz w:val="21"/>
          <w:szCs w:val="21"/>
        </w:rPr>
      </w:pPr>
      <w:r>
        <w:rPr>
          <w:rFonts w:hint="eastAsia" w:ascii="宋体" w:hAnsi="宋体"/>
          <w:sz w:val="21"/>
          <w:szCs w:val="21"/>
        </w:rPr>
        <w:t xml:space="preserve">传 真： </w:t>
      </w:r>
      <w:r/>
    </w:p>
    <w:p>
      <w:pPr>
        <w:pStyle w:val="738"/>
        <w:ind w:firstLine="479"/>
        <w:spacing w:before="0" w:after="0"/>
        <w:rPr>
          <w:rFonts w:ascii="宋体" w:hAnsi="宋体"/>
          <w:sz w:val="21"/>
          <w:szCs w:val="21"/>
        </w:rPr>
      </w:pPr>
      <w:r>
        <w:rPr>
          <w:rFonts w:hint="eastAsia" w:ascii="宋体" w:hAnsi="宋体"/>
          <w:sz w:val="21"/>
          <w:szCs w:val="21"/>
        </w:rPr>
        <w:t xml:space="preserve">供应商开户行：</w:t>
      </w:r>
      <w:r/>
    </w:p>
    <w:p>
      <w:pPr>
        <w:pStyle w:val="738"/>
        <w:ind w:firstLine="479"/>
        <w:spacing w:before="0" w:after="0"/>
        <w:rPr>
          <w:rFonts w:ascii="宋体" w:hAnsi="宋体"/>
          <w:sz w:val="21"/>
          <w:szCs w:val="21"/>
        </w:rPr>
      </w:pPr>
      <w:r>
        <w:rPr>
          <w:rFonts w:hint="eastAsia" w:ascii="宋体" w:hAnsi="宋体"/>
          <w:sz w:val="21"/>
          <w:szCs w:val="21"/>
        </w:rPr>
        <w:t xml:space="preserve">账 户： </w:t>
      </w:r>
      <w:r/>
    </w:p>
    <w:p>
      <w:pPr>
        <w:pStyle w:val="738"/>
        <w:ind w:firstLine="479"/>
        <w:spacing w:before="0" w:after="0"/>
        <w:rPr>
          <w:rFonts w:ascii="宋体" w:hAnsi="宋体"/>
          <w:sz w:val="21"/>
          <w:szCs w:val="21"/>
        </w:rPr>
      </w:pPr>
      <w:r>
        <w:rPr>
          <w:rFonts w:hint="eastAsia" w:ascii="宋体" w:hAnsi="宋体"/>
          <w:sz w:val="21"/>
          <w:szCs w:val="21"/>
        </w:rPr>
        <w:t xml:space="preserve">日 期：________年____月____日</w:t>
      </w:r>
      <w:r/>
    </w:p>
    <w:p>
      <w:pP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39"/>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739"/>
        <w:ind w:firstLine="420"/>
        <w:spacing w:line="360" w:lineRule="auto"/>
        <w:rPr>
          <w:rFonts w:ascii="宋体" w:hAnsi="宋体"/>
          <w:sz w:val="21"/>
          <w:szCs w:val="21"/>
        </w:rPr>
      </w:pPr>
      <w:r>
        <w:rPr>
          <w:rFonts w:hint="eastAsia" w:ascii="宋体" w:hAnsi="宋体"/>
          <w:sz w:val="21"/>
          <w:szCs w:val="21"/>
        </w:rPr>
        <w:t xml:space="preserve">本授权书声明：________________（供应商名称）授权________________（被授权人的姓名）为我方就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739"/>
        <w:ind w:firstLine="420"/>
        <w:spacing w:line="360" w:lineRule="auto"/>
        <w:rPr>
          <w:rFonts w:ascii="宋体" w:hAnsi="宋体"/>
          <w:sz w:val="21"/>
          <w:szCs w:val="21"/>
        </w:rPr>
      </w:pPr>
      <w:r>
        <w:rPr>
          <w:rFonts w:hint="eastAsia" w:ascii="宋体" w:hAnsi="宋体"/>
          <w:sz w:val="21"/>
          <w:szCs w:val="21"/>
        </w:rPr>
        <w:t xml:space="preserve">本授权书于______年____月____日起生效，特此声明。</w:t>
      </w:r>
      <w:r/>
    </w:p>
    <w:p>
      <w:pPr>
        <w:pStyle w:val="739"/>
        <w:ind w:firstLine="0"/>
        <w:spacing w:line="360" w:lineRule="auto"/>
        <w:rPr>
          <w:rFonts w:ascii="宋体" w:hAnsi="宋体"/>
          <w:sz w:val="21"/>
          <w:szCs w:val="21"/>
        </w:rPr>
      </w:pPr>
      <w:r>
        <w:rPr>
          <w:rFonts w:hint="eastAsia" w:ascii="宋体" w:hAnsi="宋体"/>
          <w:sz w:val="21"/>
          <w:szCs w:val="21"/>
        </w:rPr>
        <w:t xml:space="preserve">    </w:t>
      </w:r>
      <w:r/>
    </w:p>
    <w:p>
      <w:pPr>
        <w:pStyle w:val="739"/>
        <w:ind w:firstLine="420"/>
        <w:spacing w:line="360" w:lineRule="auto"/>
        <w:rPr>
          <w:rFonts w:ascii="宋体" w:hAnsi="宋体"/>
          <w:sz w:val="21"/>
          <w:szCs w:val="21"/>
        </w:rPr>
      </w:pPr>
      <w:r>
        <w:rPr>
          <w:rFonts w:hint="eastAsia" w:ascii="宋体" w:hAnsi="宋体"/>
          <w:sz w:val="21"/>
          <w:szCs w:val="21"/>
        </w:rPr>
        <w:t xml:space="preserve">被授权人姓名：_____________________</w:t>
      </w:r>
      <w:r>
        <w:rPr>
          <w:rFonts w:hint="eastAsia" w:ascii="宋体" w:hAnsi="宋体"/>
          <w:sz w:val="21"/>
          <w:szCs w:val="21"/>
          <w:u w:val="single"/>
        </w:rPr>
        <w:t xml:space="preserve">         </w:t>
      </w:r>
      <w:r>
        <w:rPr>
          <w:rFonts w:hint="eastAsia" w:ascii="宋体" w:hAnsi="宋体"/>
          <w:sz w:val="21"/>
          <w:szCs w:val="21"/>
        </w:rPr>
        <w:t xml:space="preserve">__     </w:t>
      </w:r>
      <w:r/>
    </w:p>
    <w:p>
      <w:pPr>
        <w:pStyle w:val="739"/>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39"/>
        <w:ind w:firstLine="0"/>
        <w:spacing w:line="360" w:lineRule="auto"/>
        <w:rPr>
          <w:rFonts w:ascii="宋体" w:hAnsi="宋体"/>
          <w:sz w:val="21"/>
          <w:szCs w:val="21"/>
        </w:rPr>
      </w:pPr>
      <w:r>
        <w:rPr>
          <w:rFonts w:hint="eastAsia" w:ascii="宋体" w:hAnsi="宋体"/>
          <w:sz w:val="21"/>
          <w:szCs w:val="21"/>
        </w:rPr>
        <w:t xml:space="preserve">    单位名称：____________________________________</w:t>
      </w:r>
      <w:r/>
    </w:p>
    <w:p>
      <w:pPr>
        <w:pStyle w:val="739"/>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739"/>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w:t>
      </w:r>
      <w:r/>
    </w:p>
    <w:p>
      <w:pPr>
        <w:jc w:val="left"/>
        <w:spacing w:line="360" w:lineRule="auto"/>
        <w:widowControl/>
        <w:rPr>
          <w:rFonts w:ascii="宋体" w:hAnsi="宋体"/>
          <w:bCs/>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rPr>
      </w:r>
      <w:r/>
    </w:p>
    <w:p>
      <w:pPr>
        <w:numPr>
          <w:ilvl w:val="0"/>
          <w:numId w:val="3"/>
        </w:numPr>
        <w:jc w:val="center"/>
        <w:spacing w:line="360" w:lineRule="auto"/>
        <w:rPr>
          <w:rFonts w:ascii="宋体" w:hAnsi="宋体"/>
          <w:b/>
          <w:sz w:val="32"/>
          <w:szCs w:val="32"/>
        </w:rPr>
      </w:pPr>
      <w:r>
        <w:rPr>
          <w:rFonts w:hint="eastAsia" w:ascii="宋体" w:hAnsi="宋体"/>
          <w:b/>
          <w:sz w:val="32"/>
          <w:szCs w:val="32"/>
        </w:rPr>
        <w:t xml:space="preserve">符合性审查响应对照表</w:t>
      </w:r>
      <w:r/>
    </w:p>
    <w:p>
      <w:pPr>
        <w:spacing w:line="360" w:lineRule="auto"/>
        <w:rPr>
          <w:rFonts w:ascii="宋体" w:hAnsi="宋体"/>
          <w:b/>
          <w:sz w:val="32"/>
          <w:szCs w:val="32"/>
        </w:rPr>
      </w:pPr>
      <w:r>
        <w:rPr>
          <w:rFonts w:ascii="宋体" w:hAnsi="宋体"/>
          <w:b/>
          <w:sz w:val="32"/>
          <w:szCs w:val="32"/>
        </w:rPr>
      </w:r>
      <w:r/>
    </w:p>
    <w:tbl>
      <w:tblPr>
        <w:tblW w:w="8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63"/>
        <w:gridCol w:w="1854"/>
        <w:gridCol w:w="138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spacing w:line="360" w:lineRule="auto"/>
              <w:rPr>
                <w:rFonts w:ascii="幼圆" w:eastAsia="幼圆"/>
                <w:b/>
              </w:rPr>
            </w:pPr>
            <w:r>
              <w:rPr>
                <w:rFonts w:hint="eastAsia" w:ascii="宋体" w:hAnsi="宋体" w:cs="宋体"/>
                <w:b/>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是否响应</w:t>
            </w:r>
            <w:r/>
          </w:p>
          <w:p>
            <w:pPr>
              <w:jc w:val="center"/>
              <w:spacing w:line="360" w:lineRule="auto"/>
              <w:rPr>
                <w:rFonts w:ascii="幼圆" w:eastAsia="幼圆"/>
                <w:b/>
              </w:rPr>
            </w:pPr>
            <w:r>
              <w:rPr>
                <w:rFonts w:hint="eastAsia" w:ascii="宋体" w:hAnsi="宋体" w:cs="宋体"/>
                <w:b/>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line="360" w:lineRule="auto"/>
              <w:rPr>
                <w:rFonts w:ascii="幼圆" w:eastAsia="幼圆"/>
                <w:b/>
              </w:rPr>
            </w:pPr>
            <w:r>
              <w:rPr>
                <w:rFonts w:hint="eastAsia" w:ascii="宋体" w:hAnsi="宋体" w:cs="宋体"/>
                <w:b/>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rPr>
            </w:pPr>
            <w:r>
              <w:rPr>
                <w:rFonts w:hint="eastAsia" w:ascii="宋体" w:hAnsi="宋体"/>
                <w:b/>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rPr>
            </w:pPr>
            <w:r>
              <w:rPr>
                <w:rFonts w:hint="eastAsia" w:ascii="宋体" w:hAnsi="宋体"/>
                <w:iCs/>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b/>
              </w:rPr>
            </w:pPr>
            <w:r>
              <w:rPr>
                <w:rFonts w:ascii="宋体" w:hAnsi="宋体"/>
                <w:b/>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b/>
              </w:rPr>
            </w:pPr>
            <w:r>
              <w:rPr>
                <w:rFonts w:ascii="宋体" w:hAnsi="宋体"/>
                <w:b/>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rPr>
            </w:pPr>
            <w:r>
              <w:rPr>
                <w:rFonts w:ascii="宋体" w:hAnsi="宋体"/>
                <w:iCs/>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rPr>
            </w:pPr>
            <w:r>
              <w:rPr>
                <w:rFonts w:ascii="宋体" w:hAnsi="宋体"/>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rPr>
            </w:pPr>
            <w:r>
              <w:rPr>
                <w:rFonts w:ascii="宋体" w:hAnsi="宋体"/>
                <w:iCs/>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rPr>
            </w:pPr>
            <w:r>
              <w:rPr>
                <w:rFonts w:ascii="宋体" w:hAnsi="宋体"/>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rPr>
            </w:pPr>
            <w:r>
              <w:rPr>
                <w:rFonts w:ascii="宋体" w:hAnsi="宋体"/>
                <w:iCs/>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rPr>
            </w:pPr>
            <w:r>
              <w:rPr>
                <w:rFonts w:ascii="宋体" w:hAnsi="宋体"/>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rPr>
            </w:pPr>
            <w:r>
              <w:rPr>
                <w:rFonts w:hint="eastAsia" w:ascii="宋体" w:hAnsi="宋体"/>
                <w:iCs/>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rPr>
            </w:pPr>
            <w:r>
              <w:rPr>
                <w:rFonts w:ascii="宋体" w:hAnsi="宋体"/>
              </w:rPr>
            </w:r>
            <w:r/>
          </w:p>
        </w:tc>
      </w:tr>
    </w:tbl>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pStyle w:val="723"/>
      </w:pPr>
      <w:r/>
      <w:r/>
    </w:p>
    <w:p>
      <w:pPr>
        <w:numPr>
          <w:ilvl w:val="0"/>
          <w:numId w:val="3"/>
        </w:numPr>
        <w:jc w:val="center"/>
        <w:spacing w:line="360" w:lineRule="auto"/>
        <w:rPr>
          <w:rFonts w:ascii="宋体" w:hAnsi="宋体"/>
          <w:b/>
          <w:sz w:val="32"/>
          <w:szCs w:val="32"/>
        </w:rPr>
      </w:pP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W w:w="86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630"/>
        <w:gridCol w:w="1987"/>
        <w:gridCol w:w="1414"/>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rPr>
            </w:pPr>
            <w:r>
              <w:rPr>
                <w:rFonts w:hint="eastAsia" w:ascii="宋体" w:hAnsi="宋体" w:cs="宋体"/>
                <w:b/>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ascii="幼圆" w:eastAsia="幼圆"/>
                <w:b/>
              </w:rPr>
            </w:pPr>
            <w:r>
              <w:rPr>
                <w:rFonts w:hint="eastAsia" w:ascii="宋体" w:hAnsi="宋体" w:cs="宋体"/>
                <w:b/>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是否响应</w:t>
            </w:r>
            <w:r/>
          </w:p>
          <w:p>
            <w:pPr>
              <w:jc w:val="center"/>
              <w:spacing w:line="360" w:lineRule="auto"/>
              <w:rPr>
                <w:rFonts w:ascii="幼圆" w:eastAsia="幼圆"/>
                <w:b/>
              </w:rPr>
            </w:pPr>
            <w:r>
              <w:rPr>
                <w:rFonts w:hint="eastAsia" w:ascii="宋体" w:hAnsi="宋体" w:cs="宋体"/>
                <w:b/>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rPr>
            </w:pPr>
            <w:r>
              <w:rPr>
                <w:rFonts w:hint="eastAsia" w:ascii="宋体" w:hAnsi="宋体"/>
                <w:b/>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rPr>
            </w:pPr>
            <w:r>
              <w:rPr>
                <w:rFonts w:hint="eastAsia" w:ascii="宋体" w:hAnsi="宋体"/>
              </w:rPr>
              <w:t xml:space="preserve">《企业声明函》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b/>
              </w:rPr>
            </w:pPr>
            <w:r>
              <w:rPr>
                <w:rFonts w:ascii="宋体" w:hAnsi="宋体"/>
                <w:b/>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b/>
              </w:rPr>
            </w:pPr>
            <w:r>
              <w:rPr>
                <w:rFonts w:ascii="宋体" w:hAnsi="宋体"/>
                <w:b/>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rPr>
            </w:pPr>
            <w:r>
              <w:rPr>
                <w:rFonts w:hint="eastAsia" w:ascii="宋体" w:hAnsi="宋体"/>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rPr>
            </w:pPr>
            <w:r>
              <w:rPr>
                <w:rFonts w:ascii="宋体" w:hAnsi="宋体"/>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rPr>
            </w:pPr>
            <w:r>
              <w:rPr>
                <w:rFonts w:hint="eastAsia" w:ascii="宋体" w:hAnsi="宋体"/>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rPr>
            </w:pPr>
            <w:r>
              <w:rPr>
                <w:rFonts w:ascii="宋体" w:hAnsi="宋体"/>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rPr>
            </w:pPr>
            <w:r>
              <w:rPr>
                <w:rFonts w:ascii="宋体" w:hAnsi="宋体"/>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rPr>
            </w:pPr>
            <w:r>
              <w:rPr>
                <w:rFonts w:hint="eastAsia" w:ascii="宋体" w:hAnsi="宋体"/>
                <w:iCs/>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rPr>
            </w:pPr>
            <w:r>
              <w:rPr>
                <w:rFonts w:ascii="宋体" w:hAnsi="宋体"/>
              </w:rPr>
            </w:r>
            <w:r/>
          </w:p>
        </w:tc>
      </w:tr>
    </w:tbl>
    <w:p>
      <w:pPr>
        <w:jc w:val="cente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rPr>
      </w:pPr>
      <w:r>
        <w:rPr>
          <w:rFonts w:ascii="宋体" w:hAnsi="宋体"/>
          <w:b/>
          <w:bCs/>
          <w:color w:val="000000"/>
          <w:sz w:val="32"/>
          <w:szCs w:val="32"/>
        </w:rPr>
      </w:r>
      <w:r/>
    </w:p>
    <w:p>
      <w:pPr>
        <w:spacing w:line="360" w:lineRule="auto"/>
      </w:p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pStyle w:val="723"/>
      </w:p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rPr>
      </w:pPr>
      <w:r>
        <w:rPr>
          <w:rFonts w:hint="eastAsia"/>
          <w:b/>
          <w:bCs/>
        </w:rPr>
        <w:t xml:space="preserve">中小企业声明函（货物）</w:t>
      </w:r>
      <w:r/>
    </w:p>
    <w:p>
      <w:pPr>
        <w:ind w:firstLine="420"/>
        <w:jc w:val="left"/>
        <w:spacing w:line="312"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pPr>
      <w:r>
        <w:t xml:space="preserve">1. </w:t>
      </w:r>
      <w:r>
        <w:rPr>
          <w:rFonts w:hint="eastAsia"/>
          <w:u w:val="single"/>
        </w:rPr>
        <w:t xml:space="preserve">（标的名称）</w:t>
      </w:r>
      <w:r>
        <w:rPr>
          <w:u w:val="single"/>
        </w:rPr>
        <w:t xml:space="preserve"> </w:t>
      </w:r>
      <w:r>
        <w:rPr>
          <w:rFonts w:hint="eastAsia"/>
        </w:rPr>
        <w:t xml:space="preserve">，属于</w:t>
      </w:r>
      <w:r>
        <w:rPr>
          <w:rFonts w:hint="eastAsia" w:ascii="宋体" w:hAnsi="宋体"/>
          <w:u w:val="single"/>
        </w:rPr>
        <w:t xml:space="preserve">（工业）行业</w:t>
      </w:r>
      <w:r>
        <w:rPr>
          <w:rFonts w:hint="eastAsia"/>
          <w:u w:val="single"/>
        </w:rPr>
        <w:t xml:space="preserve">（行业类别不得修改）；</w:t>
      </w:r>
      <w:r>
        <w:rPr>
          <w:rFonts w:hint="eastAsia"/>
        </w:rPr>
        <w:t xml:space="preserve">制造商为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w:t>
      </w:r>
      <w:hyperlink r:id="rId16" w:tooltip="file:///C:\Users\user\hp\AppData\Roaming\WebOffice\Down\undefined.doc#br1" w:anchor="br1" w:history="1">
        <w:r>
          <w:rPr>
            <w:rStyle w:val="735"/>
            <w:rFonts w:hint="eastAsia" w:ascii="仿宋" w:eastAsia="Times New Roman"/>
            <w:color w:val="000000"/>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12" w:lineRule="auto"/>
        <w:rPr>
          <w:u w:val="single"/>
        </w:rPr>
      </w:pPr>
      <w:r>
        <w:t xml:space="preserve">2. </w:t>
      </w:r>
      <w:r>
        <w:rPr>
          <w:rFonts w:hint="eastAsia"/>
          <w:u w:val="single"/>
        </w:rPr>
        <w:t xml:space="preserve">（标的名称）</w:t>
      </w:r>
      <w:r>
        <w:rPr>
          <w:u w:val="single"/>
        </w:rPr>
        <w:t xml:space="preserve"> </w:t>
      </w:r>
      <w:r>
        <w:rPr>
          <w:rFonts w:hint="eastAsia"/>
        </w:rPr>
        <w:t xml:space="preserve">，属于</w:t>
      </w:r>
      <w:r>
        <w:rPr>
          <w:rFonts w:hint="eastAsia" w:ascii="宋体" w:hAnsi="宋体"/>
          <w:u w:val="single"/>
        </w:rPr>
        <w:t xml:space="preserve">（工业）行业</w:t>
      </w:r>
      <w:r>
        <w:rPr>
          <w:rFonts w:hint="eastAsia"/>
          <w:u w:val="single"/>
        </w:rPr>
        <w:t xml:space="preserve">（行业类别不得修改）</w:t>
      </w:r>
      <w:r>
        <w:rPr>
          <w:rFonts w:hint="eastAsia"/>
        </w:rPr>
        <w:t xml:space="preserve">；制造商为</w:t>
      </w:r>
      <w:r>
        <w:rPr>
          <w:rFonts w:hint="eastAsia"/>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12" w:lineRule="auto"/>
      </w:pPr>
      <w:r>
        <w:rPr>
          <w:rFonts w:hint="eastAsia"/>
        </w:rPr>
        <w:t xml:space="preserve">……</w:t>
      </w:r>
      <w:r/>
    </w:p>
    <w:p>
      <w:pPr>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12" w:lineRule="auto"/>
      </w:pPr>
      <w:r>
        <w:rPr>
          <w:rFonts w:hint="eastAsia"/>
        </w:rPr>
        <w:t xml:space="preserve">本企业对上述声明内容的真实性负责。如有虚假，将依法承担相应责任。</w:t>
      </w:r>
      <w:r/>
    </w:p>
    <w:p>
      <w:pPr>
        <w:ind w:firstLine="420"/>
        <w:jc w:val="left"/>
        <w:spacing w:line="312" w:lineRule="auto"/>
      </w:pPr>
      <w:r/>
      <w:r/>
    </w:p>
    <w:p>
      <w:pPr>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spacing w:line="312" w:lineRule="auto"/>
        <w:rPr>
          <w:rFonts w:ascii="宋体" w:hAnsi="宋体"/>
        </w:rPr>
      </w:pPr>
      <w:r>
        <w:rPr>
          <w:rFonts w:hint="eastAsia" w:ascii="宋体" w:hAnsi="宋体"/>
        </w:rPr>
        <w:t xml:space="preserve">2、供应商如不提供此声明函，价格将不做相应扣除。</w:t>
      </w:r>
      <w:r/>
    </w:p>
    <w:p>
      <w:pPr>
        <w:spacing w:line="312" w:lineRule="auto"/>
        <w:rPr>
          <w:rFonts w:ascii="宋体" w:hAnsi="宋体"/>
        </w:rPr>
      </w:pPr>
      <w:r>
        <w:rPr>
          <w:rFonts w:hint="eastAsia" w:ascii="宋体" w:hAnsi="宋体"/>
        </w:rPr>
        <w:t xml:space="preserve">    3、企业声明函请完整填写，中标后将公示。</w:t>
      </w:r>
      <w:r/>
    </w:p>
    <w:p>
      <w:pPr>
        <w:ind w:firstLine="420"/>
        <w:jc w:val="left"/>
        <w:spacing w:line="312" w:lineRule="auto"/>
      </w:pPr>
      <w:r>
        <w:rPr>
          <w:rFonts w:hint="eastAsia"/>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pPr>
      <w:r>
        <w:rPr>
          <w:rFonts w:hint="eastAsia"/>
        </w:rPr>
        <w:t xml:space="preserve">5</w:t>
      </w:r>
      <w:r>
        <w:t xml:space="preserve">、</w:t>
      </w:r>
      <w:r>
        <w:t xml:space="preserve">声明函应涵盖</w:t>
      </w:r>
      <w:r>
        <w:t xml:space="preserve">本项目</w:t>
      </w:r>
      <w:r>
        <w:t xml:space="preserve">(</w:t>
      </w:r>
      <w:r>
        <w:t xml:space="preserve">分包</w:t>
      </w:r>
      <w:r>
        <w:t xml:space="preserve">)</w:t>
      </w:r>
      <w:r>
        <w:t xml:space="preserve">所有货物，否则价格不作扣除。</w:t>
      </w:r>
      <w:r/>
    </w:p>
    <w:p>
      <w:pPr>
        <w:ind w:firstLine="420"/>
        <w:jc w:val="left"/>
        <w:spacing w:line="312" w:lineRule="auto"/>
        <w:rPr>
          <w:rFonts w:ascii="宋体" w:hAnsi="宋体"/>
        </w:rPr>
      </w:pPr>
      <w:r>
        <w:rPr>
          <w:rFonts w:hint="eastAsia"/>
        </w:rPr>
        <w:t xml:space="preserve">6</w:t>
      </w:r>
      <w:r>
        <w:rPr>
          <w:rFonts w:hint="eastAsia"/>
        </w:rPr>
        <w:t xml:space="preserve">、</w:t>
      </w:r>
      <w:r>
        <w:rPr>
          <w:rFonts w:hint="eastAsia" w:ascii="宋体" w:hAnsi="宋体"/>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shd w:val="clear" w:color="auto" w:fill="ffffff"/>
        </w:rPr>
      </w:pPr>
      <w:r>
        <w:rPr>
          <w:rFonts w:hint="eastAsia" w:ascii="宋体" w:hAnsi="宋体"/>
        </w:rPr>
        <w:t xml:space="preserve">7、</w:t>
      </w:r>
      <w:r>
        <w:rPr>
          <w:rFonts w:hint="eastAsia" w:ascii="宋体" w:hAnsi="宋体" w:cs="Arial"/>
          <w:bCs/>
          <w:shd w:val="clear" w:color="auto" w:fill="ffffff"/>
        </w:rPr>
        <w:t xml:space="preserve">《</w:t>
      </w:r>
      <w:r>
        <w:rPr>
          <w:rFonts w:hint="eastAsia" w:ascii="宋体" w:hAnsi="宋体"/>
        </w:rPr>
        <w:t xml:space="preserve">中华人民共和国政府采购法</w:t>
      </w:r>
      <w:r>
        <w:rPr>
          <w:rFonts w:hint="eastAsia" w:ascii="宋体" w:hAnsi="宋体" w:cs="Arial"/>
          <w:bCs/>
          <w:shd w:val="clear" w:color="auto" w:fill="ffffff"/>
        </w:rPr>
        <w:t xml:space="preserve">》第七十七条第一款：</w:t>
      </w:r>
      <w:r>
        <w:rPr>
          <w:rFonts w:hint="eastAsia" w:ascii="宋体" w:hAnsi="宋体"/>
          <w:bCs/>
          <w:shd w:val="clear" w:color="auto" w:fill="ffffff"/>
        </w:rPr>
        <w:t xml:space="preserve">提供虚假材料谋取中标、成交的</w:t>
      </w:r>
      <w:r>
        <w:rPr>
          <w:rFonts w:hint="eastAsia" w:ascii="宋体" w:hAnsi="宋体" w:cs="Arial"/>
          <w:bCs/>
          <w:shd w:val="clear" w:color="auto" w:fill="ffffff"/>
        </w:rPr>
        <w:t xml:space="preserve">，</w:t>
      </w:r>
      <w:r>
        <w:rPr>
          <w:rFonts w:hint="eastAsia" w:ascii="宋体" w:hAnsi="宋体"/>
          <w:bCs/>
          <w:shd w:val="clear" w:color="auto" w:fill="ffffff"/>
        </w:rPr>
        <w:t xml:space="preserve">处以采购金额千分之五以上千</w:t>
      </w:r>
      <w:r>
        <w:rPr>
          <w:rFonts w:hint="eastAsia" w:ascii="宋体" w:hAnsi="宋体"/>
          <w:bCs/>
          <w:shd w:val="clear" w:color="auto" w:fill="ffffff"/>
        </w:rPr>
        <w:t xml:space="preserve">分之十</w:t>
      </w:r>
      <w:r>
        <w:rPr>
          <w:rFonts w:hint="eastAsia" w:ascii="宋体" w:hAnsi="宋体"/>
          <w:bCs/>
          <w:shd w:val="clear" w:color="auto" w:fill="ffffff"/>
        </w:rPr>
        <w:t xml:space="preserve">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pPr>
      <w:r>
        <w:rPr>
          <w:rFonts w:hint="eastAsia"/>
        </w:rPr>
        <w:t xml:space="preserve">企业名称（盖章）：</w:t>
      </w:r>
      <w:r/>
    </w:p>
    <w:p>
      <w:pPr>
        <w:jc w:val="center"/>
        <w:spacing w:line="312" w:lineRule="auto"/>
      </w:pPr>
      <w:r>
        <w:t xml:space="preserve">                             </w:t>
      </w:r>
      <w:r>
        <w:rPr>
          <w:rFonts w:hint="eastAsia"/>
        </w:rPr>
        <w:t xml:space="preserve">日</w:t>
      </w:r>
      <w:r>
        <w:t xml:space="preserve"> </w:t>
      </w:r>
      <w:r>
        <w:rPr>
          <w:rFonts w:hint="eastAsia"/>
        </w:rPr>
        <w:t xml:space="preserve">期：</w:t>
      </w:r>
      <w:r/>
    </w:p>
    <w:p>
      <w:pPr>
        <w:pStyle w:val="717"/>
        <w:jc w:val="center"/>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w:t>
      </w:r>
      <w:r>
        <w:rPr>
          <w:rFonts w:hint="eastAsia" w:ascii="宋体" w:hAnsi="宋体" w:cs="微软雅黑"/>
          <w:bCs w:val="0"/>
          <w:color w:val="333333"/>
          <w:sz w:val="21"/>
          <w:szCs w:val="21"/>
        </w:rPr>
        <w:t xml:space="preserve">微企业</w:t>
      </w:r>
      <w:r>
        <w:rPr>
          <w:rFonts w:hint="eastAsia" w:ascii="宋体" w:hAnsi="宋体" w:cs="微软雅黑"/>
          <w:bCs w:val="0"/>
          <w:color w:val="333333"/>
          <w:sz w:val="21"/>
          <w:szCs w:val="21"/>
        </w:rPr>
        <w:t xml:space="preserve">划型标准</w:t>
      </w:r>
      <w:r>
        <w:rPr>
          <w:rFonts w:hint="eastAsia" w:ascii="宋体" w:hAnsi="宋体" w:cs="微软雅黑"/>
          <w:bCs w:val="0"/>
          <w:color w:val="666666"/>
          <w:sz w:val="21"/>
          <w:szCs w:val="21"/>
        </w:rPr>
        <w:t xml:space="preserve"> </w:t>
      </w:r>
      <w:r/>
    </w:p>
    <w:p>
      <w:pPr>
        <w:pStyle w:val="733"/>
        <w:ind w:firstLine="420"/>
        <w:spacing w:before="300" w:after="452" w:line="360" w:lineRule="auto"/>
        <w:widowControl/>
        <w:rPr>
          <w:rFonts w:ascii="宋体" w:hAnsi="宋体"/>
          <w:color w:val="666666"/>
          <w:sz w:val="21"/>
        </w:rPr>
      </w:pPr>
      <w:r>
        <w:rPr>
          <w:rFonts w:hint="eastAsia" w:ascii="宋体" w:hAnsi="宋体" w:cs="仿宋"/>
          <w:color w:val="666666"/>
          <w:sz w:val="21"/>
        </w:rPr>
        <w:t xml:space="preserve">    </w:t>
      </w:r>
      <w:r>
        <w:rPr>
          <w:rStyle w:val="734"/>
          <w:rFonts w:hint="eastAsia" w:ascii="宋体" w:hAnsi="宋体" w:cs="仿宋"/>
          <w:color w:val="666666"/>
          <w:sz w:val="21"/>
        </w:rPr>
        <w:t xml:space="preserve">中小</w:t>
      </w:r>
      <w:r>
        <w:rPr>
          <w:rStyle w:val="734"/>
          <w:rFonts w:hint="eastAsia" w:ascii="宋体" w:hAnsi="宋体" w:cs="仿宋"/>
          <w:color w:val="666666"/>
          <w:sz w:val="21"/>
        </w:rPr>
        <w:t xml:space="preserve">微企业</w:t>
      </w:r>
      <w:r>
        <w:rPr>
          <w:rStyle w:val="734"/>
          <w:rFonts w:hint="eastAsia" w:ascii="宋体" w:hAnsi="宋体" w:cs="仿宋"/>
          <w:color w:val="666666"/>
          <w:sz w:val="21"/>
        </w:rPr>
        <w:t xml:space="preserve">划型标准如下：</w:t>
      </w:r>
      <w:r/>
    </w:p>
    <w:tbl>
      <w:tblPr>
        <w:tblW w:w="8988"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33"/>
              <w:spacing w:after="150" w:line="360" w:lineRule="auto"/>
              <w:widowControl/>
              <w:rPr>
                <w:rFonts w:ascii="宋体" w:hAnsi="宋体"/>
                <w:color w:val="666666"/>
                <w:sz w:val="21"/>
              </w:rPr>
            </w:pPr>
            <w:r>
              <w:rPr>
                <w:rStyle w:val="734"/>
                <w:rFonts w:hint="eastAsia" w:ascii="宋体" w:hAnsi="宋体" w:cs="仿宋"/>
                <w:color w:val="666666"/>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33"/>
              <w:ind w:firstLine="420"/>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33"/>
              <w:jc w:val="center"/>
              <w:spacing w:after="150" w:line="360" w:lineRule="auto"/>
              <w:widowControl/>
              <w:rPr>
                <w:rFonts w:ascii="宋体" w:hAnsi="宋体"/>
                <w:color w:val="666666"/>
                <w:sz w:val="21"/>
              </w:rPr>
            </w:pPr>
            <w:r>
              <w:rPr>
                <w:rStyle w:val="734"/>
                <w:rFonts w:hint="eastAsia" w:ascii="宋体" w:hAnsi="宋体"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33"/>
              <w:ind w:firstLine="420"/>
              <w:spacing w:after="150" w:line="360" w:lineRule="auto"/>
              <w:widowControl/>
              <w:rPr>
                <w:rFonts w:ascii="宋体" w:hAnsi="宋体"/>
                <w:color w:val="666666"/>
                <w:sz w:val="21"/>
              </w:rPr>
            </w:pPr>
            <w:r>
              <w:rPr>
                <w:rStyle w:val="734"/>
                <w:rFonts w:hint="eastAsia" w:ascii="宋体" w:hAnsi="宋体" w:cs="仿宋"/>
                <w:color w:val="666666"/>
                <w:sz w:val="21"/>
              </w:rPr>
              <w:t xml:space="preserve">X＜10</w:t>
            </w:r>
            <w:r/>
          </w:p>
        </w:tc>
      </w:tr>
    </w:tbl>
    <w:p>
      <w:pPr>
        <w:pStyle w:val="733"/>
        <w:ind w:firstLine="810"/>
        <w:spacing w:before="300" w:after="452" w:line="360" w:lineRule="auto"/>
        <w:widowControl/>
        <w:rPr>
          <w:rFonts w:ascii="宋体" w:hAnsi="宋体"/>
          <w:color w:val="666666"/>
          <w:sz w:val="21"/>
        </w:rPr>
      </w:pPr>
      <w:r>
        <w:rPr>
          <w:rStyle w:val="734"/>
          <w:rFonts w:hint="eastAsia" w:ascii="宋体" w:hAnsi="宋体" w:cs="仿宋"/>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rPr>
      </w:pPr>
      <w:r>
        <w:rPr>
          <w:rFonts w:ascii="宋体" w:hAnsi="宋体"/>
        </w:rPr>
      </w:r>
      <w:r/>
    </w:p>
    <w:p>
      <w:pPr>
        <w:spacing w:line="360" w:lineRule="auto"/>
      </w:pPr>
      <w:r>
        <w:br w:type="page" w:clear="all"/>
      </w:r>
      <w:r/>
    </w:p>
    <w:p>
      <w:pPr>
        <w:jc w:val="left"/>
        <w:spacing w:line="360" w:lineRule="auto"/>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u w:val="single"/>
        </w:rPr>
        <w:t xml:space="preserve">       </w:t>
      </w:r>
      <w:r>
        <w:rPr>
          <w:rFonts w:hint="eastAsia" w:ascii="宋体" w:hAnsi="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rPr>
      </w:pPr>
      <w:r>
        <w:rPr>
          <w:rFonts w:hint="eastAsia" w:ascii="宋体" w:hAnsi="宋体"/>
        </w:rPr>
        <w:t xml:space="preserve">本单位在本次政府采购活动中提供的残疾人福利单位产品报价合计为人民币（大写）</w:t>
      </w:r>
      <w:r>
        <w:rPr>
          <w:rFonts w:hint="eastAsia" w:ascii="宋体" w:hAnsi="宋体"/>
          <w:u w:val="single"/>
        </w:rPr>
        <w:t xml:space="preserve">      </w:t>
      </w:r>
      <w:r>
        <w:rPr>
          <w:rFonts w:hint="eastAsia" w:ascii="宋体" w:hAnsi="宋体"/>
        </w:rPr>
        <w:t xml:space="preserve">圆整（￥：     ）。</w:t>
      </w:r>
      <w:r/>
    </w:p>
    <w:p>
      <w:pPr>
        <w:ind w:firstLine="420"/>
        <w:spacing w:line="360" w:lineRule="auto"/>
        <w:rPr>
          <w:rFonts w:ascii="宋体" w:hAnsi="宋体"/>
        </w:rPr>
      </w:pPr>
      <w:r>
        <w:rPr>
          <w:rFonts w:hint="eastAsia" w:ascii="宋体" w:hAnsi="宋体"/>
        </w:rPr>
        <w:t xml:space="preserve">本单位对上述声明的真实性负责。如有虚假，将依法承担相应责任。</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（备注：1、供应商如不提供此声明函，价格将不做相应扣除。2、中标供应商为残疾人福利单位的，此</w:t>
      </w:r>
      <w:r>
        <w:rPr>
          <w:rFonts w:hint="eastAsia" w:ascii="宋体" w:hAnsi="宋体"/>
        </w:rPr>
        <w:t xml:space="preserve">声明函将随</w:t>
      </w:r>
      <w:r>
        <w:rPr>
          <w:rFonts w:hint="eastAsia" w:ascii="宋体" w:hAnsi="宋体"/>
        </w:rPr>
        <w:t xml:space="preserve">中标结果同时公告，接受社会监督）</w:t>
      </w:r>
      <w:r/>
    </w:p>
    <w:p>
      <w:pPr>
        <w:ind w:firstLine="444"/>
        <w:spacing w:line="360" w:lineRule="auto"/>
        <w:rPr>
          <w:rFonts w:ascii="仿宋_GB2312" w:eastAsia="仿宋_GB2312"/>
          <w:spacing w:val="6"/>
        </w:rPr>
      </w:pPr>
      <w:r>
        <w:rPr>
          <w:rFonts w:ascii="仿宋_GB2312" w:eastAsia="仿宋_GB2312"/>
          <w:spacing w:val="6"/>
        </w:rPr>
      </w:r>
      <w:r/>
    </w:p>
    <w:p>
      <w:pPr>
        <w:ind w:right="1560" w:firstLine="444"/>
        <w:jc w:val="center"/>
        <w:spacing w:line="360" w:lineRule="auto"/>
        <w:tabs>
          <w:tab w:val="left" w:pos="4860" w:leader="none"/>
        </w:tabs>
        <w:rPr>
          <w:rFonts w:ascii="宋体" w:hAnsi="宋体"/>
        </w:rPr>
      </w:pPr>
      <w:r>
        <w:rPr>
          <w:rFonts w:hint="eastAsia" w:ascii="仿宋_GB2312" w:eastAsia="仿宋_GB2312"/>
          <w:spacing w:val="6"/>
        </w:rPr>
        <w:t xml:space="preserve">             </w:t>
      </w:r>
      <w:r>
        <w:rPr>
          <w:rFonts w:hint="eastAsia" w:ascii="宋体" w:hAnsi="宋体"/>
        </w:rPr>
        <w:t xml:space="preserve">               供应商全称（盖章）：</w:t>
      </w:r>
      <w:r/>
    </w:p>
    <w:p>
      <w:pPr>
        <w:ind w:right="1560" w:firstLine="420"/>
        <w:jc w:val="center"/>
        <w:spacing w:line="360" w:lineRule="auto"/>
        <w:tabs>
          <w:tab w:val="left" w:pos="4860" w:leader="none"/>
        </w:tabs>
        <w:rPr>
          <w:rFonts w:ascii="宋体" w:hAnsi="宋体"/>
        </w:rPr>
      </w:pPr>
      <w:r>
        <w:rPr>
          <w:rFonts w:hint="eastAsia" w:ascii="宋体" w:hAnsi="宋体"/>
        </w:rPr>
        <w:t xml:space="preserve">                              日  期：</w:t>
      </w:r>
      <w:r/>
    </w:p>
    <w:p>
      <w:pPr>
        <w:jc w:val="left"/>
        <w:spacing w:line="360" w:lineRule="auto"/>
        <w:widowControl/>
        <w:rPr>
          <w:rFonts w:ascii="宋体" w:hAnsi="宋体" w:cs="Arial"/>
          <w:b/>
          <w:bCs/>
          <w:color w:val="000000"/>
        </w:rPr>
      </w:pPr>
      <w:r>
        <w:rPr>
          <w:rFonts w:ascii="宋体" w:hAnsi="宋体" w:cs="Arial"/>
          <w:b/>
          <w:bCs/>
          <w:color w:val="000000"/>
        </w:r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pStyle w:val="723"/>
      </w:pPr>
      <w:r/>
      <w:r/>
    </w:p>
    <w:p>
      <w:pPr>
        <w:jc w:val="center"/>
        <w:rPr>
          <w:rFonts w:ascii="宋体" w:hAnsi="宋体" w:cs="方正魏碑_GBK"/>
          <w:b/>
          <w:color w:val="ff0000"/>
        </w:rPr>
      </w:pPr>
      <w:r>
        <w:rPr>
          <w:rFonts w:hint="eastAsia" w:ascii="宋体" w:hAnsi="宋体" w:cs="方正魏碑_GBK"/>
          <w:b/>
          <w:color w:val="ff0000"/>
        </w:rPr>
        <w:t xml:space="preserve">  </w:t>
      </w:r>
      <w:r/>
    </w:p>
    <w:p>
      <w:pPr>
        <w:jc w:val="center"/>
        <w:rPr>
          <w:rFonts w:ascii="宋体" w:hAnsi="宋体" w:cs="方正魏碑_GBK"/>
          <w:sz w:val="24"/>
          <w:szCs w:val="24"/>
        </w:rPr>
      </w:pPr>
      <w:r>
        <w:rPr>
          <w:rFonts w:hint="eastAsia" w:ascii="宋体" w:hAnsi="宋体" w:cs="方正魏碑_GBK"/>
          <w:b/>
          <w:sz w:val="24"/>
          <w:szCs w:val="24"/>
        </w:rPr>
        <w:t xml:space="preserve">关于符合本国产品标准的声明函（采购包号：）</w:t>
      </w:r>
      <w:r/>
    </w:p>
    <w:p>
      <w:pPr>
        <w:ind w:firstLine="420"/>
        <w:jc w:val="left"/>
        <w:spacing w:line="0" w:lineRule="atLeast"/>
        <w:widowControl/>
        <w:rPr>
          <w:rFonts w:ascii="宋体" w:hAnsi="宋体" w:cs="方正魏碑_GBK"/>
          <w:sz w:val="24"/>
          <w:szCs w:val="24"/>
        </w:rPr>
      </w:pPr>
      <w:r>
        <w:rPr>
          <w:rFonts w:ascii="宋体" w:hAnsi="宋体" w:cs="方正魏碑_GBK"/>
          <w:sz w:val="24"/>
          <w:szCs w:val="24"/>
        </w:rPr>
      </w:r>
      <w:r/>
    </w:p>
    <w:p>
      <w:pPr>
        <w:ind w:firstLine="420"/>
        <w:jc w:val="left"/>
        <w:spacing w:line="0" w:lineRule="atLeast"/>
        <w:widowControl/>
        <w:rPr>
          <w:rFonts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2778760</wp:posOffset>
                </wp:positionH>
                <wp:positionV relativeFrom="paragraph">
                  <wp:posOffset>250825</wp:posOffset>
                </wp:positionV>
                <wp:extent cx="816610" cy="76200"/>
                <wp:effectExtent l="8255" t="10160" r="13335" b="8890"/>
                <wp:wrapNone/>
                <wp:docPr id="2"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18.8pt;mso-position-horizontal:absolute;mso-position-vertical-relative:text;margin-top:19.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259715</wp:posOffset>
                </wp:positionV>
                <wp:extent cx="816610" cy="103505"/>
                <wp:effectExtent l="13335" t="12700" r="8255" b="7620"/>
                <wp:wrapNone/>
                <wp:docPr id="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02.7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3096895</wp:posOffset>
                </wp:positionH>
                <wp:positionV relativeFrom="paragraph">
                  <wp:posOffset>454025</wp:posOffset>
                </wp:positionV>
                <wp:extent cx="816610" cy="147320"/>
                <wp:effectExtent l="12065" t="10160" r="9525" b="1397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3.8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445770</wp:posOffset>
                </wp:positionV>
                <wp:extent cx="876300" cy="120015"/>
                <wp:effectExtent l="9525" t="11430" r="9525" b="11430"/>
                <wp:wrapNone/>
                <wp:docPr id="5" name="直接箭头连接符 2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3.2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7"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（规定</w:t>
      </w:r>
      <w:r>
        <w:rPr>
          <w:rFonts w:ascii="宋体" w:hAnsi="宋体" w:cs="方正魏碑_GBK"/>
          <w:sz w:val="24"/>
          <w:szCs w:val="24"/>
          <w:u w:val="single"/>
          <w:shd w:val="clear" w:color="auto" w:fill="ffffff"/>
        </w:rPr>
        <w:t xml:space="preserve">比例</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w:t>
      </w:r>
      <w:r>
        <w:rPr>
          <w:rFonts w:ascii="宋体" w:hAnsi="宋体" w:cs="方正魏碑_GBK"/>
          <w:sz w:val="24"/>
          <w:szCs w:val="24"/>
          <w:u w:val="single"/>
          <w:shd w:val="clear" w:color="auto" w:fill="ffffff"/>
        </w:rPr>
        <w:t xml:space="preserve">组件</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（关键工序）</w:t>
      </w:r>
      <w:r>
        <w:rPr>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205740</wp:posOffset>
                </wp:positionV>
                <wp:extent cx="462280" cy="147320"/>
                <wp:effectExtent l="6985" t="6350" r="6985" b="825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16.2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3602990</wp:posOffset>
                </wp:positionH>
                <wp:positionV relativeFrom="paragraph">
                  <wp:posOffset>245745</wp:posOffset>
                </wp:positionV>
                <wp:extent cx="849630" cy="120015"/>
                <wp:effectExtent l="13335" t="12065" r="13335" b="1079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3.7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2548255</wp:posOffset>
                </wp:positionH>
                <wp:positionV relativeFrom="paragraph">
                  <wp:posOffset>227330</wp:posOffset>
                </wp:positionV>
                <wp:extent cx="843915" cy="125730"/>
                <wp:effectExtent l="9525" t="6350" r="13335" b="1079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0.6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448310</wp:posOffset>
                </wp:positionV>
                <wp:extent cx="821690" cy="102870"/>
                <wp:effectExtent l="6985" t="8255" r="9525" b="12700"/>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4pt;mso-position-horizontal:absolute;mso-position-vertical-relative:text;margin-top:35.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1715135</wp:posOffset>
                </wp:positionH>
                <wp:positionV relativeFrom="paragraph">
                  <wp:posOffset>432435</wp:posOffset>
                </wp:positionV>
                <wp:extent cx="908685" cy="140970"/>
                <wp:effectExtent l="8255" t="8255" r="6985" b="1270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5.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6" name="直接箭头连接符 2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（规定</w:t>
      </w:r>
      <w:r>
        <w:rPr>
          <w:rFonts w:ascii="宋体" w:hAnsi="宋体" w:cs="方正魏碑_GBK"/>
          <w:sz w:val="24"/>
          <w:szCs w:val="24"/>
          <w:u w:val="single"/>
          <w:shd w:val="clear" w:color="auto" w:fill="ffffff"/>
        </w:rPr>
        <w:t xml:space="preserve">比例</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w:t>
      </w:r>
      <w:r>
        <w:rPr>
          <w:rFonts w:ascii="宋体" w:hAnsi="宋体" w:cs="方正魏碑_GBK"/>
          <w:sz w:val="24"/>
          <w:szCs w:val="24"/>
          <w:u w:val="single"/>
          <w:shd w:val="clear" w:color="auto" w:fill="ffffff"/>
        </w:rPr>
        <w:t xml:space="preserve">组件</w:t>
      </w:r>
      <w:r>
        <w:rPr>
          <w:rFonts w:hint="eastAsia" w:ascii="宋体" w:hAnsi="宋体" w:cs="方正魏碑_GBK"/>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方正魏碑_GBK"/>
          <w:sz w:val="24"/>
          <w:szCs w:val="24"/>
        </w:rPr>
      </w:pPr>
      <w:r>
        <w:rPr>
          <w:rFonts w:ascii="宋体" w:hAnsi="宋体" w:cs="方正魏碑_GBK"/>
          <w:sz w:val="24"/>
          <w:szCs w:val="24"/>
        </w:rPr>
      </w:r>
      <w:r/>
    </w:p>
    <w:p>
      <w:pPr>
        <w:ind w:right="480" w:firstLine="3720"/>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微软雅黑"/>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微软雅黑"/>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微软雅黑"/>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0" w:lineRule="atLeas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pStyle w:val="723"/>
        <w:rPr>
          <w:rFonts w:ascii="宋体" w:hAnsi="宋体" w:eastAsia="宋体"/>
          <w:sz w:val="24"/>
          <w:szCs w:val="24"/>
        </w:rPr>
      </w:pPr>
      <w:r>
        <w:rPr>
          <w:rFonts w:hint="eastAsia" w:ascii="宋体" w:hAnsi="宋体" w:eastAsia="宋体" w:cs="方正魏碑_GBK"/>
          <w:sz w:val="24"/>
          <w:szCs w:val="24"/>
          <w:shd w:val="clear" w:color="auto" w:fill="ffffff"/>
        </w:rPr>
        <w:t xml:space="preserve">6.用</w:t>
      </w:r>
      <w:r>
        <w:rPr>
          <w:rFonts w:hint="eastAsia" w:ascii="宋体" w:hAnsi="宋体" w:eastAsia="宋体" w:cs="方正魏碑_GBK"/>
          <w:sz w:val="24"/>
          <w:szCs w:val="24"/>
          <w:shd w:val="clear" w:color="auto" w:fill="ffffff"/>
        </w:rPr>
        <w:t xml:space="preserve">斜线划除的</w:t>
      </w:r>
      <w:r>
        <w:rPr>
          <w:rFonts w:hint="eastAsia" w:ascii="宋体" w:hAnsi="宋体" w:eastAsia="宋体" w:cs="方正魏碑_GBK"/>
          <w:sz w:val="24"/>
          <w:szCs w:val="24"/>
          <w:shd w:val="clear" w:color="auto" w:fill="ffffff"/>
        </w:rPr>
        <w:t xml:space="preserve">地方无需填写。</w:t>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jc w:val="left"/>
        <w:spacing w:line="360" w:lineRule="auto"/>
        <w:widowControl/>
        <w:rPr>
          <w:rFonts w:ascii="宋体" w:hAnsi="宋体" w:cs="Arial"/>
          <w:b/>
          <w:bCs/>
          <w:color w:val="000000"/>
        </w:rPr>
      </w:pPr>
      <w:r>
        <w:rPr>
          <w:rFonts w:ascii="宋体" w:hAnsi="宋体" w:cs="Arial"/>
          <w:b/>
          <w:bCs/>
          <w:color w:val="000000"/>
        </w:rPr>
      </w:r>
      <w:r/>
    </w:p>
    <w:p>
      <w:pPr>
        <w:spacing w:line="360" w:lineRule="auto"/>
        <w:rPr>
          <w:rFonts w:ascii="宋体" w:hAnsi="宋体"/>
          <w:b/>
          <w:sz w:val="32"/>
          <w:szCs w:val="32"/>
        </w:rPr>
      </w:pPr>
      <w:r>
        <w:rPr>
          <w:rFonts w:hint="eastAsia" w:ascii="宋体" w:hAnsi="宋体"/>
          <w:b/>
          <w:sz w:val="32"/>
          <w:szCs w:val="32"/>
        </w:rPr>
        <w:br w:type="page" w:clear="all"/>
      </w:r>
      <w:r/>
    </w:p>
    <w:p>
      <w:pPr>
        <w:jc w:val="center"/>
        <w:spacing w:after="312" w:line="360" w:lineRule="auto"/>
        <w:rPr>
          <w:rFonts w:ascii="宋体" w:hAnsi="宋体"/>
          <w:b/>
          <w:sz w:val="32"/>
          <w:szCs w:val="32"/>
        </w:rPr>
      </w:pPr>
      <w:r>
        <w:rPr>
          <w:rFonts w:hint="eastAsia" w:ascii="宋体" w:hAnsi="宋体"/>
          <w:b/>
          <w:sz w:val="32"/>
          <w:szCs w:val="32"/>
        </w:rPr>
        <w:t xml:space="preserve">四、报价表</w:t>
      </w:r>
      <w:r/>
    </w:p>
    <w:p>
      <w:pPr>
        <w:ind w:firstLine="480"/>
        <w:spacing w:line="360" w:lineRule="auto"/>
      </w:pPr>
      <w:r>
        <w:rPr>
          <w:rFonts w:hint="eastAsia" w:ascii="宋体" w:hAnsi="宋体"/>
        </w:rPr>
        <w:t xml:space="preserve">项目名称：</w:t>
      </w:r>
      <w:r/>
    </w:p>
    <w:p>
      <w:pPr>
        <w:ind w:firstLine="480"/>
        <w:spacing w:line="360" w:lineRule="auto"/>
        <w:rPr>
          <w:rFonts w:ascii="宋体" w:hAnsi="宋体"/>
        </w:rPr>
      </w:pPr>
      <w:r>
        <w:rPr>
          <w:rFonts w:hint="eastAsia" w:ascii="宋体" w:hAnsi="宋体"/>
        </w:rPr>
        <w:t xml:space="preserve">项目编号：</w:t>
      </w:r>
      <w:r/>
    </w:p>
    <w:p>
      <w:pPr>
        <w:ind w:firstLine="480"/>
        <w:spacing w:line="360" w:lineRule="auto"/>
        <w:rPr>
          <w:rFonts w:ascii="宋体" w:hAnsi="宋体"/>
        </w:rPr>
      </w:pPr>
      <w:r>
        <w:rPr>
          <w:rFonts w:hint="eastAsia" w:ascii="宋体" w:hAnsi="宋体"/>
        </w:rPr>
        <w:t xml:space="preserve">采购包号：</w:t>
      </w:r>
      <w:r/>
    </w:p>
    <w:tbl>
      <w:tblPr>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3"/>
              <w:spacing w:line="360" w:lineRule="auto"/>
              <w:rPr>
                <w:rFonts w:ascii="宋体" w:hAnsi="宋体" w:eastAsia="宋体" w:cs="宋体"/>
                <w:sz w:val="21"/>
                <w:szCs w:val="21"/>
              </w:rPr>
            </w:pPr>
            <w:r>
              <w:rPr>
                <w:rFonts w:hint="eastAsia" w:ascii="宋体" w:hAnsi="宋体"/>
              </w:rPr>
              <w:t xml:space="preserve">                       </w:t>
            </w:r>
            <w:r>
              <w:rPr>
                <w:rFonts w:hint="eastAsia" w:ascii="宋体" w:hAnsi="宋体" w:eastAsia="宋体" w:cs="宋体"/>
                <w:sz w:val="21"/>
                <w:szCs w:val="21"/>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spacing w:line="360" w:lineRule="auto"/>
              <w:rPr>
                <w:rFonts w:ascii="宋体" w:hAnsi="宋体"/>
              </w:rPr>
            </w:pPr>
            <w:r>
              <w:rPr>
                <w:rFonts w:hint="eastAsia" w:ascii="宋体" w:hAnsi="宋体" w:cs="宋体"/>
              </w:rPr>
              <w:t xml:space="preserve">                   投标单价 </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3"/>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738"/>
              <w:ind w:firstLine="420"/>
              <w:spacing w:before="0" w:after="0"/>
              <w:rPr>
                <w:rFonts w:ascii="宋体" w:hAnsi="宋体" w:cs="宋体"/>
                <w:sz w:val="21"/>
                <w:szCs w:val="21"/>
              </w:rPr>
            </w:pPr>
            <w:r>
              <w:rPr>
                <w:rFonts w:ascii="宋体" w:hAnsi="宋体" w:cs="宋体"/>
                <w:sz w:val="21"/>
                <w:szCs w:val="21"/>
              </w:rPr>
            </w:r>
            <w:r/>
          </w:p>
          <w:p>
            <w:pPr>
              <w:pStyle w:val="738"/>
              <w:ind w:firstLine="420"/>
              <w:spacing w:before="0" w:after="0"/>
              <w:rPr>
                <w:rFonts w:ascii="宋体" w:hAnsi="宋体" w:cs="宋体"/>
                <w:sz w:val="21"/>
                <w:szCs w:val="21"/>
              </w:rPr>
            </w:pPr>
            <w:r>
              <w:rPr>
                <w:rFonts w:hint="eastAsia" w:ascii="宋体" w:hAnsi="宋体" w:cs="宋体"/>
                <w:sz w:val="21"/>
                <w:szCs w:val="21"/>
              </w:rPr>
              <w:t xml:space="preserve">小写： ￥：</w:t>
            </w:r>
            <w:r>
              <w:rPr>
                <w:rFonts w:hint="eastAsia" w:ascii="宋体" w:hAnsi="宋体" w:cs="宋体"/>
                <w:sz w:val="21"/>
                <w:szCs w:val="21"/>
                <w:u w:val="single"/>
              </w:rPr>
              <w:t xml:space="preserve">                  </w:t>
            </w:r>
            <w:r>
              <w:rPr>
                <w:rFonts w:hint="eastAsia" w:ascii="宋体" w:hAnsi="宋体" w:cs="宋体"/>
                <w:sz w:val="21"/>
                <w:szCs w:val="21"/>
              </w:rPr>
              <w:t xml:space="preserve">（人民币：万元/吨）</w:t>
            </w:r>
            <w:r/>
          </w:p>
          <w:p>
            <w:pPr>
              <w:pStyle w:val="738"/>
              <w:ind w:firstLine="420"/>
              <w:spacing w:before="0" w:after="0"/>
              <w:rPr>
                <w:rFonts w:ascii="宋体" w:hAnsi="宋体" w:cs="宋体"/>
                <w:sz w:val="21"/>
                <w:szCs w:val="21"/>
              </w:rPr>
            </w:pPr>
            <w:r>
              <w:rPr>
                <w:rFonts w:ascii="宋体" w:hAnsi="宋体" w:cs="宋体"/>
                <w:sz w:val="21"/>
                <w:szCs w:val="21"/>
              </w:rPr>
            </w:r>
            <w:r/>
          </w:p>
          <w:p>
            <w:pPr>
              <w:pStyle w:val="738"/>
              <w:ind w:firstLine="420"/>
              <w:spacing w:before="0" w:after="0"/>
              <w:rPr>
                <w:rFonts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（人民币：万元/吨）</w:t>
            </w:r>
            <w:r/>
          </w:p>
          <w:p>
            <w:pPr>
              <w:pStyle w:val="738"/>
              <w:ind w:firstLine="42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rPr>
      </w:pPr>
      <w:r>
        <w:rPr>
          <w:rFonts w:ascii="宋体" w:hAnsi="宋体"/>
        </w:rPr>
      </w:r>
      <w:r/>
    </w:p>
    <w:p>
      <w:pPr>
        <w:ind w:firstLine="480"/>
        <w:spacing w:line="360" w:lineRule="auto"/>
        <w:rPr>
          <w:rFonts w:ascii="宋体" w:hAnsi="宋体"/>
          <w:sz w:val="32"/>
          <w:szCs w:val="32"/>
        </w:rPr>
      </w:pPr>
      <w:r>
        <w:rPr>
          <w:rFonts w:hint="eastAsia" w:ascii="宋体" w:hAnsi="宋体"/>
        </w:rPr>
        <w:t xml:space="preserve">                                              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80"/>
        <w:spacing w:line="360" w:lineRule="auto"/>
        <w:rPr>
          <w:rFonts w:ascii="宋体" w:hAnsi="宋体"/>
          <w:sz w:val="32"/>
          <w:szCs w:val="32"/>
        </w:rPr>
      </w:pPr>
      <w:r>
        <w:rPr>
          <w:rFonts w:hint="eastAsia" w:ascii="宋体" w:hAnsi="宋体"/>
        </w:rPr>
        <w:t xml:space="preserve">                                              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ascii="宋体" w:hAnsi="宋体"/>
          <w:b/>
          <w:sz w:val="32"/>
          <w:szCs w:val="32"/>
        </w:rPr>
      </w:r>
      <w:r/>
    </w:p>
    <w:p>
      <w:pPr>
        <w:jc w:val="center"/>
        <w:spacing w:after="312" w:line="360" w:lineRule="auto"/>
        <w:rPr>
          <w:rFonts w:ascii="宋体" w:hAnsi="宋体"/>
          <w:b/>
          <w:sz w:val="32"/>
          <w:szCs w:val="32"/>
        </w:rPr>
      </w:pPr>
      <w:r>
        <w:rPr>
          <w:rFonts w:hint="eastAsia" w:ascii="宋体" w:hAnsi="宋体"/>
          <w:b/>
          <w:sz w:val="32"/>
          <w:szCs w:val="32"/>
        </w:rPr>
        <w:t xml:space="preserve">五、分项报价表（</w:t>
      </w:r>
      <w:bookmarkStart w:id="52" w:name="_Hlk218522580"/>
      <w:r>
        <w:rPr>
          <w:rFonts w:hint="eastAsia" w:ascii="宋体" w:hAnsi="宋体"/>
          <w:b/>
          <w:sz w:val="32"/>
          <w:szCs w:val="32"/>
        </w:rPr>
        <w:t xml:space="preserve">采购包号：</w:t>
      </w:r>
      <w:bookmarkEnd w:id="52"/>
      <w:r>
        <w:rPr>
          <w:rFonts w:hint="eastAsia" w:ascii="宋体" w:hAnsi="宋体"/>
          <w:b/>
          <w:sz w:val="32"/>
          <w:szCs w:val="32"/>
        </w:rPr>
        <w:t xml:space="preserve">）</w:t>
      </w:r>
      <w:r/>
    </w:p>
    <w:p>
      <w:pPr>
        <w:ind w:firstLine="480"/>
        <w:spacing w:line="360" w:lineRule="auto"/>
      </w:pPr>
      <w:r>
        <w:rPr>
          <w:rFonts w:hint="eastAsia" w:ascii="宋体" w:hAnsi="宋体"/>
        </w:rPr>
        <w:t xml:space="preserve">项目名称：</w:t>
      </w:r>
      <w:r/>
    </w:p>
    <w:p>
      <w:pPr>
        <w:ind w:firstLine="480"/>
        <w:spacing w:line="360" w:lineRule="auto"/>
        <w:rPr>
          <w:rFonts w:ascii="宋体" w:hAnsi="宋体"/>
        </w:rPr>
      </w:pPr>
      <w:r>
        <w:rPr>
          <w:rFonts w:hint="eastAsia" w:ascii="宋体" w:hAnsi="宋体"/>
        </w:rPr>
        <w:t xml:space="preserve">项目编号：</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rPr>
            </w:pPr>
            <w:r>
              <w:rPr>
                <w:rFonts w:hint="eastAsia" w:ascii="宋体" w:hAnsi="宋体"/>
              </w:rPr>
              <w:t xml:space="preserve">序号</w:t>
            </w:r>
            <w:r/>
          </w:p>
        </w:tc>
        <w:tc>
          <w:tcPr>
            <w:tcW w:w="728" w:type="dxa"/>
            <w:vAlign w:val="center"/>
            <w:textDirection w:val="lrTb"/>
            <w:noWrap w:val="false"/>
          </w:tcPr>
          <w:p>
            <w:pPr>
              <w:jc w:val="center"/>
              <w:spacing w:line="0" w:lineRule="atLeast"/>
              <w:rPr>
                <w:rFonts w:ascii="宋体" w:hAnsi="宋体"/>
              </w:rPr>
            </w:pPr>
            <w:r>
              <w:rPr>
                <w:rFonts w:hint="eastAsia" w:ascii="宋体" w:hAnsi="宋体"/>
              </w:rPr>
              <w:t xml:space="preserve">1</w:t>
            </w:r>
            <w:r/>
          </w:p>
        </w:tc>
        <w:tc>
          <w:tcPr>
            <w:tcW w:w="728" w:type="dxa"/>
            <w:vAlign w:val="center"/>
            <w:textDirection w:val="lrTb"/>
            <w:noWrap w:val="false"/>
          </w:tcPr>
          <w:p>
            <w:pPr>
              <w:jc w:val="center"/>
              <w:spacing w:line="0" w:lineRule="atLeast"/>
              <w:rPr>
                <w:rFonts w:ascii="宋体" w:hAnsi="宋体"/>
              </w:rPr>
            </w:pPr>
            <w:r>
              <w:rPr>
                <w:rFonts w:hint="eastAsia" w:ascii="宋体" w:hAnsi="宋体"/>
              </w:rPr>
              <w:t xml:space="preserve">2</w:t>
            </w:r>
            <w:r/>
          </w:p>
        </w:tc>
        <w:tc>
          <w:tcPr>
            <w:tcW w:w="938" w:type="dxa"/>
            <w:vAlign w:val="center"/>
            <w:textDirection w:val="lrTb"/>
            <w:noWrap w:val="false"/>
          </w:tcPr>
          <w:p>
            <w:pPr>
              <w:jc w:val="center"/>
              <w:spacing w:line="0" w:lineRule="atLeast"/>
              <w:rPr>
                <w:rFonts w:ascii="宋体" w:hAnsi="宋体"/>
              </w:rPr>
            </w:pPr>
            <w:r>
              <w:rPr>
                <w:rFonts w:hint="eastAsia" w:ascii="宋体" w:hAnsi="宋体"/>
              </w:rPr>
              <w:t xml:space="preserve">3</w:t>
            </w:r>
            <w:r/>
          </w:p>
        </w:tc>
        <w:tc>
          <w:tcPr>
            <w:tcW w:w="980" w:type="dxa"/>
            <w:vAlign w:val="center"/>
            <w:textDirection w:val="lrTb"/>
            <w:noWrap w:val="false"/>
          </w:tcPr>
          <w:p>
            <w:pPr>
              <w:jc w:val="center"/>
              <w:spacing w:line="0" w:lineRule="atLeast"/>
              <w:rPr>
                <w:rFonts w:ascii="宋体" w:hAnsi="宋体"/>
              </w:rPr>
            </w:pPr>
            <w:r>
              <w:rPr>
                <w:rFonts w:hint="eastAsia" w:ascii="宋体" w:hAnsi="宋体"/>
              </w:rPr>
              <w:t xml:space="preserve">4</w:t>
            </w:r>
            <w:r/>
          </w:p>
        </w:tc>
        <w:tc>
          <w:tcPr>
            <w:tcW w:w="1106" w:type="dxa"/>
            <w:vAlign w:val="center"/>
            <w:textDirection w:val="lrTb"/>
            <w:noWrap w:val="false"/>
          </w:tcPr>
          <w:p>
            <w:pPr>
              <w:jc w:val="center"/>
              <w:spacing w:line="0" w:lineRule="atLeast"/>
              <w:rPr>
                <w:rFonts w:ascii="宋体" w:hAnsi="宋体"/>
              </w:rPr>
            </w:pPr>
            <w:r>
              <w:rPr>
                <w:rFonts w:ascii="宋体" w:hAnsi="宋体"/>
              </w:rPr>
              <w:t xml:space="preserve">5</w:t>
            </w:r>
            <w:r/>
          </w:p>
        </w:tc>
        <w:tc>
          <w:tcPr>
            <w:tcW w:w="1385" w:type="dxa"/>
            <w:vAlign w:val="center"/>
            <w:textDirection w:val="lrTb"/>
            <w:noWrap w:val="false"/>
          </w:tcPr>
          <w:p>
            <w:pPr>
              <w:jc w:val="center"/>
              <w:spacing w:line="0" w:lineRule="atLeast"/>
              <w:rPr>
                <w:rFonts w:ascii="宋体" w:hAnsi="宋体"/>
              </w:rPr>
            </w:pPr>
            <w:r>
              <w:rPr>
                <w:rFonts w:hint="eastAsia" w:ascii="宋体" w:hAnsi="宋体"/>
              </w:rPr>
              <w:t xml:space="preserve">6</w:t>
            </w:r>
            <w:r/>
          </w:p>
        </w:tc>
        <w:tc>
          <w:tcPr>
            <w:tcW w:w="924" w:type="dxa"/>
            <w:vAlign w:val="center"/>
            <w:textDirection w:val="lrTb"/>
            <w:noWrap w:val="false"/>
          </w:tcPr>
          <w:p>
            <w:pPr>
              <w:jc w:val="center"/>
              <w:spacing w:line="0" w:lineRule="atLeast"/>
              <w:rPr>
                <w:rFonts w:ascii="宋体" w:hAnsi="宋体"/>
              </w:rPr>
            </w:pPr>
            <w:r>
              <w:rPr>
                <w:rFonts w:hint="eastAsia" w:ascii="宋体" w:hAnsi="宋体"/>
              </w:rPr>
              <w:t xml:space="preserve">7</w:t>
            </w:r>
            <w:r/>
          </w:p>
        </w:tc>
        <w:tc>
          <w:tcPr>
            <w:tcW w:w="1008" w:type="dxa"/>
            <w:vAlign w:val="center"/>
            <w:textDirection w:val="lrTb"/>
            <w:noWrap w:val="false"/>
          </w:tcPr>
          <w:p>
            <w:pPr>
              <w:jc w:val="center"/>
              <w:spacing w:line="0" w:lineRule="atLeast"/>
              <w:rPr>
                <w:rFonts w:ascii="宋体" w:hAnsi="宋体"/>
              </w:rPr>
            </w:pPr>
            <w:r>
              <w:rPr>
                <w:rFonts w:hint="eastAsia" w:ascii="宋体" w:hAnsi="宋体"/>
              </w:rPr>
              <w:t xml:space="preserve">8</w:t>
            </w:r>
            <w:r/>
          </w:p>
        </w:tc>
        <w:tc>
          <w:tcPr>
            <w:tcW w:w="966" w:type="dxa"/>
            <w:vAlign w:val="center"/>
            <w:textDirection w:val="lrTb"/>
            <w:noWrap w:val="false"/>
          </w:tcPr>
          <w:p>
            <w:pPr>
              <w:jc w:val="center"/>
              <w:spacing w:line="0" w:lineRule="atLeast"/>
              <w:rPr>
                <w:rFonts w:ascii="宋体" w:hAnsi="宋体"/>
              </w:rPr>
            </w:pPr>
            <w:r>
              <w:rPr>
                <w:rFonts w:hint="eastAsia" w:ascii="宋体" w:hAnsi="宋体"/>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1</w:t>
            </w:r>
            <w:r/>
          </w:p>
        </w:tc>
        <w:tc>
          <w:tcPr>
            <w:tcW w:w="728" w:type="dxa"/>
            <w:vAlign w:val="center"/>
            <w:textDirection w:val="lrTb"/>
            <w:noWrap w:val="false"/>
          </w:tcPr>
          <w:p>
            <w:pPr>
              <w:jc w:val="center"/>
              <w:spacing w:line="0" w:lineRule="atLeast"/>
              <w:rPr>
                <w:rFonts w:ascii="宋体" w:hAnsi="宋体"/>
              </w:rPr>
            </w:pPr>
            <w:r>
              <w:rPr>
                <w:rFonts w:hint="eastAsia" w:ascii="宋体" w:hAnsi="宋体"/>
              </w:rPr>
              <w:t xml:space="preserve">产品</w:t>
            </w:r>
            <w:r/>
          </w:p>
          <w:p>
            <w:pPr>
              <w:jc w:val="center"/>
              <w:spacing w:line="0" w:lineRule="atLeast"/>
              <w:rPr>
                <w:rFonts w:ascii="宋体" w:hAnsi="宋体"/>
              </w:rPr>
            </w:pPr>
            <w:r>
              <w:rPr>
                <w:rFonts w:hint="eastAsia" w:ascii="宋体" w:hAnsi="宋体"/>
              </w:rPr>
              <w:t xml:space="preserve">名称</w:t>
            </w:r>
            <w:r/>
          </w:p>
        </w:tc>
        <w:tc>
          <w:tcPr>
            <w:tcW w:w="728" w:type="dxa"/>
            <w:vAlign w:val="center"/>
            <w:textDirection w:val="lrTb"/>
            <w:noWrap w:val="false"/>
          </w:tcPr>
          <w:p>
            <w:pPr>
              <w:jc w:val="center"/>
              <w:spacing w:line="0" w:lineRule="atLeast"/>
              <w:rPr>
                <w:rFonts w:ascii="宋体" w:hAnsi="宋体"/>
              </w:rPr>
            </w:pPr>
            <w:r>
              <w:rPr>
                <w:rFonts w:hint="eastAsia" w:ascii="宋体" w:hAnsi="宋体"/>
              </w:rPr>
              <w:t xml:space="preserve">品牌</w:t>
            </w:r>
            <w:r/>
          </w:p>
        </w:tc>
        <w:tc>
          <w:tcPr>
            <w:tcW w:w="938" w:type="dxa"/>
            <w:vAlign w:val="center"/>
            <w:textDirection w:val="lrTb"/>
            <w:noWrap w:val="false"/>
          </w:tcPr>
          <w:p>
            <w:pPr>
              <w:jc w:val="center"/>
              <w:spacing w:line="0" w:lineRule="atLeast"/>
              <w:rPr>
                <w:rFonts w:ascii="宋体" w:hAnsi="宋体"/>
              </w:rPr>
            </w:pPr>
            <w:r>
              <w:rPr>
                <w:rFonts w:hint="eastAsia" w:ascii="宋体" w:hAnsi="宋体"/>
              </w:rPr>
              <w:t xml:space="preserve">规格</w:t>
            </w:r>
            <w:r/>
          </w:p>
          <w:p>
            <w:pPr>
              <w:jc w:val="center"/>
              <w:spacing w:line="0" w:lineRule="atLeast"/>
              <w:rPr>
                <w:rFonts w:ascii="宋体" w:hAnsi="宋体"/>
              </w:rPr>
            </w:pPr>
            <w:r>
              <w:rPr>
                <w:rFonts w:hint="eastAsia" w:ascii="宋体" w:hAnsi="宋体"/>
              </w:rPr>
              <w:t xml:space="preserve">型号</w:t>
            </w:r>
            <w:r/>
          </w:p>
        </w:tc>
        <w:tc>
          <w:tcPr>
            <w:tcW w:w="980" w:type="dxa"/>
            <w:vAlign w:val="center"/>
            <w:textDirection w:val="lrTb"/>
            <w:noWrap w:val="false"/>
          </w:tcPr>
          <w:p>
            <w:pPr>
              <w:jc w:val="center"/>
              <w:spacing w:line="0" w:lineRule="atLeast"/>
              <w:rPr>
                <w:rFonts w:ascii="宋体" w:hAnsi="宋体"/>
              </w:rPr>
            </w:pPr>
            <w:r>
              <w:rPr>
                <w:rFonts w:hint="eastAsia" w:ascii="宋体" w:hAnsi="宋体"/>
              </w:rPr>
              <w:t xml:space="preserve">制造商名称</w:t>
            </w:r>
            <w:r/>
          </w:p>
        </w:tc>
        <w:tc>
          <w:tcPr>
            <w:tcW w:w="1106" w:type="dxa"/>
            <w:vAlign w:val="center"/>
            <w:textDirection w:val="lrTb"/>
            <w:noWrap w:val="false"/>
          </w:tcPr>
          <w:p>
            <w:pPr>
              <w:jc w:val="center"/>
              <w:spacing w:line="0" w:lineRule="atLeast"/>
              <w:rPr>
                <w:rFonts w:ascii="宋体" w:hAnsi="宋体"/>
              </w:rPr>
            </w:pPr>
            <w:r>
              <w:rPr>
                <w:rFonts w:hint="eastAsia" w:ascii="宋体" w:hAnsi="宋体"/>
              </w:rPr>
              <w:t xml:space="preserve">产地</w:t>
            </w:r>
            <w:r/>
          </w:p>
        </w:tc>
        <w:tc>
          <w:tcPr>
            <w:tcW w:w="1385" w:type="dxa"/>
            <w:vAlign w:val="center"/>
            <w:textDirection w:val="lrTb"/>
            <w:noWrap w:val="false"/>
          </w:tcPr>
          <w:p>
            <w:pPr>
              <w:jc w:val="center"/>
              <w:spacing w:line="0" w:lineRule="atLeast"/>
              <w:rPr>
                <w:rFonts w:ascii="宋体" w:hAnsi="宋体"/>
              </w:rPr>
            </w:pPr>
            <w:r>
              <w:rPr>
                <w:rFonts w:hint="eastAsia" w:ascii="宋体" w:hAnsi="宋体"/>
              </w:rPr>
              <w:t xml:space="preserve">交付期</w:t>
            </w:r>
            <w:r/>
          </w:p>
        </w:tc>
        <w:tc>
          <w:tcPr>
            <w:tcW w:w="924" w:type="dxa"/>
            <w:vAlign w:val="center"/>
            <w:textDirection w:val="lrTb"/>
            <w:noWrap w:val="false"/>
          </w:tcPr>
          <w:p>
            <w:pPr>
              <w:jc w:val="center"/>
              <w:spacing w:line="0" w:lineRule="atLeast"/>
              <w:rPr>
                <w:rFonts w:ascii="宋体" w:hAnsi="宋体"/>
              </w:rPr>
            </w:pPr>
            <w:r>
              <w:rPr>
                <w:rFonts w:hint="eastAsia" w:ascii="宋体" w:hAnsi="宋体"/>
              </w:rPr>
              <w:t xml:space="preserve">数量</w:t>
            </w:r>
            <w:r/>
          </w:p>
        </w:tc>
        <w:tc>
          <w:tcPr>
            <w:tcW w:w="1008" w:type="dxa"/>
            <w:vAlign w:val="center"/>
            <w:textDirection w:val="lrTb"/>
            <w:noWrap w:val="false"/>
          </w:tcPr>
          <w:p>
            <w:pPr>
              <w:jc w:val="center"/>
              <w:spacing w:line="0" w:lineRule="atLeast"/>
              <w:rPr>
                <w:rFonts w:ascii="宋体" w:hAnsi="宋体"/>
              </w:rPr>
            </w:pPr>
            <w:r>
              <w:rPr>
                <w:rFonts w:hint="eastAsia" w:ascii="宋体" w:hAnsi="宋体"/>
              </w:rPr>
              <w:t xml:space="preserve">分项</w:t>
            </w:r>
            <w:r/>
          </w:p>
          <w:p>
            <w:pPr>
              <w:jc w:val="center"/>
              <w:spacing w:line="0" w:lineRule="atLeast"/>
              <w:rPr>
                <w:rFonts w:ascii="宋体" w:hAnsi="宋体"/>
              </w:rPr>
            </w:pPr>
            <w:r>
              <w:rPr>
                <w:rFonts w:hint="eastAsia" w:ascii="宋体" w:hAnsi="宋体"/>
              </w:rPr>
              <w:t xml:space="preserve">单价（万元/吨）</w:t>
            </w:r>
            <w:r/>
          </w:p>
        </w:tc>
        <w:tc>
          <w:tcPr>
            <w:tcW w:w="966" w:type="dxa"/>
            <w:vAlign w:val="center"/>
            <w:textDirection w:val="lrTb"/>
            <w:noWrap w:val="false"/>
          </w:tcPr>
          <w:p>
            <w:pPr>
              <w:jc w:val="center"/>
              <w:spacing w:line="0" w:lineRule="atLeast"/>
              <w:rPr>
                <w:rFonts w:ascii="宋体" w:hAnsi="宋体"/>
              </w:rPr>
            </w:pPr>
            <w:r>
              <w:rPr>
                <w:rFonts w:hint="eastAsia" w:ascii="宋体" w:hAnsi="宋体"/>
              </w:rPr>
              <w:t xml:space="preserve">分项</w:t>
            </w:r>
            <w:r/>
          </w:p>
          <w:p>
            <w:pPr>
              <w:jc w:val="center"/>
              <w:spacing w:line="0" w:lineRule="atLeast"/>
              <w:rPr>
                <w:rFonts w:ascii="宋体" w:hAnsi="宋体"/>
              </w:rPr>
            </w:pPr>
            <w:r>
              <w:rPr>
                <w:rFonts w:hint="eastAsia" w:ascii="宋体" w:hAnsi="宋体"/>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2</w:t>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980" w:type="dxa"/>
            <w:vAlign w:val="center"/>
            <w:textDirection w:val="lrTb"/>
            <w:noWrap w:val="false"/>
          </w:tcPr>
          <w:p>
            <w:pPr>
              <w:jc w:val="center"/>
              <w:spacing w:line="0" w:lineRule="atLeast"/>
              <w:rPr>
                <w:rFonts w:ascii="宋体" w:hAnsi="宋体"/>
                <w:highlight w:val="cyan"/>
              </w:rPr>
            </w:pPr>
            <w:r>
              <w:rPr>
                <w:rFonts w:ascii="宋体" w:hAnsi="宋体"/>
                <w:highlight w:val="cyan"/>
              </w:rPr>
            </w:r>
            <w:r/>
          </w:p>
        </w:tc>
        <w:tc>
          <w:tcPr>
            <w:tcW w:w="1106" w:type="dxa"/>
            <w:textDirection w:val="lrTb"/>
            <w:noWrap w:val="false"/>
          </w:tcPr>
          <w:p>
            <w:pPr>
              <w:jc w:val="center"/>
              <w:spacing w:line="0" w:lineRule="atLeast"/>
              <w:rPr>
                <w:rFonts w:ascii="宋体" w:hAnsi="宋体"/>
              </w:rPr>
            </w:pPr>
            <w:r>
              <w:rPr>
                <w:rFonts w:ascii="宋体" w:hAnsi="宋体"/>
              </w:rPr>
            </w:r>
            <w:r/>
          </w:p>
        </w:tc>
        <w:tc>
          <w:tcPr>
            <w:tcW w:w="1385" w:type="dxa"/>
            <w:vAlign w:val="center"/>
            <w:textDirection w:val="lrTb"/>
            <w:noWrap w:val="false"/>
          </w:tcPr>
          <w:p>
            <w:pPr>
              <w:jc w:val="center"/>
              <w:spacing w:line="0" w:lineRule="atLeast"/>
              <w:rPr>
                <w:rFonts w:ascii="宋体" w:hAnsi="宋体"/>
                <w:u w:val="single"/>
              </w:rPr>
            </w:pPr>
            <w:r>
              <w:rPr>
                <w:rFonts w:hint="eastAsia" w:ascii="宋体" w:hAnsi="宋体"/>
              </w:rPr>
              <w:t xml:space="preserve">合同签订后</w:t>
            </w:r>
            <w:r>
              <w:rPr>
                <w:rFonts w:hint="eastAsia" w:ascii="宋体" w:hAnsi="宋体"/>
                <w:u w:val="single"/>
              </w:rPr>
              <w:t xml:space="preserve">  </w:t>
            </w:r>
            <w:r>
              <w:rPr>
                <w:rFonts w:hint="eastAsia" w:ascii="宋体" w:hAnsi="宋体"/>
              </w:rPr>
              <w:t xml:space="preserve">工作</w:t>
            </w:r>
            <w:r>
              <w:rPr>
                <w:rFonts w:hint="eastAsia" w:ascii="宋体" w:hAnsi="宋体"/>
              </w:rPr>
              <w:t xml:space="preserve">日</w:t>
            </w:r>
            <w:r/>
          </w:p>
        </w:tc>
        <w:tc>
          <w:tcPr>
            <w:tcW w:w="924" w:type="dxa"/>
            <w:vAlign w:val="center"/>
            <w:textDirection w:val="lrTb"/>
            <w:noWrap w:val="false"/>
          </w:tcPr>
          <w:p>
            <w:pPr>
              <w:jc w:val="center"/>
              <w:spacing w:line="0" w:lineRule="atLeast"/>
              <w:rPr>
                <w:rFonts w:ascii="宋体" w:hAnsi="宋体"/>
              </w:rPr>
            </w:pPr>
            <w:r>
              <w:rPr>
                <w:rFonts w:ascii="宋体" w:hAnsi="宋体"/>
              </w:rPr>
            </w:r>
            <w:r/>
          </w:p>
        </w:tc>
        <w:tc>
          <w:tcPr>
            <w:tcW w:w="1008"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trHeight w:val="724"/>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3</w:t>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980" w:type="dxa"/>
            <w:vAlign w:val="center"/>
            <w:textDirection w:val="lrTb"/>
            <w:noWrap w:val="false"/>
          </w:tcPr>
          <w:p>
            <w:pPr>
              <w:jc w:val="center"/>
              <w:spacing w:line="0" w:lineRule="atLeast"/>
              <w:rPr>
                <w:rFonts w:ascii="宋体" w:hAnsi="宋体"/>
              </w:rPr>
            </w:pPr>
            <w:r>
              <w:rPr>
                <w:rFonts w:ascii="宋体" w:hAnsi="宋体"/>
              </w:rPr>
            </w:r>
            <w:r/>
          </w:p>
        </w:tc>
        <w:tc>
          <w:tcPr>
            <w:tcW w:w="1106" w:type="dxa"/>
            <w:textDirection w:val="lrTb"/>
            <w:noWrap w:val="false"/>
          </w:tcPr>
          <w:p>
            <w:pPr>
              <w:jc w:val="center"/>
              <w:spacing w:line="0" w:lineRule="atLeast"/>
              <w:rPr>
                <w:rFonts w:ascii="宋体" w:hAnsi="宋体"/>
              </w:rPr>
            </w:pPr>
            <w:r>
              <w:rPr>
                <w:rFonts w:ascii="宋体" w:hAnsi="宋体"/>
              </w:rPr>
            </w:r>
            <w:r/>
          </w:p>
        </w:tc>
        <w:tc>
          <w:tcPr>
            <w:tcW w:w="1385" w:type="dxa"/>
            <w:vAlign w:val="center"/>
            <w:textDirection w:val="lrTb"/>
            <w:noWrap w:val="false"/>
          </w:tcPr>
          <w:p>
            <w:pPr>
              <w:jc w:val="center"/>
              <w:spacing w:line="0" w:lineRule="atLeast"/>
              <w:rPr>
                <w:rFonts w:ascii="宋体" w:hAnsi="宋体"/>
              </w:rPr>
            </w:pPr>
            <w:r>
              <w:rPr>
                <w:rFonts w:ascii="宋体" w:hAnsi="宋体"/>
              </w:rPr>
            </w:r>
            <w:r/>
          </w:p>
        </w:tc>
        <w:tc>
          <w:tcPr>
            <w:tcW w:w="924" w:type="dxa"/>
            <w:vAlign w:val="center"/>
            <w:textDirection w:val="lrTb"/>
            <w:noWrap w:val="false"/>
          </w:tcPr>
          <w:p>
            <w:pPr>
              <w:jc w:val="center"/>
              <w:spacing w:line="0" w:lineRule="atLeast"/>
              <w:rPr>
                <w:rFonts w:ascii="宋体" w:hAnsi="宋体"/>
              </w:rPr>
            </w:pPr>
            <w:r>
              <w:rPr>
                <w:rFonts w:ascii="宋体" w:hAnsi="宋体"/>
              </w:rPr>
            </w:r>
            <w:r/>
          </w:p>
        </w:tc>
        <w:tc>
          <w:tcPr>
            <w:tcW w:w="1008"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trHeight w:val="640"/>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4</w:t>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980" w:type="dxa"/>
            <w:vAlign w:val="center"/>
            <w:textDirection w:val="lrTb"/>
            <w:noWrap w:val="false"/>
          </w:tcPr>
          <w:p>
            <w:pPr>
              <w:jc w:val="center"/>
              <w:spacing w:line="0" w:lineRule="atLeast"/>
              <w:rPr>
                <w:rFonts w:ascii="宋体" w:hAnsi="宋体"/>
              </w:rPr>
            </w:pPr>
            <w:r>
              <w:rPr>
                <w:rFonts w:ascii="宋体" w:hAnsi="宋体"/>
              </w:rPr>
            </w:r>
            <w:r/>
          </w:p>
        </w:tc>
        <w:tc>
          <w:tcPr>
            <w:tcW w:w="1106" w:type="dxa"/>
            <w:textDirection w:val="lrTb"/>
            <w:noWrap w:val="false"/>
          </w:tcPr>
          <w:p>
            <w:pPr>
              <w:jc w:val="center"/>
              <w:spacing w:line="0" w:lineRule="atLeast"/>
              <w:rPr>
                <w:rFonts w:ascii="宋体" w:hAnsi="宋体"/>
              </w:rPr>
            </w:pPr>
            <w:r>
              <w:rPr>
                <w:rFonts w:ascii="宋体" w:hAnsi="宋体"/>
              </w:rPr>
            </w:r>
            <w:r/>
          </w:p>
        </w:tc>
        <w:tc>
          <w:tcPr>
            <w:tcW w:w="1385" w:type="dxa"/>
            <w:vAlign w:val="center"/>
            <w:textDirection w:val="lrTb"/>
            <w:noWrap w:val="false"/>
          </w:tcPr>
          <w:p>
            <w:pPr>
              <w:jc w:val="center"/>
              <w:spacing w:line="0" w:lineRule="atLeast"/>
              <w:rPr>
                <w:rFonts w:ascii="宋体" w:hAnsi="宋体"/>
              </w:rPr>
            </w:pPr>
            <w:r>
              <w:rPr>
                <w:rFonts w:ascii="宋体" w:hAnsi="宋体"/>
              </w:rPr>
            </w:r>
            <w:r/>
          </w:p>
        </w:tc>
        <w:tc>
          <w:tcPr>
            <w:tcW w:w="924" w:type="dxa"/>
            <w:vAlign w:val="center"/>
            <w:textDirection w:val="lrTb"/>
            <w:noWrap w:val="false"/>
          </w:tcPr>
          <w:p>
            <w:pPr>
              <w:jc w:val="center"/>
              <w:spacing w:line="0" w:lineRule="atLeast"/>
              <w:rPr>
                <w:rFonts w:ascii="宋体" w:hAnsi="宋体"/>
              </w:rPr>
            </w:pPr>
            <w:r>
              <w:rPr>
                <w:rFonts w:ascii="宋体" w:hAnsi="宋体"/>
              </w:rPr>
            </w:r>
            <w:r/>
          </w:p>
        </w:tc>
        <w:tc>
          <w:tcPr>
            <w:tcW w:w="1008"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trHeight w:val="580"/>
        </w:trPr>
        <w:tc>
          <w:tcPr>
            <w:tcW w:w="500" w:type="dxa"/>
            <w:vAlign w:val="center"/>
            <w:textDirection w:val="lrTb"/>
            <w:noWrap w:val="false"/>
          </w:tcPr>
          <w:p>
            <w:pPr>
              <w:jc w:val="center"/>
              <w:spacing w:line="0" w:lineRule="atLeast"/>
              <w:rPr>
                <w:rFonts w:ascii="宋体" w:hAnsi="宋体"/>
              </w:rPr>
            </w:pPr>
            <w:r>
              <w:rPr>
                <w:rFonts w:ascii="宋体" w:hAnsi="宋体"/>
              </w:rPr>
              <w:t xml:space="preserve">…</w:t>
            </w:r>
            <w:r/>
          </w:p>
        </w:tc>
        <w:tc>
          <w:tcPr>
            <w:tcW w:w="728" w:type="dxa"/>
            <w:vAlign w:val="center"/>
            <w:textDirection w:val="lrTb"/>
            <w:noWrap w:val="false"/>
          </w:tcPr>
          <w:p>
            <w:pPr>
              <w:jc w:val="center"/>
              <w:spacing w:line="0" w:lineRule="atLeast"/>
              <w:rPr>
                <w:rFonts w:ascii="宋体" w:hAnsi="宋体"/>
              </w:rPr>
            </w:pPr>
            <w:r>
              <w:rPr>
                <w:rFonts w:ascii="宋体" w:hAnsi="宋体"/>
              </w:rPr>
              <w:t xml:space="preserve">……</w:t>
            </w:r>
            <w:r/>
          </w:p>
        </w:tc>
        <w:tc>
          <w:tcPr>
            <w:tcW w:w="728"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980" w:type="dxa"/>
            <w:vAlign w:val="center"/>
            <w:textDirection w:val="lrTb"/>
            <w:noWrap w:val="false"/>
          </w:tcPr>
          <w:p>
            <w:pPr>
              <w:jc w:val="center"/>
              <w:spacing w:line="0" w:lineRule="atLeast"/>
              <w:rPr>
                <w:rFonts w:ascii="宋体" w:hAnsi="宋体"/>
              </w:rPr>
            </w:pPr>
            <w:r>
              <w:rPr>
                <w:rFonts w:ascii="宋体" w:hAnsi="宋体"/>
              </w:rPr>
            </w:r>
            <w:r/>
          </w:p>
        </w:tc>
        <w:tc>
          <w:tcPr>
            <w:tcW w:w="1106" w:type="dxa"/>
            <w:textDirection w:val="lrTb"/>
            <w:noWrap w:val="false"/>
          </w:tcPr>
          <w:p>
            <w:pPr>
              <w:jc w:val="center"/>
              <w:spacing w:line="0" w:lineRule="atLeast"/>
              <w:rPr>
                <w:rFonts w:ascii="宋体" w:hAnsi="宋体"/>
              </w:rPr>
            </w:pPr>
            <w:r>
              <w:rPr>
                <w:rFonts w:ascii="宋体" w:hAnsi="宋体"/>
              </w:rPr>
            </w:r>
            <w:r/>
          </w:p>
        </w:tc>
        <w:tc>
          <w:tcPr>
            <w:tcW w:w="1385" w:type="dxa"/>
            <w:vAlign w:val="center"/>
            <w:textDirection w:val="lrTb"/>
            <w:noWrap w:val="false"/>
          </w:tcPr>
          <w:p>
            <w:pPr>
              <w:jc w:val="center"/>
              <w:spacing w:line="0" w:lineRule="atLeast"/>
              <w:rPr>
                <w:rFonts w:ascii="宋体" w:hAnsi="宋体"/>
              </w:rPr>
            </w:pPr>
            <w:r>
              <w:rPr>
                <w:rFonts w:ascii="宋体" w:hAnsi="宋体"/>
              </w:rPr>
            </w:r>
            <w:r/>
          </w:p>
        </w:tc>
        <w:tc>
          <w:tcPr>
            <w:tcW w:w="924" w:type="dxa"/>
            <w:vAlign w:val="center"/>
            <w:textDirection w:val="lrTb"/>
            <w:noWrap w:val="false"/>
          </w:tcPr>
          <w:p>
            <w:pPr>
              <w:jc w:val="center"/>
              <w:spacing w:line="0" w:lineRule="atLeast"/>
              <w:rPr>
                <w:rFonts w:ascii="宋体" w:hAnsi="宋体"/>
              </w:rPr>
            </w:pPr>
            <w:r>
              <w:rPr>
                <w:rFonts w:ascii="宋体" w:hAnsi="宋体"/>
              </w:rPr>
            </w:r>
            <w:r/>
          </w:p>
        </w:tc>
        <w:tc>
          <w:tcPr>
            <w:tcW w:w="1008"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trHeight w:val="434"/>
        </w:trPr>
        <w:tc>
          <w:tcPr>
            <w:gridSpan w:val="10"/>
            <w:tcW w:w="9263" w:type="dxa"/>
            <w:textDirection w:val="lrTb"/>
            <w:noWrap w:val="false"/>
          </w:tcPr>
          <w:p>
            <w:pPr>
              <w:rPr>
                <w:rFonts w:ascii="宋体" w:hAnsi="宋体"/>
                <w:u w:val="single"/>
              </w:rPr>
            </w:pPr>
            <w:r>
              <w:rPr>
                <w:rFonts w:hint="eastAsia" w:ascii="宋体" w:hAnsi="宋体"/>
              </w:rPr>
              <w:t xml:space="preserve">投标总报价（人民币：元）</w:t>
            </w:r>
            <w:r>
              <w:rPr>
                <w:rFonts w:hint="eastAsia" w:ascii="宋体" w:hAnsi="宋体"/>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ascii="宋体" w:hAnsi="宋体" w:cs="宋体"/>
              </w:rPr>
            </w:pPr>
            <w:r>
              <w:rPr>
                <w:rFonts w:hint="eastAsia" w:ascii="宋体" w:hAnsi="宋体" w:cs="方正魏碑_GBK"/>
                <w:color w:val="ff0000"/>
              </w:rPr>
              <w:t xml:space="preserve">本采购包中提供的符合本国产品标准的产品成本之和占该采购包提供的全部产品成本之和的比例为</w:t>
            </w:r>
            <w:r>
              <w:rPr>
                <w:rFonts w:ascii="宋体" w:hAnsi="宋体" w:cs="方正魏碑_GBK"/>
                <w:color w:val="ff0000"/>
                <w:u w:val="single"/>
              </w:rPr>
              <w:t xml:space="preserve">  ***   </w:t>
            </w:r>
            <w:r>
              <w:rPr>
                <w:rFonts w:hint="eastAsia" w:ascii="宋体" w:hAnsi="宋体" w:cs="方正魏碑_GBK"/>
                <w:color w:val="ff0000"/>
              </w:rPr>
              <w:t xml:space="preserve">%。</w:t>
            </w:r>
            <w:r/>
          </w:p>
        </w:tc>
      </w:tr>
    </w:tbl>
    <w:p>
      <w:pPr>
        <w:spacing w:line="400" w:lineRule="exact"/>
        <w:rPr>
          <w:rFonts w:ascii="宋体" w:hAnsi="宋体"/>
        </w:rPr>
      </w:pPr>
      <w:r>
        <w:rPr>
          <w:rFonts w:hint="eastAsia" w:ascii="宋体" w:hAnsi="宋体"/>
        </w:rPr>
        <w:t xml:space="preserve">备注：</w:t>
      </w:r>
      <w:r/>
    </w:p>
    <w:p>
      <w:pPr>
        <w:spacing w:line="400" w:lineRule="exact"/>
        <w:rPr>
          <w:rFonts w:ascii="宋体" w:hAnsi="宋体"/>
        </w:rPr>
      </w:pPr>
      <w:r>
        <w:rPr>
          <w:rFonts w:hint="eastAsia" w:ascii="宋体" w:hAnsi="宋体"/>
        </w:rPr>
        <w:t xml:space="preserve">1.投标报价</w:t>
      </w:r>
      <w:r>
        <w:rPr>
          <w:rFonts w:hint="eastAsia" w:ascii="宋体" w:hAnsi="宋体"/>
        </w:rPr>
        <w:t xml:space="preserve">采用总</w:t>
      </w:r>
      <w:r>
        <w:rPr>
          <w:rFonts w:hint="eastAsia" w:ascii="宋体" w:hAnsi="宋体"/>
        </w:rPr>
        <w:t xml:space="preserve">承包方式，“投标总报价”应包括所投货物（包含与货物相关的服务）费用、安装调试费、</w:t>
      </w:r>
      <w:r>
        <w:rPr>
          <w:rFonts w:hint="eastAsia" w:ascii="宋体" w:hAnsi="宋体"/>
        </w:rPr>
        <w:t xml:space="preserve">测试验</w:t>
      </w:r>
      <w:r>
        <w:rPr>
          <w:rFonts w:hint="eastAsia" w:ascii="宋体" w:hAnsi="宋体"/>
        </w:rPr>
        <w:t xml:space="preserve">收费、培训费、运行维护费用、税金、国际（如果</w:t>
      </w:r>
      <w:r>
        <w:rPr>
          <w:rFonts w:ascii="宋体" w:hAnsi="宋体"/>
        </w:rPr>
        <w:t xml:space="preserve">有</w:t>
      </w:r>
      <w:r>
        <w:rPr>
          <w:rFonts w:hint="eastAsia" w:ascii="宋体" w:hAnsi="宋体"/>
        </w:rPr>
        <w:t xml:space="preserve">）国内运输保险、报关清关（如果</w:t>
      </w:r>
      <w:r>
        <w:rPr>
          <w:rFonts w:ascii="宋体" w:hAnsi="宋体"/>
        </w:rPr>
        <w:t xml:space="preserve">有</w:t>
      </w:r>
      <w:r>
        <w:rPr>
          <w:rFonts w:hint="eastAsia" w:ascii="宋体" w:hAnsi="宋体"/>
        </w:rPr>
        <w:t xml:space="preserve">）、开证（如果</w:t>
      </w:r>
      <w:r>
        <w:rPr>
          <w:rFonts w:ascii="宋体" w:hAnsi="宋体"/>
        </w:rPr>
        <w:t xml:space="preserve">有</w:t>
      </w:r>
      <w:r>
        <w:rPr>
          <w:rFonts w:hint="eastAsia" w:ascii="宋体" w:hAnsi="宋体"/>
        </w:rPr>
        <w:t xml:space="preserve">）、办理全套免税手续费用（如果</w:t>
      </w:r>
      <w:r>
        <w:rPr>
          <w:rFonts w:ascii="宋体" w:hAnsi="宋体"/>
        </w:rPr>
        <w:t xml:space="preserve">有</w:t>
      </w:r>
      <w:r>
        <w:rPr>
          <w:rFonts w:hint="eastAsia" w:ascii="宋体" w:hAnsi="宋体"/>
        </w:rPr>
        <w:t xml:space="preserve">）及其他有关的为完成本项目发生的所有费用，询价采购文件中另有规定的除外。“投标总报价”数额为各“分项总价”之</w:t>
      </w:r>
      <w:r>
        <w:rPr>
          <w:rFonts w:hint="eastAsia" w:ascii="宋体" w:hAnsi="宋体"/>
        </w:rPr>
        <w:t xml:space="preserve">和</w:t>
      </w:r>
      <w:r>
        <w:rPr>
          <w:rFonts w:hint="eastAsia" w:ascii="宋体" w:hAnsi="宋体"/>
        </w:rPr>
        <w:t xml:space="preserve">。</w:t>
      </w:r>
      <w:r/>
    </w:p>
    <w:p>
      <w:pPr>
        <w:spacing w:line="400" w:lineRule="exact"/>
        <w:rPr>
          <w:rFonts w:ascii="宋体" w:hAnsi="宋体"/>
        </w:rPr>
      </w:pPr>
      <w:r>
        <w:rPr>
          <w:rFonts w:hint="eastAsia" w:ascii="宋体" w:hAnsi="宋体"/>
        </w:rPr>
        <w:t xml:space="preserve">2.“投标分项报价表”中“投标总报价”数额应当与“开标一览表”中“投标总报价”数额一致。</w:t>
      </w:r>
      <w:r/>
    </w:p>
    <w:p>
      <w:pPr>
        <w:spacing w:line="400" w:lineRule="exact"/>
        <w:rPr>
          <w:rFonts w:ascii="宋体" w:hAnsi="宋体"/>
        </w:rPr>
      </w:pPr>
      <w:r>
        <w:rPr>
          <w:rFonts w:hint="eastAsia" w:ascii="宋体" w:hAnsi="宋体" w:cs="方正魏碑_GBK"/>
          <w:color w:val="ff0000"/>
        </w:rPr>
        <w:t xml:space="preserve">3</w:t>
      </w:r>
      <w:r>
        <w:rPr>
          <w:rFonts w:ascii="宋体" w:hAnsi="宋体" w:cs="方正魏碑_GBK"/>
          <w:color w:val="ff0000"/>
        </w:rPr>
        <w:t xml:space="preserve">.</w:t>
      </w:r>
      <w:r>
        <w:rPr>
          <w:rFonts w:hint="eastAsia" w:ascii="宋体" w:hAnsi="宋体" w:cs="方正魏碑_GBK"/>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rPr>
      </w:pPr>
      <w:r>
        <w:rPr>
          <w:rFonts w:hint="eastAsia" w:ascii="宋体" w:hAnsi="宋体"/>
          <w:b/>
        </w:rPr>
        <w:t xml:space="preserve">4.投标人需认真填写本报价表，尤其注意规格型号的准确填写。</w:t>
      </w:r>
      <w:r/>
    </w:p>
    <w:p>
      <w:pPr>
        <w:spacing w:line="400" w:lineRule="exact"/>
        <w:rPr>
          <w:rFonts w:ascii="宋体" w:hAnsi="宋体"/>
        </w:rPr>
      </w:pPr>
      <w:r>
        <w:rPr>
          <w:rFonts w:hint="eastAsia" w:ascii="宋体" w:hAnsi="宋体"/>
        </w:rPr>
        <w:t xml:space="preserve">5.项目</w:t>
      </w:r>
      <w:r>
        <w:rPr>
          <w:rFonts w:ascii="宋体" w:hAnsi="宋体"/>
        </w:rPr>
        <w:t xml:space="preserve">经办人可以根据</w:t>
      </w:r>
      <w:r>
        <w:rPr>
          <w:rFonts w:hint="eastAsia" w:ascii="宋体" w:hAnsi="宋体"/>
        </w:rPr>
        <w:t xml:space="preserve">项目</w:t>
      </w:r>
      <w:r>
        <w:rPr>
          <w:rFonts w:ascii="宋体" w:hAnsi="宋体"/>
        </w:rPr>
        <w:t xml:space="preserve">实际需要</w:t>
      </w:r>
      <w:r>
        <w:rPr>
          <w:rFonts w:hint="eastAsia" w:ascii="宋体" w:hAnsi="宋体"/>
        </w:rPr>
        <w:t xml:space="preserve">对</w:t>
      </w:r>
      <w:r>
        <w:rPr>
          <w:rFonts w:ascii="宋体" w:hAnsi="宋体"/>
        </w:rPr>
        <w:t xml:space="preserve">表格结构进行</w:t>
      </w:r>
      <w:r>
        <w:rPr>
          <w:rFonts w:hint="eastAsia" w:ascii="宋体" w:hAnsi="宋体"/>
        </w:rPr>
        <w:t xml:space="preserve">调整</w:t>
      </w:r>
      <w:r>
        <w:rPr>
          <w:rFonts w:ascii="宋体" w:hAnsi="宋体"/>
        </w:rPr>
        <w:t xml:space="preserve">。</w:t>
      </w:r>
      <w:r/>
    </w:p>
    <w:p>
      <w:pPr>
        <w:pStyle w:val="723"/>
      </w:pPr>
      <w:r/>
      <w:r/>
    </w:p>
    <w:p>
      <w:pPr>
        <w:jc w:val="left"/>
        <w:spacing w:line="360" w:lineRule="auto"/>
        <w:widowControl/>
        <w:rPr>
          <w:rFonts w:ascii="宋体" w:hAnsi="宋体" w:cs="Arial"/>
          <w:b/>
          <w:bCs/>
          <w:color w:val="000000"/>
        </w:rPr>
      </w:pPr>
      <w:r>
        <w:rPr>
          <w:rFonts w:ascii="宋体" w:hAnsi="宋体" w:cs="Arial"/>
          <w:b/>
          <w:bCs/>
          <w:color w:val="000000"/>
        </w:rPr>
      </w:r>
      <w:r/>
    </w:p>
    <w:p>
      <w:pPr>
        <w:pStyle w:val="723"/>
      </w:pPr>
      <w:r/>
      <w:r/>
    </w:p>
    <w:p>
      <w:pPr>
        <w:jc w:val="center"/>
        <w:spacing w:after="312" w:line="360" w:lineRule="auto"/>
        <w:rPr>
          <w:rFonts w:ascii="宋体" w:hAnsi="宋体"/>
          <w:b/>
          <w:sz w:val="32"/>
          <w:szCs w:val="32"/>
        </w:rPr>
      </w:pPr>
      <w:r>
        <w:rPr>
          <w:rFonts w:hint="eastAsia" w:ascii="宋体" w:hAnsi="宋体"/>
          <w:b/>
          <w:sz w:val="32"/>
          <w:szCs w:val="32"/>
        </w:rPr>
        <w:t xml:space="preserve">六、技术参数响应表</w:t>
      </w:r>
      <w:r/>
    </w:p>
    <w:tbl>
      <w:tblPr>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rPr>
            </w:pPr>
            <w:r>
              <w:rPr>
                <w:rFonts w:hint="eastAsia"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rPr>
            </w:pPr>
            <w:r>
              <w:rPr>
                <w:rFonts w:hint="eastAsia" w:ascii="宋体" w:hAnsi="宋体"/>
                <w:b/>
                <w:bCs/>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rPr>
            </w:pPr>
            <w:r>
              <w:rPr>
                <w:rFonts w:hint="eastAsia" w:ascii="宋体" w:hAnsi="宋体"/>
                <w:b/>
                <w:bCs/>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rPr>
            </w:pPr>
            <w:r>
              <w:rPr>
                <w:rFonts w:hint="eastAsia" w:ascii="宋体" w:hAnsi="宋体"/>
                <w:b/>
                <w:bCs/>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rPr>
            </w:pPr>
            <w:r>
              <w:rPr>
                <w:rFonts w:hint="eastAsia" w:ascii="宋体" w:hAnsi="宋体"/>
                <w:b/>
                <w:bCs/>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jc w:val="center"/>
        <w:spacing w:after="312" w:line="360" w:lineRule="auto"/>
        <w:rPr>
          <w:rFonts w:ascii="宋体" w:hAnsi="宋体"/>
          <w:b/>
          <w:sz w:val="32"/>
          <w:szCs w:val="32"/>
        </w:rPr>
      </w:pPr>
      <w:r/>
      <w:bookmarkStart w:id="53" w:name="_Hlt26955054"/>
      <w:r/>
      <w:bookmarkEnd w:id="53"/>
      <w:r>
        <w:rPr>
          <w:rFonts w:hint="eastAsia" w:ascii="宋体" w:hAnsi="宋体"/>
          <w:b/>
          <w:sz w:val="32"/>
          <w:szCs w:val="32"/>
        </w:rPr>
        <w:t xml:space="preserve">七、商务条款响应表</w:t>
      </w:r>
      <w:r/>
    </w:p>
    <w:tbl>
      <w:tblPr>
        <w:tblW w:w="895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rPr>
            </w:pPr>
            <w:r/>
            <w:bookmarkStart w:id="54" w:name="_Hlt26580838"/>
            <w:r/>
            <w:bookmarkStart w:id="55" w:name="_Hlt26782999"/>
            <w:r/>
            <w:bookmarkStart w:id="56" w:name="_Hlt26671343"/>
            <w:r/>
            <w:bookmarkStart w:id="57" w:name="_Hlt26955056"/>
            <w:r/>
            <w:bookmarkStart w:id="58" w:name="_Hlt24879081"/>
            <w:r/>
            <w:bookmarkStart w:id="59" w:name="_Hlt26671372"/>
            <w:r/>
            <w:bookmarkStart w:id="60" w:name="_Hlt26955064"/>
            <w:r/>
            <w:bookmarkStart w:id="61" w:name="_Hlt26609391"/>
            <w:r/>
            <w:bookmarkEnd w:id="54"/>
            <w:r/>
            <w:bookmarkEnd w:id="55"/>
            <w:r/>
            <w:bookmarkEnd w:id="56"/>
            <w:r/>
            <w:bookmarkEnd w:id="57"/>
            <w:r/>
            <w:bookmarkEnd w:id="58"/>
            <w:r/>
            <w:bookmarkEnd w:id="59"/>
            <w:r/>
            <w:bookmarkEnd w:id="60"/>
            <w:r/>
            <w:bookmarkEnd w:id="61"/>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rPr>
            </w:pPr>
            <w:r>
              <w:rPr>
                <w:rFonts w:hint="eastAsia" w:ascii="仿宋_GB2312" w:hAnsi="宋体"/>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rPr>
            </w:pPr>
            <w:r>
              <w:rPr>
                <w:rFonts w:hint="eastAsia" w:ascii="仿宋_GB2312" w:hAnsi="宋体"/>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rPr>
            </w:pPr>
            <w:r>
              <w:rPr>
                <w:rFonts w:hint="eastAsia" w:ascii="仿宋_GB2312" w:hAnsi="宋体"/>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rPr>
            </w:pPr>
            <w:r>
              <w:rPr>
                <w:rFonts w:hint="eastAsia" w:ascii="仿宋_GB2312"/>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rPr>
            </w:pPr>
            <w:r>
              <w:rPr>
                <w:rFonts w:hint="eastAsia" w:ascii="仿宋_GB2312"/>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rPr>
            </w:pPr>
            <w:r>
              <w:rPr>
                <w:rFonts w:hint="eastAsia" w:ascii="仿宋_GB2312"/>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rPr>
            </w:pPr>
            <w:r>
              <w:rPr>
                <w:rFonts w:hint="eastAsia" w:ascii="仿宋_GB2312"/>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rPr>
            </w:pPr>
            <w:r>
              <w:rPr>
                <w:rFonts w:ascii="仿宋_GB2312" w:hAnsi="宋体" w:eastAsia="仿宋_GB2312"/>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rPr>
            </w:pPr>
            <w:r>
              <w:rPr>
                <w:rFonts w:ascii="仿宋_GB2312" w:hAnsi="宋体" w:eastAsia="仿宋_GB2312"/>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25"/>
        <w:ind w:firstLine="480"/>
        <w:spacing w:line="360" w:lineRule="auto"/>
        <w:rPr>
          <w:rFonts w:ascii="宋体" w:hAnsi="宋体"/>
          <w:sz w:val="24"/>
        </w:rPr>
      </w:pPr>
      <w:r/>
      <w:bookmarkStart w:id="62" w:name="_Hlt26671374"/>
      <w:r/>
      <w:bookmarkStart w:id="63" w:name="_Hlt26609389"/>
      <w:r/>
      <w:bookmarkStart w:id="64" w:name="_Hlt26955066"/>
      <w:r/>
      <w:bookmarkStart w:id="65" w:name="_Toc462564146"/>
      <w:r/>
      <w:bookmarkEnd w:id="62"/>
      <w:r/>
      <w:bookmarkEnd w:id="63"/>
      <w:r/>
      <w:bookmarkEnd w:id="64"/>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hint="eastAsia" w:ascii="宋体" w:hAnsi="宋体"/>
          <w:sz w:val="24"/>
        </w:rPr>
        <w:t xml:space="preserve">.</w:t>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pStyle w:val="725"/>
        <w:ind w:firstLine="480"/>
        <w:spacing w:line="360" w:lineRule="auto"/>
        <w:rPr>
          <w:rFonts w:ascii="宋体" w:hAnsi="宋体"/>
          <w:sz w:val="24"/>
        </w:rPr>
      </w:pPr>
      <w:r>
        <w:rPr>
          <w:rFonts w:ascii="宋体" w:hAnsi="宋体"/>
          <w:sz w:val="24"/>
        </w:rPr>
      </w:r>
      <w:r/>
    </w:p>
    <w:p>
      <w:pPr>
        <w:jc w:val="center"/>
        <w:spacing w:before="312" w:after="312" w:line="360" w:lineRule="auto"/>
        <w:rPr>
          <w:rFonts w:ascii="宋体" w:hAnsi="宋体"/>
          <w:b/>
        </w:rPr>
      </w:pPr>
      <w:r/>
      <w:bookmarkStart w:id="66" w:name="_格式2__法定代表人授权书"/>
      <w:r/>
      <w:bookmarkEnd w:id="65"/>
      <w:r/>
      <w:bookmarkEnd w:id="66"/>
      <w:r>
        <w:rPr>
          <w:rFonts w:hint="eastAsia" w:ascii="宋体" w:hAnsi="宋体"/>
          <w:b/>
        </w:rPr>
        <w:t xml:space="preserve">主要标的信息（成交后将公示）</w:t>
      </w:r>
      <w:r/>
    </w:p>
    <w:p>
      <w:pPr>
        <w:spacing w:after="312" w:line="360" w:lineRule="auto"/>
        <w:rPr>
          <w:rFonts w:ascii="宋体" w:hAnsi="宋体"/>
          <w:b/>
        </w:rPr>
      </w:pPr>
      <w:r>
        <w:rPr>
          <w:rFonts w:hint="eastAsia" w:ascii="宋体" w:hAnsi="宋体"/>
        </w:rPr>
        <w:t xml:space="preserve">供应商全称：</w:t>
      </w:r>
      <w:r/>
    </w:p>
    <w:tbl>
      <w:tblPr>
        <w:tblW w:w="8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0"/>
      </w:tblGrid>
      <w:t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jc w:val="left"/>
        <w:spacing w:line="360" w:lineRule="auto"/>
        <w:widowControl/>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rPr/>
    </w:sdtPr>
    <w:sdtContent>
      <w:p>
        <w:pPr>
          <w:pStyle w:val="7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rPr/>
    </w:sdtPr>
    <w:sdtContent>
      <w:p>
        <w:pPr>
          <w:pStyle w:val="7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both"/>
    </w:pPr>
    <w:r>
      <w:t xml:space="preserve">JSZC-321081-JLGL-X2026-0002</w:t>
    </w:r>
    <w:r>
      <w:rPr>
        <w:rFonts w:hint="eastAsia"/>
      </w:rPr>
      <w:t xml:space="preserve">                 </w:t>
    </w:r>
    <w:r>
      <w:t xml:space="preserve">           </w:t>
    </w:r>
    <w:r>
      <w:rPr>
        <w:rFonts w:hint="eastAsia"/>
      </w:rPr>
      <w:t xml:space="preserve">         </w:t>
    </w:r>
    <w:r>
      <w:rPr>
        <w:rFonts w:hint="eastAsia"/>
      </w:rPr>
      <w:t xml:space="preserve">扬州市聚力项目管理有限公司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left"/>
    </w:pPr>
    <w:r>
      <w:rPr>
        <w:rFonts w:hint="eastAsia"/>
      </w:rPr>
      <w:t xml:space="preserve">JSZC-321081-JLGL-X2026-0002</w:t>
    </w:r>
    <w:r>
      <w:rPr>
        <w:rFonts w:hint="eastAsia"/>
      </w:rPr>
      <w:t xml:space="preserve">                                        </w:t>
    </w:r>
    <w:r>
      <w:rPr>
        <w:rFonts w:hint="eastAsia"/>
      </w:rPr>
      <w:t xml:space="preserve">扬州市聚力项目管理有限公司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20"/>
    <w:link w:val="717"/>
    <w:uiPriority w:val="9"/>
    <w:rPr>
      <w:rFonts w:ascii="Arial" w:hAnsi="Arial" w:eastAsia="Arial" w:cs="Arial"/>
      <w:sz w:val="34"/>
    </w:rPr>
  </w:style>
  <w:style w:type="character" w:styleId="17">
    <w:name w:val="Heading 3 Char"/>
    <w:basedOn w:val="720"/>
    <w:link w:val="718"/>
    <w:uiPriority w:val="9"/>
    <w:rPr>
      <w:rFonts w:ascii="Arial" w:hAnsi="Arial" w:eastAsia="Arial" w:cs="Arial"/>
      <w:sz w:val="30"/>
      <w:szCs w:val="30"/>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0"/>
    <w:link w:val="28"/>
    <w:uiPriority w:val="9"/>
    <w:rPr>
      <w:rFonts w:ascii="Arial" w:hAnsi="Arial" w:eastAsia="Arial" w:cs="Arial"/>
      <w:i/>
      <w:iCs/>
      <w:sz w:val="21"/>
      <w:szCs w:val="21"/>
    </w:rPr>
  </w:style>
  <w:style w:type="paragraph" w:styleId="30">
    <w:name w:val="List Paragraph"/>
    <w:basedOn w:val="715"/>
    <w:uiPriority w:val="34"/>
    <w:qFormat/>
    <w:pPr>
      <w:contextualSpacing/>
      <w:ind w:left="720"/>
    </w:p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72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72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31"/>
    <w:uiPriority w:val="99"/>
  </w:style>
  <w:style w:type="character" w:styleId="44">
    <w:name w:val="Footer Char"/>
    <w:basedOn w:val="720"/>
    <w:link w:val="730"/>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7">
    <w:name w:val="Table Grid"/>
    <w:basedOn w:val="7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0"/>
    <w:uiPriority w:val="99"/>
    <w:semiHidden/>
    <w:unhideWhenUsed/>
    <w:rPr>
      <w:vertAlign w:val="superscript"/>
    </w:rPr>
  </w:style>
  <w:style w:type="paragraph" w:styleId="181">
    <w:name w:val="toc 2"/>
    <w:basedOn w:val="715"/>
    <w:next w:val="715"/>
    <w:uiPriority w:val="39"/>
    <w:unhideWhenUsed/>
    <w:pPr>
      <w:ind w:left="283" w:right="0" w:firstLine="0"/>
      <w:spacing w:after="57"/>
    </w:pPr>
  </w:style>
  <w:style w:type="paragraph" w:styleId="182">
    <w:name w:val="toc 3"/>
    <w:basedOn w:val="715"/>
    <w:next w:val="715"/>
    <w:uiPriority w:val="39"/>
    <w:unhideWhenUsed/>
    <w:pPr>
      <w:ind w:left="567" w:right="0" w:firstLine="0"/>
      <w:spacing w:after="57"/>
    </w:pPr>
  </w:style>
  <w:style w:type="paragraph" w:styleId="183">
    <w:name w:val="toc 4"/>
    <w:basedOn w:val="715"/>
    <w:next w:val="715"/>
    <w:uiPriority w:val="39"/>
    <w:unhideWhenUsed/>
    <w:pPr>
      <w:ind w:left="850" w:right="0" w:firstLine="0"/>
      <w:spacing w:after="57"/>
    </w:pPr>
  </w:style>
  <w:style w:type="paragraph" w:styleId="184">
    <w:name w:val="toc 5"/>
    <w:basedOn w:val="715"/>
    <w:next w:val="715"/>
    <w:uiPriority w:val="39"/>
    <w:unhideWhenUsed/>
    <w:pPr>
      <w:ind w:left="1134" w:right="0" w:firstLine="0"/>
      <w:spacing w:after="57"/>
    </w:pPr>
  </w:style>
  <w:style w:type="paragraph" w:styleId="185">
    <w:name w:val="toc 6"/>
    <w:basedOn w:val="715"/>
    <w:next w:val="715"/>
    <w:uiPriority w:val="39"/>
    <w:unhideWhenUsed/>
    <w:pPr>
      <w:ind w:left="1417" w:right="0" w:firstLine="0"/>
      <w:spacing w:after="57"/>
    </w:pPr>
  </w:style>
  <w:style w:type="paragraph" w:styleId="187">
    <w:name w:val="toc 8"/>
    <w:basedOn w:val="715"/>
    <w:next w:val="715"/>
    <w:uiPriority w:val="39"/>
    <w:unhideWhenUsed/>
    <w:pPr>
      <w:ind w:left="1984" w:right="0" w:firstLine="0"/>
      <w:spacing w:after="57"/>
    </w:pPr>
  </w:style>
  <w:style w:type="paragraph" w:styleId="188">
    <w:name w:val="toc 9"/>
    <w:basedOn w:val="715"/>
    <w:next w:val="7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23"/>
    <w:qFormat/>
    <w:pPr>
      <w:jc w:val="both"/>
      <w:widowControl w:val="off"/>
    </w:pPr>
    <w:rPr>
      <w:sz w:val="21"/>
      <w:szCs w:val="21"/>
    </w:rPr>
  </w:style>
  <w:style w:type="paragraph" w:styleId="716">
    <w:name w:val="Heading 1"/>
    <w:basedOn w:val="715"/>
    <w:next w:val="715"/>
    <w:link w:val="742"/>
    <w:uiPriority w:val="9"/>
    <w:qFormat/>
    <w:pPr>
      <w:keepLines/>
      <w:keepNext/>
      <w:spacing w:before="340" w:after="330" w:line="578" w:lineRule="auto"/>
      <w:outlineLvl w:val="0"/>
    </w:pPr>
    <w:rPr>
      <w:b/>
      <w:bCs/>
      <w:sz w:val="44"/>
      <w:szCs w:val="44"/>
    </w:rPr>
  </w:style>
  <w:style w:type="paragraph" w:styleId="717">
    <w:name w:val="Heading 2"/>
    <w:basedOn w:val="715"/>
    <w:next w:val="715"/>
    <w:qFormat/>
    <w:pPr>
      <w:keepLines/>
      <w:keepNext/>
      <w:spacing w:before="260" w:after="260" w:line="415" w:lineRule="auto"/>
      <w:outlineLvl w:val="1"/>
    </w:pPr>
    <w:rPr>
      <w:rFonts w:ascii="Arial" w:hAnsi="Arial" w:eastAsia="黑体" w:cs="Arial"/>
      <w:b/>
      <w:bCs/>
      <w:sz w:val="32"/>
      <w:szCs w:val="32"/>
    </w:rPr>
  </w:style>
  <w:style w:type="paragraph" w:styleId="718">
    <w:name w:val="Heading 3"/>
    <w:basedOn w:val="715"/>
    <w:next w:val="715"/>
    <w:uiPriority w:val="9"/>
    <w:unhideWhenUsed/>
    <w:qFormat/>
    <w:pPr>
      <w:keepLines/>
      <w:keepNext/>
      <w:spacing w:before="260" w:after="260" w:line="416" w:lineRule="auto"/>
      <w:outlineLvl w:val="2"/>
    </w:pPr>
    <w:rPr>
      <w:b/>
      <w:bCs/>
      <w:sz w:val="32"/>
      <w:szCs w:val="32"/>
    </w:rPr>
  </w:style>
  <w:style w:type="paragraph" w:styleId="719">
    <w:name w:val="Heading 4"/>
    <w:basedOn w:val="715"/>
    <w:next w:val="715"/>
    <w:semiHidden/>
    <w:unhideWhenUsed/>
    <w:qFormat/>
    <w:pPr>
      <w:spacing w:before="280" w:after="290" w:line="376" w:lineRule="auto"/>
      <w:outlineLvl w:val="3"/>
    </w:pPr>
    <w:rPr>
      <w:rFonts w:ascii="Arial" w:hAnsi="Arial" w:eastAsia="黑体"/>
      <w:b/>
      <w:bCs/>
      <w:sz w:val="28"/>
      <w:szCs w:val="28"/>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Body Text"/>
    <w:basedOn w:val="715"/>
    <w:unhideWhenUsed/>
    <w:qFormat/>
    <w:rPr>
      <w:rFonts w:ascii="楷体_GB2312" w:hAnsi="Arial" w:eastAsia="楷体_GB2312"/>
      <w:sz w:val="28"/>
      <w:szCs w:val="28"/>
    </w:rPr>
  </w:style>
  <w:style w:type="paragraph" w:styleId="724">
    <w:name w:val="toc 7"/>
    <w:basedOn w:val="715"/>
    <w:next w:val="715"/>
    <w:semiHidden/>
    <w:unhideWhenUsed/>
    <w:pPr>
      <w:ind w:left="2520"/>
    </w:pPr>
  </w:style>
  <w:style w:type="paragraph" w:styleId="725">
    <w:name w:val="Normal Indent"/>
    <w:basedOn w:val="715"/>
    <w:uiPriority w:val="99"/>
    <w:unhideWhenUsed/>
    <w:qFormat/>
    <w:pPr>
      <w:ind w:firstLine="420"/>
    </w:pPr>
    <w:rPr>
      <w:rFonts w:ascii="Calibri" w:hAnsi="Calibri"/>
    </w:rPr>
  </w:style>
  <w:style w:type="paragraph" w:styleId="726">
    <w:name w:val="index 4"/>
    <w:basedOn w:val="715"/>
    <w:next w:val="715"/>
    <w:uiPriority w:val="99"/>
    <w:semiHidden/>
    <w:qFormat/>
    <w:pPr>
      <w:ind w:left="1260"/>
    </w:pPr>
  </w:style>
  <w:style w:type="paragraph" w:styleId="727">
    <w:name w:val="Plain Text"/>
    <w:basedOn w:val="715"/>
    <w:qFormat/>
    <w:rPr>
      <w:rFonts w:ascii="宋体" w:hAnsi="Courier New" w:eastAsiaTheme="minorEastAsia" w:cstheme="minorBidi"/>
      <w:szCs w:val="22"/>
    </w:rPr>
  </w:style>
  <w:style w:type="paragraph" w:styleId="728">
    <w:name w:val="Date"/>
    <w:basedOn w:val="715"/>
    <w:next w:val="715"/>
    <w:link w:val="746"/>
    <w:semiHidden/>
    <w:unhideWhenUsed/>
    <w:pPr>
      <w:ind w:left="100"/>
    </w:pPr>
  </w:style>
  <w:style w:type="paragraph" w:styleId="729">
    <w:name w:val="Balloon Text"/>
    <w:basedOn w:val="715"/>
    <w:link w:val="740"/>
    <w:qFormat/>
    <w:rPr>
      <w:sz w:val="18"/>
      <w:szCs w:val="18"/>
    </w:rPr>
  </w:style>
  <w:style w:type="paragraph" w:styleId="730">
    <w:name w:val="Footer"/>
    <w:basedOn w:val="715"/>
    <w:link w:val="744"/>
    <w:uiPriority w:val="99"/>
    <w:unhideWhenUsed/>
    <w:qFormat/>
    <w:pPr>
      <w:jc w:val="left"/>
      <w:tabs>
        <w:tab w:val="center" w:pos="4153" w:leader="none"/>
        <w:tab w:val="right" w:pos="8306" w:leader="none"/>
      </w:tabs>
    </w:pPr>
    <w:rPr>
      <w:rFonts w:ascii="Calibri" w:hAnsi="Calibri"/>
      <w:sz w:val="18"/>
      <w:szCs w:val="18"/>
    </w:rPr>
  </w:style>
  <w:style w:type="paragraph" w:styleId="731">
    <w:name w:val="Header"/>
    <w:basedOn w:val="715"/>
    <w:link w:val="741"/>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32">
    <w:name w:val="toc 1"/>
    <w:basedOn w:val="715"/>
    <w:next w:val="715"/>
    <w:uiPriority w:val="39"/>
    <w:unhideWhenUsed/>
    <w:qFormat/>
    <w:rPr>
      <w:rFonts w:ascii="Calibri" w:hAnsi="Calibri"/>
    </w:rPr>
  </w:style>
  <w:style w:type="paragraph" w:styleId="733">
    <w:name w:val="Normal (Web)"/>
    <w:basedOn w:val="715"/>
    <w:unhideWhenUsed/>
    <w:qFormat/>
    <w:rPr>
      <w:sz w:val="24"/>
    </w:rPr>
  </w:style>
  <w:style w:type="character" w:styleId="734">
    <w:name w:val="Strong"/>
    <w:qFormat/>
    <w:rPr>
      <w:b/>
    </w:rPr>
  </w:style>
  <w:style w:type="character" w:styleId="735">
    <w:name w:val="Hyperlink"/>
    <w:uiPriority w:val="99"/>
    <w:unhideWhenUsed/>
    <w:qFormat/>
    <w:rPr>
      <w:color w:val="0000ff"/>
      <w:u w:val="single"/>
    </w:rPr>
  </w:style>
  <w:style w:type="paragraph" w:styleId="736" w:customStyle="1">
    <w:name w:val="ListBullet2"/>
    <w:basedOn w:val="715"/>
    <w:qFormat/>
    <w:pPr>
      <w:numPr>
        <w:numId w:val="1"/>
      </w:numPr>
    </w:pPr>
  </w:style>
  <w:style w:type="paragraph" w:styleId="737">
    <w:name w:val="No Spacing"/>
    <w:uiPriority w:val="99"/>
    <w:qFormat/>
    <w:pPr>
      <w:jc w:val="both"/>
      <w:widowControl w:val="off"/>
    </w:pPr>
    <w:rPr>
      <w:sz w:val="21"/>
      <w:szCs w:val="21"/>
    </w:rPr>
  </w:style>
  <w:style w:type="paragraph" w:styleId="738" w:customStyle="1">
    <w:name w:val="普通正文"/>
    <w:basedOn w:val="715"/>
    <w:qFormat/>
    <w:pPr>
      <w:ind w:firstLine="480"/>
      <w:jc w:val="left"/>
      <w:spacing w:before="120" w:after="120" w:line="360" w:lineRule="auto"/>
    </w:pPr>
    <w:rPr>
      <w:rFonts w:ascii="Arial" w:hAnsi="Arial"/>
      <w:sz w:val="24"/>
      <w:szCs w:val="24"/>
    </w:rPr>
  </w:style>
  <w:style w:type="paragraph" w:styleId="739" w:customStyle="1">
    <w:name w:val="Char"/>
    <w:basedOn w:val="715"/>
    <w:qFormat/>
    <w:pPr>
      <w:ind w:firstLine="200"/>
      <w:tabs>
        <w:tab w:val="left" w:pos="360" w:leader="none"/>
      </w:tabs>
    </w:pPr>
    <w:rPr>
      <w:sz w:val="28"/>
      <w:szCs w:val="30"/>
    </w:rPr>
  </w:style>
  <w:style w:type="character" w:styleId="740" w:customStyle="1">
    <w:name w:val="批注框文本 字符"/>
    <w:basedOn w:val="720"/>
    <w:link w:val="729"/>
    <w:qFormat/>
    <w:rPr>
      <w:sz w:val="18"/>
      <w:szCs w:val="18"/>
    </w:rPr>
  </w:style>
  <w:style w:type="character" w:styleId="741" w:customStyle="1">
    <w:name w:val="页眉 字符"/>
    <w:basedOn w:val="720"/>
    <w:link w:val="731"/>
    <w:rPr>
      <w:rFonts w:ascii="Calibri" w:hAnsi="Calibri"/>
      <w:sz w:val="18"/>
      <w:szCs w:val="18"/>
    </w:rPr>
  </w:style>
  <w:style w:type="character" w:styleId="742" w:customStyle="1">
    <w:name w:val="标题 1 字符"/>
    <w:basedOn w:val="720"/>
    <w:link w:val="716"/>
    <w:rPr>
      <w:b/>
      <w:bCs/>
      <w:sz w:val="44"/>
      <w:szCs w:val="44"/>
    </w:rPr>
  </w:style>
  <w:style w:type="character" w:styleId="743" w:customStyle="1">
    <w:name w:val="Heading 4 Char"/>
    <w:basedOn w:val="720"/>
    <w:uiPriority w:val="9"/>
    <w:rPr>
      <w:rFonts w:ascii="Arial" w:hAnsi="Arial" w:eastAsia="Arial" w:cs="Arial"/>
      <w:b/>
      <w:bCs/>
      <w:sz w:val="26"/>
      <w:szCs w:val="26"/>
    </w:rPr>
  </w:style>
  <w:style w:type="character" w:styleId="744" w:customStyle="1">
    <w:name w:val="页脚 字符"/>
    <w:basedOn w:val="720"/>
    <w:link w:val="730"/>
    <w:uiPriority w:val="99"/>
    <w:rPr>
      <w:rFonts w:ascii="Calibri" w:hAnsi="Calibri"/>
      <w:sz w:val="18"/>
      <w:szCs w:val="18"/>
    </w:rPr>
  </w:style>
  <w:style w:type="character" w:styleId="745" w:customStyle="1">
    <w:name w:val="Heading 1 Char"/>
    <w:basedOn w:val="720"/>
    <w:uiPriority w:val="9"/>
    <w:rPr>
      <w:rFonts w:ascii="Arial" w:hAnsi="Arial" w:eastAsia="Arial" w:cs="Arial"/>
      <w:sz w:val="40"/>
      <w:szCs w:val="40"/>
    </w:rPr>
  </w:style>
  <w:style w:type="character" w:styleId="746" w:customStyle="1">
    <w:name w:val="日期 字符"/>
    <w:basedOn w:val="720"/>
    <w:link w:val="728"/>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hyperlink" Target="file:///C:\Users\user\hp\AppData\Roaming\WebOffice\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E00F3-6B2A-485F-8126-B571ACC45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张文丽</cp:lastModifiedBy>
  <cp:revision>25</cp:revision>
  <dcterms:created xsi:type="dcterms:W3CDTF">2026-01-27T01:45:00Z</dcterms:created>
  <dcterms:modified xsi:type="dcterms:W3CDTF">2026-02-02T04:53:17Z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DC0C8113782B4B8CA52AF7763ED9E7E7_13</vt:lpwstr>
  </property>
  <property fmtid="{D5CDD505-2E9C-101B-9397-08002B2CF9AE}" pid="4" name="KSOTemplateDocerSaveRecord">
    <vt:lpwstr>eyJoZGlkIjoiOWIyN2UwYjIyZGY0OTdhYTAwNDllYWY3MGFiMDFjZTciLCJ1c2VySWQiOiIzMzQ3MzA3MzAifQ==</vt:lpwstr>
  </property>
</Properties>
</file>