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1493"/>
        <w:spacing w:before="127" w:line="219" w:lineRule="auto"/>
        <w:outlineLvl w:val="0"/>
        <w:rPr>
          <w:rFonts w:ascii="SimSun" w:hAnsi="SimSun" w:eastAsia="SimSun" w:cs="SimSun"/>
          <w:sz w:val="39"/>
          <w:szCs w:val="39"/>
        </w:rPr>
      </w:pPr>
      <w:r>
        <w:rPr>
          <w:rFonts w:ascii="SimSun" w:hAnsi="SimSun" w:eastAsia="SimSun" w:cs="SimSun"/>
          <w:sz w:val="39"/>
          <w:szCs w:val="39"/>
          <w:spacing w:val="-33"/>
          <w:w w:val="98"/>
        </w:rPr>
        <w:t>财政部政府采购货物买卖合同</w:t>
      </w:r>
    </w:p>
    <w:p>
      <w:pPr>
        <w:spacing w:before="17"/>
        <w:rPr/>
      </w:pPr>
      <w:r/>
    </w:p>
    <w:p>
      <w:pPr>
        <w:spacing w:before="17"/>
        <w:rPr/>
      </w:pPr>
      <w:r/>
    </w:p>
    <w:p>
      <w:pPr>
        <w:spacing w:before="17"/>
        <w:rPr/>
      </w:pPr>
      <w:r/>
    </w:p>
    <w:p>
      <w:pPr>
        <w:spacing w:before="17"/>
        <w:rPr/>
      </w:pPr>
      <w:r/>
    </w:p>
    <w:p>
      <w:pPr>
        <w:spacing w:before="16"/>
        <w:rPr/>
      </w:pPr>
      <w:r/>
    </w:p>
    <w:p>
      <w:pPr>
        <w:spacing w:before="16"/>
        <w:rPr/>
      </w:pPr>
      <w:r/>
    </w:p>
    <w:p>
      <w:pPr>
        <w:sectPr>
          <w:headerReference w:type="default" r:id="rId1"/>
          <w:pgSz w:w="11840" w:h="16740"/>
          <w:pgMar w:top="400" w:right="488" w:bottom="0" w:left="1776" w:header="0" w:footer="0" w:gutter="0"/>
          <w:cols w:equalWidth="0" w:num="1">
            <w:col w:w="9576" w:space="0"/>
          </w:cols>
        </w:sectPr>
        <w:rPr/>
      </w:pPr>
    </w:p>
    <w:p>
      <w:pPr>
        <w:pStyle w:val="BodyText"/>
        <w:spacing w:line="267" w:lineRule="auto"/>
        <w:rPr/>
      </w:pPr>
      <w:r/>
    </w:p>
    <w:p>
      <w:pPr>
        <w:pStyle w:val="BodyText"/>
        <w:spacing w:line="267" w:lineRule="auto"/>
        <w:rPr/>
      </w:pPr>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ind w:left="363"/>
        <w:spacing w:before="88" w:line="219" w:lineRule="auto"/>
        <w:rPr>
          <w:rFonts w:ascii="SimSun" w:hAnsi="SimSun" w:eastAsia="SimSun" w:cs="SimSun"/>
          <w:sz w:val="27"/>
          <w:szCs w:val="27"/>
        </w:rPr>
      </w:pPr>
      <w:r>
        <w:rPr>
          <w:rFonts w:ascii="SimSun" w:hAnsi="SimSun" w:eastAsia="SimSun" w:cs="SimSun"/>
          <w:sz w:val="26"/>
          <w:szCs w:val="26"/>
          <w:spacing w:val="11"/>
        </w:rPr>
        <w:t>项目名称：</w:t>
      </w:r>
      <w:r>
        <w:rPr>
          <w:rFonts w:ascii="SimSun" w:hAnsi="SimSun" w:eastAsia="SimSun" w:cs="SimSun"/>
          <w:sz w:val="27"/>
          <w:szCs w:val="27"/>
          <w:u w:val="single" w:color="auto"/>
          <w:spacing w:val="11"/>
        </w:rPr>
        <w:t>江苏省扬州中学食堂电梯项且</w:t>
      </w:r>
      <w:r>
        <w:rPr>
          <w:rFonts w:ascii="SimSun" w:hAnsi="SimSun" w:eastAsia="SimSun" w:cs="SimSun"/>
          <w:sz w:val="27"/>
          <w:szCs w:val="27"/>
          <w:u w:val="single" w:color="auto"/>
          <w:spacing w:val="7"/>
        </w:rPr>
        <w:t xml:space="preserve">  </w:t>
      </w:r>
    </w:p>
    <w:p>
      <w:pPr>
        <w:ind w:left="363"/>
        <w:spacing w:before="210" w:line="225" w:lineRule="auto"/>
        <w:rPr>
          <w:rFonts w:ascii="SimSun" w:hAnsi="SimSun" w:eastAsia="SimSun" w:cs="SimSun"/>
          <w:sz w:val="24"/>
          <w:szCs w:val="24"/>
        </w:rPr>
      </w:pPr>
      <w:r>
        <w:rPr>
          <w:rFonts w:ascii="SimSun" w:hAnsi="SimSun" w:eastAsia="SimSun" w:cs="SimSun"/>
          <w:sz w:val="26"/>
          <w:szCs w:val="26"/>
          <w:spacing w:val="-1"/>
        </w:rPr>
        <w:t>合同编号：</w:t>
      </w:r>
      <w:r>
        <w:rPr>
          <w:rFonts w:ascii="SimSun" w:hAnsi="SimSun" w:eastAsia="SimSun" w:cs="SimSun"/>
          <w:sz w:val="24"/>
          <w:szCs w:val="24"/>
          <w:u w:val="single" w:color="auto"/>
          <w:spacing w:val="16"/>
        </w:rPr>
        <w:t xml:space="preserve">    </w:t>
      </w:r>
      <w:r>
        <w:rPr>
          <w:rFonts w:ascii="SimSun" w:hAnsi="SimSun" w:eastAsia="SimSun" w:cs="SimSun"/>
          <w:sz w:val="24"/>
          <w:szCs w:val="24"/>
          <w:u w:val="single" w:color="auto"/>
          <w:spacing w:val="-1"/>
        </w:rPr>
        <w:t>JSZC-321000-JZCG-G2026-0047</w:t>
      </w:r>
    </w:p>
    <w:p>
      <w:pPr>
        <w:ind w:left="363"/>
        <w:spacing w:before="235" w:line="224" w:lineRule="auto"/>
        <w:rPr>
          <w:rFonts w:ascii="SimSun" w:hAnsi="SimSun" w:eastAsia="SimSun" w:cs="SimSun"/>
          <w:sz w:val="26"/>
          <w:szCs w:val="26"/>
        </w:rPr>
      </w:pPr>
      <w:r>
        <w:rPr>
          <w:rFonts w:ascii="SimSun" w:hAnsi="SimSun" w:eastAsia="SimSun" w:cs="SimSun"/>
          <w:sz w:val="26"/>
          <w:szCs w:val="26"/>
          <w:spacing w:val="-8"/>
        </w:rPr>
        <w:t>甲方：</w:t>
      </w:r>
      <w:r>
        <w:rPr>
          <w:rFonts w:ascii="SimSun" w:hAnsi="SimSun" w:eastAsia="SimSun" w:cs="SimSun"/>
          <w:sz w:val="26"/>
          <w:szCs w:val="26"/>
          <w:spacing w:val="-85"/>
        </w:rPr>
        <w:t xml:space="preserve"> </w:t>
      </w:r>
      <w:r>
        <w:rPr>
          <w:rFonts w:ascii="SimSun" w:hAnsi="SimSun" w:eastAsia="SimSun" w:cs="SimSun"/>
          <w:sz w:val="26"/>
          <w:szCs w:val="26"/>
          <w:u w:val="single" w:color="auto"/>
          <w:spacing w:val="-8"/>
        </w:rPr>
        <w:t xml:space="preserve">    江 苏 省 扬 州 中 学            </w:t>
      </w:r>
    </w:p>
    <w:p>
      <w:pPr>
        <w:ind w:left="363"/>
        <w:spacing w:before="234" w:line="220" w:lineRule="auto"/>
        <w:rPr>
          <w:rFonts w:ascii="SimSun" w:hAnsi="SimSun" w:eastAsia="SimSun" w:cs="SimSun"/>
          <w:sz w:val="27"/>
          <w:szCs w:val="27"/>
        </w:rPr>
      </w:pPr>
      <w:r>
        <w:rPr>
          <w:rFonts w:ascii="SimSun" w:hAnsi="SimSun" w:eastAsia="SimSun" w:cs="SimSun"/>
          <w:sz w:val="25"/>
          <w:szCs w:val="25"/>
          <w:spacing w:val="-14"/>
        </w:rPr>
        <w:t>乙方：</w:t>
      </w:r>
      <w:r>
        <w:rPr>
          <w:rFonts w:ascii="SimSun" w:hAnsi="SimSun" w:eastAsia="SimSun" w:cs="SimSun"/>
          <w:sz w:val="25"/>
          <w:szCs w:val="25"/>
          <w:spacing w:val="13"/>
        </w:rPr>
        <w:t xml:space="preserve">    </w:t>
      </w:r>
      <w:r>
        <w:rPr>
          <w:rFonts w:ascii="SimSun" w:hAnsi="SimSun" w:eastAsia="SimSun" w:cs="SimSun"/>
          <w:sz w:val="27"/>
          <w:szCs w:val="27"/>
          <w:spacing w:val="-14"/>
        </w:rPr>
        <w:t>三</w:t>
      </w:r>
      <w:r>
        <w:rPr>
          <w:rFonts w:ascii="SimSun" w:hAnsi="SimSun" w:eastAsia="SimSun" w:cs="SimSun"/>
          <w:sz w:val="27"/>
          <w:szCs w:val="27"/>
          <w:spacing w:val="-25"/>
        </w:rPr>
        <w:t xml:space="preserve"> </w:t>
      </w:r>
      <w:r>
        <w:rPr>
          <w:rFonts w:ascii="SimSun" w:hAnsi="SimSun" w:eastAsia="SimSun" w:cs="SimSun"/>
          <w:sz w:val="27"/>
          <w:szCs w:val="27"/>
          <w:spacing w:val="-14"/>
        </w:rPr>
        <w:t>星 电</w:t>
      </w:r>
      <w:r>
        <w:rPr>
          <w:rFonts w:ascii="SimSun" w:hAnsi="SimSun" w:eastAsia="SimSun" w:cs="SimSun"/>
          <w:sz w:val="27"/>
          <w:szCs w:val="27"/>
          <w:spacing w:val="-30"/>
        </w:rPr>
        <w:t xml:space="preserve"> </w:t>
      </w:r>
      <w:r>
        <w:rPr>
          <w:rFonts w:ascii="SimSun" w:hAnsi="SimSun" w:eastAsia="SimSun" w:cs="SimSun"/>
          <w:sz w:val="27"/>
          <w:szCs w:val="27"/>
          <w:spacing w:val="-14"/>
        </w:rPr>
        <w:t>梯 有 限</w:t>
      </w:r>
      <w:r>
        <w:rPr>
          <w:rFonts w:ascii="SimSun" w:hAnsi="SimSun" w:eastAsia="SimSun" w:cs="SimSun"/>
          <w:sz w:val="27"/>
          <w:szCs w:val="27"/>
          <w:spacing w:val="-21"/>
        </w:rPr>
        <w:t xml:space="preserve"> </w:t>
      </w:r>
      <w:r>
        <w:rPr>
          <w:rFonts w:ascii="SimSun" w:hAnsi="SimSun" w:eastAsia="SimSun" w:cs="SimSun"/>
          <w:sz w:val="27"/>
          <w:szCs w:val="27"/>
          <w:spacing w:val="-14"/>
        </w:rPr>
        <w:t>公</w:t>
      </w:r>
      <w:r>
        <w:rPr>
          <w:rFonts w:ascii="SimSun" w:hAnsi="SimSun" w:eastAsia="SimSun" w:cs="SimSun"/>
          <w:sz w:val="27"/>
          <w:szCs w:val="27"/>
          <w:spacing w:val="-18"/>
        </w:rPr>
        <w:t xml:space="preserve"> </w:t>
      </w:r>
      <w:r>
        <w:rPr>
          <w:rFonts w:ascii="SimSun" w:hAnsi="SimSun" w:eastAsia="SimSun" w:cs="SimSun"/>
          <w:sz w:val="27"/>
          <w:szCs w:val="27"/>
          <w:spacing w:val="-14"/>
        </w:rPr>
        <w:t>司</w:t>
      </w:r>
      <w:r>
        <w:rPr>
          <w:rFonts w:ascii="SimSun" w:hAnsi="SimSun" w:eastAsia="SimSun" w:cs="SimSun"/>
          <w:sz w:val="27"/>
          <w:szCs w:val="27"/>
        </w:rPr>
        <w:t xml:space="preserve">         </w:t>
      </w:r>
    </w:p>
    <w:p>
      <w:pPr>
        <w:ind w:left="363"/>
        <w:spacing w:before="240" w:line="224" w:lineRule="auto"/>
        <w:rPr>
          <w:rFonts w:ascii="SimSun" w:hAnsi="SimSun" w:eastAsia="SimSun" w:cs="SimSun"/>
          <w:sz w:val="26"/>
          <w:szCs w:val="26"/>
        </w:rPr>
      </w:pPr>
      <w:r>
        <w:rPr>
          <w:rFonts w:ascii="SimSun" w:hAnsi="SimSun" w:eastAsia="SimSun" w:cs="SimSun"/>
          <w:sz w:val="26"/>
          <w:szCs w:val="26"/>
          <w:spacing w:val="-11"/>
          <w:position w:val="1"/>
        </w:rPr>
        <w:t>签订时间：</w:t>
      </w:r>
      <w:r>
        <w:rPr>
          <w:rFonts w:ascii="SimSun" w:hAnsi="SimSun" w:eastAsia="SimSun" w:cs="SimSun"/>
          <w:sz w:val="26"/>
          <w:szCs w:val="26"/>
          <w:u w:val="single" w:color="auto"/>
          <w:spacing w:val="-11"/>
        </w:rPr>
        <w:t xml:space="preserve">  2 0 2 6 年 6 月</w:t>
      </w:r>
      <w:r>
        <w:rPr>
          <w:rFonts w:ascii="SimSun" w:hAnsi="SimSun" w:eastAsia="SimSun" w:cs="SimSun"/>
          <w:sz w:val="26"/>
          <w:szCs w:val="26"/>
          <w:u w:val="single" w:color="auto"/>
          <w:spacing w:val="27"/>
        </w:rPr>
        <w:t xml:space="preserve"> </w:t>
      </w:r>
      <w:r>
        <w:rPr>
          <w:rFonts w:ascii="SimSun" w:hAnsi="SimSun" w:eastAsia="SimSun" w:cs="SimSun"/>
          <w:sz w:val="26"/>
          <w:szCs w:val="26"/>
          <w:u w:val="single" w:color="auto"/>
          <w:spacing w:val="-11"/>
        </w:rPr>
        <w:t>1 7</w:t>
      </w:r>
      <w:r>
        <w:rPr>
          <w:rFonts w:ascii="SimSun" w:hAnsi="SimSun" w:eastAsia="SimSun" w:cs="SimSun"/>
          <w:sz w:val="26"/>
          <w:szCs w:val="26"/>
          <w:u w:val="single" w:color="auto"/>
          <w:spacing w:val="36"/>
        </w:rPr>
        <w:t xml:space="preserve"> </w:t>
      </w:r>
      <w:r>
        <w:rPr>
          <w:rFonts w:ascii="SimSun" w:hAnsi="SimSun" w:eastAsia="SimSun" w:cs="SimSun"/>
          <w:sz w:val="26"/>
          <w:szCs w:val="26"/>
          <w:u w:val="single" w:color="auto"/>
          <w:spacing w:val="-11"/>
        </w:rPr>
        <w:t>日          </w:t>
      </w:r>
    </w:p>
    <w:p>
      <w:pPr>
        <w:pStyle w:val="BodyText"/>
        <w:spacing w:line="14" w:lineRule="auto"/>
        <w:rPr>
          <w:sz w:val="2"/>
        </w:rPr>
      </w:pPr>
      <w:r>
        <w:rPr>
          <w:sz w:val="2"/>
          <w:szCs w:val="2"/>
        </w:rPr>
        <w:br w:type="column"/>
      </w:r>
    </w:p>
    <w:p>
      <w:pPr>
        <w:pStyle w:val="BodyText"/>
        <w:spacing w:line="296" w:lineRule="auto"/>
        <w:rPr/>
      </w:pPr>
      <w:r>
        <w:drawing>
          <wp:anchor distT="0" distB="0" distL="0" distR="0" simplePos="0" relativeHeight="251658240" behindDoc="1" locked="0" layoutInCell="1" allowOverlap="1">
            <wp:simplePos x="0" y="0"/>
            <wp:positionH relativeFrom="column">
              <wp:posOffset>250489</wp:posOffset>
            </wp:positionH>
            <wp:positionV relativeFrom="paragraph">
              <wp:posOffset>33575</wp:posOffset>
            </wp:positionV>
            <wp:extent cx="161636" cy="803250"/>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161636" cy="803250"/>
                    </a:xfrm>
                    <a:prstGeom prst="rect">
                      <a:avLst/>
                    </a:prstGeom>
                  </pic:spPr>
                </pic:pic>
              </a:graphicData>
            </a:graphic>
          </wp:anchor>
        </w:drawing>
      </w:r>
      <w:r/>
    </w:p>
    <w:p>
      <w:pPr>
        <w:pStyle w:val="BodyText"/>
        <w:spacing w:line="296" w:lineRule="auto"/>
        <w:rPr/>
      </w:pPr>
      <w:r/>
    </w:p>
    <w:p>
      <w:pPr>
        <w:pStyle w:val="BodyText"/>
        <w:spacing w:line="297" w:lineRule="auto"/>
        <w:rPr/>
      </w:pPr>
      <w:r/>
    </w:p>
    <w:p>
      <w:pPr>
        <w:pStyle w:val="BodyText"/>
        <w:spacing w:line="297" w:lineRule="auto"/>
        <w:rPr/>
      </w:pPr>
      <w:r/>
    </w:p>
    <w:p>
      <w:pPr>
        <w:ind w:left="28"/>
        <w:spacing w:before="84" w:line="222" w:lineRule="auto"/>
        <w:rPr>
          <w:rFonts w:ascii="SimSun" w:hAnsi="SimSun" w:eastAsia="SimSun" w:cs="SimSun"/>
          <w:sz w:val="26"/>
          <w:szCs w:val="26"/>
        </w:rPr>
      </w:pPr>
      <w:r>
        <w:rPr>
          <w:rFonts w:ascii="SimSun" w:hAnsi="SimSun" w:eastAsia="SimSun" w:cs="SimSun"/>
          <w:sz w:val="26"/>
          <w:szCs w:val="26"/>
        </w:rPr>
        <w:t>(</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spacing w:before="84" w:line="221" w:lineRule="auto"/>
        <w:jc w:val="right"/>
        <w:rPr>
          <w:rFonts w:ascii="SimSun" w:hAnsi="SimSun" w:eastAsia="SimSun" w:cs="SimSun"/>
          <w:sz w:val="26"/>
          <w:szCs w:val="26"/>
        </w:rPr>
      </w:pPr>
      <w:r>
        <w:drawing>
          <wp:anchor distT="0" distB="0" distL="0" distR="0" simplePos="0" relativeHeight="251659264" behindDoc="0" locked="0" layoutInCell="1" allowOverlap="1">
            <wp:simplePos x="0" y="0"/>
            <wp:positionH relativeFrom="column">
              <wp:posOffset>30895</wp:posOffset>
            </wp:positionH>
            <wp:positionV relativeFrom="paragraph">
              <wp:posOffset>-671727</wp:posOffset>
            </wp:positionV>
            <wp:extent cx="387347" cy="1212765"/>
            <wp:effectExtent l="0" t="0" r="0" b="0"/>
            <wp:wrapNone/>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387347" cy="1212765"/>
                    </a:xfrm>
                    <a:prstGeom prst="rect">
                      <a:avLst/>
                    </a:prstGeom>
                  </pic:spPr>
                </pic:pic>
              </a:graphicData>
            </a:graphic>
          </wp:anchor>
        </w:drawing>
      </w:r>
      <w:r>
        <w:rPr>
          <w:rFonts w:ascii="SimSun" w:hAnsi="SimSun" w:eastAsia="SimSun" w:cs="SimSun"/>
          <w:sz w:val="26"/>
          <w:szCs w:val="26"/>
          <w:spacing w:val="-16"/>
        </w:rPr>
        <w:t>咨</w:t>
      </w:r>
      <w:r>
        <w:rPr>
          <w:rFonts w:ascii="SimSun" w:hAnsi="SimSun" w:eastAsia="SimSun" w:cs="SimSun"/>
          <w:sz w:val="26"/>
          <w:szCs w:val="26"/>
          <w:spacing w:val="2"/>
        </w:rPr>
        <w:t xml:space="preserve"> </w:t>
      </w:r>
      <w:r>
        <w:rPr>
          <w:rFonts w:ascii="SimSun" w:hAnsi="SimSun" w:eastAsia="SimSun" w:cs="SimSun"/>
          <w:sz w:val="26"/>
          <w:szCs w:val="26"/>
          <w:spacing w:val="-16"/>
        </w:rPr>
        <w:t>询</w:t>
      </w:r>
    </w:p>
    <w:p>
      <w:pPr>
        <w:spacing w:line="221" w:lineRule="auto"/>
        <w:sectPr>
          <w:type w:val="continuous"/>
          <w:pgSz w:w="11840" w:h="16740"/>
          <w:pgMar w:top="400" w:right="488" w:bottom="0" w:left="1776" w:header="0" w:footer="0" w:gutter="0"/>
          <w:cols w:equalWidth="0" w:num="2">
            <w:col w:w="8756" w:space="100"/>
            <w:col w:w="720" w:space="0"/>
          </w:cols>
        </w:sectPr>
        <w:rPr>
          <w:rFonts w:ascii="SimSun" w:hAnsi="SimSun" w:eastAsia="SimSun" w:cs="SimSun"/>
          <w:sz w:val="26"/>
          <w:szCs w:val="26"/>
        </w:rPr>
      </w:pP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3069"/>
        <w:spacing w:before="97" w:line="219" w:lineRule="auto"/>
        <w:rPr>
          <w:rFonts w:ascii="SimSun" w:hAnsi="SimSun" w:eastAsia="SimSun" w:cs="SimSun"/>
          <w:sz w:val="30"/>
          <w:szCs w:val="30"/>
        </w:rPr>
      </w:pPr>
      <w:r>
        <w:rPr>
          <w:rFonts w:ascii="SimSun" w:hAnsi="SimSun" w:eastAsia="SimSun" w:cs="SimSun"/>
          <w:sz w:val="30"/>
          <w:szCs w:val="30"/>
          <w:spacing w:val="-7"/>
        </w:rPr>
        <w:t>政府采购合同协议书</w:t>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9" w:lineRule="auto"/>
        <w:rPr/>
      </w:pPr>
      <w:r/>
    </w:p>
    <w:p>
      <w:pPr>
        <w:ind w:right="2127"/>
        <w:spacing w:before="71" w:line="357" w:lineRule="auto"/>
        <w:rPr>
          <w:rFonts w:ascii="SimSun" w:hAnsi="SimSun" w:eastAsia="SimSun" w:cs="SimSun"/>
          <w:sz w:val="22"/>
          <w:szCs w:val="22"/>
        </w:rPr>
      </w:pPr>
      <w:r>
        <w:rPr>
          <w:rFonts w:ascii="SimSun" w:hAnsi="SimSun" w:eastAsia="SimSun" w:cs="SimSun"/>
          <w:sz w:val="22"/>
          <w:szCs w:val="22"/>
        </w:rPr>
        <w:t>甲方(全称):</w:t>
      </w:r>
      <w:r>
        <w:rPr>
          <w:rFonts w:ascii="SimSun" w:hAnsi="SimSun" w:eastAsia="SimSun" w:cs="SimSun"/>
          <w:sz w:val="22"/>
          <w:szCs w:val="22"/>
          <w:spacing w:val="-35"/>
        </w:rPr>
        <w:t xml:space="preserve"> </w:t>
      </w:r>
      <w:r>
        <w:rPr>
          <w:rFonts w:ascii="SimSun" w:hAnsi="SimSun" w:eastAsia="SimSun" w:cs="SimSun"/>
          <w:sz w:val="22"/>
          <w:szCs w:val="22"/>
          <w:u w:val="single" w:color="auto"/>
        </w:rPr>
        <w:t>江 苏 省</w:t>
      </w:r>
      <w:r>
        <w:rPr>
          <w:rFonts w:ascii="SimSun" w:hAnsi="SimSun" w:eastAsia="SimSun" w:cs="SimSun"/>
          <w:sz w:val="22"/>
          <w:szCs w:val="22"/>
          <w:u w:val="single" w:color="auto"/>
          <w:spacing w:val="-21"/>
        </w:rPr>
        <w:t xml:space="preserve"> </w:t>
      </w:r>
      <w:r>
        <w:rPr>
          <w:rFonts w:ascii="SimSun" w:hAnsi="SimSun" w:eastAsia="SimSun" w:cs="SimSun"/>
          <w:sz w:val="22"/>
          <w:szCs w:val="22"/>
          <w:u w:val="single" w:color="auto"/>
        </w:rPr>
        <w:t>扬</w:t>
      </w:r>
      <w:r>
        <w:rPr>
          <w:rFonts w:ascii="SimSun" w:hAnsi="SimSun" w:eastAsia="SimSun" w:cs="SimSun"/>
          <w:sz w:val="22"/>
          <w:szCs w:val="22"/>
          <w:u w:val="single" w:color="auto"/>
          <w:spacing w:val="-19"/>
        </w:rPr>
        <w:t xml:space="preserve"> </w:t>
      </w:r>
      <w:r>
        <w:rPr>
          <w:rFonts w:ascii="SimSun" w:hAnsi="SimSun" w:eastAsia="SimSun" w:cs="SimSun"/>
          <w:sz w:val="22"/>
          <w:szCs w:val="22"/>
          <w:u w:val="single" w:color="auto"/>
        </w:rPr>
        <w:t>州 中 学</w:t>
      </w:r>
      <w:r>
        <w:rPr>
          <w:rFonts w:ascii="SimSun" w:hAnsi="SimSun" w:eastAsia="SimSun" w:cs="SimSun"/>
          <w:sz w:val="22"/>
          <w:szCs w:val="22"/>
          <w:u w:val="single" w:color="auto"/>
          <w:spacing w:val="81"/>
        </w:rPr>
        <w:t xml:space="preserve"> </w:t>
      </w:r>
      <w:r>
        <w:rPr>
          <w:rFonts w:ascii="SimSun" w:hAnsi="SimSun" w:eastAsia="SimSun" w:cs="SimSun"/>
          <w:sz w:val="22"/>
          <w:szCs w:val="22"/>
          <w:spacing w:val="-30"/>
        </w:rPr>
        <w:t xml:space="preserve"> </w:t>
      </w:r>
      <w:r>
        <w:rPr>
          <w:rFonts w:ascii="SimSun" w:hAnsi="SimSun" w:eastAsia="SimSun" w:cs="SimSun"/>
          <w:sz w:val="22"/>
          <w:szCs w:val="22"/>
        </w:rPr>
        <w:t>(采购人、受采购</w:t>
      </w:r>
      <w:r>
        <w:rPr>
          <w:rFonts w:ascii="SimSun" w:hAnsi="SimSun" w:eastAsia="SimSun" w:cs="SimSun"/>
          <w:sz w:val="22"/>
          <w:szCs w:val="22"/>
          <w:spacing w:val="-1"/>
        </w:rPr>
        <w:t>人委托签订合同的单位或采购文件</w:t>
      </w:r>
      <w:r>
        <w:rPr>
          <w:rFonts w:ascii="SimSun" w:hAnsi="SimSun" w:eastAsia="SimSun" w:cs="SimSun"/>
          <w:sz w:val="22"/>
          <w:szCs w:val="22"/>
        </w:rPr>
        <w:t xml:space="preserve"> </w:t>
      </w:r>
      <w:r>
        <w:rPr>
          <w:rFonts w:ascii="SimSun" w:hAnsi="SimSun" w:eastAsia="SimSun" w:cs="SimSun"/>
          <w:sz w:val="22"/>
          <w:szCs w:val="22"/>
          <w:spacing w:val="4"/>
        </w:rPr>
        <w:t>约定的合同甲方)</w:t>
      </w:r>
    </w:p>
    <w:p>
      <w:pPr>
        <w:spacing w:before="1" w:line="221" w:lineRule="auto"/>
        <w:rPr>
          <w:rFonts w:ascii="SimSun" w:hAnsi="SimSun" w:eastAsia="SimSun" w:cs="SimSun"/>
          <w:sz w:val="22"/>
          <w:szCs w:val="22"/>
        </w:rPr>
      </w:pPr>
      <w:r>
        <w:rPr>
          <w:rFonts w:ascii="SimSun" w:hAnsi="SimSun" w:eastAsia="SimSun" w:cs="SimSun"/>
          <w:sz w:val="22"/>
          <w:szCs w:val="22"/>
          <w:spacing w:val="3"/>
        </w:rPr>
        <w:t>乙方(全称):</w:t>
      </w:r>
      <w:r>
        <w:rPr>
          <w:rFonts w:ascii="SimSun" w:hAnsi="SimSun" w:eastAsia="SimSun" w:cs="SimSun"/>
          <w:sz w:val="22"/>
          <w:szCs w:val="22"/>
          <w:spacing w:val="-36"/>
        </w:rPr>
        <w:t xml:space="preserve"> </w:t>
      </w:r>
      <w:r>
        <w:rPr>
          <w:rFonts w:ascii="SimSun" w:hAnsi="SimSun" w:eastAsia="SimSun" w:cs="SimSun"/>
          <w:sz w:val="22"/>
          <w:szCs w:val="22"/>
          <w:spacing w:val="3"/>
        </w:rPr>
        <w:t>.</w:t>
      </w:r>
      <w:r>
        <w:rPr>
          <w:rFonts w:ascii="SimSun" w:hAnsi="SimSun" w:eastAsia="SimSun" w:cs="SimSun"/>
          <w:sz w:val="24"/>
          <w:szCs w:val="24"/>
          <w:u w:val="single" w:color="auto"/>
          <w:spacing w:val="3"/>
        </w:rPr>
        <w:t>三</w:t>
      </w:r>
      <w:r>
        <w:rPr>
          <w:rFonts w:ascii="SimSun" w:hAnsi="SimSun" w:eastAsia="SimSun" w:cs="SimSun"/>
          <w:sz w:val="24"/>
          <w:szCs w:val="24"/>
          <w:u w:val="single" w:color="auto"/>
          <w:spacing w:val="-47"/>
        </w:rPr>
        <w:t xml:space="preserve"> </w:t>
      </w:r>
      <w:r>
        <w:rPr>
          <w:rFonts w:ascii="SimSun" w:hAnsi="SimSun" w:eastAsia="SimSun" w:cs="SimSun"/>
          <w:sz w:val="24"/>
          <w:szCs w:val="24"/>
          <w:u w:val="single" w:color="auto"/>
          <w:spacing w:val="3"/>
        </w:rPr>
        <w:t>星</w:t>
      </w:r>
      <w:r>
        <w:rPr>
          <w:rFonts w:ascii="SimSun" w:hAnsi="SimSun" w:eastAsia="SimSun" w:cs="SimSun"/>
          <w:sz w:val="24"/>
          <w:szCs w:val="24"/>
          <w:u w:val="single" w:color="auto"/>
          <w:spacing w:val="-21"/>
        </w:rPr>
        <w:t xml:space="preserve"> </w:t>
      </w:r>
      <w:r>
        <w:rPr>
          <w:rFonts w:ascii="SimSun" w:hAnsi="SimSun" w:eastAsia="SimSun" w:cs="SimSun"/>
          <w:sz w:val="24"/>
          <w:szCs w:val="24"/>
          <w:u w:val="single" w:color="auto"/>
          <w:spacing w:val="3"/>
        </w:rPr>
        <w:t>电</w:t>
      </w:r>
      <w:r>
        <w:rPr>
          <w:rFonts w:ascii="SimSun" w:hAnsi="SimSun" w:eastAsia="SimSun" w:cs="SimSun"/>
          <w:sz w:val="24"/>
          <w:szCs w:val="24"/>
          <w:u w:val="single" w:color="auto"/>
          <w:spacing w:val="-51"/>
        </w:rPr>
        <w:t xml:space="preserve"> </w:t>
      </w:r>
      <w:r>
        <w:rPr>
          <w:rFonts w:ascii="SimSun" w:hAnsi="SimSun" w:eastAsia="SimSun" w:cs="SimSun"/>
          <w:sz w:val="24"/>
          <w:szCs w:val="24"/>
          <w:u w:val="single" w:color="auto"/>
          <w:spacing w:val="3"/>
        </w:rPr>
        <w:t>梯</w:t>
      </w:r>
      <w:r>
        <w:rPr>
          <w:rFonts w:ascii="SimSun" w:hAnsi="SimSun" w:eastAsia="SimSun" w:cs="SimSun"/>
          <w:sz w:val="24"/>
          <w:szCs w:val="24"/>
          <w:u w:val="single" w:color="auto"/>
          <w:spacing w:val="-49"/>
        </w:rPr>
        <w:t xml:space="preserve"> </w:t>
      </w:r>
      <w:r>
        <w:rPr>
          <w:rFonts w:ascii="SimSun" w:hAnsi="SimSun" w:eastAsia="SimSun" w:cs="SimSun"/>
          <w:sz w:val="24"/>
          <w:szCs w:val="24"/>
          <w:u w:val="single" w:color="auto"/>
          <w:spacing w:val="3"/>
        </w:rPr>
        <w:t>有</w:t>
      </w:r>
      <w:r>
        <w:rPr>
          <w:rFonts w:ascii="SimSun" w:hAnsi="SimSun" w:eastAsia="SimSun" w:cs="SimSun"/>
          <w:sz w:val="24"/>
          <w:szCs w:val="24"/>
          <w:u w:val="single" w:color="auto"/>
          <w:spacing w:val="-32"/>
        </w:rPr>
        <w:t xml:space="preserve"> </w:t>
      </w:r>
      <w:r>
        <w:rPr>
          <w:rFonts w:ascii="SimSun" w:hAnsi="SimSun" w:eastAsia="SimSun" w:cs="SimSun"/>
          <w:sz w:val="24"/>
          <w:szCs w:val="24"/>
          <w:u w:val="single" w:color="auto"/>
          <w:spacing w:val="3"/>
        </w:rPr>
        <w:t>限</w:t>
      </w:r>
      <w:r>
        <w:rPr>
          <w:rFonts w:ascii="SimSun" w:hAnsi="SimSun" w:eastAsia="SimSun" w:cs="SimSun"/>
          <w:sz w:val="24"/>
          <w:szCs w:val="24"/>
          <w:u w:val="single" w:color="auto"/>
          <w:spacing w:val="-43"/>
        </w:rPr>
        <w:t xml:space="preserve"> </w:t>
      </w:r>
      <w:r>
        <w:rPr>
          <w:rFonts w:ascii="SimSun" w:hAnsi="SimSun" w:eastAsia="SimSun" w:cs="SimSun"/>
          <w:sz w:val="24"/>
          <w:szCs w:val="24"/>
          <w:u w:val="single" w:color="auto"/>
          <w:spacing w:val="3"/>
        </w:rPr>
        <w:t>公</w:t>
      </w:r>
      <w:r>
        <w:rPr>
          <w:rFonts w:ascii="SimSun" w:hAnsi="SimSun" w:eastAsia="SimSun" w:cs="SimSun"/>
          <w:sz w:val="24"/>
          <w:szCs w:val="24"/>
          <w:u w:val="single" w:color="auto"/>
          <w:spacing w:val="-40"/>
        </w:rPr>
        <w:t xml:space="preserve"> </w:t>
      </w:r>
      <w:r>
        <w:rPr>
          <w:rFonts w:ascii="SimSun" w:hAnsi="SimSun" w:eastAsia="SimSun" w:cs="SimSun"/>
          <w:sz w:val="24"/>
          <w:szCs w:val="24"/>
          <w:u w:val="single" w:color="auto"/>
          <w:spacing w:val="3"/>
        </w:rPr>
        <w:t>司</w:t>
      </w:r>
      <w:r>
        <w:rPr>
          <w:rFonts w:ascii="SimSun" w:hAnsi="SimSun" w:eastAsia="SimSun" w:cs="SimSun"/>
          <w:sz w:val="24"/>
          <w:szCs w:val="24"/>
          <w:u w:val="single" w:color="auto"/>
          <w:spacing w:val="15"/>
        </w:rPr>
        <w:t xml:space="preserve">    </w:t>
      </w:r>
      <w:r>
        <w:rPr>
          <w:rFonts w:ascii="SimSun" w:hAnsi="SimSun" w:eastAsia="SimSun" w:cs="SimSun"/>
          <w:sz w:val="24"/>
          <w:szCs w:val="24"/>
          <w:spacing w:val="-67"/>
        </w:rPr>
        <w:t xml:space="preserve"> </w:t>
      </w:r>
      <w:r>
        <w:rPr>
          <w:rFonts w:ascii="SimSun" w:hAnsi="SimSun" w:eastAsia="SimSun" w:cs="SimSun"/>
          <w:sz w:val="22"/>
          <w:szCs w:val="22"/>
          <w:spacing w:val="3"/>
          <w:position w:val="1"/>
        </w:rPr>
        <w:t>(供应商)</w:t>
      </w:r>
    </w:p>
    <w:p>
      <w:pPr>
        <w:pStyle w:val="BodyText"/>
        <w:spacing w:line="267" w:lineRule="auto"/>
        <w:rPr/>
      </w:pPr>
      <w:r/>
    </w:p>
    <w:p>
      <w:pPr>
        <w:ind w:right="2025" w:firstLine="459"/>
        <w:spacing w:before="74" w:line="336" w:lineRule="auto"/>
        <w:jc w:val="both"/>
        <w:rPr>
          <w:rFonts w:ascii="SimSun" w:hAnsi="SimSun" w:eastAsia="SimSun" w:cs="SimSun"/>
          <w:sz w:val="23"/>
          <w:szCs w:val="23"/>
        </w:rPr>
      </w:pPr>
      <w:r>
        <w:drawing>
          <wp:anchor distT="0" distB="0" distL="0" distR="0" simplePos="0" relativeHeight="251660288" behindDoc="1" locked="0" layoutInCell="1" allowOverlap="1">
            <wp:simplePos x="0" y="0"/>
            <wp:positionH relativeFrom="column">
              <wp:posOffset>6559315</wp:posOffset>
            </wp:positionH>
            <wp:positionV relativeFrom="paragraph">
              <wp:posOffset>251596</wp:posOffset>
            </wp:positionV>
            <wp:extent cx="286222" cy="1378710"/>
            <wp:effectExtent l="0" t="0" r="0" b="0"/>
            <wp:wrapNone/>
            <wp:docPr id="6" name="IM 6"/>
            <wp:cNvGraphicFramePr/>
            <a:graphic>
              <a:graphicData uri="http://schemas.openxmlformats.org/drawingml/2006/picture">
                <pic:pic>
                  <pic:nvPicPr>
                    <pic:cNvPr id="6" name="IM 6"/>
                    <pic:cNvPicPr/>
                  </pic:nvPicPr>
                  <pic:blipFill>
                    <a:blip r:embed="rId5"/>
                    <a:stretch>
                      <a:fillRect/>
                    </a:stretch>
                  </pic:blipFill>
                  <pic:spPr>
                    <a:xfrm rot="0">
                      <a:off x="0" y="0"/>
                      <a:ext cx="286222" cy="1378710"/>
                    </a:xfrm>
                    <a:prstGeom prst="rect">
                      <a:avLst/>
                    </a:prstGeom>
                  </pic:spPr>
                </pic:pic>
              </a:graphicData>
            </a:graphic>
          </wp:anchor>
        </w:drawing>
      </w:r>
      <w:r>
        <w:rPr>
          <w:rFonts w:ascii="SimSun" w:hAnsi="SimSun" w:eastAsia="SimSun" w:cs="SimSun"/>
          <w:sz w:val="23"/>
          <w:szCs w:val="23"/>
          <w:spacing w:val="-12"/>
        </w:rPr>
        <w:t>依据《中华人民共和国民法典》、《中华人民共和国政府采购法》等有关的法律法规，</w:t>
      </w:r>
      <w:r>
        <w:rPr>
          <w:rFonts w:ascii="SimSun" w:hAnsi="SimSun" w:eastAsia="SimSun" w:cs="SimSun"/>
          <w:sz w:val="23"/>
          <w:szCs w:val="23"/>
          <w:spacing w:val="10"/>
        </w:rPr>
        <w:t xml:space="preserve"> </w:t>
      </w:r>
      <w:r>
        <w:rPr>
          <w:rFonts w:ascii="SimSun" w:hAnsi="SimSun" w:eastAsia="SimSun" w:cs="SimSun"/>
          <w:sz w:val="23"/>
          <w:szCs w:val="23"/>
          <w:spacing w:val="3"/>
        </w:rPr>
        <w:t>以及本采购项目采购文件(征集文件)、乙方的《投标(响应)文件》及《中标(成交)通</w:t>
      </w:r>
      <w:r>
        <w:rPr>
          <w:rFonts w:ascii="SimSun" w:hAnsi="SimSun" w:eastAsia="SimSun" w:cs="SimSun"/>
          <w:sz w:val="23"/>
          <w:szCs w:val="23"/>
          <w:spacing w:val="8"/>
        </w:rPr>
        <w:t xml:space="preserve">  </w:t>
      </w:r>
      <w:r>
        <w:rPr>
          <w:rFonts w:ascii="SimSun" w:hAnsi="SimSun" w:eastAsia="SimSun" w:cs="SimSun"/>
          <w:sz w:val="23"/>
          <w:szCs w:val="23"/>
          <w:spacing w:val="-7"/>
        </w:rPr>
        <w:t>知书》,甲乙双方同意签订本合同。具体情况及要求如下：</w:t>
      </w:r>
    </w:p>
    <w:p>
      <w:pPr>
        <w:spacing w:before="3" w:line="219" w:lineRule="auto"/>
        <w:rPr>
          <w:rFonts w:ascii="SimSun" w:hAnsi="SimSun" w:eastAsia="SimSun" w:cs="SimSun"/>
          <w:sz w:val="23"/>
          <w:szCs w:val="23"/>
        </w:rPr>
      </w:pPr>
      <w:r>
        <w:pict>
          <v:shape id="_x0000_s2" style="position:absolute;margin-left:508.499pt;margin-top:3.21508pt;mso-position-vertical-relative:text;mso-position-horizontal-relative:text;width:13.5pt;height:16.8pt;z-index:251662336;" filled="false" stroked="false" type="#_x0000_t202">
            <v:fill on="false"/>
            <v:stroke on="false"/>
            <v:path/>
            <v:imagedata o:title=""/>
            <o:lock v:ext="edit" aspectratio="false"/>
            <v:textbox inset="0mm,0mm,0mm,0mm">
              <w:txbxContent>
                <w:p>
                  <w:pPr>
                    <w:ind w:left="20"/>
                    <w:spacing w:before="20" w:line="227" w:lineRule="auto"/>
                    <w:rPr>
                      <w:rFonts w:ascii="SimSun" w:hAnsi="SimSun" w:eastAsia="SimSun" w:cs="SimSun"/>
                      <w:sz w:val="24"/>
                      <w:szCs w:val="24"/>
                    </w:rPr>
                  </w:pPr>
                  <w:r>
                    <w:rPr>
                      <w:rFonts w:ascii="SimSun" w:hAnsi="SimSun" w:eastAsia="SimSun" w:cs="SimSun"/>
                      <w:sz w:val="24"/>
                      <w:szCs w:val="24"/>
                    </w:rPr>
                    <w:t>这</w:t>
                  </w:r>
                </w:p>
              </w:txbxContent>
            </v:textbox>
          </v:shape>
        </w:pict>
      </w:r>
      <w:r>
        <w:rPr>
          <w:rFonts w:ascii="SimSun" w:hAnsi="SimSun" w:eastAsia="SimSun" w:cs="SimSun"/>
          <w:sz w:val="23"/>
          <w:szCs w:val="23"/>
          <w:spacing w:val="-6"/>
        </w:rPr>
        <w:t>1.</w:t>
      </w:r>
      <w:r>
        <w:rPr>
          <w:rFonts w:ascii="SimSun" w:hAnsi="SimSun" w:eastAsia="SimSun" w:cs="SimSun"/>
          <w:sz w:val="23"/>
          <w:szCs w:val="23"/>
          <w:spacing w:val="6"/>
        </w:rPr>
        <w:t xml:space="preserve">  </w:t>
      </w:r>
      <w:r>
        <w:rPr>
          <w:rFonts w:ascii="SimSun" w:hAnsi="SimSun" w:eastAsia="SimSun" w:cs="SimSun"/>
          <w:sz w:val="23"/>
          <w:szCs w:val="23"/>
          <w:spacing w:val="-6"/>
        </w:rPr>
        <w:t>项目信息</w:t>
      </w:r>
    </w:p>
    <w:p>
      <w:pPr>
        <w:pStyle w:val="BodyText"/>
        <w:spacing w:line="298" w:lineRule="auto"/>
        <w:rPr/>
      </w:pPr>
      <w:r/>
    </w:p>
    <w:p>
      <w:pPr>
        <w:ind w:left="569"/>
        <w:spacing w:before="76" w:line="219" w:lineRule="auto"/>
        <w:rPr>
          <w:rFonts w:ascii="SimSun" w:hAnsi="SimSun" w:eastAsia="SimSun" w:cs="SimSun"/>
          <w:sz w:val="23"/>
          <w:szCs w:val="23"/>
        </w:rPr>
      </w:pPr>
      <w:r>
        <w:pict>
          <v:shape id="_x0000_s4" style="position:absolute;margin-left:524.501pt;margin-top:10.8378pt;mso-position-vertical-relative:text;mso-position-horizontal-relative:text;width:11.55pt;height:6.45pt;z-index:251663360;" filled="false" stroked="false" type="#_x0000_t202">
            <v:fill on="false"/>
            <v:stroke on="false"/>
            <v:path/>
            <v:imagedata o:title=""/>
            <o:lock v:ext="edit" aspectratio="false"/>
            <v:textbox inset="0mm,0mm,0mm,0mm">
              <w:txbxContent>
                <w:p>
                  <w:pPr>
                    <w:ind w:left="20"/>
                    <w:spacing w:before="20" w:line="88" w:lineRule="exact"/>
                    <w:rPr>
                      <w:rFonts w:ascii="SimSun" w:hAnsi="SimSun" w:eastAsia="SimSun" w:cs="SimSun"/>
                      <w:sz w:val="13"/>
                      <w:szCs w:val="13"/>
                    </w:rPr>
                  </w:pPr>
                  <w:r>
                    <w:rPr>
                      <w:rFonts w:ascii="SimSun" w:hAnsi="SimSun" w:eastAsia="SimSun" w:cs="SimSun"/>
                      <w:sz w:val="13"/>
                      <w:szCs w:val="13"/>
                      <w:spacing w:val="-1"/>
                      <w:position w:val="-2"/>
                    </w:rPr>
                    <w:t>---</w:t>
                  </w:r>
                </w:p>
              </w:txbxContent>
            </v:textbox>
          </v:shape>
        </w:pict>
      </w:r>
      <w:r>
        <w:rPr>
          <w:rFonts w:ascii="SimSun" w:hAnsi="SimSun" w:eastAsia="SimSun" w:cs="SimSun"/>
          <w:sz w:val="22"/>
          <w:szCs w:val="22"/>
          <w:spacing w:val="-8"/>
        </w:rPr>
        <w:t>(1)采购项目名称： </w:t>
      </w:r>
      <w:r>
        <w:rPr>
          <w:rFonts w:ascii="SimSun" w:hAnsi="SimSun" w:eastAsia="SimSun" w:cs="SimSun"/>
          <w:sz w:val="23"/>
          <w:szCs w:val="23"/>
          <w:u w:val="single" w:color="auto"/>
          <w:spacing w:val="-8"/>
        </w:rPr>
        <w:t>江</w:t>
      </w:r>
      <w:r>
        <w:rPr>
          <w:rFonts w:ascii="SimSun" w:hAnsi="SimSun" w:eastAsia="SimSun" w:cs="SimSun"/>
          <w:sz w:val="23"/>
          <w:szCs w:val="23"/>
          <w:u w:val="single" w:color="auto"/>
          <w:spacing w:val="-16"/>
        </w:rPr>
        <w:t xml:space="preserve"> </w:t>
      </w:r>
      <w:r>
        <w:rPr>
          <w:rFonts w:ascii="SimSun" w:hAnsi="SimSun" w:eastAsia="SimSun" w:cs="SimSun"/>
          <w:sz w:val="23"/>
          <w:szCs w:val="23"/>
          <w:u w:val="single" w:color="auto"/>
          <w:spacing w:val="-8"/>
        </w:rPr>
        <w:t>苏</w:t>
      </w:r>
      <w:r>
        <w:rPr>
          <w:rFonts w:ascii="SimSun" w:hAnsi="SimSun" w:eastAsia="SimSun" w:cs="SimSun"/>
          <w:sz w:val="23"/>
          <w:szCs w:val="23"/>
          <w:u w:val="single" w:color="auto"/>
          <w:spacing w:val="-33"/>
        </w:rPr>
        <w:t xml:space="preserve"> </w:t>
      </w:r>
      <w:r>
        <w:rPr>
          <w:rFonts w:ascii="SimSun" w:hAnsi="SimSun" w:eastAsia="SimSun" w:cs="SimSun"/>
          <w:sz w:val="23"/>
          <w:szCs w:val="23"/>
          <w:u w:val="single" w:color="auto"/>
          <w:spacing w:val="-8"/>
        </w:rPr>
        <w:t>省</w:t>
      </w:r>
      <w:r>
        <w:rPr>
          <w:rFonts w:ascii="SimSun" w:hAnsi="SimSun" w:eastAsia="SimSun" w:cs="SimSun"/>
          <w:sz w:val="23"/>
          <w:szCs w:val="23"/>
          <w:u w:val="single" w:color="auto"/>
          <w:spacing w:val="-38"/>
        </w:rPr>
        <w:t xml:space="preserve"> </w:t>
      </w:r>
      <w:r>
        <w:rPr>
          <w:rFonts w:ascii="SimSun" w:hAnsi="SimSun" w:eastAsia="SimSun" w:cs="SimSun"/>
          <w:sz w:val="23"/>
          <w:szCs w:val="23"/>
          <w:u w:val="single" w:color="auto"/>
          <w:spacing w:val="-8"/>
        </w:rPr>
        <w:t>扬</w:t>
      </w:r>
      <w:r>
        <w:rPr>
          <w:rFonts w:ascii="SimSun" w:hAnsi="SimSun" w:eastAsia="SimSun" w:cs="SimSun"/>
          <w:sz w:val="23"/>
          <w:szCs w:val="23"/>
          <w:u w:val="single" w:color="auto"/>
          <w:spacing w:val="-36"/>
        </w:rPr>
        <w:t xml:space="preserve"> </w:t>
      </w:r>
      <w:r>
        <w:rPr>
          <w:rFonts w:ascii="SimSun" w:hAnsi="SimSun" w:eastAsia="SimSun" w:cs="SimSun"/>
          <w:sz w:val="23"/>
          <w:szCs w:val="23"/>
          <w:u w:val="single" w:color="auto"/>
          <w:spacing w:val="-8"/>
        </w:rPr>
        <w:t>州 中</w:t>
      </w:r>
      <w:r>
        <w:rPr>
          <w:rFonts w:ascii="SimSun" w:hAnsi="SimSun" w:eastAsia="SimSun" w:cs="SimSun"/>
          <w:sz w:val="23"/>
          <w:szCs w:val="23"/>
          <w:u w:val="single" w:color="auto"/>
          <w:spacing w:val="-33"/>
        </w:rPr>
        <w:t xml:space="preserve"> </w:t>
      </w:r>
      <w:r>
        <w:rPr>
          <w:rFonts w:ascii="SimSun" w:hAnsi="SimSun" w:eastAsia="SimSun" w:cs="SimSun"/>
          <w:sz w:val="23"/>
          <w:szCs w:val="23"/>
          <w:u w:val="single" w:color="auto"/>
          <w:spacing w:val="-8"/>
        </w:rPr>
        <w:t>学</w:t>
      </w:r>
      <w:r>
        <w:rPr>
          <w:rFonts w:ascii="SimSun" w:hAnsi="SimSun" w:eastAsia="SimSun" w:cs="SimSun"/>
          <w:sz w:val="23"/>
          <w:szCs w:val="23"/>
          <w:u w:val="single" w:color="auto"/>
          <w:spacing w:val="-37"/>
        </w:rPr>
        <w:t xml:space="preserve"> </w:t>
      </w:r>
      <w:r>
        <w:rPr>
          <w:rFonts w:ascii="SimSun" w:hAnsi="SimSun" w:eastAsia="SimSun" w:cs="SimSun"/>
          <w:sz w:val="23"/>
          <w:szCs w:val="23"/>
          <w:u w:val="single" w:color="auto"/>
          <w:spacing w:val="-8"/>
        </w:rPr>
        <w:t>食</w:t>
      </w:r>
      <w:r>
        <w:rPr>
          <w:rFonts w:ascii="SimSun" w:hAnsi="SimSun" w:eastAsia="SimSun" w:cs="SimSun"/>
          <w:sz w:val="23"/>
          <w:szCs w:val="23"/>
          <w:u w:val="single" w:color="auto"/>
          <w:spacing w:val="-34"/>
        </w:rPr>
        <w:t xml:space="preserve"> </w:t>
      </w:r>
      <w:r>
        <w:rPr>
          <w:rFonts w:ascii="SimSun" w:hAnsi="SimSun" w:eastAsia="SimSun" w:cs="SimSun"/>
          <w:sz w:val="23"/>
          <w:szCs w:val="23"/>
          <w:u w:val="single" w:color="auto"/>
          <w:spacing w:val="-8"/>
        </w:rPr>
        <w:t>堂 电</w:t>
      </w:r>
      <w:r>
        <w:rPr>
          <w:rFonts w:ascii="SimSun" w:hAnsi="SimSun" w:eastAsia="SimSun" w:cs="SimSun"/>
          <w:sz w:val="23"/>
          <w:szCs w:val="23"/>
          <w:u w:val="single" w:color="auto"/>
          <w:spacing w:val="-38"/>
        </w:rPr>
        <w:t xml:space="preserve"> </w:t>
      </w:r>
      <w:r>
        <w:rPr>
          <w:rFonts w:ascii="SimSun" w:hAnsi="SimSun" w:eastAsia="SimSun" w:cs="SimSun"/>
          <w:sz w:val="23"/>
          <w:szCs w:val="23"/>
          <w:u w:val="single" w:color="auto"/>
          <w:spacing w:val="-8"/>
        </w:rPr>
        <w:t>梯</w:t>
      </w:r>
      <w:r>
        <w:rPr>
          <w:rFonts w:ascii="SimSun" w:hAnsi="SimSun" w:eastAsia="SimSun" w:cs="SimSun"/>
          <w:sz w:val="23"/>
          <w:szCs w:val="23"/>
          <w:u w:val="single" w:color="auto"/>
          <w:spacing w:val="-33"/>
        </w:rPr>
        <w:t xml:space="preserve"> </w:t>
      </w:r>
      <w:r>
        <w:rPr>
          <w:rFonts w:ascii="SimSun" w:hAnsi="SimSun" w:eastAsia="SimSun" w:cs="SimSun"/>
          <w:sz w:val="23"/>
          <w:szCs w:val="23"/>
          <w:u w:val="single" w:color="auto"/>
          <w:spacing w:val="-8"/>
        </w:rPr>
        <w:t>项</w:t>
      </w:r>
      <w:r>
        <w:rPr>
          <w:rFonts w:ascii="SimSun" w:hAnsi="SimSun" w:eastAsia="SimSun" w:cs="SimSun"/>
          <w:sz w:val="23"/>
          <w:szCs w:val="23"/>
          <w:u w:val="single" w:color="auto"/>
          <w:spacing w:val="-37"/>
        </w:rPr>
        <w:t xml:space="preserve"> </w:t>
      </w:r>
      <w:r>
        <w:rPr>
          <w:rFonts w:ascii="SimSun" w:hAnsi="SimSun" w:eastAsia="SimSun" w:cs="SimSun"/>
          <w:sz w:val="23"/>
          <w:szCs w:val="23"/>
          <w:u w:val="single" w:color="auto"/>
          <w:spacing w:val="-8"/>
        </w:rPr>
        <w:t>且</w:t>
      </w:r>
      <w:r>
        <w:rPr>
          <w:rFonts w:ascii="SimSun" w:hAnsi="SimSun" w:eastAsia="SimSun" w:cs="SimSun"/>
          <w:sz w:val="23"/>
          <w:szCs w:val="23"/>
          <w:u w:val="single" w:color="auto"/>
        </w:rPr>
        <w:t xml:space="preserve">             </w:t>
      </w:r>
    </w:p>
    <w:p>
      <w:pPr>
        <w:pStyle w:val="BodyText"/>
        <w:spacing w:line="303" w:lineRule="auto"/>
        <w:rPr/>
      </w:pPr>
      <w:r/>
    </w:p>
    <w:p>
      <w:pPr>
        <w:ind w:left="1060"/>
        <w:spacing w:before="72" w:line="219" w:lineRule="auto"/>
        <w:rPr>
          <w:rFonts w:ascii="SimSun" w:hAnsi="SimSun" w:eastAsia="SimSun" w:cs="SimSun"/>
          <w:sz w:val="21"/>
          <w:szCs w:val="21"/>
        </w:rPr>
      </w:pPr>
      <w:r>
        <w:pict>
          <v:shape id="_x0000_s6" style="position:absolute;margin-left:518.498pt;margin-top:-5.72091pt;mso-position-vertical-relative:text;mso-position-horizontal-relative:text;width:13.55pt;height:16.9pt;z-index:251661312;" filled="false" stroked="false" type="#_x0000_t202">
            <v:fill on="false"/>
            <v:stroke on="false"/>
            <v:path/>
            <v:imagedata o:title=""/>
            <o:lock v:ext="edit" aspectratio="false"/>
            <v:textbox inset="0mm,0mm,0mm,0mm">
              <w:txbxContent>
                <w:p>
                  <w:pPr>
                    <w:ind w:left="20"/>
                    <w:spacing w:before="19" w:line="229" w:lineRule="auto"/>
                    <w:rPr>
                      <w:rFonts w:ascii="SimSun" w:hAnsi="SimSun" w:eastAsia="SimSun" w:cs="SimSun"/>
                      <w:sz w:val="24"/>
                      <w:szCs w:val="24"/>
                    </w:rPr>
                  </w:pPr>
                  <w:r>
                    <w:rPr>
                      <w:rFonts w:ascii="SimSun" w:hAnsi="SimSun" w:eastAsia="SimSun" w:cs="SimSun"/>
                      <w:sz w:val="24"/>
                      <w:szCs w:val="24"/>
                    </w:rPr>
                    <w:t>运</w:t>
                  </w:r>
                </w:p>
              </w:txbxContent>
            </v:textbox>
          </v:shape>
        </w:pict>
      </w:r>
      <w:r>
        <w:rPr>
          <w:rFonts w:ascii="SimSun" w:hAnsi="SimSun" w:eastAsia="SimSun" w:cs="SimSun"/>
          <w:sz w:val="22"/>
          <w:szCs w:val="22"/>
        </w:rPr>
        <w:t>采购项目编号：</w:t>
      </w:r>
      <w:r>
        <w:rPr>
          <w:rFonts w:ascii="SimSun" w:hAnsi="SimSun" w:eastAsia="SimSun" w:cs="SimSun"/>
          <w:sz w:val="22"/>
          <w:szCs w:val="22"/>
          <w:spacing w:val="-20"/>
        </w:rPr>
        <w:t xml:space="preserve"> </w:t>
      </w:r>
      <w:r>
        <w:rPr>
          <w:rFonts w:ascii="SimSun" w:hAnsi="SimSun" w:eastAsia="SimSun" w:cs="SimSun"/>
          <w:sz w:val="21"/>
          <w:szCs w:val="21"/>
          <w:u w:val="single" w:color="auto"/>
          <w:spacing w:val="25"/>
        </w:rPr>
        <w:t xml:space="preserve">  </w:t>
      </w:r>
      <w:r>
        <w:rPr>
          <w:rFonts w:ascii="SimSun" w:hAnsi="SimSun" w:eastAsia="SimSun" w:cs="SimSun"/>
          <w:sz w:val="21"/>
          <w:szCs w:val="21"/>
          <w:u w:val="single" w:color="auto"/>
        </w:rPr>
        <w:t>JSZC-321000-JZCG-G202</w:t>
      </w:r>
      <w:r>
        <w:rPr>
          <w:rFonts w:ascii="SimSun" w:hAnsi="SimSun" w:eastAsia="SimSun" w:cs="SimSun"/>
          <w:sz w:val="21"/>
          <w:szCs w:val="21"/>
          <w:u w:val="single" w:color="auto"/>
          <w:spacing w:val="-1"/>
        </w:rPr>
        <w:t>6-0047                      </w:t>
      </w:r>
    </w:p>
    <w:p>
      <w:pPr>
        <w:pStyle w:val="BodyText"/>
        <w:spacing w:line="279" w:lineRule="auto"/>
        <w:rPr/>
      </w:pPr>
      <w:r/>
    </w:p>
    <w:p>
      <w:pPr>
        <w:ind w:left="569"/>
        <w:spacing w:before="79" w:line="219" w:lineRule="auto"/>
        <w:rPr>
          <w:rFonts w:ascii="SimSun" w:hAnsi="SimSun" w:eastAsia="SimSun" w:cs="SimSun"/>
          <w:sz w:val="24"/>
          <w:szCs w:val="24"/>
        </w:rPr>
      </w:pPr>
      <w:r>
        <w:rPr>
          <w:rFonts w:ascii="SimSun" w:hAnsi="SimSun" w:eastAsia="SimSun" w:cs="SimSun"/>
          <w:sz w:val="24"/>
          <w:szCs w:val="24"/>
          <w:spacing w:val="-13"/>
        </w:rPr>
        <w:t>(2)采购计划编号：</w:t>
      </w:r>
      <w:r>
        <w:rPr>
          <w:rFonts w:ascii="SimSun" w:hAnsi="SimSun" w:eastAsia="SimSun" w:cs="SimSun"/>
          <w:sz w:val="24"/>
          <w:szCs w:val="24"/>
          <w:u w:val="single" w:color="auto"/>
        </w:rPr>
        <w:t xml:space="preserve">                      </w:t>
      </w:r>
    </w:p>
    <w:p>
      <w:pPr>
        <w:ind w:left="569"/>
        <w:spacing w:before="147" w:line="219" w:lineRule="auto"/>
        <w:rPr>
          <w:rFonts w:ascii="SimSun" w:hAnsi="SimSun" w:eastAsia="SimSun" w:cs="SimSun"/>
          <w:sz w:val="24"/>
          <w:szCs w:val="24"/>
        </w:rPr>
      </w:pPr>
      <w:r>
        <w:rPr>
          <w:rFonts w:ascii="SimSun" w:hAnsi="SimSun" w:eastAsia="SimSun" w:cs="SimSun"/>
          <w:sz w:val="24"/>
          <w:szCs w:val="24"/>
          <w:spacing w:val="-3"/>
        </w:rPr>
        <w:t>(3)项目内容：</w:t>
      </w:r>
    </w:p>
    <w:p>
      <w:pPr>
        <w:ind w:left="1610"/>
        <w:spacing w:before="134" w:line="219" w:lineRule="auto"/>
        <w:rPr>
          <w:rFonts w:ascii="SimSun" w:hAnsi="SimSun" w:eastAsia="SimSun" w:cs="SimSun"/>
          <w:sz w:val="24"/>
          <w:szCs w:val="24"/>
        </w:rPr>
      </w:pPr>
      <w:r>
        <w:rPr>
          <w:rFonts w:ascii="SimSun" w:hAnsi="SimSun" w:eastAsia="SimSun" w:cs="SimSun"/>
          <w:sz w:val="24"/>
          <w:szCs w:val="24"/>
          <w:spacing w:val="-5"/>
        </w:rPr>
        <w:t>采购标的及数量(台/套/个/架/组等): </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6"/>
        </w:rPr>
        <w:t xml:space="preserve">   1</w:t>
      </w:r>
      <w:r>
        <w:rPr>
          <w:rFonts w:ascii="SimSun" w:hAnsi="SimSun" w:eastAsia="SimSun" w:cs="SimSun"/>
          <w:sz w:val="24"/>
          <w:szCs w:val="24"/>
          <w:u w:val="single" w:color="auto"/>
          <w:spacing w:val="22"/>
        </w:rPr>
        <w:t xml:space="preserve"> </w:t>
      </w:r>
      <w:r>
        <w:rPr>
          <w:rFonts w:ascii="SimSun" w:hAnsi="SimSun" w:eastAsia="SimSun" w:cs="SimSun"/>
          <w:sz w:val="24"/>
          <w:szCs w:val="24"/>
          <w:u w:val="single" w:color="auto"/>
          <w:spacing w:val="-6"/>
        </w:rPr>
        <w:t>台</w:t>
      </w:r>
      <w:r>
        <w:rPr>
          <w:rFonts w:ascii="SimSun" w:hAnsi="SimSun" w:eastAsia="SimSun" w:cs="SimSun"/>
          <w:sz w:val="24"/>
          <w:szCs w:val="24"/>
          <w:u w:val="single" w:color="auto"/>
        </w:rPr>
        <w:t xml:space="preserve">          </w:t>
      </w:r>
    </w:p>
    <w:p>
      <w:pPr>
        <w:ind w:left="1060" w:right="3286" w:firstLine="549"/>
        <w:spacing w:before="147" w:line="338" w:lineRule="auto"/>
        <w:rPr>
          <w:rFonts w:ascii="SimSun" w:hAnsi="SimSun" w:eastAsia="SimSun" w:cs="SimSun"/>
          <w:sz w:val="23"/>
          <w:szCs w:val="23"/>
        </w:rPr>
      </w:pPr>
      <w:r>
        <w:rPr>
          <w:rFonts w:ascii="SimSun" w:hAnsi="SimSun" w:eastAsia="SimSun" w:cs="SimSun"/>
          <w:sz w:val="23"/>
          <w:szCs w:val="23"/>
          <w:spacing w:val="-4"/>
        </w:rPr>
        <w:t>品牌：三</w:t>
      </w:r>
      <w:r>
        <w:rPr>
          <w:rFonts w:ascii="SimSun" w:hAnsi="SimSun" w:eastAsia="SimSun" w:cs="SimSun"/>
          <w:sz w:val="23"/>
          <w:szCs w:val="23"/>
          <w:spacing w:val="11"/>
        </w:rPr>
        <w:t xml:space="preserve">    </w:t>
      </w:r>
      <w:r>
        <w:rPr>
          <w:rFonts w:ascii="SimSun" w:hAnsi="SimSun" w:eastAsia="SimSun" w:cs="SimSun"/>
          <w:sz w:val="23"/>
          <w:szCs w:val="23"/>
          <w:spacing w:val="-4"/>
        </w:rPr>
        <w:t>星规格型号：</w:t>
      </w:r>
      <w:r>
        <w:rPr>
          <w:rFonts w:ascii="SimSun" w:hAnsi="SimSun" w:eastAsia="SimSun" w:cs="SimSun"/>
          <w:sz w:val="23"/>
          <w:szCs w:val="23"/>
          <w:u w:val="single" w:color="auto"/>
          <w:spacing w:val="-4"/>
        </w:rPr>
        <w:t>GPX1000/1.0-K层/站/门</w:t>
      </w:r>
      <w:r>
        <w:rPr>
          <w:rFonts w:ascii="SimSun" w:hAnsi="SimSun" w:eastAsia="SimSun" w:cs="SimSun"/>
          <w:sz w:val="23"/>
          <w:szCs w:val="23"/>
          <w:u w:val="single" w:color="auto"/>
          <w:spacing w:val="-5"/>
        </w:rPr>
        <w:t>：3/3/3</w:t>
      </w:r>
      <w:r>
        <w:rPr>
          <w:rFonts w:ascii="SimSun" w:hAnsi="SimSun" w:eastAsia="SimSun" w:cs="SimSun"/>
          <w:sz w:val="23"/>
          <w:szCs w:val="23"/>
          <w:spacing w:val="1"/>
        </w:rPr>
        <w:t xml:space="preserve"> </w:t>
      </w:r>
      <w:r>
        <w:rPr>
          <w:rFonts w:ascii="SimSun" w:hAnsi="SimSun" w:eastAsia="SimSun" w:cs="SimSun"/>
          <w:sz w:val="23"/>
          <w:szCs w:val="23"/>
          <w:spacing w:val="-9"/>
        </w:rPr>
        <w:t>采购标的的技术要求、商务要求具体见附件。</w:t>
      </w:r>
    </w:p>
    <w:p>
      <w:pPr>
        <w:ind w:left="1060"/>
        <w:spacing w:before="14" w:line="217" w:lineRule="auto"/>
        <w:rPr>
          <w:rFonts w:ascii="SimSun" w:hAnsi="SimSun" w:eastAsia="SimSun" w:cs="SimSun"/>
          <w:sz w:val="22"/>
          <w:szCs w:val="22"/>
        </w:rPr>
      </w:pPr>
      <w:r>
        <w:rPr>
          <w:rFonts w:ascii="SimSun" w:hAnsi="SimSun" w:eastAsia="SimSun" w:cs="SimSun"/>
          <w:sz w:val="22"/>
          <w:szCs w:val="22"/>
          <w:spacing w:val="-1"/>
        </w:rPr>
        <w:t>①涉及信息类产品，请填写该产品关键部件的品牌、型号：</w:t>
      </w:r>
    </w:p>
    <w:p>
      <w:pPr>
        <w:ind w:left="1610"/>
        <w:spacing w:before="143" w:line="219" w:lineRule="auto"/>
        <w:rPr>
          <w:rFonts w:ascii="SimSun" w:hAnsi="SimSun" w:eastAsia="SimSun" w:cs="SimSun"/>
          <w:sz w:val="22"/>
          <w:szCs w:val="22"/>
        </w:rPr>
      </w:pPr>
      <w:r>
        <w:rPr>
          <w:rFonts w:ascii="SimSun" w:hAnsi="SimSun" w:eastAsia="SimSun" w:cs="SimSun"/>
          <w:sz w:val="22"/>
          <w:szCs w:val="22"/>
          <w:spacing w:val="19"/>
        </w:rPr>
        <w:t>标的名称：</w:t>
      </w:r>
      <w:r>
        <w:rPr>
          <w:rFonts w:ascii="SimSun" w:hAnsi="SimSun" w:eastAsia="SimSun" w:cs="SimSun"/>
          <w:sz w:val="22"/>
          <w:szCs w:val="22"/>
          <w:u w:val="single" w:color="auto"/>
          <w:spacing w:val="19"/>
        </w:rPr>
        <w:t>有机房客用电梯</w:t>
      </w:r>
    </w:p>
    <w:p>
      <w:pPr>
        <w:ind w:left="1610"/>
        <w:spacing w:before="122" w:line="227" w:lineRule="auto"/>
        <w:rPr>
          <w:rFonts w:ascii="SimSun" w:hAnsi="SimSun" w:eastAsia="SimSun" w:cs="SimSun"/>
          <w:sz w:val="21"/>
          <w:szCs w:val="21"/>
        </w:rPr>
      </w:pPr>
      <w:r>
        <w:rPr>
          <w:rFonts w:ascii="SimSun" w:hAnsi="SimSun" w:eastAsia="SimSun" w:cs="SimSun"/>
          <w:sz w:val="22"/>
          <w:szCs w:val="22"/>
          <w:spacing w:val="-10"/>
          <w:position w:val="-1"/>
        </w:rPr>
        <w:t>关键部件：</w:t>
      </w:r>
      <w:r>
        <w:rPr>
          <w:rFonts w:ascii="SimSun" w:hAnsi="SimSun" w:eastAsia="SimSun" w:cs="SimSun"/>
          <w:sz w:val="22"/>
          <w:szCs w:val="22"/>
          <w:spacing w:val="-22"/>
          <w:position w:val="-1"/>
        </w:rPr>
        <w:t xml:space="preserve"> </w:t>
      </w:r>
      <w:r>
        <w:rPr>
          <w:rFonts w:ascii="SimSun" w:hAnsi="SimSun" w:eastAsia="SimSun" w:cs="SimSun"/>
          <w:sz w:val="23"/>
          <w:szCs w:val="23"/>
          <w:u w:val="single" w:color="auto"/>
          <w:spacing w:val="30"/>
        </w:rPr>
        <w:t xml:space="preserve">  </w:t>
      </w:r>
      <w:r>
        <w:rPr>
          <w:rFonts w:ascii="SimSun" w:hAnsi="SimSun" w:eastAsia="SimSun" w:cs="SimSun"/>
          <w:sz w:val="23"/>
          <w:szCs w:val="23"/>
          <w:u w:val="single" w:color="auto"/>
          <w:spacing w:val="-10"/>
        </w:rPr>
        <w:t>曳</w:t>
      </w:r>
      <w:r>
        <w:rPr>
          <w:rFonts w:ascii="SimSun" w:hAnsi="SimSun" w:eastAsia="SimSun" w:cs="SimSun"/>
          <w:sz w:val="23"/>
          <w:szCs w:val="23"/>
          <w:u w:val="single" w:color="auto"/>
          <w:spacing w:val="72"/>
        </w:rPr>
        <w:t xml:space="preserve"> </w:t>
      </w:r>
      <w:r>
        <w:rPr>
          <w:rFonts w:ascii="SimSun" w:hAnsi="SimSun" w:eastAsia="SimSun" w:cs="SimSun"/>
          <w:sz w:val="23"/>
          <w:szCs w:val="23"/>
          <w:u w:val="single" w:color="auto"/>
          <w:spacing w:val="-10"/>
        </w:rPr>
        <w:t>引</w:t>
      </w:r>
      <w:r>
        <w:rPr>
          <w:rFonts w:ascii="SimSun" w:hAnsi="SimSun" w:eastAsia="SimSun" w:cs="SimSun"/>
          <w:sz w:val="23"/>
          <w:szCs w:val="23"/>
          <w:u w:val="single" w:color="auto"/>
          <w:spacing w:val="53"/>
        </w:rPr>
        <w:t xml:space="preserve"> </w:t>
      </w:r>
      <w:r>
        <w:rPr>
          <w:rFonts w:ascii="SimSun" w:hAnsi="SimSun" w:eastAsia="SimSun" w:cs="SimSun"/>
          <w:sz w:val="23"/>
          <w:szCs w:val="23"/>
          <w:u w:val="single" w:color="auto"/>
          <w:spacing w:val="-10"/>
        </w:rPr>
        <w:t>机</w:t>
      </w:r>
      <w:r>
        <w:rPr>
          <w:rFonts w:ascii="SimSun" w:hAnsi="SimSun" w:eastAsia="SimSun" w:cs="SimSun"/>
          <w:sz w:val="23"/>
          <w:szCs w:val="23"/>
          <w:u w:val="single" w:color="auto"/>
          <w:spacing w:val="22"/>
        </w:rPr>
        <w:t xml:space="preserve">  </w:t>
      </w:r>
      <w:r>
        <w:rPr>
          <w:rFonts w:ascii="SimSun" w:hAnsi="SimSun" w:eastAsia="SimSun" w:cs="SimSun"/>
          <w:sz w:val="23"/>
          <w:szCs w:val="23"/>
          <w:spacing w:val="-10"/>
        </w:rPr>
        <w:t xml:space="preserve"> </w:t>
      </w:r>
      <w:r>
        <w:rPr>
          <w:rFonts w:ascii="SimSun" w:hAnsi="SimSun" w:eastAsia="SimSun" w:cs="SimSun"/>
          <w:sz w:val="24"/>
          <w:szCs w:val="24"/>
          <w:spacing w:val="-10"/>
        </w:rPr>
        <w:t>品牌：三星</w:t>
      </w:r>
      <w:r>
        <w:rPr>
          <w:rFonts w:ascii="SimSun" w:hAnsi="SimSun" w:eastAsia="SimSun" w:cs="SimSun"/>
          <w:sz w:val="24"/>
          <w:szCs w:val="24"/>
          <w:spacing w:val="15"/>
        </w:rPr>
        <w:t xml:space="preserve">   </w:t>
      </w:r>
      <w:r>
        <w:rPr>
          <w:rFonts w:ascii="SimSun" w:hAnsi="SimSun" w:eastAsia="SimSun" w:cs="SimSun"/>
          <w:sz w:val="24"/>
          <w:szCs w:val="24"/>
          <w:spacing w:val="-10"/>
          <w:position w:val="1"/>
        </w:rPr>
        <w:t>型号：</w:t>
      </w:r>
      <w:r>
        <w:rPr>
          <w:rFonts w:ascii="SimSun" w:hAnsi="SimSun" w:eastAsia="SimSun" w:cs="SimSun"/>
          <w:sz w:val="21"/>
          <w:szCs w:val="21"/>
          <w:u w:val="single" w:color="auto"/>
          <w:spacing w:val="-10"/>
        </w:rPr>
        <w:t>SX-MCK300</w:t>
      </w:r>
      <w:r>
        <w:rPr>
          <w:rFonts w:ascii="SimSun" w:hAnsi="SimSun" w:eastAsia="SimSun" w:cs="SimSun"/>
          <w:sz w:val="21"/>
          <w:szCs w:val="21"/>
          <w:u w:val="single" w:color="auto"/>
        </w:rPr>
        <w:t xml:space="preserve">          </w:t>
      </w:r>
    </w:p>
    <w:p>
      <w:pPr>
        <w:pStyle w:val="BodyText"/>
        <w:spacing w:line="359" w:lineRule="auto"/>
        <w:rPr/>
      </w:pPr>
      <w:r/>
    </w:p>
    <w:p>
      <w:pPr>
        <w:ind w:left="1610"/>
        <w:spacing w:before="79" w:line="228" w:lineRule="auto"/>
        <w:rPr>
          <w:rFonts w:ascii="SimSun" w:hAnsi="SimSun" w:eastAsia="SimSun" w:cs="SimSun"/>
          <w:sz w:val="24"/>
          <w:szCs w:val="24"/>
        </w:rPr>
      </w:pPr>
      <w:r>
        <w:rPr>
          <w:rFonts w:ascii="SimSun" w:hAnsi="SimSun" w:eastAsia="SimSun" w:cs="SimSun"/>
          <w:sz w:val="24"/>
          <w:szCs w:val="24"/>
          <w:spacing w:val="-7"/>
          <w:position w:val="1"/>
        </w:rPr>
        <w:t>关键部件：</w:t>
      </w:r>
      <w:r>
        <w:rPr>
          <w:rFonts w:ascii="SimSun" w:hAnsi="SimSun" w:eastAsia="SimSun" w:cs="SimSun"/>
          <w:sz w:val="24"/>
          <w:szCs w:val="24"/>
          <w:spacing w:val="-84"/>
          <w:position w:val="1"/>
        </w:rPr>
        <w:t xml:space="preserve"> </w:t>
      </w:r>
      <w:r>
        <w:rPr>
          <w:rFonts w:ascii="SimSun" w:hAnsi="SimSun" w:eastAsia="SimSun" w:cs="SimSun"/>
          <w:sz w:val="24"/>
          <w:szCs w:val="24"/>
          <w:u w:val="single" w:color="auto"/>
          <w:spacing w:val="-111"/>
          <w:position w:val="-1"/>
        </w:rPr>
        <w:t xml:space="preserve"> </w:t>
      </w:r>
      <w:r>
        <w:rPr>
          <w:rFonts w:ascii="SimSun" w:hAnsi="SimSun" w:eastAsia="SimSun" w:cs="SimSun"/>
          <w:sz w:val="24"/>
          <w:szCs w:val="24"/>
          <w:u w:val="single" w:color="auto"/>
          <w:spacing w:val="-7"/>
          <w:position w:val="-1"/>
        </w:rPr>
        <w:t>控</w:t>
      </w:r>
      <w:r>
        <w:rPr>
          <w:rFonts w:ascii="SimSun" w:hAnsi="SimSun" w:eastAsia="SimSun" w:cs="SimSun"/>
          <w:sz w:val="24"/>
          <w:szCs w:val="24"/>
          <w:u w:val="single" w:color="auto"/>
          <w:spacing w:val="-33"/>
          <w:position w:val="-1"/>
        </w:rPr>
        <w:t xml:space="preserve"> </w:t>
      </w:r>
      <w:r>
        <w:rPr>
          <w:rFonts w:ascii="SimSun" w:hAnsi="SimSun" w:eastAsia="SimSun" w:cs="SimSun"/>
          <w:sz w:val="24"/>
          <w:szCs w:val="24"/>
          <w:u w:val="single" w:color="auto"/>
          <w:spacing w:val="-7"/>
          <w:position w:val="-1"/>
        </w:rPr>
        <w:t>制</w:t>
      </w:r>
      <w:r>
        <w:rPr>
          <w:rFonts w:ascii="SimSun" w:hAnsi="SimSun" w:eastAsia="SimSun" w:cs="SimSun"/>
          <w:sz w:val="24"/>
          <w:szCs w:val="24"/>
          <w:u w:val="single" w:color="auto"/>
          <w:spacing w:val="-30"/>
          <w:position w:val="-1"/>
        </w:rPr>
        <w:t xml:space="preserve"> </w:t>
      </w:r>
      <w:r>
        <w:rPr>
          <w:rFonts w:ascii="SimSun" w:hAnsi="SimSun" w:eastAsia="SimSun" w:cs="SimSun"/>
          <w:sz w:val="24"/>
          <w:szCs w:val="24"/>
          <w:u w:val="single" w:color="auto"/>
          <w:spacing w:val="-7"/>
          <w:position w:val="-1"/>
        </w:rPr>
        <w:t>系</w:t>
      </w:r>
      <w:r>
        <w:rPr>
          <w:rFonts w:ascii="SimSun" w:hAnsi="SimSun" w:eastAsia="SimSun" w:cs="SimSun"/>
          <w:sz w:val="24"/>
          <w:szCs w:val="24"/>
          <w:u w:val="single" w:color="auto"/>
          <w:spacing w:val="-28"/>
          <w:position w:val="-1"/>
        </w:rPr>
        <w:t xml:space="preserve"> </w:t>
      </w:r>
      <w:r>
        <w:rPr>
          <w:rFonts w:ascii="SimSun" w:hAnsi="SimSun" w:eastAsia="SimSun" w:cs="SimSun"/>
          <w:sz w:val="24"/>
          <w:szCs w:val="24"/>
          <w:u w:val="single" w:color="auto"/>
          <w:spacing w:val="-7"/>
          <w:position w:val="-1"/>
        </w:rPr>
        <w:t>统</w:t>
      </w:r>
      <w:r>
        <w:rPr>
          <w:rFonts w:ascii="SimSun" w:hAnsi="SimSun" w:eastAsia="SimSun" w:cs="SimSun"/>
          <w:sz w:val="24"/>
          <w:szCs w:val="24"/>
          <w:spacing w:val="-7"/>
          <w:position w:val="-1"/>
        </w:rPr>
        <w:t xml:space="preserve">    </w:t>
      </w:r>
      <w:r>
        <w:rPr>
          <w:rFonts w:ascii="SimSun" w:hAnsi="SimSun" w:eastAsia="SimSun" w:cs="SimSun"/>
          <w:sz w:val="24"/>
          <w:szCs w:val="24"/>
          <w:spacing w:val="-7"/>
        </w:rPr>
        <w:t>品牌</w:t>
      </w:r>
      <w:r>
        <w:rPr>
          <w:rFonts w:ascii="SimSun" w:hAnsi="SimSun" w:eastAsia="SimSun" w:cs="SimSun"/>
          <w:sz w:val="24"/>
          <w:szCs w:val="24"/>
          <w:u w:val="single" w:color="auto"/>
          <w:spacing w:val="-7"/>
        </w:rPr>
        <w:t>：三星</w:t>
      </w:r>
      <w:r>
        <w:rPr>
          <w:rFonts w:ascii="SimSun" w:hAnsi="SimSun" w:eastAsia="SimSun" w:cs="SimSun"/>
          <w:sz w:val="24"/>
          <w:szCs w:val="24"/>
          <w:u w:val="single" w:color="auto"/>
          <w:spacing w:val="64"/>
        </w:rPr>
        <w:t xml:space="preserve"> </w:t>
      </w:r>
      <w:r>
        <w:rPr>
          <w:rFonts w:ascii="SimSun" w:hAnsi="SimSun" w:eastAsia="SimSun" w:cs="SimSun"/>
          <w:sz w:val="24"/>
          <w:szCs w:val="24"/>
          <w:u w:val="single" w:color="auto"/>
          <w:spacing w:val="-7"/>
        </w:rPr>
        <w:t>型</w:t>
      </w:r>
      <w:r>
        <w:rPr>
          <w:rFonts w:ascii="SimSun" w:hAnsi="SimSun" w:eastAsia="SimSun" w:cs="SimSun"/>
          <w:sz w:val="24"/>
          <w:szCs w:val="24"/>
          <w:spacing w:val="-7"/>
        </w:rPr>
        <w:t>号：</w:t>
      </w:r>
      <w:r>
        <w:rPr>
          <w:rFonts w:ascii="SimSun" w:hAnsi="SimSun" w:eastAsia="SimSun" w:cs="SimSun"/>
          <w:sz w:val="24"/>
          <w:szCs w:val="24"/>
          <w:u w:val="single" w:color="auto"/>
          <w:spacing w:val="-7"/>
        </w:rPr>
        <w:t>GPX-I-V</w:t>
      </w:r>
      <w:r>
        <w:rPr>
          <w:rFonts w:ascii="SimSun" w:hAnsi="SimSun" w:eastAsia="SimSun" w:cs="SimSun"/>
          <w:sz w:val="24"/>
          <w:szCs w:val="24"/>
          <w:u w:val="single" w:color="auto"/>
          <w:spacing w:val="-8"/>
        </w:rPr>
        <w:t>VVF-L</w:t>
      </w:r>
    </w:p>
    <w:p>
      <w:pPr>
        <w:pStyle w:val="BodyText"/>
        <w:spacing w:line="478" w:lineRule="auto"/>
        <w:rPr/>
      </w:pPr>
      <w:r/>
    </w:p>
    <w:p>
      <w:pPr>
        <w:ind w:left="1610"/>
        <w:spacing w:before="84" w:line="226" w:lineRule="auto"/>
        <w:rPr>
          <w:rFonts w:ascii="SimSun" w:hAnsi="SimSun" w:eastAsia="SimSun" w:cs="SimSun"/>
          <w:sz w:val="26"/>
          <w:szCs w:val="26"/>
        </w:rPr>
      </w:pPr>
      <w:r>
        <w:rPr>
          <w:rFonts w:ascii="SimSun" w:hAnsi="SimSun" w:eastAsia="SimSun" w:cs="SimSun"/>
          <w:sz w:val="24"/>
          <w:szCs w:val="24"/>
          <w:spacing w:val="-12"/>
          <w:position w:val="-3"/>
        </w:rPr>
        <w:t>关键部件：  </w:t>
      </w:r>
      <w:r>
        <w:rPr>
          <w:rFonts w:ascii="SimSun" w:hAnsi="SimSun" w:eastAsia="SimSun" w:cs="SimSun"/>
          <w:sz w:val="24"/>
          <w:szCs w:val="24"/>
          <w:u w:val="single" w:color="auto"/>
          <w:spacing w:val="-89"/>
          <w:position w:val="1"/>
        </w:rPr>
        <w:t xml:space="preserve"> </w:t>
      </w:r>
      <w:r>
        <w:rPr>
          <w:rFonts w:ascii="SimSun" w:hAnsi="SimSun" w:eastAsia="SimSun" w:cs="SimSun"/>
          <w:sz w:val="24"/>
          <w:szCs w:val="24"/>
          <w:u w:val="single" w:color="auto"/>
          <w:spacing w:val="-12"/>
          <w:position w:val="1"/>
        </w:rPr>
        <w:t>安 全 钳</w:t>
      </w:r>
      <w:r>
        <w:rPr>
          <w:rFonts w:ascii="SimSun" w:hAnsi="SimSun" w:eastAsia="SimSun" w:cs="SimSun"/>
          <w:sz w:val="24"/>
          <w:szCs w:val="24"/>
          <w:u w:val="single" w:color="auto"/>
          <w:spacing w:val="101"/>
          <w:position w:val="1"/>
        </w:rPr>
        <w:t xml:space="preserve"> </w:t>
      </w:r>
      <w:r>
        <w:rPr>
          <w:rFonts w:ascii="SimSun" w:hAnsi="SimSun" w:eastAsia="SimSun" w:cs="SimSun"/>
          <w:sz w:val="24"/>
          <w:szCs w:val="24"/>
          <w:spacing w:val="-93"/>
          <w:position w:val="1"/>
        </w:rPr>
        <w:t xml:space="preserve"> </w:t>
      </w:r>
      <w:r>
        <w:rPr>
          <w:rFonts w:ascii="SimSun" w:hAnsi="SimSun" w:eastAsia="SimSun" w:cs="SimSun"/>
          <w:sz w:val="24"/>
          <w:szCs w:val="24"/>
          <w:spacing w:val="-12"/>
          <w:position w:val="1"/>
        </w:rPr>
        <w:t>品牌：三</w:t>
      </w:r>
      <w:r>
        <w:rPr>
          <w:rFonts w:ascii="SimSun" w:hAnsi="SimSun" w:eastAsia="SimSun" w:cs="SimSun"/>
          <w:sz w:val="24"/>
          <w:szCs w:val="24"/>
          <w:spacing w:val="102"/>
          <w:position w:val="1"/>
        </w:rPr>
        <w:t xml:space="preserve"> </w:t>
      </w:r>
      <w:r>
        <w:rPr>
          <w:rFonts w:ascii="SimSun" w:hAnsi="SimSun" w:eastAsia="SimSun" w:cs="SimSun"/>
          <w:sz w:val="24"/>
          <w:szCs w:val="24"/>
          <w:spacing w:val="-12"/>
          <w:position w:val="1"/>
        </w:rPr>
        <w:t>星       </w:t>
      </w:r>
      <w:r>
        <w:rPr>
          <w:rFonts w:ascii="SimSun" w:hAnsi="SimSun" w:eastAsia="SimSun" w:cs="SimSun"/>
          <w:sz w:val="26"/>
          <w:szCs w:val="26"/>
          <w:spacing w:val="-12"/>
        </w:rPr>
        <w:t>型号：</w:t>
      </w:r>
      <w:r>
        <w:rPr>
          <w:rFonts w:ascii="SimSun" w:hAnsi="SimSun" w:eastAsia="SimSun" w:cs="SimSun"/>
          <w:sz w:val="26"/>
          <w:szCs w:val="26"/>
          <w:u w:val="single" w:color="auto"/>
          <w:spacing w:val="-12"/>
        </w:rPr>
        <w:t>AQ11C</w:t>
      </w:r>
    </w:p>
    <w:p>
      <w:pPr>
        <w:pStyle w:val="BodyText"/>
        <w:spacing w:line="359" w:lineRule="auto"/>
        <w:rPr/>
      </w:pPr>
      <w:r/>
    </w:p>
    <w:p>
      <w:pPr>
        <w:ind w:left="219" w:right="1880" w:firstLine="730"/>
        <w:spacing w:before="73" w:line="287" w:lineRule="auto"/>
        <w:jc w:val="both"/>
        <w:rPr>
          <w:rFonts w:ascii="SimSun" w:hAnsi="SimSun" w:eastAsia="SimSun" w:cs="SimSun"/>
          <w:sz w:val="22"/>
          <w:szCs w:val="22"/>
        </w:rPr>
      </w:pPr>
      <w:r>
        <w:rPr>
          <w:rFonts w:ascii="SimSun" w:hAnsi="SimSun" w:eastAsia="SimSun" w:cs="SimSun"/>
          <w:sz w:val="22"/>
          <w:szCs w:val="22"/>
          <w:spacing w:val="-2"/>
        </w:rPr>
        <w:t>(注：关键部件是指财政部会同有关部门发布的政</w:t>
      </w:r>
      <w:r>
        <w:rPr>
          <w:rFonts w:ascii="SimSun" w:hAnsi="SimSun" w:eastAsia="SimSun" w:cs="SimSun"/>
          <w:sz w:val="22"/>
          <w:szCs w:val="22"/>
          <w:spacing w:val="-3"/>
        </w:rPr>
        <w:t>府采购需求标准规定的需要通过国</w:t>
      </w:r>
      <w:r>
        <w:rPr>
          <w:rFonts w:ascii="SimSun" w:hAnsi="SimSun" w:eastAsia="SimSun" w:cs="SimSun"/>
          <w:sz w:val="22"/>
          <w:szCs w:val="22"/>
        </w:rPr>
        <w:t xml:space="preserve"> </w:t>
      </w:r>
      <w:r>
        <w:rPr>
          <w:rFonts w:ascii="SimSun" w:hAnsi="SimSun" w:eastAsia="SimSun" w:cs="SimSun"/>
          <w:sz w:val="22"/>
          <w:szCs w:val="22"/>
        </w:rPr>
        <w:t>家有关部门指定的测评机构开展的安全可靠测评的软硬件，如CP</w:t>
      </w:r>
      <w:r>
        <w:rPr>
          <w:rFonts w:ascii="SimSun" w:hAnsi="SimSun" w:eastAsia="SimSun" w:cs="SimSun"/>
          <w:sz w:val="22"/>
          <w:szCs w:val="22"/>
          <w:spacing w:val="-1"/>
        </w:rPr>
        <w:t>U芯片、操作系统、数据库</w:t>
      </w:r>
      <w:r>
        <w:rPr>
          <w:rFonts w:ascii="SimSun" w:hAnsi="SimSun" w:eastAsia="SimSun" w:cs="SimSun"/>
          <w:sz w:val="22"/>
          <w:szCs w:val="22"/>
        </w:rPr>
        <w:t xml:space="preserve"> </w:t>
      </w:r>
      <w:r>
        <w:rPr>
          <w:rFonts w:ascii="SimSun" w:hAnsi="SimSun" w:eastAsia="SimSun" w:cs="SimSun"/>
          <w:sz w:val="22"/>
          <w:szCs w:val="22"/>
          <w:spacing w:val="32"/>
        </w:rPr>
        <w:t>等。)</w:t>
      </w:r>
    </w:p>
    <w:p>
      <w:pPr>
        <w:ind w:left="1379"/>
        <w:spacing w:before="222" w:line="217" w:lineRule="auto"/>
        <w:rPr>
          <w:rFonts w:ascii="SimSun" w:hAnsi="SimSun" w:eastAsia="SimSun" w:cs="SimSun"/>
          <w:sz w:val="22"/>
          <w:szCs w:val="22"/>
        </w:rPr>
      </w:pPr>
      <w:r>
        <w:rPr>
          <w:rFonts w:ascii="SimSun" w:hAnsi="SimSun" w:eastAsia="SimSun" w:cs="SimSun"/>
          <w:sz w:val="22"/>
          <w:szCs w:val="22"/>
          <w:spacing w:val="-3"/>
        </w:rPr>
        <w:t>②涉及车辆采购，请填写是否属于新能源汽车：</w:t>
      </w:r>
    </w:p>
    <w:p>
      <w:pPr>
        <w:ind w:left="2009"/>
        <w:spacing w:before="273" w:line="219" w:lineRule="auto"/>
        <w:rPr>
          <w:rFonts w:ascii="SimSun" w:hAnsi="SimSun" w:eastAsia="SimSun" w:cs="SimSun"/>
          <w:sz w:val="23"/>
          <w:szCs w:val="23"/>
        </w:rPr>
      </w:pPr>
      <w:r>
        <w:rPr>
          <w:rFonts w:ascii="SimSun" w:hAnsi="SimSun" w:eastAsia="SimSun" w:cs="SimSun"/>
          <w:sz w:val="23"/>
          <w:szCs w:val="23"/>
          <w:spacing w:val="2"/>
        </w:rPr>
        <w:t>口是，《政府采购品目分类目录》底级品目名称； </w:t>
      </w:r>
      <w:r>
        <w:rPr>
          <w:rFonts w:ascii="SimSun" w:hAnsi="SimSun" w:eastAsia="SimSun" w:cs="SimSun"/>
          <w:sz w:val="23"/>
          <w:szCs w:val="23"/>
          <w:u w:val="single" w:color="auto"/>
          <w:spacing w:val="2"/>
        </w:rPr>
        <w:t>.</w:t>
      </w:r>
      <w:r>
        <w:rPr>
          <w:rFonts w:ascii="SimSun" w:hAnsi="SimSun" w:eastAsia="SimSun" w:cs="SimSun"/>
          <w:sz w:val="23"/>
          <w:szCs w:val="23"/>
          <w:u w:val="single" w:color="auto"/>
          <w:spacing w:val="11"/>
        </w:rPr>
        <w:t xml:space="preserve">         </w:t>
      </w:r>
      <w:r>
        <w:rPr>
          <w:rFonts w:ascii="SimSun" w:hAnsi="SimSun" w:eastAsia="SimSun" w:cs="SimSun"/>
          <w:sz w:val="23"/>
          <w:szCs w:val="23"/>
          <w:spacing w:val="100"/>
        </w:rPr>
        <w:t xml:space="preserve"> </w:t>
      </w:r>
      <w:r>
        <w:rPr>
          <w:rFonts w:ascii="SimSun" w:hAnsi="SimSun" w:eastAsia="SimSun" w:cs="SimSun"/>
          <w:sz w:val="23"/>
          <w:szCs w:val="23"/>
          <w:spacing w:val="2"/>
        </w:rPr>
        <w:t>数</w:t>
      </w:r>
    </w:p>
    <w:p>
      <w:pPr>
        <w:spacing w:line="219" w:lineRule="auto"/>
        <w:sectPr>
          <w:headerReference w:type="default" r:id="rId4"/>
          <w:pgSz w:w="11840" w:h="16740"/>
          <w:pgMar w:top="400" w:right="539" w:bottom="0" w:left="520" w:header="0" w:footer="0" w:gutter="0"/>
        </w:sectPr>
        <w:rPr>
          <w:rFonts w:ascii="SimSun" w:hAnsi="SimSun" w:eastAsia="SimSun" w:cs="SimSun"/>
          <w:sz w:val="23"/>
          <w:szCs w:val="23"/>
        </w:rPr>
      </w:pPr>
    </w:p>
    <w:p>
      <w:pPr>
        <w:pStyle w:val="BodyText"/>
        <w:spacing w:line="278" w:lineRule="auto"/>
        <w:rPr/>
      </w:pPr>
      <w:r/>
    </w:p>
    <w:p>
      <w:pPr>
        <w:pStyle w:val="BodyText"/>
        <w:spacing w:line="279" w:lineRule="auto"/>
        <w:rPr/>
      </w:pPr>
      <w:r/>
    </w:p>
    <w:p>
      <w:pPr>
        <w:pStyle w:val="BodyText"/>
        <w:spacing w:line="279" w:lineRule="auto"/>
        <w:rPr/>
      </w:pPr>
      <w:r/>
    </w:p>
    <w:p>
      <w:pPr>
        <w:spacing w:before="78" w:line="219" w:lineRule="auto"/>
        <w:rPr>
          <w:rFonts w:ascii="SimSun" w:hAnsi="SimSun" w:eastAsia="SimSun" w:cs="SimSun"/>
          <w:sz w:val="24"/>
          <w:szCs w:val="24"/>
        </w:rPr>
      </w:pPr>
      <w:r>
        <w:rPr>
          <w:rFonts w:ascii="SimSun" w:hAnsi="SimSun" w:eastAsia="SimSun" w:cs="SimSun"/>
          <w:sz w:val="21"/>
          <w:szCs w:val="21"/>
          <w:spacing w:val="-32"/>
          <w:w w:val="98"/>
        </w:rPr>
        <w:t>量</w:t>
      </w:r>
      <w:r>
        <w:rPr>
          <w:rFonts w:ascii="SimSun" w:hAnsi="SimSun" w:eastAsia="SimSun" w:cs="SimSun"/>
          <w:sz w:val="21"/>
          <w:szCs w:val="21"/>
          <w:spacing w:val="-54"/>
        </w:rPr>
        <w:t xml:space="preserve"> </w:t>
      </w:r>
      <w:r>
        <w:rPr>
          <w:rFonts w:ascii="SimSun" w:hAnsi="SimSun" w:eastAsia="SimSun" w:cs="SimSun"/>
          <w:sz w:val="21"/>
          <w:szCs w:val="21"/>
          <w:spacing w:val="-32"/>
          <w:w w:val="98"/>
        </w:rPr>
        <w:t>：</w:t>
      </w:r>
      <w:r>
        <w:rPr>
          <w:rFonts w:ascii="SimSun" w:hAnsi="SimSun" w:eastAsia="SimSun" w:cs="SimSun"/>
          <w:sz w:val="21"/>
          <w:szCs w:val="21"/>
          <w:u w:val="single" w:color="auto"/>
          <w:spacing w:val="11"/>
        </w:rPr>
        <w:t xml:space="preserve">        </w:t>
      </w:r>
      <w:r>
        <w:rPr>
          <w:rFonts w:ascii="SimSun" w:hAnsi="SimSun" w:eastAsia="SimSun" w:cs="SimSun"/>
          <w:sz w:val="21"/>
          <w:szCs w:val="21"/>
          <w:spacing w:val="87"/>
        </w:rPr>
        <w:t xml:space="preserve"> </w:t>
      </w:r>
      <w:r>
        <w:rPr>
          <w:rFonts w:ascii="SimSun" w:hAnsi="SimSun" w:eastAsia="SimSun" w:cs="SimSun"/>
          <w:sz w:val="24"/>
          <w:szCs w:val="24"/>
          <w:spacing w:val="-32"/>
          <w:w w:val="98"/>
        </w:rPr>
        <w:t>金额：</w:t>
      </w:r>
      <w:r>
        <w:rPr>
          <w:rFonts w:ascii="SimSun" w:hAnsi="SimSun" w:eastAsia="SimSun" w:cs="SimSun"/>
          <w:sz w:val="24"/>
          <w:szCs w:val="24"/>
          <w:u w:val="single" w:color="auto"/>
        </w:rPr>
        <w:t xml:space="preserve">          </w:t>
      </w:r>
    </w:p>
    <w:p>
      <w:pPr>
        <w:ind w:left="1270"/>
        <w:spacing w:before="285" w:line="220" w:lineRule="auto"/>
        <w:rPr>
          <w:rFonts w:ascii="SimSun" w:hAnsi="SimSun" w:eastAsia="SimSun" w:cs="SimSun"/>
          <w:sz w:val="22"/>
          <w:szCs w:val="22"/>
        </w:rPr>
      </w:pPr>
      <w:r>
        <w:rPr>
          <w:rFonts w:ascii="MS Gothic" w:hAnsi="MS Gothic" w:eastAsia="MS Gothic" w:cs="MS Gothic"/>
          <w:sz w:val="22"/>
          <w:szCs w:val="22"/>
          <w:spacing w:val="-9"/>
        </w:rPr>
        <w:t>☑</w:t>
      </w:r>
      <w:r>
        <w:rPr>
          <w:rFonts w:ascii="SimSun" w:hAnsi="SimSun" w:eastAsia="SimSun" w:cs="SimSun"/>
          <w:sz w:val="22"/>
          <w:szCs w:val="22"/>
          <w:spacing w:val="-9"/>
        </w:rPr>
        <w:t>否</w:t>
      </w:r>
    </w:p>
    <w:p>
      <w:pPr>
        <w:ind w:left="550"/>
        <w:spacing w:before="295" w:line="219" w:lineRule="auto"/>
        <w:rPr>
          <w:rFonts w:ascii="SimSun" w:hAnsi="SimSun" w:eastAsia="SimSun" w:cs="SimSun"/>
          <w:sz w:val="22"/>
          <w:szCs w:val="22"/>
        </w:rPr>
      </w:pPr>
      <w:r>
        <w:rPr>
          <w:rFonts w:ascii="SimSun" w:hAnsi="SimSun" w:eastAsia="SimSun" w:cs="SimSun"/>
          <w:sz w:val="22"/>
          <w:szCs w:val="22"/>
          <w:spacing w:val="-3"/>
        </w:rPr>
        <w:t>(4)政府采购组织形式：</w:t>
      </w:r>
      <w:r>
        <w:rPr>
          <w:rFonts w:ascii="MS Gothic" w:hAnsi="MS Gothic" w:eastAsia="MS Gothic" w:cs="MS Gothic"/>
          <w:sz w:val="22"/>
          <w:szCs w:val="22"/>
          <w:spacing w:val="-3"/>
        </w:rPr>
        <w:t>☑</w:t>
      </w:r>
      <w:r>
        <w:rPr>
          <w:rFonts w:ascii="SimSun" w:hAnsi="SimSun" w:eastAsia="SimSun" w:cs="SimSun"/>
          <w:sz w:val="22"/>
          <w:szCs w:val="22"/>
          <w:spacing w:val="-3"/>
        </w:rPr>
        <w:t>政府集中采购口部门集中采购口分散采购</w:t>
      </w:r>
    </w:p>
    <w:p>
      <w:pPr>
        <w:pStyle w:val="BodyText"/>
        <w:spacing w:line="246" w:lineRule="auto"/>
        <w:rPr/>
      </w:pPr>
      <w:r/>
    </w:p>
    <w:p>
      <w:pPr>
        <w:ind w:left="550"/>
        <w:spacing w:before="71" w:line="219" w:lineRule="auto"/>
        <w:rPr>
          <w:rFonts w:ascii="SimSun" w:hAnsi="SimSun" w:eastAsia="SimSun" w:cs="SimSun"/>
          <w:sz w:val="22"/>
          <w:szCs w:val="22"/>
        </w:rPr>
      </w:pPr>
      <w:r>
        <w:rPr>
          <w:rFonts w:ascii="SimSun" w:hAnsi="SimSun" w:eastAsia="SimSun" w:cs="SimSun"/>
          <w:sz w:val="22"/>
          <w:szCs w:val="22"/>
          <w:spacing w:val="5"/>
        </w:rPr>
        <w:t>(5)政府采购方式：</w:t>
      </w:r>
      <w:r>
        <w:rPr>
          <w:rFonts w:ascii="SimSun" w:hAnsi="SimSun" w:eastAsia="SimSun" w:cs="SimSun"/>
          <w:sz w:val="22"/>
          <w:szCs w:val="22"/>
          <w:spacing w:val="-64"/>
        </w:rPr>
        <w:t xml:space="preserve"> </w:t>
      </w:r>
      <w:r>
        <w:rPr>
          <w:rFonts w:ascii="MS Gothic" w:hAnsi="MS Gothic" w:eastAsia="MS Gothic" w:cs="MS Gothic"/>
          <w:sz w:val="22"/>
          <w:szCs w:val="22"/>
          <w:spacing w:val="5"/>
        </w:rPr>
        <w:t>☑</w:t>
      </w:r>
      <w:r>
        <w:rPr>
          <w:rFonts w:ascii="SimSun" w:hAnsi="SimSun" w:eastAsia="SimSun" w:cs="SimSun"/>
          <w:sz w:val="22"/>
          <w:szCs w:val="22"/>
          <w:spacing w:val="5"/>
        </w:rPr>
        <w:t>公开招标口邀请招标口竞</w:t>
      </w:r>
      <w:r>
        <w:rPr>
          <w:rFonts w:ascii="SimSun" w:hAnsi="SimSun" w:eastAsia="SimSun" w:cs="SimSun"/>
          <w:sz w:val="22"/>
          <w:szCs w:val="22"/>
          <w:spacing w:val="4"/>
        </w:rPr>
        <w:t>争性谈判口竞争性磋商</w:t>
      </w:r>
    </w:p>
    <w:p>
      <w:pPr>
        <w:pStyle w:val="BodyText"/>
        <w:spacing w:line="358" w:lineRule="auto"/>
        <w:rPr/>
      </w:pPr>
      <w:r/>
    </w:p>
    <w:p>
      <w:pPr>
        <w:ind w:left="1459"/>
        <w:spacing w:before="79" w:line="218" w:lineRule="auto"/>
        <w:rPr>
          <w:rFonts w:ascii="SimSun" w:hAnsi="SimSun" w:eastAsia="SimSun" w:cs="SimSun"/>
          <w:sz w:val="24"/>
          <w:szCs w:val="24"/>
        </w:rPr>
      </w:pPr>
      <w:r>
        <w:rPr>
          <w:rFonts w:ascii="SimSun" w:hAnsi="SimSun" w:eastAsia="SimSun" w:cs="SimSun"/>
          <w:sz w:val="24"/>
          <w:szCs w:val="24"/>
          <w:spacing w:val="-7"/>
        </w:rPr>
        <w:t>口询价口单一来源口框架协议口其他：</w:t>
      </w:r>
      <w:r>
        <w:rPr>
          <w:rFonts w:ascii="SimSun" w:hAnsi="SimSun" w:eastAsia="SimSun" w:cs="SimSun"/>
          <w:sz w:val="24"/>
          <w:szCs w:val="24"/>
          <w:u w:val="single" w:color="auto"/>
          <w:spacing w:val="-7"/>
        </w:rPr>
        <w:t xml:space="preserve">          </w:t>
      </w:r>
      <w:r>
        <w:rPr>
          <w:rFonts w:ascii="SimSun" w:hAnsi="SimSun" w:eastAsia="SimSun" w:cs="SimSun"/>
          <w:sz w:val="24"/>
          <w:szCs w:val="24"/>
          <w:u w:val="single" w:color="auto"/>
          <w:spacing w:val="-8"/>
        </w:rPr>
        <w:t xml:space="preserve">         </w:t>
      </w:r>
    </w:p>
    <w:p>
      <w:pPr>
        <w:pStyle w:val="BodyText"/>
        <w:spacing w:line="402" w:lineRule="auto"/>
        <w:rPr/>
      </w:pPr>
      <w:r/>
    </w:p>
    <w:p>
      <w:pPr>
        <w:ind w:left="550"/>
        <w:spacing w:before="72" w:line="219" w:lineRule="auto"/>
        <w:rPr>
          <w:rFonts w:ascii="SimSun" w:hAnsi="SimSun" w:eastAsia="SimSun" w:cs="SimSun"/>
          <w:sz w:val="22"/>
          <w:szCs w:val="22"/>
        </w:rPr>
      </w:pPr>
      <w:r>
        <w:rPr>
          <w:rFonts w:ascii="SimSun" w:hAnsi="SimSun" w:eastAsia="SimSun" w:cs="SimSun"/>
          <w:sz w:val="22"/>
          <w:szCs w:val="22"/>
          <w:spacing w:val="-2"/>
        </w:rPr>
        <w:t>(注：在框架协议采购的第二阶段，可选择使用该合同文本)</w:t>
      </w:r>
    </w:p>
    <w:p>
      <w:pPr>
        <w:ind w:left="410"/>
        <w:spacing w:before="289" w:line="219" w:lineRule="auto"/>
        <w:rPr>
          <w:rFonts w:ascii="SimSun" w:hAnsi="SimSun" w:eastAsia="SimSun" w:cs="SimSun"/>
          <w:sz w:val="24"/>
          <w:szCs w:val="24"/>
        </w:rPr>
      </w:pPr>
      <w:r>
        <w:rPr>
          <w:rFonts w:ascii="SimSun" w:hAnsi="SimSun" w:eastAsia="SimSun" w:cs="SimSun"/>
          <w:sz w:val="24"/>
          <w:szCs w:val="24"/>
          <w:spacing w:val="-10"/>
        </w:rPr>
        <w:t>(6)中标(成交)采购标的制造商是否为中小企业：</w:t>
      </w:r>
      <w:r>
        <w:rPr>
          <w:rFonts w:ascii="MS Gothic" w:hAnsi="MS Gothic" w:eastAsia="MS Gothic" w:cs="MS Gothic"/>
          <w:sz w:val="24"/>
          <w:szCs w:val="24"/>
          <w:spacing w:val="-10"/>
        </w:rPr>
        <w:t>☑</w:t>
      </w:r>
      <w:r>
        <w:rPr>
          <w:rFonts w:ascii="SimSun" w:hAnsi="SimSun" w:eastAsia="SimSun" w:cs="SimSun"/>
          <w:sz w:val="24"/>
          <w:szCs w:val="24"/>
          <w:spacing w:val="-10"/>
        </w:rPr>
        <w:t>是口否</w:t>
      </w:r>
    </w:p>
    <w:p>
      <w:pPr>
        <w:ind w:left="840"/>
        <w:spacing w:before="305" w:line="219" w:lineRule="auto"/>
        <w:rPr>
          <w:rFonts w:ascii="SimSun" w:hAnsi="SimSun" w:eastAsia="SimSun" w:cs="SimSun"/>
          <w:sz w:val="22"/>
          <w:szCs w:val="22"/>
        </w:rPr>
      </w:pPr>
      <w:r>
        <w:rPr>
          <w:rFonts w:ascii="SimSun" w:hAnsi="SimSun" w:eastAsia="SimSun" w:cs="SimSun"/>
          <w:sz w:val="22"/>
          <w:szCs w:val="22"/>
          <w:spacing w:val="5"/>
        </w:rPr>
        <w:t>本合同是否为专门面向中小企业的采购合同(中小企业预留合同):</w:t>
      </w:r>
      <w:r>
        <w:rPr>
          <w:rFonts w:ascii="MS Gothic" w:hAnsi="MS Gothic" w:eastAsia="MS Gothic" w:cs="MS Gothic"/>
          <w:sz w:val="22"/>
          <w:szCs w:val="22"/>
          <w:spacing w:val="5"/>
        </w:rPr>
        <w:t>☑</w:t>
      </w:r>
      <w:r>
        <w:rPr>
          <w:rFonts w:ascii="SimSun" w:hAnsi="SimSun" w:eastAsia="SimSun" w:cs="SimSun"/>
          <w:sz w:val="22"/>
          <w:szCs w:val="22"/>
          <w:spacing w:val="5"/>
        </w:rPr>
        <w:t>是口否</w:t>
      </w:r>
    </w:p>
    <w:p>
      <w:pPr>
        <w:pStyle w:val="BodyText"/>
        <w:spacing w:line="254" w:lineRule="auto"/>
        <w:rPr/>
      </w:pPr>
      <w:r/>
    </w:p>
    <w:p>
      <w:pPr>
        <w:ind w:left="840" w:right="2773"/>
        <w:spacing w:before="75" w:line="442" w:lineRule="auto"/>
        <w:rPr>
          <w:rFonts w:ascii="SimSun" w:hAnsi="SimSun" w:eastAsia="SimSun" w:cs="SimSun"/>
          <w:sz w:val="24"/>
          <w:szCs w:val="24"/>
        </w:rPr>
      </w:pPr>
      <w:r>
        <w:rPr>
          <w:rFonts w:ascii="SimSun" w:hAnsi="SimSun" w:eastAsia="SimSun" w:cs="SimSun"/>
          <w:sz w:val="23"/>
          <w:szCs w:val="23"/>
          <w:spacing w:val="-14"/>
        </w:rPr>
        <w:t>若本项目不专门面向中小企业采购，是否给予小微企业评审优惠：</w:t>
      </w:r>
      <w:r>
        <w:rPr>
          <w:rFonts w:ascii="MS Gothic" w:hAnsi="MS Gothic" w:eastAsia="MS Gothic" w:cs="MS Gothic"/>
          <w:sz w:val="23"/>
          <w:szCs w:val="23"/>
          <w:spacing w:val="-14"/>
        </w:rPr>
        <w:t>☑</w:t>
      </w:r>
      <w:r>
        <w:rPr>
          <w:rFonts w:ascii="SimSun" w:hAnsi="SimSun" w:eastAsia="SimSun" w:cs="SimSun"/>
          <w:sz w:val="23"/>
          <w:szCs w:val="23"/>
          <w:spacing w:val="-14"/>
        </w:rPr>
        <w:t>是口否</w:t>
      </w:r>
      <w:r>
        <w:rPr>
          <w:rFonts w:ascii="SimSun" w:hAnsi="SimSun" w:eastAsia="SimSun" w:cs="SimSun"/>
          <w:sz w:val="23"/>
          <w:szCs w:val="23"/>
          <w:spacing w:val="17"/>
        </w:rPr>
        <w:t xml:space="preserve"> </w:t>
      </w:r>
      <w:r>
        <w:rPr>
          <w:rFonts w:ascii="SimSun" w:hAnsi="SimSun" w:eastAsia="SimSun" w:cs="SimSun"/>
          <w:sz w:val="24"/>
          <w:szCs w:val="24"/>
          <w:spacing w:val="-15"/>
        </w:rPr>
        <w:t>中标(成交)采购标的制造商是否为残疾人福利</w:t>
      </w:r>
      <w:r>
        <w:rPr>
          <w:rFonts w:ascii="SimSun" w:hAnsi="SimSun" w:eastAsia="SimSun" w:cs="SimSun"/>
          <w:sz w:val="24"/>
          <w:szCs w:val="24"/>
          <w:spacing w:val="-16"/>
        </w:rPr>
        <w:t>性单位：□是</w:t>
      </w:r>
      <w:r>
        <w:rPr>
          <w:rFonts w:ascii="MS Gothic" w:hAnsi="MS Gothic" w:eastAsia="MS Gothic" w:cs="MS Gothic"/>
          <w:sz w:val="24"/>
          <w:szCs w:val="24"/>
          <w:spacing w:val="-16"/>
        </w:rPr>
        <w:t>☑</w:t>
      </w:r>
      <w:r>
        <w:rPr>
          <w:rFonts w:ascii="SimSun" w:hAnsi="SimSun" w:eastAsia="SimSun" w:cs="SimSun"/>
          <w:sz w:val="24"/>
          <w:szCs w:val="24"/>
          <w:spacing w:val="-16"/>
        </w:rPr>
        <w:t>否</w:t>
      </w:r>
    </w:p>
    <w:p>
      <w:pPr>
        <w:ind w:left="840"/>
        <w:spacing w:before="14" w:line="219" w:lineRule="auto"/>
        <w:rPr>
          <w:rFonts w:ascii="SimSun" w:hAnsi="SimSun" w:eastAsia="SimSun" w:cs="SimSun"/>
          <w:sz w:val="23"/>
          <w:szCs w:val="23"/>
        </w:rPr>
      </w:pPr>
      <w:r>
        <w:rPr>
          <w:rFonts w:ascii="SimSun" w:hAnsi="SimSun" w:eastAsia="SimSun" w:cs="SimSun"/>
          <w:sz w:val="23"/>
          <w:szCs w:val="23"/>
          <w:spacing w:val="-4"/>
        </w:rPr>
        <w:t>中标(成交)采购标的制造商是否为监狱企业</w:t>
      </w:r>
      <w:r>
        <w:rPr>
          <w:rFonts w:ascii="SimSun" w:hAnsi="SimSun" w:eastAsia="SimSun" w:cs="SimSun"/>
          <w:sz w:val="23"/>
          <w:szCs w:val="23"/>
          <w:spacing w:val="-5"/>
        </w:rPr>
        <w:t>：□是</w:t>
      </w:r>
      <w:r>
        <w:rPr>
          <w:rFonts w:ascii="MS Gothic" w:hAnsi="MS Gothic" w:eastAsia="MS Gothic" w:cs="MS Gothic"/>
          <w:sz w:val="23"/>
          <w:szCs w:val="23"/>
          <w:spacing w:val="-5"/>
        </w:rPr>
        <w:t>☑</w:t>
      </w:r>
      <w:r>
        <w:rPr>
          <w:rFonts w:ascii="SimSun" w:hAnsi="SimSun" w:eastAsia="SimSun" w:cs="SimSun"/>
          <w:sz w:val="23"/>
          <w:szCs w:val="23"/>
          <w:spacing w:val="-5"/>
        </w:rPr>
        <w:t>否</w:t>
      </w:r>
    </w:p>
    <w:p>
      <w:pPr>
        <w:ind w:left="10310"/>
        <w:spacing w:before="63" w:line="228" w:lineRule="auto"/>
        <w:rPr>
          <w:rFonts w:ascii="SimSun" w:hAnsi="SimSun" w:eastAsia="SimSun" w:cs="SimSun"/>
          <w:sz w:val="22"/>
          <w:szCs w:val="22"/>
        </w:rPr>
      </w:pPr>
      <w:r>
        <w:drawing>
          <wp:anchor distT="0" distB="0" distL="0" distR="0" simplePos="0" relativeHeight="251664384" behindDoc="1" locked="0" layoutInCell="1" allowOverlap="1">
            <wp:simplePos x="0" y="0"/>
            <wp:positionH relativeFrom="column">
              <wp:posOffset>6628079</wp:posOffset>
            </wp:positionH>
            <wp:positionV relativeFrom="paragraph">
              <wp:posOffset>-1486718</wp:posOffset>
            </wp:positionV>
            <wp:extent cx="204567" cy="1600854"/>
            <wp:effectExtent l="0" t="0" r="0" b="0"/>
            <wp:wrapNone/>
            <wp:docPr id="8" name="IM 8"/>
            <wp:cNvGraphicFramePr/>
            <a:graphic>
              <a:graphicData uri="http://schemas.openxmlformats.org/drawingml/2006/picture">
                <pic:pic>
                  <pic:nvPicPr>
                    <pic:cNvPr id="8" name="IM 8"/>
                    <pic:cNvPicPr/>
                  </pic:nvPicPr>
                  <pic:blipFill>
                    <a:blip r:embed="rId6"/>
                    <a:stretch>
                      <a:fillRect/>
                    </a:stretch>
                  </pic:blipFill>
                  <pic:spPr>
                    <a:xfrm rot="0">
                      <a:off x="0" y="0"/>
                      <a:ext cx="204567" cy="1600854"/>
                    </a:xfrm>
                    <a:prstGeom prst="rect">
                      <a:avLst/>
                    </a:prstGeom>
                  </pic:spPr>
                </pic:pic>
              </a:graphicData>
            </a:graphic>
          </wp:anchor>
        </w:drawing>
      </w:r>
      <w:r>
        <w:rPr>
          <w:rFonts w:ascii="SimSun" w:hAnsi="SimSun" w:eastAsia="SimSun" w:cs="SimSun"/>
          <w:sz w:val="22"/>
          <w:szCs w:val="22"/>
        </w:rPr>
        <w:t>星</w:t>
      </w:r>
    </w:p>
    <w:p>
      <w:pPr>
        <w:ind w:left="550"/>
        <w:spacing w:before="94" w:line="220" w:lineRule="auto"/>
        <w:rPr>
          <w:rFonts w:ascii="SimSun" w:hAnsi="SimSun" w:eastAsia="SimSun" w:cs="SimSun"/>
          <w:sz w:val="22"/>
          <w:szCs w:val="22"/>
        </w:rPr>
      </w:pPr>
      <w:r>
        <w:rPr>
          <w:rFonts w:ascii="SimSun" w:hAnsi="SimSun" w:eastAsia="SimSun" w:cs="SimSun"/>
          <w:sz w:val="22"/>
          <w:szCs w:val="22"/>
          <w:spacing w:val="4"/>
        </w:rPr>
        <w:t>(7)合同是否分包：口是</w:t>
      </w:r>
      <w:r>
        <w:rPr>
          <w:rFonts w:ascii="MS Gothic" w:hAnsi="MS Gothic" w:eastAsia="MS Gothic" w:cs="MS Gothic"/>
          <w:sz w:val="22"/>
          <w:szCs w:val="22"/>
          <w:spacing w:val="4"/>
        </w:rPr>
        <w:t>☑</w:t>
      </w:r>
      <w:r>
        <w:rPr>
          <w:rFonts w:ascii="SimSun" w:hAnsi="SimSun" w:eastAsia="SimSun" w:cs="SimSun"/>
          <w:sz w:val="22"/>
          <w:szCs w:val="22"/>
          <w:spacing w:val="4"/>
        </w:rPr>
        <w:t>否</w:t>
      </w:r>
    </w:p>
    <w:p>
      <w:pPr>
        <w:ind w:left="1100"/>
        <w:spacing w:before="167" w:line="219" w:lineRule="auto"/>
        <w:rPr>
          <w:rFonts w:ascii="SimSun" w:hAnsi="SimSun" w:eastAsia="SimSun" w:cs="SimSun"/>
          <w:sz w:val="22"/>
          <w:szCs w:val="22"/>
        </w:rPr>
      </w:pPr>
      <w:r>
        <w:rPr>
          <w:rFonts w:ascii="SimSun" w:hAnsi="SimSun" w:eastAsia="SimSun" w:cs="SimSun"/>
          <w:sz w:val="22"/>
          <w:szCs w:val="22"/>
        </w:rPr>
        <w:t>分包主要内容：</w:t>
      </w:r>
      <w:r>
        <w:rPr>
          <w:rFonts w:ascii="SimSun" w:hAnsi="SimSun" w:eastAsia="SimSun" w:cs="SimSun"/>
          <w:sz w:val="22"/>
          <w:szCs w:val="22"/>
          <w:spacing w:val="-101"/>
        </w:rPr>
        <w:t xml:space="preserve"> </w:t>
      </w:r>
      <w:r>
        <w:rPr>
          <w:rFonts w:ascii="SimSun" w:hAnsi="SimSun" w:eastAsia="SimSun" w:cs="SimSun"/>
          <w:sz w:val="22"/>
          <w:szCs w:val="22"/>
          <w:u w:val="single" w:color="auto"/>
        </w:rPr>
        <w:t xml:space="preserve">                   </w:t>
      </w:r>
    </w:p>
    <w:p>
      <w:pPr>
        <w:ind w:left="1100"/>
        <w:spacing w:before="168" w:line="219" w:lineRule="auto"/>
        <w:rPr>
          <w:rFonts w:ascii="SimSun" w:hAnsi="SimSun" w:eastAsia="SimSun" w:cs="SimSun"/>
          <w:sz w:val="23"/>
          <w:szCs w:val="23"/>
        </w:rPr>
      </w:pPr>
      <w:r>
        <w:rPr>
          <w:rFonts w:ascii="SimSun" w:hAnsi="SimSun" w:eastAsia="SimSun" w:cs="SimSun"/>
          <w:sz w:val="23"/>
          <w:szCs w:val="23"/>
          <w:spacing w:val="-2"/>
        </w:rPr>
        <w:t>分包供应商/制造商名称(如供应商和制造商不同，请分别</w:t>
      </w:r>
      <w:r>
        <w:rPr>
          <w:rFonts w:ascii="SimSun" w:hAnsi="SimSun" w:eastAsia="SimSun" w:cs="SimSun"/>
          <w:sz w:val="23"/>
          <w:szCs w:val="23"/>
          <w:spacing w:val="-3"/>
        </w:rPr>
        <w:t>填写):</w:t>
      </w:r>
    </w:p>
    <w:p>
      <w:pPr>
        <w:pStyle w:val="BodyText"/>
        <w:ind w:left="1080"/>
        <w:spacing w:before="147"/>
        <w:tabs>
          <w:tab w:val="left" w:pos="4010"/>
        </w:tabs>
        <w:rPr/>
      </w:pPr>
      <w:r>
        <w:rPr>
          <w:u w:val="single" w:color="auto"/>
        </w:rPr>
        <w:tab/>
      </w:r>
    </w:p>
    <w:p>
      <w:pPr>
        <w:ind w:left="1100"/>
        <w:spacing w:before="168" w:line="219" w:lineRule="auto"/>
        <w:rPr>
          <w:rFonts w:ascii="SimSun" w:hAnsi="SimSun" w:eastAsia="SimSun" w:cs="SimSun"/>
          <w:sz w:val="23"/>
          <w:szCs w:val="23"/>
        </w:rPr>
      </w:pPr>
      <w:r>
        <w:rPr>
          <w:rFonts w:ascii="SimSun" w:hAnsi="SimSun" w:eastAsia="SimSun" w:cs="SimSun"/>
          <w:sz w:val="23"/>
          <w:szCs w:val="23"/>
          <w:spacing w:val="-3"/>
        </w:rPr>
        <w:t>分包供应商/制造商类型(如果供应商和制造商不</w:t>
      </w:r>
      <w:r>
        <w:rPr>
          <w:rFonts w:ascii="SimSun" w:hAnsi="SimSun" w:eastAsia="SimSun" w:cs="SimSun"/>
          <w:sz w:val="23"/>
          <w:szCs w:val="23"/>
          <w:spacing w:val="-4"/>
        </w:rPr>
        <w:t>同，只填写制造商类型):</w:t>
      </w:r>
    </w:p>
    <w:p>
      <w:pPr>
        <w:ind w:left="1100"/>
        <w:spacing w:before="140" w:line="219" w:lineRule="auto"/>
        <w:rPr>
          <w:rFonts w:ascii="SimSun" w:hAnsi="SimSun" w:eastAsia="SimSun" w:cs="SimSun"/>
          <w:sz w:val="24"/>
          <w:szCs w:val="24"/>
        </w:rPr>
      </w:pPr>
      <w:r>
        <w:rPr>
          <w:rFonts w:ascii="SimSun" w:hAnsi="SimSun" w:eastAsia="SimSun" w:cs="SimSun"/>
          <w:sz w:val="24"/>
          <w:szCs w:val="24"/>
          <w:spacing w:val="-21"/>
        </w:rPr>
        <w:t>□大型企业口中型企业</w:t>
      </w:r>
      <w:r>
        <w:rPr>
          <w:rFonts w:ascii="MS Gothic" w:hAnsi="MS Gothic" w:eastAsia="MS Gothic" w:cs="MS Gothic"/>
          <w:sz w:val="24"/>
          <w:szCs w:val="24"/>
          <w:spacing w:val="-21"/>
        </w:rPr>
        <w:t>☑</w:t>
      </w:r>
      <w:r>
        <w:rPr>
          <w:rFonts w:ascii="SimSun" w:hAnsi="SimSun" w:eastAsia="SimSun" w:cs="SimSun"/>
          <w:sz w:val="24"/>
          <w:szCs w:val="24"/>
          <w:spacing w:val="-21"/>
        </w:rPr>
        <w:t>小微型企业</w:t>
      </w:r>
    </w:p>
    <w:p>
      <w:pPr>
        <w:ind w:left="1100"/>
        <w:spacing w:before="175" w:line="220" w:lineRule="auto"/>
        <w:rPr>
          <w:rFonts w:ascii="SimSun" w:hAnsi="SimSun" w:eastAsia="SimSun" w:cs="SimSun"/>
          <w:sz w:val="22"/>
          <w:szCs w:val="22"/>
        </w:rPr>
      </w:pPr>
      <w:r>
        <w:rPr>
          <w:rFonts w:ascii="SimSun" w:hAnsi="SimSun" w:eastAsia="SimSun" w:cs="SimSun"/>
          <w:sz w:val="22"/>
          <w:szCs w:val="22"/>
          <w:spacing w:val="10"/>
        </w:rPr>
        <w:t>□残疾人福利性单位口监狱企业口其他</w:t>
      </w:r>
    </w:p>
    <w:p>
      <w:pPr>
        <w:ind w:left="550"/>
        <w:spacing w:before="126" w:line="219" w:lineRule="auto"/>
        <w:rPr>
          <w:rFonts w:ascii="SimSun" w:hAnsi="SimSun" w:eastAsia="SimSun" w:cs="SimSun"/>
          <w:sz w:val="24"/>
          <w:szCs w:val="24"/>
        </w:rPr>
      </w:pPr>
      <w:r>
        <w:rPr>
          <w:rFonts w:ascii="SimSun" w:hAnsi="SimSun" w:eastAsia="SimSun" w:cs="SimSun"/>
          <w:sz w:val="24"/>
          <w:szCs w:val="24"/>
          <w:spacing w:val="-12"/>
        </w:rPr>
        <w:t>(8)中标(成交)供应商是否为外商投资企业：口是</w:t>
      </w:r>
      <w:r>
        <w:rPr>
          <w:rFonts w:ascii="MS Gothic" w:hAnsi="MS Gothic" w:eastAsia="MS Gothic" w:cs="MS Gothic"/>
          <w:sz w:val="24"/>
          <w:szCs w:val="24"/>
          <w:spacing w:val="-12"/>
        </w:rPr>
        <w:t>☑</w:t>
      </w:r>
      <w:r>
        <w:rPr>
          <w:rFonts w:ascii="SimSun" w:hAnsi="SimSun" w:eastAsia="SimSun" w:cs="SimSun"/>
          <w:sz w:val="24"/>
          <w:szCs w:val="24"/>
          <w:spacing w:val="-12"/>
        </w:rPr>
        <w:t>否</w:t>
      </w:r>
    </w:p>
    <w:p>
      <w:pPr>
        <w:ind w:left="1100"/>
        <w:spacing w:before="147" w:line="219" w:lineRule="auto"/>
        <w:rPr>
          <w:rFonts w:ascii="SimSun" w:hAnsi="SimSun" w:eastAsia="SimSun" w:cs="SimSun"/>
          <w:sz w:val="23"/>
          <w:szCs w:val="23"/>
        </w:rPr>
      </w:pPr>
      <w:r>
        <w:rPr>
          <w:rFonts w:ascii="SimSun" w:hAnsi="SimSun" w:eastAsia="SimSun" w:cs="SimSun"/>
          <w:sz w:val="23"/>
          <w:szCs w:val="23"/>
          <w:spacing w:val="-12"/>
        </w:rPr>
        <w:t>外商投资企业类型：口全部由外国投资者投资口部分由外国投资者投资</w:t>
      </w:r>
    </w:p>
    <w:p>
      <w:pPr>
        <w:ind w:left="550"/>
        <w:spacing w:before="156" w:line="219" w:lineRule="auto"/>
        <w:rPr>
          <w:rFonts w:ascii="SimSun" w:hAnsi="SimSun" w:eastAsia="SimSun" w:cs="SimSun"/>
          <w:sz w:val="22"/>
          <w:szCs w:val="22"/>
        </w:rPr>
      </w:pPr>
      <w:r>
        <w:rPr>
          <w:rFonts w:ascii="SimSun" w:hAnsi="SimSun" w:eastAsia="SimSun" w:cs="SimSun"/>
          <w:sz w:val="22"/>
          <w:szCs w:val="22"/>
          <w:spacing w:val="9"/>
        </w:rPr>
        <w:t>(9)是否涉及进口产品：</w:t>
      </w:r>
    </w:p>
    <w:p>
      <w:pPr>
        <w:ind w:left="1100"/>
        <w:spacing w:before="80" w:line="227" w:lineRule="auto"/>
        <w:rPr>
          <w:rFonts w:ascii="SimSun" w:hAnsi="SimSun" w:eastAsia="SimSun" w:cs="SimSun"/>
          <w:sz w:val="24"/>
          <w:szCs w:val="24"/>
        </w:rPr>
      </w:pPr>
      <w:r>
        <w:rPr>
          <w:rFonts w:ascii="SimSun" w:hAnsi="SimSun" w:eastAsia="SimSun" w:cs="SimSun"/>
          <w:sz w:val="22"/>
          <w:szCs w:val="22"/>
          <w:spacing w:val="-4"/>
        </w:rPr>
        <w:t>□是，《政府采购品目分类目录》底级品目名称：</w:t>
      </w:r>
      <w:r>
        <w:rPr>
          <w:rFonts w:ascii="SimSun" w:hAnsi="SimSun" w:eastAsia="SimSun" w:cs="SimSun"/>
          <w:sz w:val="22"/>
          <w:szCs w:val="22"/>
          <w:spacing w:val="-71"/>
        </w:rPr>
        <w:t xml:space="preserve"> </w:t>
      </w:r>
      <w:r>
        <w:rPr>
          <w:rFonts w:ascii="SimSun" w:hAnsi="SimSun" w:eastAsia="SimSun" w:cs="SimSun"/>
          <w:sz w:val="22"/>
          <w:szCs w:val="22"/>
          <w:u w:val="single" w:color="auto"/>
          <w:spacing w:val="12"/>
        </w:rPr>
        <w:t xml:space="preserve">    </w:t>
      </w:r>
      <w:r>
        <w:rPr>
          <w:rFonts w:ascii="SimSun" w:hAnsi="SimSun" w:eastAsia="SimSun" w:cs="SimSun"/>
          <w:sz w:val="22"/>
          <w:szCs w:val="22"/>
          <w:spacing w:val="82"/>
        </w:rPr>
        <w:t xml:space="preserve"> </w:t>
      </w:r>
      <w:r>
        <w:rPr>
          <w:rFonts w:ascii="SimSun" w:hAnsi="SimSun" w:eastAsia="SimSun" w:cs="SimSun"/>
          <w:sz w:val="24"/>
          <w:szCs w:val="24"/>
          <w:spacing w:val="-4"/>
          <w:position w:val="4"/>
        </w:rPr>
        <w:t>金额：</w:t>
      </w:r>
      <w:r>
        <w:rPr>
          <w:rFonts w:ascii="SimSun" w:hAnsi="SimSun" w:eastAsia="SimSun" w:cs="SimSun"/>
          <w:sz w:val="24"/>
          <w:szCs w:val="24"/>
          <w:u w:val="single" w:color="auto"/>
          <w:position w:val="4"/>
        </w:rPr>
        <w:t xml:space="preserve">     </w:t>
      </w:r>
    </w:p>
    <w:p>
      <w:pPr>
        <w:ind w:left="1100"/>
        <w:spacing w:before="131" w:line="229" w:lineRule="auto"/>
        <w:rPr>
          <w:rFonts w:ascii="SimSun" w:hAnsi="SimSun" w:eastAsia="SimSun" w:cs="SimSun"/>
          <w:sz w:val="24"/>
          <w:szCs w:val="24"/>
        </w:rPr>
      </w:pPr>
      <w:r>
        <w:rPr>
          <w:rFonts w:ascii="SimSun" w:hAnsi="SimSun" w:eastAsia="SimSun" w:cs="SimSun"/>
          <w:sz w:val="22"/>
          <w:szCs w:val="22"/>
          <w:spacing w:val="-19"/>
          <w:position w:val="-1"/>
        </w:rPr>
        <w:t>国别：</w:t>
      </w:r>
      <w:r>
        <w:rPr>
          <w:rFonts w:ascii="SimSun" w:hAnsi="SimSun" w:eastAsia="SimSun" w:cs="SimSun"/>
          <w:sz w:val="22"/>
          <w:szCs w:val="22"/>
          <w:u w:val="single" w:color="auto"/>
          <w:spacing w:val="16"/>
          <w:position w:val="-1"/>
        </w:rPr>
        <w:t xml:space="preserve">    </w:t>
      </w:r>
      <w:r>
        <w:rPr>
          <w:rFonts w:ascii="SimSun" w:hAnsi="SimSun" w:eastAsia="SimSun" w:cs="SimSun"/>
          <w:sz w:val="22"/>
          <w:szCs w:val="22"/>
          <w:spacing w:val="41"/>
          <w:position w:val="-1"/>
        </w:rPr>
        <w:t xml:space="preserve">  </w:t>
      </w:r>
      <w:r>
        <w:rPr>
          <w:rFonts w:ascii="SimSun" w:hAnsi="SimSun" w:eastAsia="SimSun" w:cs="SimSun"/>
          <w:sz w:val="23"/>
          <w:szCs w:val="23"/>
          <w:spacing w:val="-19"/>
        </w:rPr>
        <w:t>品牌：</w:t>
      </w:r>
      <w:r>
        <w:rPr>
          <w:rFonts w:ascii="SimSun" w:hAnsi="SimSun" w:eastAsia="SimSun" w:cs="SimSun"/>
          <w:sz w:val="23"/>
          <w:szCs w:val="23"/>
          <w:u w:val="single" w:color="auto"/>
          <w:spacing w:val="10"/>
        </w:rPr>
        <w:t xml:space="preserve">    </w:t>
      </w:r>
      <w:r>
        <w:rPr>
          <w:rFonts w:ascii="SimSun" w:hAnsi="SimSun" w:eastAsia="SimSun" w:cs="SimSun"/>
          <w:sz w:val="23"/>
          <w:szCs w:val="23"/>
          <w:spacing w:val="56"/>
        </w:rPr>
        <w:t xml:space="preserve"> </w:t>
      </w:r>
      <w:r>
        <w:rPr>
          <w:rFonts w:ascii="SimSun" w:hAnsi="SimSun" w:eastAsia="SimSun" w:cs="SimSun"/>
          <w:sz w:val="24"/>
          <w:szCs w:val="24"/>
          <w:spacing w:val="-19"/>
        </w:rPr>
        <w:t>规格型号：</w:t>
      </w:r>
      <w:r>
        <w:rPr>
          <w:rFonts w:ascii="SimSun" w:hAnsi="SimSun" w:eastAsia="SimSun" w:cs="SimSun"/>
          <w:sz w:val="24"/>
          <w:szCs w:val="24"/>
          <w:u w:val="single" w:color="auto"/>
        </w:rPr>
        <w:t xml:space="preserve">     </w:t>
      </w:r>
    </w:p>
    <w:p>
      <w:pPr>
        <w:ind w:left="1100"/>
        <w:spacing w:before="43" w:line="220" w:lineRule="auto"/>
        <w:rPr>
          <w:rFonts w:ascii="SimSun" w:hAnsi="SimSun" w:eastAsia="SimSun" w:cs="SimSun"/>
          <w:sz w:val="34"/>
          <w:szCs w:val="34"/>
        </w:rPr>
      </w:pPr>
      <w:r>
        <w:rPr>
          <w:rFonts w:ascii="MS Gothic" w:hAnsi="MS Gothic" w:eastAsia="MS Gothic" w:cs="MS Gothic"/>
          <w:sz w:val="34"/>
          <w:szCs w:val="34"/>
          <w:spacing w:val="-45"/>
          <w:w w:val="93"/>
        </w:rPr>
        <w:t>☑</w:t>
      </w:r>
      <w:r>
        <w:rPr>
          <w:rFonts w:ascii="SimSun" w:hAnsi="SimSun" w:eastAsia="SimSun" w:cs="SimSun"/>
          <w:sz w:val="34"/>
          <w:szCs w:val="34"/>
          <w:spacing w:val="-45"/>
          <w:w w:val="93"/>
        </w:rPr>
        <w:t>否</w:t>
      </w:r>
    </w:p>
    <w:p>
      <w:pPr>
        <w:ind w:left="1100"/>
        <w:spacing w:before="109" w:line="219" w:lineRule="auto"/>
        <w:rPr>
          <w:rFonts w:ascii="SimSun" w:hAnsi="SimSun" w:eastAsia="SimSun" w:cs="SimSun"/>
          <w:sz w:val="22"/>
          <w:szCs w:val="22"/>
        </w:rPr>
      </w:pPr>
      <w:r>
        <w:rPr>
          <w:rFonts w:ascii="SimSun" w:hAnsi="SimSun" w:eastAsia="SimSun" w:cs="SimSun"/>
          <w:sz w:val="22"/>
          <w:szCs w:val="22"/>
          <w:spacing w:val="1"/>
        </w:rPr>
        <w:t>(10)</w:t>
      </w:r>
      <w:r>
        <w:rPr>
          <w:rFonts w:ascii="SimSun" w:hAnsi="SimSun" w:eastAsia="SimSun" w:cs="SimSun"/>
          <w:sz w:val="22"/>
          <w:szCs w:val="22"/>
          <w:spacing w:val="23"/>
        </w:rPr>
        <w:t xml:space="preserve">  </w:t>
      </w:r>
      <w:r>
        <w:rPr>
          <w:rFonts w:ascii="SimSun" w:hAnsi="SimSun" w:eastAsia="SimSun" w:cs="SimSun"/>
          <w:sz w:val="22"/>
          <w:szCs w:val="22"/>
          <w:spacing w:val="1"/>
        </w:rPr>
        <w:t>是否涉及节能产品：</w:t>
      </w:r>
    </w:p>
    <w:p>
      <w:pPr>
        <w:ind w:left="1270"/>
        <w:spacing w:before="118" w:line="219" w:lineRule="auto"/>
        <w:rPr>
          <w:rFonts w:ascii="SimSun" w:hAnsi="SimSun" w:eastAsia="SimSun" w:cs="SimSun"/>
          <w:sz w:val="24"/>
          <w:szCs w:val="24"/>
        </w:rPr>
      </w:pPr>
      <w:r>
        <w:rPr>
          <w:rFonts w:ascii="SimSun" w:hAnsi="SimSun" w:eastAsia="SimSun" w:cs="SimSun"/>
          <w:sz w:val="24"/>
          <w:szCs w:val="24"/>
          <w:spacing w:val="-24"/>
        </w:rPr>
        <w:t>口是，《节能产品政府采购品目清单》的底级品目名称：</w:t>
      </w:r>
      <w:r>
        <w:rPr>
          <w:rFonts w:ascii="SimSun" w:hAnsi="SimSun" w:eastAsia="SimSun" w:cs="SimSun"/>
          <w:sz w:val="24"/>
          <w:szCs w:val="24"/>
          <w:u w:val="single" w:color="auto"/>
          <w:spacing w:val="4"/>
        </w:rPr>
        <w:t xml:space="preserve">    </w:t>
      </w:r>
    </w:p>
    <w:p>
      <w:pPr>
        <w:ind w:left="2160"/>
        <w:spacing w:before="146" w:line="219" w:lineRule="auto"/>
        <w:rPr>
          <w:rFonts w:ascii="SimSun" w:hAnsi="SimSun" w:eastAsia="SimSun" w:cs="SimSun"/>
          <w:sz w:val="24"/>
          <w:szCs w:val="24"/>
        </w:rPr>
      </w:pPr>
      <w:r>
        <w:rPr>
          <w:rFonts w:ascii="SimSun" w:hAnsi="SimSun" w:eastAsia="SimSun" w:cs="SimSun"/>
          <w:sz w:val="24"/>
          <w:szCs w:val="24"/>
          <w:spacing w:val="-21"/>
        </w:rPr>
        <w:t>口强制采购</w:t>
      </w:r>
      <w:r>
        <w:rPr>
          <w:rFonts w:ascii="SimSun" w:hAnsi="SimSun" w:eastAsia="SimSun" w:cs="SimSun"/>
          <w:sz w:val="24"/>
          <w:szCs w:val="24"/>
          <w:spacing w:val="4"/>
        </w:rPr>
        <w:t xml:space="preserve">       </w:t>
      </w:r>
      <w:r>
        <w:rPr>
          <w:rFonts w:ascii="SimSun" w:hAnsi="SimSun" w:eastAsia="SimSun" w:cs="SimSun"/>
          <w:sz w:val="24"/>
          <w:szCs w:val="24"/>
          <w:spacing w:val="-21"/>
        </w:rPr>
        <w:t>口优先采购</w:t>
      </w:r>
    </w:p>
    <w:p>
      <w:pPr>
        <w:ind w:left="1270"/>
        <w:spacing w:before="146" w:line="220" w:lineRule="auto"/>
        <w:rPr>
          <w:rFonts w:ascii="SimSun" w:hAnsi="SimSun" w:eastAsia="SimSun" w:cs="SimSun"/>
          <w:sz w:val="22"/>
          <w:szCs w:val="22"/>
        </w:rPr>
      </w:pPr>
      <w:r>
        <w:rPr>
          <w:rFonts w:ascii="MS Gothic" w:hAnsi="MS Gothic" w:eastAsia="MS Gothic" w:cs="MS Gothic"/>
          <w:sz w:val="22"/>
          <w:szCs w:val="22"/>
          <w:spacing w:val="-9"/>
        </w:rPr>
        <w:t>☑</w:t>
      </w:r>
      <w:r>
        <w:rPr>
          <w:rFonts w:ascii="SimSun" w:hAnsi="SimSun" w:eastAsia="SimSun" w:cs="SimSun"/>
          <w:sz w:val="22"/>
          <w:szCs w:val="22"/>
          <w:spacing w:val="-9"/>
        </w:rPr>
        <w:t>否</w:t>
      </w:r>
    </w:p>
    <w:p>
      <w:pPr>
        <w:ind w:left="2210"/>
        <w:spacing w:before="147" w:line="219" w:lineRule="auto"/>
        <w:rPr>
          <w:rFonts w:ascii="SimSun" w:hAnsi="SimSun" w:eastAsia="SimSun" w:cs="SimSun"/>
          <w:sz w:val="22"/>
          <w:szCs w:val="22"/>
        </w:rPr>
      </w:pPr>
      <w:r>
        <w:rPr>
          <w:rFonts w:ascii="SimSun" w:hAnsi="SimSun" w:eastAsia="SimSun" w:cs="SimSun"/>
          <w:sz w:val="22"/>
          <w:szCs w:val="22"/>
          <w:spacing w:val="-6"/>
        </w:rPr>
        <w:t>是否涉及环境标志产品：</w:t>
      </w:r>
    </w:p>
    <w:p>
      <w:pPr>
        <w:spacing w:line="219" w:lineRule="auto"/>
        <w:sectPr>
          <w:pgSz w:w="11840" w:h="16740"/>
          <w:pgMar w:top="400" w:right="549" w:bottom="0" w:left="529" w:header="0" w:footer="0" w:gutter="0"/>
        </w:sectPr>
        <w:rPr>
          <w:rFonts w:ascii="SimSun" w:hAnsi="SimSun" w:eastAsia="SimSun" w:cs="SimSun"/>
          <w:sz w:val="22"/>
          <w:szCs w:val="22"/>
        </w:rPr>
      </w:pPr>
    </w:p>
    <w:p>
      <w:pPr>
        <w:pStyle w:val="BodyText"/>
        <w:spacing w:line="277" w:lineRule="auto"/>
        <w:rPr/>
      </w:pPr>
      <w:r/>
    </w:p>
    <w:p>
      <w:pPr>
        <w:pStyle w:val="BodyText"/>
        <w:spacing w:line="277" w:lineRule="auto"/>
        <w:rPr/>
      </w:pPr>
      <w:r/>
    </w:p>
    <w:p>
      <w:pPr>
        <w:pStyle w:val="BodyText"/>
        <w:spacing w:line="277" w:lineRule="auto"/>
        <w:rPr/>
      </w:pPr>
      <w:r/>
    </w:p>
    <w:p>
      <w:pPr>
        <w:ind w:left="1020"/>
        <w:spacing w:before="71" w:line="219" w:lineRule="auto"/>
        <w:rPr>
          <w:rFonts w:ascii="SimSun" w:hAnsi="SimSun" w:eastAsia="SimSun" w:cs="SimSun"/>
          <w:sz w:val="22"/>
          <w:szCs w:val="22"/>
        </w:rPr>
      </w:pPr>
      <w:r>
        <w:rPr>
          <w:rFonts w:ascii="SimSun" w:hAnsi="SimSun" w:eastAsia="SimSun" w:cs="SimSun"/>
          <w:sz w:val="22"/>
          <w:szCs w:val="22"/>
          <w:spacing w:val="-5"/>
        </w:rPr>
        <w:t>口是，《环境标志产品政府采购品目清单》的底级品目名称：</w:t>
      </w:r>
      <w:r>
        <w:rPr>
          <w:rFonts w:ascii="SimSun" w:hAnsi="SimSun" w:eastAsia="SimSun" w:cs="SimSun"/>
          <w:sz w:val="22"/>
          <w:szCs w:val="22"/>
          <w:u w:val="single" w:color="auto"/>
          <w:spacing w:val="-5"/>
        </w:rPr>
        <w:t xml:space="preserve">     </w:t>
      </w:r>
    </w:p>
    <w:p>
      <w:pPr>
        <w:ind w:left="2020"/>
        <w:spacing w:before="129" w:line="219" w:lineRule="auto"/>
        <w:rPr>
          <w:rFonts w:ascii="SimSun" w:hAnsi="SimSun" w:eastAsia="SimSun" w:cs="SimSun"/>
          <w:sz w:val="22"/>
          <w:szCs w:val="22"/>
        </w:rPr>
      </w:pPr>
      <w:r>
        <w:rPr>
          <w:rFonts w:ascii="SimSun" w:hAnsi="SimSun" w:eastAsia="SimSun" w:cs="SimSun"/>
          <w:sz w:val="22"/>
          <w:szCs w:val="22"/>
          <w:spacing w:val="-4"/>
        </w:rPr>
        <w:t>口强制采购</w:t>
      </w:r>
      <w:r>
        <w:rPr>
          <w:rFonts w:ascii="SimSun" w:hAnsi="SimSun" w:eastAsia="SimSun" w:cs="SimSun"/>
          <w:sz w:val="22"/>
          <w:szCs w:val="22"/>
          <w:spacing w:val="20"/>
        </w:rPr>
        <w:t xml:space="preserve">     </w:t>
      </w:r>
      <w:r>
        <w:rPr>
          <w:rFonts w:ascii="SimSun" w:hAnsi="SimSun" w:eastAsia="SimSun" w:cs="SimSun"/>
          <w:sz w:val="22"/>
          <w:szCs w:val="22"/>
          <w:spacing w:val="-4"/>
        </w:rPr>
        <w:t>□优先采购</w:t>
      </w:r>
    </w:p>
    <w:p>
      <w:pPr>
        <w:ind w:left="1020"/>
        <w:spacing w:before="161" w:line="220" w:lineRule="auto"/>
        <w:rPr>
          <w:rFonts w:ascii="SimSun" w:hAnsi="SimSun" w:eastAsia="SimSun" w:cs="SimSun"/>
          <w:sz w:val="24"/>
          <w:szCs w:val="24"/>
        </w:rPr>
      </w:pPr>
      <w:r>
        <w:rPr>
          <w:rFonts w:ascii="MS Gothic" w:hAnsi="MS Gothic" w:eastAsia="MS Gothic" w:cs="MS Gothic"/>
          <w:sz w:val="24"/>
          <w:szCs w:val="24"/>
          <w:spacing w:val="-10"/>
        </w:rPr>
        <w:t>☑</w:t>
      </w:r>
      <w:r>
        <w:rPr>
          <w:rFonts w:ascii="SimSun" w:hAnsi="SimSun" w:eastAsia="SimSun" w:cs="SimSun"/>
          <w:sz w:val="24"/>
          <w:szCs w:val="24"/>
          <w:spacing w:val="-10"/>
        </w:rPr>
        <w:t>否</w:t>
      </w:r>
    </w:p>
    <w:p>
      <w:pPr>
        <w:ind w:left="1020"/>
        <w:spacing w:before="243" w:line="219" w:lineRule="auto"/>
        <w:rPr>
          <w:rFonts w:ascii="SimSun" w:hAnsi="SimSun" w:eastAsia="SimSun" w:cs="SimSun"/>
          <w:sz w:val="24"/>
          <w:szCs w:val="24"/>
        </w:rPr>
      </w:pPr>
      <w:r>
        <w:rPr>
          <w:rFonts w:ascii="SimSun" w:hAnsi="SimSun" w:eastAsia="SimSun" w:cs="SimSun"/>
          <w:sz w:val="24"/>
          <w:szCs w:val="24"/>
          <w:spacing w:val="-19"/>
        </w:rPr>
        <w:t>是否涉及绿色产品：</w:t>
      </w:r>
    </w:p>
    <w:p>
      <w:pPr>
        <w:ind w:left="1020"/>
        <w:spacing w:before="313" w:line="219" w:lineRule="auto"/>
        <w:rPr>
          <w:rFonts w:ascii="SimSun" w:hAnsi="SimSun" w:eastAsia="SimSun" w:cs="SimSun"/>
          <w:sz w:val="24"/>
          <w:szCs w:val="24"/>
        </w:rPr>
      </w:pPr>
      <w:r>
        <w:rPr>
          <w:rFonts w:ascii="SimSun" w:hAnsi="SimSun" w:eastAsia="SimSun" w:cs="SimSun"/>
          <w:sz w:val="24"/>
          <w:szCs w:val="24"/>
          <w:spacing w:val="-24"/>
        </w:rPr>
        <w:t>□是，绿色产品政府采购相关政策确定的底级品目名称：</w:t>
      </w:r>
      <w:r>
        <w:rPr>
          <w:rFonts w:ascii="SimSun" w:hAnsi="SimSun" w:eastAsia="SimSun" w:cs="SimSun"/>
          <w:sz w:val="24"/>
          <w:szCs w:val="24"/>
          <w:u w:val="single" w:color="auto"/>
          <w:spacing w:val="1"/>
        </w:rPr>
        <w:t xml:space="preserve">     </w:t>
      </w:r>
    </w:p>
    <w:p>
      <w:pPr>
        <w:pStyle w:val="BodyText"/>
        <w:spacing w:line="341" w:lineRule="auto"/>
        <w:rPr/>
      </w:pPr>
      <w:r/>
    </w:p>
    <w:p>
      <w:pPr>
        <w:ind w:left="2230"/>
        <w:spacing w:before="72" w:line="227" w:lineRule="auto"/>
        <w:rPr>
          <w:rFonts w:ascii="SimSun" w:hAnsi="SimSun" w:eastAsia="SimSun" w:cs="SimSun"/>
          <w:sz w:val="22"/>
          <w:szCs w:val="22"/>
        </w:rPr>
      </w:pPr>
      <w:r>
        <w:rPr>
          <w:rFonts w:ascii="SimSun" w:hAnsi="SimSun" w:eastAsia="SimSun" w:cs="SimSun"/>
          <w:sz w:val="22"/>
          <w:szCs w:val="22"/>
          <w:spacing w:val="-2"/>
        </w:rPr>
        <w:t>口强制采购</w:t>
      </w:r>
      <w:r>
        <w:rPr>
          <w:rFonts w:ascii="SimSun" w:hAnsi="SimSun" w:eastAsia="SimSun" w:cs="SimSun"/>
          <w:sz w:val="22"/>
          <w:szCs w:val="22"/>
          <w:spacing w:val="20"/>
        </w:rPr>
        <w:t xml:space="preserve">     </w:t>
      </w:r>
      <w:r>
        <w:rPr>
          <w:rFonts w:ascii="SimSun" w:hAnsi="SimSun" w:eastAsia="SimSun" w:cs="SimSun"/>
          <w:sz w:val="22"/>
          <w:szCs w:val="22"/>
          <w:spacing w:val="-2"/>
        </w:rPr>
        <w:t>口优先采购</w:t>
      </w:r>
    </w:p>
    <w:p>
      <w:pPr>
        <w:ind w:left="1340"/>
        <w:spacing w:before="272" w:line="220" w:lineRule="auto"/>
        <w:rPr>
          <w:rFonts w:ascii="SimSun" w:hAnsi="SimSun" w:eastAsia="SimSun" w:cs="SimSun"/>
          <w:sz w:val="24"/>
          <w:szCs w:val="24"/>
        </w:rPr>
      </w:pPr>
      <w:r>
        <w:rPr>
          <w:rFonts w:ascii="MS Gothic" w:hAnsi="MS Gothic" w:eastAsia="MS Gothic" w:cs="MS Gothic"/>
          <w:sz w:val="24"/>
          <w:szCs w:val="24"/>
          <w:spacing w:val="-10"/>
        </w:rPr>
        <w:t>☑</w:t>
      </w:r>
      <w:r>
        <w:rPr>
          <w:rFonts w:ascii="SimSun" w:hAnsi="SimSun" w:eastAsia="SimSun" w:cs="SimSun"/>
          <w:sz w:val="24"/>
          <w:szCs w:val="24"/>
          <w:spacing w:val="-10"/>
        </w:rPr>
        <w:t>否</w:t>
      </w:r>
    </w:p>
    <w:p>
      <w:pPr>
        <w:pStyle w:val="BodyText"/>
        <w:spacing w:line="387" w:lineRule="auto"/>
        <w:rPr/>
      </w:pPr>
      <w:r>
        <w:pict>
          <v:group id="_x0000_s8" style="position:absolute;margin-left:533.002pt;margin-top:20.6366pt;mso-position-vertical-relative:text;mso-position-horizontal-relative:text;width:9.75pt;height:129.55pt;z-index:251668480;" filled="false" stroked="false" coordsize="195,2591" coordorigin="0,0">
            <v:shape id="_x0000_s10" style="position:absolute;left:26;top:0;width:168;height:2591;" filled="false" stroked="false" type="#_x0000_t75">
              <v:imagedata o:title="" r:id="rId7"/>
            </v:shape>
            <v:shape id="_x0000_s12" style="position:absolute;left:-20;top:1491;width:126;height:327;" filled="false" stroked="false" type="#_x0000_t202">
              <v:fill on="false"/>
              <v:stroke on="false"/>
              <v:path/>
              <v:imagedata o:title=""/>
              <o:lock v:ext="edit" aspectratio="false"/>
              <v:textbox inset="0mm,0mm,0mm,0mm">
                <w:txbxContent>
                  <w:p>
                    <w:pPr>
                      <w:spacing w:before="19" w:line="241" w:lineRule="auto"/>
                      <w:jc w:val="right"/>
                      <w:rPr>
                        <w:rFonts w:ascii="SimSun" w:hAnsi="SimSun" w:eastAsia="SimSun" w:cs="SimSun"/>
                        <w:sz w:val="22"/>
                        <w:szCs w:val="22"/>
                      </w:rPr>
                    </w:pPr>
                    <w:r>
                      <w:rPr>
                        <w:rFonts w:ascii="SimSun" w:hAnsi="SimSun" w:eastAsia="SimSun" w:cs="SimSun"/>
                        <w:sz w:val="22"/>
                        <w:szCs w:val="22"/>
                        <w:spacing w:val="-25"/>
                      </w:rPr>
                      <w:t>1</w:t>
                    </w:r>
                  </w:p>
                </w:txbxContent>
              </v:textbox>
            </v:shape>
          </v:group>
        </w:pict>
      </w:r>
      <w:r/>
    </w:p>
    <w:p>
      <w:pPr>
        <w:ind w:right="2224" w:firstLine="770"/>
        <w:spacing w:before="72" w:line="349" w:lineRule="auto"/>
        <w:rPr>
          <w:rFonts w:ascii="SimSun" w:hAnsi="SimSun" w:eastAsia="SimSun" w:cs="SimSun"/>
          <w:sz w:val="22"/>
          <w:szCs w:val="22"/>
        </w:rPr>
      </w:pPr>
      <w:r>
        <w:rPr>
          <w:rFonts w:ascii="SimSun" w:hAnsi="SimSun" w:eastAsia="SimSun" w:cs="SimSun"/>
          <w:sz w:val="22"/>
          <w:szCs w:val="22"/>
          <w:spacing w:val="-7"/>
        </w:rPr>
        <w:t>(11)涉及商品包装和快递包装的，是否参考《商品包装政府采购需求标准(试行)</w:t>
      </w:r>
      <w:r>
        <w:rPr>
          <w:rFonts w:ascii="SimSun" w:hAnsi="SimSun" w:eastAsia="SimSun" w:cs="SimSun"/>
          <w:sz w:val="22"/>
          <w:szCs w:val="22"/>
          <w:spacing w:val="-8"/>
        </w:rPr>
        <w:t>》、</w:t>
      </w:r>
      <w:r>
        <w:rPr>
          <w:rFonts w:ascii="SimSun" w:hAnsi="SimSun" w:eastAsia="SimSun" w:cs="SimSun"/>
          <w:sz w:val="22"/>
          <w:szCs w:val="22"/>
        </w:rPr>
        <w:t xml:space="preserve"> </w:t>
      </w:r>
      <w:r>
        <w:rPr>
          <w:rFonts w:ascii="SimSun" w:hAnsi="SimSun" w:eastAsia="SimSun" w:cs="SimSun"/>
          <w:sz w:val="22"/>
          <w:szCs w:val="22"/>
          <w:spacing w:val="4"/>
        </w:rPr>
        <w:t>《快递包装政府采购需求标准(试行)》明确产品及相关快递服务的具体包装要求：</w:t>
      </w:r>
    </w:p>
    <w:p>
      <w:pPr>
        <w:ind w:left="770"/>
        <w:spacing w:line="220" w:lineRule="auto"/>
        <w:rPr>
          <w:rFonts w:ascii="SimSun" w:hAnsi="SimSun" w:eastAsia="SimSun" w:cs="SimSun"/>
          <w:sz w:val="23"/>
          <w:szCs w:val="23"/>
        </w:rPr>
      </w:pPr>
      <w:r>
        <w:rPr>
          <w:rFonts w:ascii="SimSun" w:hAnsi="SimSun" w:eastAsia="SimSun" w:cs="SimSun"/>
          <w:sz w:val="23"/>
          <w:szCs w:val="23"/>
          <w:spacing w:val="-14"/>
        </w:rPr>
        <w:t>□是口否</w:t>
      </w:r>
      <w:r>
        <w:rPr>
          <w:rFonts w:ascii="MS Gothic" w:hAnsi="MS Gothic" w:eastAsia="MS Gothic" w:cs="MS Gothic"/>
          <w:sz w:val="23"/>
          <w:szCs w:val="23"/>
          <w:spacing w:val="-14"/>
        </w:rPr>
        <w:t>☑</w:t>
      </w:r>
      <w:r>
        <w:rPr>
          <w:rFonts w:ascii="SimSun" w:hAnsi="SimSun" w:eastAsia="SimSun" w:cs="SimSun"/>
          <w:sz w:val="23"/>
          <w:szCs w:val="23"/>
          <w:spacing w:val="-14"/>
        </w:rPr>
        <w:t>不涉及</w:t>
      </w:r>
    </w:p>
    <w:p>
      <w:pPr>
        <w:ind w:left="560"/>
        <w:spacing w:before="126" w:line="219" w:lineRule="auto"/>
        <w:rPr>
          <w:rFonts w:ascii="SimSun" w:hAnsi="SimSun" w:eastAsia="SimSun" w:cs="SimSun"/>
          <w:sz w:val="24"/>
          <w:szCs w:val="24"/>
        </w:rPr>
      </w:pPr>
      <w:r>
        <w:rPr>
          <w:rFonts w:ascii="SimSun" w:hAnsi="SimSun" w:eastAsia="SimSun" w:cs="SimSun"/>
          <w:sz w:val="24"/>
          <w:szCs w:val="24"/>
          <w:spacing w:val="-6"/>
        </w:rPr>
        <w:t>2.合同金额</w:t>
      </w:r>
    </w:p>
    <w:p>
      <w:pPr>
        <w:ind w:left="580"/>
        <w:spacing w:before="164" w:line="221" w:lineRule="auto"/>
        <w:rPr>
          <w:rFonts w:ascii="SimSun" w:hAnsi="SimSun" w:eastAsia="SimSun" w:cs="SimSun"/>
          <w:sz w:val="23"/>
          <w:szCs w:val="23"/>
        </w:rPr>
      </w:pPr>
      <w:r>
        <w:rPr>
          <w:rFonts w:ascii="SimSun" w:hAnsi="SimSun" w:eastAsia="SimSun" w:cs="SimSun"/>
          <w:sz w:val="22"/>
          <w:szCs w:val="22"/>
          <w:spacing w:val="5"/>
        </w:rPr>
        <w:t>(1)合同金额小写： </w:t>
      </w:r>
      <w:r>
        <w:rPr>
          <w:rFonts w:ascii="SimSun" w:hAnsi="SimSun" w:eastAsia="SimSun" w:cs="SimSun"/>
          <w:sz w:val="23"/>
          <w:szCs w:val="23"/>
          <w:u w:val="single" w:color="auto"/>
          <w:spacing w:val="5"/>
        </w:rPr>
        <w:t xml:space="preserve"> ¥138000.0</w:t>
      </w:r>
      <w:r>
        <w:rPr>
          <w:rFonts w:ascii="SimSun" w:hAnsi="SimSun" w:eastAsia="SimSun" w:cs="SimSun"/>
          <w:sz w:val="23"/>
          <w:szCs w:val="23"/>
          <w:u w:val="single" w:color="auto"/>
          <w:spacing w:val="4"/>
        </w:rPr>
        <w:t>0元</w:t>
      </w:r>
    </w:p>
    <w:p>
      <w:pPr>
        <w:ind w:left="2020"/>
        <w:spacing w:before="155" w:line="219" w:lineRule="auto"/>
        <w:rPr>
          <w:rFonts w:ascii="SimSun" w:hAnsi="SimSun" w:eastAsia="SimSun" w:cs="SimSun"/>
          <w:sz w:val="22"/>
          <w:szCs w:val="22"/>
        </w:rPr>
      </w:pPr>
      <w:r>
        <w:rPr>
          <w:rFonts w:ascii="SimSun" w:hAnsi="SimSun" w:eastAsia="SimSun" w:cs="SimSun"/>
          <w:sz w:val="22"/>
          <w:szCs w:val="22"/>
          <w:spacing w:val="1"/>
        </w:rPr>
        <w:t>大写：</w:t>
      </w:r>
      <w:r>
        <w:rPr>
          <w:rFonts w:ascii="SimSun" w:hAnsi="SimSun" w:eastAsia="SimSun" w:cs="SimSun"/>
          <w:sz w:val="22"/>
          <w:szCs w:val="22"/>
          <w:u w:val="single" w:color="auto"/>
          <w:spacing w:val="1"/>
        </w:rPr>
        <w:t>壹拾叁万捌仟元整</w:t>
      </w:r>
    </w:p>
    <w:p>
      <w:pPr>
        <w:ind w:left="1020"/>
        <w:spacing w:before="159" w:line="219" w:lineRule="auto"/>
        <w:rPr>
          <w:rFonts w:ascii="SimSun" w:hAnsi="SimSun" w:eastAsia="SimSun" w:cs="SimSun"/>
          <w:sz w:val="22"/>
          <w:szCs w:val="22"/>
        </w:rPr>
      </w:pPr>
      <w:r>
        <w:rPr>
          <w:rFonts w:ascii="SimSun" w:hAnsi="SimSun" w:eastAsia="SimSun" w:cs="SimSun"/>
          <w:sz w:val="22"/>
          <w:szCs w:val="22"/>
          <w:spacing w:val="8"/>
        </w:rPr>
        <w:t>分包金额(如有)小写：</w:t>
      </w:r>
      <w:r>
        <w:rPr>
          <w:rFonts w:ascii="SimSun" w:hAnsi="SimSun" w:eastAsia="SimSun" w:cs="SimSun"/>
          <w:sz w:val="22"/>
          <w:szCs w:val="22"/>
          <w:spacing w:val="-19"/>
        </w:rPr>
        <w:t xml:space="preserve"> </w:t>
      </w:r>
      <w:r>
        <w:rPr>
          <w:rFonts w:ascii="SimSun" w:hAnsi="SimSun" w:eastAsia="SimSun" w:cs="SimSun"/>
          <w:sz w:val="22"/>
          <w:szCs w:val="22"/>
          <w:u w:val="single" w:color="auto"/>
        </w:rPr>
        <w:t xml:space="preserve">     </w:t>
      </w:r>
    </w:p>
    <w:p>
      <w:pPr>
        <w:ind w:left="2780"/>
        <w:spacing w:before="150" w:line="220" w:lineRule="auto"/>
        <w:rPr>
          <w:rFonts w:ascii="SimSun" w:hAnsi="SimSun" w:eastAsia="SimSun" w:cs="SimSun"/>
          <w:sz w:val="23"/>
          <w:szCs w:val="23"/>
        </w:rPr>
      </w:pPr>
      <w:r>
        <w:rPr>
          <w:rFonts w:ascii="SimSun" w:hAnsi="SimSun" w:eastAsia="SimSun" w:cs="SimSun"/>
          <w:sz w:val="23"/>
          <w:szCs w:val="23"/>
          <w:spacing w:val="-20"/>
        </w:rPr>
        <w:t>大写：</w:t>
      </w:r>
      <w:r>
        <w:rPr>
          <w:rFonts w:ascii="SimSun" w:hAnsi="SimSun" w:eastAsia="SimSun" w:cs="SimSun"/>
          <w:sz w:val="23"/>
          <w:szCs w:val="23"/>
          <w:u w:val="single" w:color="auto"/>
        </w:rPr>
        <w:t xml:space="preserve">     </w:t>
      </w:r>
    </w:p>
    <w:p>
      <w:pPr>
        <w:ind w:left="1020"/>
        <w:spacing w:before="153" w:line="218" w:lineRule="auto"/>
        <w:rPr>
          <w:rFonts w:ascii="SimSun" w:hAnsi="SimSun" w:eastAsia="SimSun" w:cs="SimSun"/>
          <w:sz w:val="22"/>
          <w:szCs w:val="22"/>
        </w:rPr>
      </w:pPr>
      <w:r>
        <w:rPr>
          <w:rFonts w:ascii="SimSun" w:hAnsi="SimSun" w:eastAsia="SimSun" w:cs="SimSun"/>
          <w:sz w:val="22"/>
          <w:szCs w:val="22"/>
          <w:spacing w:val="1"/>
        </w:rPr>
        <w:t>(注：固定单价合同应填写单价和最高限价)</w:t>
      </w:r>
    </w:p>
    <w:p>
      <w:pPr>
        <w:ind w:left="1020"/>
        <w:spacing w:before="150" w:line="218" w:lineRule="auto"/>
        <w:rPr>
          <w:rFonts w:ascii="SimSun" w:hAnsi="SimSun" w:eastAsia="SimSun" w:cs="SimSun"/>
          <w:sz w:val="22"/>
          <w:szCs w:val="22"/>
        </w:rPr>
      </w:pPr>
      <w:r>
        <w:rPr>
          <w:rFonts w:ascii="SimSun" w:hAnsi="SimSun" w:eastAsia="SimSun" w:cs="SimSun"/>
          <w:sz w:val="22"/>
          <w:szCs w:val="22"/>
          <w:spacing w:val="10"/>
        </w:rPr>
        <w:t>(2)合同定价方式(采用组合定价方式的，可以勾选多项):</w:t>
      </w:r>
    </w:p>
    <w:p>
      <w:pPr>
        <w:ind w:left="109" w:right="2181" w:firstLine="910"/>
        <w:spacing w:before="75" w:line="308" w:lineRule="auto"/>
        <w:rPr>
          <w:rFonts w:ascii="SimSun" w:hAnsi="SimSun" w:eastAsia="SimSun" w:cs="SimSun"/>
          <w:sz w:val="22"/>
          <w:szCs w:val="22"/>
        </w:rPr>
      </w:pPr>
      <w:r>
        <w:rPr>
          <w:rFonts w:ascii="MS Gothic" w:hAnsi="MS Gothic" w:eastAsia="MS Gothic" w:cs="MS Gothic"/>
          <w:sz w:val="31"/>
          <w:szCs w:val="31"/>
          <w:spacing w:val="-27"/>
        </w:rPr>
        <w:t>☑</w:t>
      </w:r>
      <w:r>
        <w:rPr>
          <w:rFonts w:ascii="SimSun" w:hAnsi="SimSun" w:eastAsia="SimSun" w:cs="SimSun"/>
          <w:sz w:val="31"/>
          <w:szCs w:val="31"/>
          <w:spacing w:val="-27"/>
        </w:rPr>
        <w:t>固定总价□固定单价□固定费率□成本补偿口绩效激励口其</w:t>
      </w:r>
      <w:r>
        <w:rPr>
          <w:rFonts w:ascii="SimSun" w:hAnsi="SimSun" w:eastAsia="SimSun" w:cs="SimSun"/>
          <w:sz w:val="31"/>
          <w:szCs w:val="31"/>
          <w:spacing w:val="10"/>
        </w:rPr>
        <w:t xml:space="preserve"> </w:t>
      </w:r>
      <w:r>
        <w:rPr>
          <w:rFonts w:ascii="SimSun" w:hAnsi="SimSun" w:eastAsia="SimSun" w:cs="SimSun"/>
          <w:sz w:val="22"/>
          <w:szCs w:val="22"/>
          <w:spacing w:val="-9"/>
        </w:rPr>
        <w:t>他</w:t>
      </w:r>
      <w:r>
        <w:rPr>
          <w:rFonts w:ascii="SimSun" w:hAnsi="SimSun" w:eastAsia="SimSun" w:cs="SimSun"/>
          <w:sz w:val="22"/>
          <w:szCs w:val="22"/>
          <w:spacing w:val="-102"/>
        </w:rPr>
        <w:t xml:space="preserve"> </w:t>
      </w:r>
      <w:r>
        <w:rPr>
          <w:rFonts w:ascii="SimSun" w:hAnsi="SimSun" w:eastAsia="SimSun" w:cs="SimSun"/>
          <w:sz w:val="22"/>
          <w:szCs w:val="22"/>
          <w:u w:val="single" w:color="auto"/>
        </w:rPr>
        <w:t xml:space="preserve">               </w:t>
      </w:r>
    </w:p>
    <w:p>
      <w:pPr>
        <w:ind w:left="670"/>
        <w:spacing w:before="273" w:line="219" w:lineRule="auto"/>
        <w:rPr>
          <w:rFonts w:ascii="SimSun" w:hAnsi="SimSun" w:eastAsia="SimSun" w:cs="SimSun"/>
          <w:sz w:val="22"/>
          <w:szCs w:val="22"/>
        </w:rPr>
      </w:pPr>
      <w:r>
        <w:rPr>
          <w:rFonts w:ascii="SimSun" w:hAnsi="SimSun" w:eastAsia="SimSun" w:cs="SimSun"/>
          <w:sz w:val="22"/>
          <w:szCs w:val="22"/>
          <w:spacing w:val="16"/>
        </w:rPr>
        <w:t>(3)付款方式(按项目实际勾选填写):</w:t>
      </w:r>
    </w:p>
    <w:p>
      <w:pPr>
        <w:pStyle w:val="BodyText"/>
        <w:spacing w:line="308" w:lineRule="auto"/>
        <w:rPr/>
      </w:pPr>
      <w:r/>
    </w:p>
    <w:p>
      <w:pPr>
        <w:ind w:left="770"/>
        <w:spacing w:before="79" w:line="220" w:lineRule="auto"/>
        <w:rPr>
          <w:rFonts w:ascii="SimSun" w:hAnsi="SimSun" w:eastAsia="SimSun" w:cs="SimSun"/>
          <w:sz w:val="24"/>
          <w:szCs w:val="24"/>
        </w:rPr>
      </w:pPr>
      <w:r>
        <w:rPr>
          <w:rFonts w:ascii="SimSun" w:hAnsi="SimSun" w:eastAsia="SimSun" w:cs="SimSun"/>
          <w:sz w:val="22"/>
          <w:szCs w:val="22"/>
          <w:spacing w:val="-4"/>
          <w:position w:val="1"/>
        </w:rPr>
        <w:t>口全额付款：</w:t>
      </w:r>
      <w:r>
        <w:rPr>
          <w:rFonts w:ascii="SimSun" w:hAnsi="SimSun" w:eastAsia="SimSun" w:cs="SimSun"/>
          <w:sz w:val="24"/>
          <w:szCs w:val="24"/>
          <w:u w:val="single" w:color="auto"/>
          <w:spacing w:val="27"/>
        </w:rPr>
        <w:t xml:space="preserve">  </w:t>
      </w:r>
      <w:r>
        <w:rPr>
          <w:rFonts w:ascii="SimSun" w:hAnsi="SimSun" w:eastAsia="SimSun" w:cs="SimSun"/>
          <w:sz w:val="24"/>
          <w:szCs w:val="24"/>
          <w:u w:val="single" w:color="auto"/>
          <w:spacing w:val="-4"/>
        </w:rPr>
        <w:t>(应明确一次性支付合同款项的条</w:t>
      </w:r>
      <w:r>
        <w:rPr>
          <w:rFonts w:ascii="SimSun" w:hAnsi="SimSun" w:eastAsia="SimSun" w:cs="SimSun"/>
          <w:sz w:val="24"/>
          <w:szCs w:val="24"/>
          <w:u w:val="single" w:color="auto"/>
          <w:spacing w:val="-5"/>
        </w:rPr>
        <w:t>件)</w:t>
      </w:r>
    </w:p>
    <w:p>
      <w:pPr>
        <w:ind w:left="109" w:right="2179" w:firstLine="660"/>
        <w:spacing w:before="147" w:line="332" w:lineRule="auto"/>
        <w:rPr>
          <w:rFonts w:ascii="SimSun" w:hAnsi="SimSun" w:eastAsia="SimSun" w:cs="SimSun"/>
          <w:sz w:val="22"/>
          <w:szCs w:val="22"/>
        </w:rPr>
      </w:pPr>
      <w:r>
        <w:rPr>
          <w:rFonts w:ascii="MS Gothic" w:hAnsi="MS Gothic" w:eastAsia="MS Gothic" w:cs="MS Gothic"/>
          <w:sz w:val="22"/>
          <w:szCs w:val="22"/>
        </w:rPr>
        <w:t>☑</w:t>
      </w:r>
      <w:r>
        <w:rPr>
          <w:rFonts w:ascii="SimSun" w:hAnsi="SimSun" w:eastAsia="SimSun" w:cs="SimSun"/>
          <w:sz w:val="22"/>
          <w:szCs w:val="22"/>
        </w:rPr>
        <w:t>分期付款：</w:t>
      </w:r>
      <w:r>
        <w:rPr>
          <w:rFonts w:ascii="SimSun" w:hAnsi="SimSun" w:eastAsia="SimSun" w:cs="SimSun"/>
          <w:sz w:val="22"/>
          <w:szCs w:val="22"/>
          <w:u w:val="single" w:color="auto"/>
        </w:rPr>
        <w:t>合同签订后，乙方向甲方开具发</w:t>
      </w:r>
      <w:r>
        <w:rPr>
          <w:rFonts w:ascii="SimSun" w:hAnsi="SimSun" w:eastAsia="SimSun" w:cs="SimSun"/>
          <w:sz w:val="22"/>
          <w:szCs w:val="22"/>
          <w:u w:val="single" w:color="auto"/>
          <w:spacing w:val="-1"/>
        </w:rPr>
        <w:t>票，甲方自收到发票之日起10个工作</w:t>
      </w:r>
      <w:r>
        <w:rPr>
          <w:rFonts w:ascii="SimSun" w:hAnsi="SimSun" w:eastAsia="SimSun" w:cs="SimSun"/>
          <w:sz w:val="22"/>
          <w:szCs w:val="22"/>
        </w:rPr>
        <w:t xml:space="preserve"> </w:t>
      </w:r>
      <w:r>
        <w:rPr>
          <w:rFonts w:ascii="SimSun" w:hAnsi="SimSun" w:eastAsia="SimSun" w:cs="SimSun"/>
          <w:sz w:val="22"/>
          <w:szCs w:val="22"/>
          <w:u w:val="single" w:color="auto"/>
          <w:spacing w:val="-3"/>
        </w:rPr>
        <w:t>日内支付合同总价30%的预付款，现场安装调试合格后，经项目所在地</w:t>
      </w:r>
      <w:r>
        <w:rPr>
          <w:rFonts w:ascii="SimSun" w:hAnsi="SimSun" w:eastAsia="SimSun" w:cs="SimSun"/>
          <w:sz w:val="22"/>
          <w:szCs w:val="22"/>
          <w:u w:val="single" w:color="auto"/>
          <w:spacing w:val="-4"/>
        </w:rPr>
        <w:t>技术监督部门验收合</w:t>
      </w:r>
      <w:r>
        <w:rPr>
          <w:rFonts w:ascii="SimSun" w:hAnsi="SimSun" w:eastAsia="SimSun" w:cs="SimSun"/>
          <w:sz w:val="22"/>
          <w:szCs w:val="22"/>
        </w:rPr>
        <w:t xml:space="preserve"> </w:t>
      </w:r>
      <w:r>
        <w:rPr>
          <w:rFonts w:ascii="SimSun" w:hAnsi="SimSun" w:eastAsia="SimSun" w:cs="SimSun"/>
          <w:sz w:val="22"/>
          <w:szCs w:val="22"/>
          <w:u w:val="single" w:color="auto"/>
          <w:spacing w:val="-2"/>
        </w:rPr>
        <w:t>格，乙方提供使用许可证后，甲方自收到发票之日起10个工作日内付清剩余款项</w:t>
      </w:r>
      <w:r>
        <w:rPr>
          <w:rFonts w:ascii="SimSun" w:hAnsi="SimSun" w:eastAsia="SimSun" w:cs="SimSun"/>
          <w:sz w:val="22"/>
          <w:szCs w:val="22"/>
          <w:spacing w:val="-2"/>
        </w:rPr>
        <w:t>，其中涉</w:t>
      </w:r>
      <w:r>
        <w:rPr>
          <w:rFonts w:ascii="SimSun" w:hAnsi="SimSun" w:eastAsia="SimSun" w:cs="SimSun"/>
          <w:sz w:val="22"/>
          <w:szCs w:val="22"/>
          <w:spacing w:val="2"/>
        </w:rPr>
        <w:t xml:space="preserve"> </w:t>
      </w:r>
      <w:r>
        <w:rPr>
          <w:rFonts w:ascii="SimSun" w:hAnsi="SimSun" w:eastAsia="SimSun" w:cs="SimSun"/>
          <w:sz w:val="22"/>
          <w:szCs w:val="22"/>
          <w:spacing w:val="-1"/>
        </w:rPr>
        <w:t>及预付款的：</w:t>
      </w:r>
      <w:r>
        <w:rPr>
          <w:rFonts w:ascii="SimSun" w:hAnsi="SimSun" w:eastAsia="SimSun" w:cs="SimSun"/>
          <w:sz w:val="22"/>
          <w:szCs w:val="22"/>
          <w:u w:val="single" w:color="auto"/>
          <w:spacing w:val="-1"/>
        </w:rPr>
        <w:t>合同签订后，乙方向甲方开具发票，甲方自收到发票之日起10个工作日内支</w:t>
      </w:r>
      <w:r>
        <w:rPr>
          <w:rFonts w:ascii="SimSun" w:hAnsi="SimSun" w:eastAsia="SimSun" w:cs="SimSun"/>
          <w:sz w:val="22"/>
          <w:szCs w:val="22"/>
          <w:spacing w:val="1"/>
        </w:rPr>
        <w:t xml:space="preserve"> </w:t>
      </w:r>
      <w:r>
        <w:rPr>
          <w:rFonts w:ascii="SimSun" w:hAnsi="SimSun" w:eastAsia="SimSun" w:cs="SimSun"/>
          <w:sz w:val="22"/>
          <w:szCs w:val="22"/>
          <w:u w:val="single" w:color="auto"/>
          <w:spacing w:val="10"/>
        </w:rPr>
        <w:t>付合同总价30%的预付款。</w:t>
      </w:r>
      <w:r>
        <w:rPr>
          <w:rFonts w:ascii="SimSun" w:hAnsi="SimSun" w:eastAsia="SimSun" w:cs="SimSun"/>
          <w:sz w:val="22"/>
          <w:szCs w:val="22"/>
          <w:u w:val="single" w:color="auto"/>
          <w:spacing w:val="4"/>
        </w:rPr>
        <w:t xml:space="preserve">  </w:t>
      </w:r>
    </w:p>
    <w:p>
      <w:pPr>
        <w:ind w:left="770" w:right="2569"/>
        <w:spacing w:line="271" w:lineRule="auto"/>
        <w:rPr>
          <w:rFonts w:ascii="SimSun" w:hAnsi="SimSun" w:eastAsia="SimSun" w:cs="SimSun"/>
          <w:sz w:val="22"/>
          <w:szCs w:val="22"/>
        </w:rPr>
      </w:pPr>
      <w:r>
        <w:rPr>
          <w:rFonts w:ascii="SimSun" w:hAnsi="SimSun" w:eastAsia="SimSun" w:cs="SimSun"/>
          <w:sz w:val="22"/>
          <w:szCs w:val="22"/>
          <w:spacing w:val="7"/>
          <w:position w:val="1"/>
        </w:rPr>
        <w:t>□成本补偿；</w:t>
      </w:r>
      <w:r>
        <w:rPr>
          <w:rFonts w:ascii="SimSun" w:hAnsi="SimSun" w:eastAsia="SimSun" w:cs="SimSun"/>
          <w:sz w:val="25"/>
          <w:szCs w:val="25"/>
          <w:u w:val="single" w:color="auto"/>
          <w:spacing w:val="54"/>
        </w:rPr>
        <w:t xml:space="preserve">  </w:t>
      </w:r>
      <w:r>
        <w:rPr>
          <w:rFonts w:ascii="SimSun" w:hAnsi="SimSun" w:eastAsia="SimSun" w:cs="SimSun"/>
          <w:sz w:val="25"/>
          <w:szCs w:val="25"/>
          <w:u w:val="single" w:color="auto"/>
          <w:spacing w:val="7"/>
        </w:rPr>
        <w:t>/(应明确按照成本补偿方式的支付方式和支付条件)</w:t>
      </w:r>
      <w:r>
        <w:rPr>
          <w:rFonts w:ascii="SimSun" w:hAnsi="SimSun" w:eastAsia="SimSun" w:cs="SimSun"/>
          <w:sz w:val="25"/>
          <w:szCs w:val="25"/>
        </w:rPr>
        <w:t xml:space="preserve"> </w:t>
      </w:r>
      <w:r>
        <w:rPr>
          <w:rFonts w:ascii="SimSun" w:hAnsi="SimSun" w:eastAsia="SimSun" w:cs="SimSun"/>
          <w:sz w:val="22"/>
          <w:szCs w:val="22"/>
          <w:spacing w:val="23"/>
        </w:rPr>
        <w:t>口绩效激励；</w:t>
      </w:r>
      <w:r>
        <w:rPr>
          <w:rFonts w:ascii="SimSun" w:hAnsi="SimSun" w:eastAsia="SimSun" w:cs="SimSun"/>
          <w:sz w:val="22"/>
          <w:szCs w:val="22"/>
          <w:u w:val="single" w:color="auto"/>
          <w:spacing w:val="4"/>
        </w:rPr>
        <w:t xml:space="preserve">      </w:t>
      </w:r>
      <w:r>
        <w:rPr>
          <w:rFonts w:ascii="SimSun" w:hAnsi="SimSun" w:eastAsia="SimSun" w:cs="SimSun"/>
          <w:sz w:val="22"/>
          <w:szCs w:val="22"/>
          <w:u w:val="single" w:color="auto"/>
          <w:spacing w:val="23"/>
        </w:rPr>
        <w:t>(应明确按照绩效激励方式的支付</w:t>
      </w:r>
      <w:r>
        <w:rPr>
          <w:rFonts w:ascii="SimSun" w:hAnsi="SimSun" w:eastAsia="SimSun" w:cs="SimSun"/>
          <w:sz w:val="22"/>
          <w:szCs w:val="22"/>
          <w:u w:val="single" w:color="auto"/>
          <w:spacing w:val="22"/>
        </w:rPr>
        <w:t>方式和支付条件)</w:t>
      </w:r>
    </w:p>
    <w:p>
      <w:pPr>
        <w:ind w:left="110"/>
        <w:spacing w:before="111" w:line="220" w:lineRule="auto"/>
        <w:rPr>
          <w:rFonts w:ascii="SimSun" w:hAnsi="SimSun" w:eastAsia="SimSun" w:cs="SimSun"/>
          <w:sz w:val="24"/>
          <w:szCs w:val="24"/>
        </w:rPr>
      </w:pPr>
      <w:r>
        <w:rPr>
          <w:rFonts w:ascii="SimSun" w:hAnsi="SimSun" w:eastAsia="SimSun" w:cs="SimSun"/>
          <w:sz w:val="24"/>
          <w:szCs w:val="24"/>
          <w:spacing w:val="18"/>
        </w:rPr>
        <w:t>1.合同履行</w:t>
      </w:r>
    </w:p>
    <w:p>
      <w:pPr>
        <w:ind w:left="770"/>
        <w:spacing w:before="26" w:line="218" w:lineRule="auto"/>
        <w:rPr>
          <w:rFonts w:ascii="SimSun" w:hAnsi="SimSun" w:eastAsia="SimSun" w:cs="SimSun"/>
          <w:sz w:val="34"/>
          <w:szCs w:val="34"/>
        </w:rPr>
      </w:pPr>
      <w:r>
        <w:rPr>
          <w:rFonts w:ascii="SimSun" w:hAnsi="SimSun" w:eastAsia="SimSun" w:cs="SimSun"/>
          <w:sz w:val="23"/>
          <w:szCs w:val="23"/>
          <w:spacing w:val="-6"/>
          <w:position w:val="-1"/>
        </w:rPr>
        <w:t>(1)起始日期：</w:t>
      </w:r>
      <w:r>
        <w:rPr>
          <w:rFonts w:ascii="SimSun" w:hAnsi="SimSun" w:eastAsia="SimSun" w:cs="SimSun"/>
          <w:sz w:val="23"/>
          <w:szCs w:val="23"/>
          <w:u w:val="single" w:color="auto"/>
          <w:spacing w:val="-6"/>
          <w:position w:val="-1"/>
        </w:rPr>
        <w:t>2</w:t>
      </w:r>
      <w:r>
        <w:rPr>
          <w:rFonts w:ascii="SimSun" w:hAnsi="SimSun" w:eastAsia="SimSun" w:cs="SimSun"/>
          <w:sz w:val="23"/>
          <w:szCs w:val="23"/>
          <w:u w:val="single" w:color="auto"/>
          <w:spacing w:val="-32"/>
          <w:position w:val="-1"/>
        </w:rPr>
        <w:t xml:space="preserve"> </w:t>
      </w:r>
      <w:r>
        <w:rPr>
          <w:rFonts w:ascii="SimSun" w:hAnsi="SimSun" w:eastAsia="SimSun" w:cs="SimSun"/>
          <w:sz w:val="23"/>
          <w:szCs w:val="23"/>
          <w:u w:val="single" w:color="auto"/>
          <w:spacing w:val="-6"/>
          <w:position w:val="-1"/>
        </w:rPr>
        <w:t>0</w:t>
      </w:r>
      <w:r>
        <w:rPr>
          <w:rFonts w:ascii="SimSun" w:hAnsi="SimSun" w:eastAsia="SimSun" w:cs="SimSun"/>
          <w:sz w:val="23"/>
          <w:szCs w:val="23"/>
          <w:u w:val="single" w:color="auto"/>
          <w:spacing w:val="-32"/>
          <w:position w:val="-1"/>
        </w:rPr>
        <w:t xml:space="preserve"> </w:t>
      </w:r>
      <w:r>
        <w:rPr>
          <w:rFonts w:ascii="SimSun" w:hAnsi="SimSun" w:eastAsia="SimSun" w:cs="SimSun"/>
          <w:sz w:val="23"/>
          <w:szCs w:val="23"/>
          <w:u w:val="single" w:color="auto"/>
          <w:spacing w:val="-6"/>
          <w:position w:val="-1"/>
        </w:rPr>
        <w:t>2</w:t>
      </w:r>
      <w:r>
        <w:rPr>
          <w:rFonts w:ascii="SimSun" w:hAnsi="SimSun" w:eastAsia="SimSun" w:cs="SimSun"/>
          <w:sz w:val="23"/>
          <w:szCs w:val="23"/>
          <w:u w:val="single" w:color="auto"/>
          <w:spacing w:val="-32"/>
          <w:position w:val="-1"/>
        </w:rPr>
        <w:t xml:space="preserve"> </w:t>
      </w:r>
      <w:r>
        <w:rPr>
          <w:rFonts w:ascii="SimSun" w:hAnsi="SimSun" w:eastAsia="SimSun" w:cs="SimSun"/>
          <w:sz w:val="23"/>
          <w:szCs w:val="23"/>
          <w:u w:val="single" w:color="auto"/>
          <w:spacing w:val="-6"/>
          <w:position w:val="-1"/>
        </w:rPr>
        <w:t>6</w:t>
      </w:r>
      <w:r>
        <w:rPr>
          <w:rFonts w:ascii="SimSun" w:hAnsi="SimSun" w:eastAsia="SimSun" w:cs="SimSun"/>
          <w:sz w:val="23"/>
          <w:szCs w:val="23"/>
          <w:u w:val="single" w:color="auto"/>
          <w:spacing w:val="-33"/>
          <w:position w:val="-1"/>
        </w:rPr>
        <w:t xml:space="preserve"> </w:t>
      </w:r>
      <w:r>
        <w:rPr>
          <w:rFonts w:ascii="SimSun" w:hAnsi="SimSun" w:eastAsia="SimSun" w:cs="SimSun"/>
          <w:sz w:val="23"/>
          <w:szCs w:val="23"/>
          <w:u w:val="single" w:color="auto"/>
          <w:spacing w:val="-6"/>
          <w:position w:val="-1"/>
        </w:rPr>
        <w:t>年</w:t>
      </w:r>
      <w:r>
        <w:rPr>
          <w:rFonts w:ascii="SimSun" w:hAnsi="SimSun" w:eastAsia="SimSun" w:cs="SimSun"/>
          <w:sz w:val="23"/>
          <w:szCs w:val="23"/>
          <w:u w:val="single" w:color="auto"/>
          <w:spacing w:val="-32"/>
          <w:position w:val="-1"/>
        </w:rPr>
        <w:t xml:space="preserve"> </w:t>
      </w:r>
      <w:r>
        <w:rPr>
          <w:rFonts w:ascii="SimSun" w:hAnsi="SimSun" w:eastAsia="SimSun" w:cs="SimSun"/>
          <w:sz w:val="23"/>
          <w:szCs w:val="23"/>
          <w:u w:val="single" w:color="auto"/>
          <w:spacing w:val="-6"/>
          <w:position w:val="-1"/>
        </w:rPr>
        <w:t>6</w:t>
      </w:r>
      <w:r>
        <w:rPr>
          <w:rFonts w:ascii="SimSun" w:hAnsi="SimSun" w:eastAsia="SimSun" w:cs="SimSun"/>
          <w:sz w:val="23"/>
          <w:szCs w:val="23"/>
          <w:u w:val="single" w:color="auto"/>
          <w:spacing w:val="82"/>
          <w:position w:val="-1"/>
        </w:rPr>
        <w:t xml:space="preserve"> </w:t>
      </w:r>
      <w:r>
        <w:rPr>
          <w:rFonts w:ascii="SimSun" w:hAnsi="SimSun" w:eastAsia="SimSun" w:cs="SimSun"/>
          <w:sz w:val="22"/>
          <w:szCs w:val="22"/>
          <w:spacing w:val="-6"/>
          <w:position w:val="1"/>
        </w:rPr>
        <w:t>月</w:t>
      </w:r>
      <w:r>
        <w:rPr>
          <w:rFonts w:ascii="SimSun" w:hAnsi="SimSun" w:eastAsia="SimSun" w:cs="SimSun"/>
          <w:sz w:val="22"/>
          <w:szCs w:val="22"/>
          <w:u w:val="single" w:color="auto"/>
          <w:spacing w:val="18"/>
          <w:position w:val="1"/>
        </w:rPr>
        <w:t xml:space="preserve">    </w:t>
      </w:r>
      <w:r>
        <w:rPr>
          <w:rFonts w:ascii="SimSun" w:hAnsi="SimSun" w:eastAsia="SimSun" w:cs="SimSun"/>
          <w:sz w:val="22"/>
          <w:szCs w:val="22"/>
          <w:u w:val="single" w:color="auto"/>
          <w:spacing w:val="-6"/>
          <w:position w:val="1"/>
        </w:rPr>
        <w:t>30</w:t>
      </w:r>
      <w:r>
        <w:rPr>
          <w:rFonts w:ascii="SimSun" w:hAnsi="SimSun" w:eastAsia="SimSun" w:cs="SimSun"/>
          <w:sz w:val="22"/>
          <w:szCs w:val="22"/>
          <w:spacing w:val="-6"/>
        </w:rPr>
        <w:t>日，完成日期；</w:t>
      </w:r>
      <w:r>
        <w:rPr>
          <w:rFonts w:ascii="SimSun" w:hAnsi="SimSun" w:eastAsia="SimSun" w:cs="SimSun"/>
          <w:sz w:val="22"/>
          <w:szCs w:val="22"/>
          <w:spacing w:val="98"/>
        </w:rPr>
        <w:t xml:space="preserve"> </w:t>
      </w:r>
      <w:r>
        <w:rPr>
          <w:rFonts w:ascii="SimSun" w:hAnsi="SimSun" w:eastAsia="SimSun" w:cs="SimSun"/>
          <w:sz w:val="22"/>
          <w:szCs w:val="22"/>
          <w:u w:val="single" w:color="auto"/>
          <w:spacing w:val="-98"/>
        </w:rPr>
        <w:t xml:space="preserve"> </w:t>
      </w:r>
      <w:r>
        <w:rPr>
          <w:rFonts w:ascii="SimSun" w:hAnsi="SimSun" w:eastAsia="SimSun" w:cs="SimSun"/>
          <w:sz w:val="22"/>
          <w:szCs w:val="22"/>
          <w:u w:val="single" w:color="auto"/>
          <w:spacing w:val="-6"/>
        </w:rPr>
        <w:t>2026</w:t>
      </w:r>
      <w:r>
        <w:rPr>
          <w:rFonts w:ascii="SimSun" w:hAnsi="SimSun" w:eastAsia="SimSun" w:cs="SimSun"/>
          <w:sz w:val="22"/>
          <w:szCs w:val="22"/>
          <w:spacing w:val="-6"/>
        </w:rPr>
        <w:t>年</w:t>
      </w:r>
      <w:r>
        <w:rPr>
          <w:rFonts w:ascii="SimSun" w:hAnsi="SimSun" w:eastAsia="SimSun" w:cs="SimSun"/>
          <w:sz w:val="22"/>
          <w:szCs w:val="22"/>
          <w:u w:val="single" w:color="auto"/>
          <w:spacing w:val="-6"/>
        </w:rPr>
        <w:t xml:space="preserve">  7</w:t>
      </w:r>
      <w:r>
        <w:rPr>
          <w:rFonts w:ascii="SimSun" w:hAnsi="SimSun" w:eastAsia="SimSun" w:cs="SimSun"/>
          <w:sz w:val="22"/>
          <w:szCs w:val="22"/>
          <w:spacing w:val="67"/>
        </w:rPr>
        <w:t xml:space="preserve"> </w:t>
      </w:r>
      <w:r>
        <w:rPr>
          <w:rFonts w:ascii="SimSun" w:hAnsi="SimSun" w:eastAsia="SimSun" w:cs="SimSun"/>
          <w:sz w:val="22"/>
          <w:szCs w:val="22"/>
          <w:spacing w:val="-6"/>
          <w:position w:val="1"/>
        </w:rPr>
        <w:t>月</w:t>
      </w:r>
      <w:r>
        <w:rPr>
          <w:rFonts w:ascii="SimSun" w:hAnsi="SimSun" w:eastAsia="SimSun" w:cs="SimSun"/>
          <w:sz w:val="19"/>
          <w:szCs w:val="19"/>
          <w:u w:val="single" w:color="auto"/>
          <w:spacing w:val="-6"/>
          <w:position w:val="-1"/>
        </w:rPr>
        <w:t xml:space="preserve">       29</w:t>
      </w:r>
      <w:r>
        <w:rPr>
          <w:rFonts w:ascii="SimSun" w:hAnsi="SimSun" w:eastAsia="SimSun" w:cs="SimSun"/>
          <w:sz w:val="34"/>
          <w:szCs w:val="34"/>
          <w:spacing w:val="-47"/>
          <w:position w:val="1"/>
        </w:rPr>
        <w:t>日。</w:t>
      </w:r>
    </w:p>
    <w:p>
      <w:pPr>
        <w:ind w:left="770"/>
        <w:spacing w:before="104" w:line="221" w:lineRule="auto"/>
        <w:rPr>
          <w:rFonts w:ascii="SimSun" w:hAnsi="SimSun" w:eastAsia="SimSun" w:cs="SimSun"/>
          <w:sz w:val="22"/>
          <w:szCs w:val="22"/>
        </w:rPr>
      </w:pPr>
      <w:r>
        <w:rPr>
          <w:rFonts w:ascii="SimSun" w:hAnsi="SimSun" w:eastAsia="SimSun" w:cs="SimSun"/>
          <w:sz w:val="22"/>
          <w:szCs w:val="22"/>
          <w:spacing w:val="-6"/>
        </w:rPr>
        <w:t>(2)履约地点： </w:t>
      </w:r>
      <w:r>
        <w:rPr>
          <w:rFonts w:ascii="SimSun" w:hAnsi="SimSun" w:eastAsia="SimSun" w:cs="SimSun"/>
          <w:sz w:val="22"/>
          <w:szCs w:val="22"/>
          <w:u w:val="single" w:color="auto"/>
          <w:spacing w:val="-6"/>
        </w:rPr>
        <w:t>扬</w:t>
      </w:r>
      <w:r>
        <w:rPr>
          <w:rFonts w:ascii="SimSun" w:hAnsi="SimSun" w:eastAsia="SimSun" w:cs="SimSun"/>
          <w:sz w:val="22"/>
          <w:szCs w:val="22"/>
          <w:u w:val="single" w:color="auto"/>
          <w:spacing w:val="-48"/>
        </w:rPr>
        <w:t xml:space="preserve"> </w:t>
      </w:r>
      <w:r>
        <w:rPr>
          <w:rFonts w:ascii="SimSun" w:hAnsi="SimSun" w:eastAsia="SimSun" w:cs="SimSun"/>
          <w:sz w:val="22"/>
          <w:szCs w:val="22"/>
          <w:u w:val="single" w:color="auto"/>
          <w:spacing w:val="-6"/>
        </w:rPr>
        <w:t>州</w:t>
      </w:r>
      <w:r>
        <w:rPr>
          <w:rFonts w:ascii="SimSun" w:hAnsi="SimSun" w:eastAsia="SimSun" w:cs="SimSun"/>
          <w:sz w:val="22"/>
          <w:szCs w:val="22"/>
          <w:u w:val="single" w:color="auto"/>
          <w:spacing w:val="-28"/>
        </w:rPr>
        <w:t xml:space="preserve"> </w:t>
      </w:r>
      <w:r>
        <w:rPr>
          <w:rFonts w:ascii="SimSun" w:hAnsi="SimSun" w:eastAsia="SimSun" w:cs="SimSun"/>
          <w:sz w:val="22"/>
          <w:szCs w:val="22"/>
          <w:u w:val="single" w:color="auto"/>
          <w:spacing w:val="-6"/>
        </w:rPr>
        <w:t>中</w:t>
      </w:r>
      <w:r>
        <w:rPr>
          <w:rFonts w:ascii="SimSun" w:hAnsi="SimSun" w:eastAsia="SimSun" w:cs="SimSun"/>
          <w:sz w:val="22"/>
          <w:szCs w:val="22"/>
          <w:u w:val="single" w:color="auto"/>
          <w:spacing w:val="-44"/>
        </w:rPr>
        <w:t xml:space="preserve"> </w:t>
      </w:r>
      <w:r>
        <w:rPr>
          <w:rFonts w:ascii="SimSun" w:hAnsi="SimSun" w:eastAsia="SimSun" w:cs="SimSun"/>
          <w:sz w:val="22"/>
          <w:szCs w:val="22"/>
          <w:u w:val="single" w:color="auto"/>
          <w:spacing w:val="-6"/>
        </w:rPr>
        <w:t>学</w:t>
      </w:r>
      <w:r>
        <w:rPr>
          <w:rFonts w:ascii="SimSun" w:hAnsi="SimSun" w:eastAsia="SimSun" w:cs="SimSun"/>
          <w:sz w:val="22"/>
          <w:szCs w:val="22"/>
          <w:u w:val="single" w:color="auto"/>
          <w:spacing w:val="-49"/>
        </w:rPr>
        <w:t xml:space="preserve"> </w:t>
      </w:r>
      <w:r>
        <w:rPr>
          <w:rFonts w:ascii="SimSun" w:hAnsi="SimSun" w:eastAsia="SimSun" w:cs="SimSun"/>
          <w:sz w:val="22"/>
          <w:szCs w:val="22"/>
          <w:u w:val="single" w:color="auto"/>
          <w:spacing w:val="-6"/>
        </w:rPr>
        <w:t>食</w:t>
      </w:r>
      <w:r>
        <w:rPr>
          <w:rFonts w:ascii="SimSun" w:hAnsi="SimSun" w:eastAsia="SimSun" w:cs="SimSun"/>
          <w:sz w:val="22"/>
          <w:szCs w:val="22"/>
          <w:u w:val="single" w:color="auto"/>
          <w:spacing w:val="-45"/>
        </w:rPr>
        <w:t xml:space="preserve"> </w:t>
      </w:r>
      <w:r>
        <w:rPr>
          <w:rFonts w:ascii="SimSun" w:hAnsi="SimSun" w:eastAsia="SimSun" w:cs="SimSun"/>
          <w:sz w:val="22"/>
          <w:szCs w:val="22"/>
          <w:u w:val="single" w:color="auto"/>
          <w:spacing w:val="-6"/>
        </w:rPr>
        <w:t>堂</w:t>
      </w:r>
      <w:r>
        <w:rPr>
          <w:rFonts w:ascii="SimSun" w:hAnsi="SimSun" w:eastAsia="SimSun" w:cs="SimSun"/>
          <w:sz w:val="22"/>
          <w:szCs w:val="22"/>
          <w:u w:val="single" w:color="auto"/>
        </w:rPr>
        <w:t xml:space="preserve">  </w:t>
      </w:r>
    </w:p>
    <w:p>
      <w:pPr>
        <w:spacing w:line="221" w:lineRule="auto"/>
        <w:sectPr>
          <w:pgSz w:w="11840" w:h="16740"/>
          <w:pgMar w:top="400" w:right="565" w:bottom="0" w:left="419" w:header="0" w:footer="0" w:gutter="0"/>
        </w:sectPr>
        <w:rPr>
          <w:rFonts w:ascii="SimSun" w:hAnsi="SimSun" w:eastAsia="SimSun" w:cs="SimSun"/>
          <w:sz w:val="22"/>
          <w:szCs w:val="22"/>
        </w:rPr>
      </w:pPr>
    </w:p>
    <w:p>
      <w:pPr>
        <w:pStyle w:val="BodyText"/>
        <w:rPr/>
      </w:pPr>
      <w:r/>
    </w:p>
    <w:p>
      <w:pPr>
        <w:pStyle w:val="BodyText"/>
        <w:rPr/>
      </w:pPr>
      <w:r/>
    </w:p>
    <w:p>
      <w:pPr>
        <w:pStyle w:val="BodyText"/>
        <w:rPr/>
      </w:pPr>
      <w:r/>
    </w:p>
    <w:p>
      <w:pPr>
        <w:pStyle w:val="BodyText"/>
        <w:spacing w:line="241" w:lineRule="auto"/>
        <w:rPr/>
      </w:pPr>
      <w:r/>
    </w:p>
    <w:p>
      <w:pPr>
        <w:ind w:left="450"/>
        <w:spacing w:before="72" w:line="219" w:lineRule="auto"/>
        <w:rPr>
          <w:rFonts w:ascii="SimSun" w:hAnsi="SimSun" w:eastAsia="SimSun" w:cs="SimSun"/>
          <w:sz w:val="22"/>
          <w:szCs w:val="22"/>
        </w:rPr>
      </w:pPr>
      <w:r>
        <w:rPr>
          <w:rFonts w:ascii="SimSun" w:hAnsi="SimSun" w:eastAsia="SimSun" w:cs="SimSun"/>
          <w:sz w:val="22"/>
          <w:szCs w:val="22"/>
          <w:spacing w:val="3"/>
        </w:rPr>
        <w:t>(3)履约担保：是否收取履约保证金：口是</w:t>
      </w:r>
      <w:r>
        <w:rPr>
          <w:rFonts w:ascii="MS Gothic" w:hAnsi="MS Gothic" w:eastAsia="MS Gothic" w:cs="MS Gothic"/>
          <w:sz w:val="22"/>
          <w:szCs w:val="22"/>
          <w:spacing w:val="3"/>
        </w:rPr>
        <w:t>☑</w:t>
      </w:r>
      <w:r>
        <w:rPr>
          <w:rFonts w:ascii="SimSun" w:hAnsi="SimSun" w:eastAsia="SimSun" w:cs="SimSun"/>
          <w:sz w:val="22"/>
          <w:szCs w:val="22"/>
          <w:spacing w:val="3"/>
        </w:rPr>
        <w:t>否</w:t>
      </w:r>
    </w:p>
    <w:p>
      <w:pPr>
        <w:pStyle w:val="BodyText"/>
        <w:spacing w:line="365" w:lineRule="auto"/>
        <w:rPr/>
      </w:pPr>
      <w:r/>
    </w:p>
    <w:p>
      <w:pPr>
        <w:ind w:left="20"/>
        <w:spacing w:before="71" w:line="219" w:lineRule="auto"/>
        <w:rPr>
          <w:rFonts w:ascii="SimSun" w:hAnsi="SimSun" w:eastAsia="SimSun" w:cs="SimSun"/>
          <w:sz w:val="22"/>
          <w:szCs w:val="22"/>
        </w:rPr>
      </w:pPr>
      <w:r>
        <w:rPr>
          <w:rFonts w:ascii="SimSun" w:hAnsi="SimSun" w:eastAsia="SimSun" w:cs="SimSun"/>
          <w:sz w:val="22"/>
          <w:szCs w:val="22"/>
          <w:spacing w:val="-1"/>
        </w:rPr>
        <w:t>收取履约保证金形式：</w:t>
      </w:r>
      <w:r>
        <w:rPr>
          <w:rFonts w:ascii="SimSun" w:hAnsi="SimSun" w:eastAsia="SimSun" w:cs="SimSun"/>
          <w:sz w:val="22"/>
          <w:szCs w:val="22"/>
          <w:u w:val="single" w:color="auto"/>
        </w:rPr>
        <w:t xml:space="preserve">     </w:t>
      </w:r>
    </w:p>
    <w:p>
      <w:pPr>
        <w:pStyle w:val="BodyText"/>
        <w:spacing w:line="389" w:lineRule="auto"/>
        <w:rPr/>
      </w:pPr>
      <w:r/>
    </w:p>
    <w:p>
      <w:pPr>
        <w:ind w:left="450"/>
        <w:spacing w:before="78" w:line="219" w:lineRule="auto"/>
        <w:rPr>
          <w:rFonts w:ascii="SimSun" w:hAnsi="SimSun" w:eastAsia="SimSun" w:cs="SimSun"/>
          <w:sz w:val="24"/>
          <w:szCs w:val="24"/>
        </w:rPr>
      </w:pPr>
      <w:r>
        <w:rPr>
          <w:rFonts w:ascii="SimSun" w:hAnsi="SimSun" w:eastAsia="SimSun" w:cs="SimSun"/>
          <w:sz w:val="24"/>
          <w:szCs w:val="24"/>
          <w:spacing w:val="-24"/>
          <w:w w:val="99"/>
        </w:rPr>
        <w:t>收取履约保证金金额：</w:t>
      </w:r>
      <w:r>
        <w:rPr>
          <w:rFonts w:ascii="SimSun" w:hAnsi="SimSun" w:eastAsia="SimSun" w:cs="SimSun"/>
          <w:sz w:val="24"/>
          <w:szCs w:val="24"/>
          <w:u w:val="single" w:color="auto"/>
          <w:spacing w:val="3"/>
        </w:rPr>
        <w:t xml:space="preserve">    </w:t>
      </w:r>
    </w:p>
    <w:p>
      <w:pPr>
        <w:pStyle w:val="BodyText"/>
        <w:spacing w:line="341" w:lineRule="auto"/>
        <w:rPr/>
      </w:pPr>
      <w:r/>
    </w:p>
    <w:p>
      <w:pPr>
        <w:ind w:left="450"/>
        <w:spacing w:before="71" w:line="220" w:lineRule="auto"/>
        <w:rPr>
          <w:rFonts w:ascii="SimSun" w:hAnsi="SimSun" w:eastAsia="SimSun" w:cs="SimSun"/>
          <w:sz w:val="22"/>
          <w:szCs w:val="22"/>
        </w:rPr>
      </w:pPr>
      <w:r>
        <w:rPr>
          <w:rFonts w:ascii="SimSun" w:hAnsi="SimSun" w:eastAsia="SimSun" w:cs="SimSun"/>
          <w:sz w:val="22"/>
          <w:szCs w:val="22"/>
          <w:spacing w:val="-8"/>
        </w:rPr>
        <w:t>履约担保期限：</w:t>
      </w:r>
      <w:r>
        <w:rPr>
          <w:rFonts w:ascii="SimSun" w:hAnsi="SimSun" w:eastAsia="SimSun" w:cs="SimSun"/>
          <w:sz w:val="22"/>
          <w:szCs w:val="22"/>
          <w:u w:val="single" w:color="auto"/>
        </w:rPr>
        <w:t xml:space="preserve">     </w:t>
      </w:r>
    </w:p>
    <w:p>
      <w:pPr>
        <w:ind w:left="450"/>
        <w:spacing w:before="148" w:line="223" w:lineRule="auto"/>
        <w:rPr>
          <w:rFonts w:ascii="SimSun" w:hAnsi="SimSun" w:eastAsia="SimSun" w:cs="SimSun"/>
          <w:sz w:val="20"/>
          <w:szCs w:val="20"/>
        </w:rPr>
      </w:pPr>
      <w:r>
        <w:rPr>
          <w:rFonts w:ascii="SimSun" w:hAnsi="SimSun" w:eastAsia="SimSun" w:cs="SimSun"/>
          <w:sz w:val="22"/>
          <w:szCs w:val="22"/>
          <w:spacing w:val="-1"/>
        </w:rPr>
        <w:t>(4)分期履行要求：</w:t>
      </w:r>
      <w:r>
        <w:rPr>
          <w:rFonts w:ascii="SimSun" w:hAnsi="SimSun" w:eastAsia="SimSun" w:cs="SimSun"/>
          <w:sz w:val="22"/>
          <w:szCs w:val="22"/>
          <w:spacing w:val="-27"/>
        </w:rPr>
        <w:t xml:space="preserve"> </w:t>
      </w:r>
      <w:r>
        <w:rPr>
          <w:rFonts w:ascii="SimSun" w:hAnsi="SimSun" w:eastAsia="SimSun" w:cs="SimSun"/>
          <w:sz w:val="20"/>
          <w:szCs w:val="20"/>
          <w:u w:val="single" w:color="auto"/>
          <w:spacing w:val="21"/>
        </w:rPr>
        <w:t xml:space="preserve">  </w:t>
      </w:r>
      <w:r>
        <w:rPr>
          <w:rFonts w:ascii="SimSun" w:hAnsi="SimSun" w:eastAsia="SimSun" w:cs="SimSun"/>
          <w:sz w:val="20"/>
          <w:szCs w:val="20"/>
          <w:u w:val="single" w:color="auto"/>
          <w:spacing w:val="-1"/>
        </w:rPr>
        <w:t>/</w:t>
      </w:r>
      <w:r>
        <w:rPr>
          <w:rFonts w:ascii="SimSun" w:hAnsi="SimSun" w:eastAsia="SimSun" w:cs="SimSun"/>
          <w:sz w:val="20"/>
          <w:szCs w:val="20"/>
          <w:u w:val="single" w:color="auto"/>
        </w:rPr>
        <w:t xml:space="preserve">   </w:t>
      </w:r>
    </w:p>
    <w:p>
      <w:pPr>
        <w:ind w:left="450"/>
        <w:spacing w:before="133" w:line="230" w:lineRule="auto"/>
        <w:rPr>
          <w:rFonts w:ascii="SimSun" w:hAnsi="SimSun" w:eastAsia="SimSun" w:cs="SimSun"/>
          <w:sz w:val="22"/>
          <w:szCs w:val="22"/>
        </w:rPr>
      </w:pPr>
      <w:r>
        <w:rPr>
          <w:rFonts w:ascii="SimSun" w:hAnsi="SimSun" w:eastAsia="SimSun" w:cs="SimSun"/>
          <w:sz w:val="22"/>
          <w:szCs w:val="22"/>
          <w:spacing w:val="1"/>
        </w:rPr>
        <w:t>(5)风险处置措施和替代方案：</w:t>
      </w:r>
      <w:r>
        <w:rPr>
          <w:rFonts w:ascii="SimSun" w:hAnsi="SimSun" w:eastAsia="SimSun" w:cs="SimSun"/>
          <w:sz w:val="22"/>
          <w:szCs w:val="22"/>
          <w:spacing w:val="31"/>
        </w:rPr>
        <w:t xml:space="preserve"> </w:t>
      </w:r>
      <w:r>
        <w:rPr>
          <w:rFonts w:ascii="SimSun" w:hAnsi="SimSun" w:eastAsia="SimSun" w:cs="SimSun"/>
          <w:sz w:val="22"/>
          <w:szCs w:val="22"/>
          <w:u w:val="single" w:color="auto"/>
          <w:spacing w:val="1"/>
          <w:position w:val="-2"/>
        </w:rPr>
        <w:t xml:space="preserve">  /</w:t>
      </w:r>
      <w:r>
        <w:rPr>
          <w:rFonts w:ascii="SimSun" w:hAnsi="SimSun" w:eastAsia="SimSun" w:cs="SimSun"/>
          <w:sz w:val="22"/>
          <w:szCs w:val="22"/>
          <w:u w:val="single" w:color="auto"/>
          <w:position w:val="-2"/>
        </w:rPr>
        <w:t xml:space="preserve">   </w:t>
      </w:r>
    </w:p>
    <w:p>
      <w:pPr>
        <w:spacing w:before="137" w:line="219" w:lineRule="auto"/>
        <w:rPr>
          <w:rFonts w:ascii="SimSun" w:hAnsi="SimSun" w:eastAsia="SimSun" w:cs="SimSun"/>
          <w:sz w:val="23"/>
          <w:szCs w:val="23"/>
        </w:rPr>
      </w:pPr>
      <w:r>
        <w:rPr>
          <w:rFonts w:ascii="SimSun" w:hAnsi="SimSun" w:eastAsia="SimSun" w:cs="SimSun"/>
          <w:sz w:val="23"/>
          <w:szCs w:val="23"/>
          <w:spacing w:val="12"/>
        </w:rPr>
        <w:t>2</w:t>
      </w:r>
      <w:r>
        <w:rPr>
          <w:rFonts w:ascii="SimSun" w:hAnsi="SimSun" w:eastAsia="SimSun" w:cs="SimSun"/>
          <w:sz w:val="23"/>
          <w:szCs w:val="23"/>
          <w:spacing w:val="-58"/>
        </w:rPr>
        <w:t xml:space="preserve"> </w:t>
      </w:r>
      <w:r>
        <w:rPr>
          <w:rFonts w:ascii="SimSun" w:hAnsi="SimSun" w:eastAsia="SimSun" w:cs="SimSun"/>
          <w:sz w:val="23"/>
          <w:szCs w:val="23"/>
          <w:spacing w:val="12"/>
        </w:rPr>
        <w:t>.</w:t>
      </w:r>
      <w:r>
        <w:rPr>
          <w:rFonts w:ascii="SimSun" w:hAnsi="SimSun" w:eastAsia="SimSun" w:cs="SimSun"/>
          <w:sz w:val="23"/>
          <w:szCs w:val="23"/>
          <w:spacing w:val="-67"/>
        </w:rPr>
        <w:t xml:space="preserve"> </w:t>
      </w:r>
      <w:r>
        <w:rPr>
          <w:rFonts w:ascii="SimSun" w:hAnsi="SimSun" w:eastAsia="SimSun" w:cs="SimSun"/>
          <w:sz w:val="23"/>
          <w:szCs w:val="23"/>
          <w:spacing w:val="12"/>
        </w:rPr>
        <w:t>合同验收</w:t>
      </w:r>
    </w:p>
    <w:p>
      <w:pPr>
        <w:ind w:left="20"/>
        <w:spacing w:before="147" w:line="219" w:lineRule="auto"/>
        <w:rPr>
          <w:rFonts w:ascii="SimSun" w:hAnsi="SimSun" w:eastAsia="SimSun" w:cs="SimSun"/>
          <w:sz w:val="22"/>
          <w:szCs w:val="22"/>
        </w:rPr>
      </w:pPr>
      <w:r>
        <w:rPr>
          <w:rFonts w:ascii="SimSun" w:hAnsi="SimSun" w:eastAsia="SimSun" w:cs="SimSun"/>
          <w:sz w:val="22"/>
          <w:szCs w:val="22"/>
        </w:rPr>
        <w:t>(1     验收组织方式：口自行组织</w:t>
      </w:r>
      <w:r>
        <w:rPr>
          <w:rFonts w:ascii="MS Gothic" w:hAnsi="MS Gothic" w:eastAsia="MS Gothic" w:cs="MS Gothic"/>
          <w:sz w:val="22"/>
          <w:szCs w:val="22"/>
        </w:rPr>
        <w:t>☑</w:t>
      </w:r>
      <w:r>
        <w:rPr>
          <w:rFonts w:ascii="SimSun" w:hAnsi="SimSun" w:eastAsia="SimSun" w:cs="SimSun"/>
          <w:sz w:val="22"/>
          <w:szCs w:val="22"/>
        </w:rPr>
        <w:t>委托第三方组织</w:t>
      </w:r>
    </w:p>
    <w:p>
      <w:pPr>
        <w:ind w:left="1070"/>
        <w:spacing w:before="149" w:line="226" w:lineRule="auto"/>
        <w:rPr>
          <w:rFonts w:ascii="SimSun" w:hAnsi="SimSun" w:eastAsia="SimSun" w:cs="SimSun"/>
          <w:sz w:val="22"/>
          <w:szCs w:val="22"/>
        </w:rPr>
      </w:pPr>
      <w:r>
        <w:drawing>
          <wp:anchor distT="0" distB="0" distL="0" distR="0" simplePos="0" relativeHeight="251671552" behindDoc="1" locked="0" layoutInCell="1" allowOverlap="1">
            <wp:simplePos x="0" y="0"/>
            <wp:positionH relativeFrom="column">
              <wp:posOffset>6763713</wp:posOffset>
            </wp:positionH>
            <wp:positionV relativeFrom="paragraph">
              <wp:posOffset>252347</wp:posOffset>
            </wp:positionV>
            <wp:extent cx="70758" cy="176402"/>
            <wp:effectExtent l="0" t="0" r="0" b="0"/>
            <wp:wrapNone/>
            <wp:docPr id="10" name="IM 10"/>
            <wp:cNvGraphicFramePr/>
            <a:graphic>
              <a:graphicData uri="http://schemas.openxmlformats.org/drawingml/2006/picture">
                <pic:pic>
                  <pic:nvPicPr>
                    <pic:cNvPr id="10" name="IM 10"/>
                    <pic:cNvPicPr/>
                  </pic:nvPicPr>
                  <pic:blipFill>
                    <a:blip r:embed="rId8"/>
                    <a:stretch>
                      <a:fillRect/>
                    </a:stretch>
                  </pic:blipFill>
                  <pic:spPr>
                    <a:xfrm rot="0">
                      <a:off x="0" y="0"/>
                      <a:ext cx="70758" cy="176402"/>
                    </a:xfrm>
                    <a:prstGeom prst="rect">
                      <a:avLst/>
                    </a:prstGeom>
                  </pic:spPr>
                </pic:pic>
              </a:graphicData>
            </a:graphic>
          </wp:anchor>
        </w:drawing>
      </w:r>
      <w:r>
        <w:rPr>
          <w:rFonts w:ascii="SimSun" w:hAnsi="SimSun" w:eastAsia="SimSun" w:cs="SimSun"/>
          <w:sz w:val="22"/>
          <w:szCs w:val="22"/>
          <w:spacing w:val="8"/>
        </w:rPr>
        <w:t>验收主体：  扬州中学、第三方专业电梯检测/验收机构</w:t>
      </w:r>
    </w:p>
    <w:p>
      <w:pPr>
        <w:ind w:left="450" w:right="4916" w:firstLine="650"/>
        <w:spacing w:before="150" w:line="340" w:lineRule="auto"/>
        <w:rPr>
          <w:rFonts w:ascii="SimSun" w:hAnsi="SimSun" w:eastAsia="SimSun" w:cs="SimSun"/>
          <w:sz w:val="22"/>
          <w:szCs w:val="22"/>
        </w:rPr>
      </w:pPr>
      <w:r>
        <w:pict>
          <v:shape id="_x0000_s14" style="position:absolute;margin-left:525.753pt;margin-top:13.1382pt;mso-position-vertical-relative:text;mso-position-horizontal-relative:text;width:6.9pt;height:16.3pt;z-index:251672576;" filled="false" stroked="false" type="#_x0000_t202">
            <v:fill on="false"/>
            <v:stroke on="false"/>
            <v:path/>
            <v:imagedata o:title=""/>
            <o:lock v:ext="edit" aspectratio="false"/>
            <v:textbox inset="0mm,0mm,0mm,0mm">
              <w:txbxContent>
                <w:p>
                  <w:pPr>
                    <w:ind w:left="20"/>
                    <w:spacing w:before="19"/>
                    <w:rPr>
                      <w:rFonts w:ascii="SimSun" w:hAnsi="SimSun" w:eastAsia="SimSun" w:cs="SimSun"/>
                      <w:sz w:val="22"/>
                      <w:szCs w:val="22"/>
                    </w:rPr>
                  </w:pPr>
                  <w:r>
                    <w:rPr>
                      <w:rFonts w:ascii="SimSun" w:hAnsi="SimSun" w:eastAsia="SimSun" w:cs="SimSun"/>
                      <w:sz w:val="22"/>
                      <w:szCs w:val="22"/>
                    </w:rPr>
                    <w:t>3</w:t>
                  </w:r>
                </w:p>
              </w:txbxContent>
            </v:textbox>
          </v:shape>
        </w:pict>
      </w:r>
      <w:r>
        <w:rPr>
          <w:rFonts w:ascii="SimSun" w:hAnsi="SimSun" w:eastAsia="SimSun" w:cs="SimSun"/>
          <w:sz w:val="22"/>
          <w:szCs w:val="22"/>
          <w:spacing w:val="-5"/>
        </w:rPr>
        <w:t>是否邀请本项目的其他供应商参加验收：口是</w:t>
      </w:r>
      <w:r>
        <w:rPr>
          <w:rFonts w:ascii="MS Gothic" w:hAnsi="MS Gothic" w:eastAsia="MS Gothic" w:cs="MS Gothic"/>
          <w:sz w:val="22"/>
          <w:szCs w:val="22"/>
          <w:spacing w:val="-5"/>
        </w:rPr>
        <w:t>☑</w:t>
      </w:r>
      <w:r>
        <w:rPr>
          <w:rFonts w:ascii="SimSun" w:hAnsi="SimSun" w:eastAsia="SimSun" w:cs="SimSun"/>
          <w:sz w:val="22"/>
          <w:szCs w:val="22"/>
          <w:spacing w:val="-5"/>
        </w:rPr>
        <w:t>否</w:t>
      </w:r>
      <w:r>
        <w:rPr>
          <w:rFonts w:ascii="SimSun" w:hAnsi="SimSun" w:eastAsia="SimSun" w:cs="SimSun"/>
          <w:sz w:val="22"/>
          <w:szCs w:val="22"/>
          <w:spacing w:val="14"/>
        </w:rPr>
        <w:t xml:space="preserve"> </w:t>
      </w:r>
      <w:r>
        <w:rPr>
          <w:rFonts w:ascii="SimSun" w:hAnsi="SimSun" w:eastAsia="SimSun" w:cs="SimSun"/>
          <w:sz w:val="22"/>
          <w:szCs w:val="22"/>
          <w:spacing w:val="-7"/>
        </w:rPr>
        <w:t>是否邀请专家参加验收：口是</w:t>
      </w:r>
      <w:r>
        <w:rPr>
          <w:rFonts w:ascii="MS Gothic" w:hAnsi="MS Gothic" w:eastAsia="MS Gothic" w:cs="MS Gothic"/>
          <w:sz w:val="22"/>
          <w:szCs w:val="22"/>
          <w:spacing w:val="-7"/>
        </w:rPr>
        <w:t>☑</w:t>
      </w:r>
      <w:r>
        <w:rPr>
          <w:rFonts w:ascii="SimSun" w:hAnsi="SimSun" w:eastAsia="SimSun" w:cs="SimSun"/>
          <w:sz w:val="22"/>
          <w:szCs w:val="22"/>
          <w:spacing w:val="-7"/>
        </w:rPr>
        <w:t>否</w:t>
      </w:r>
    </w:p>
    <w:p>
      <w:pPr>
        <w:ind w:left="450"/>
        <w:spacing w:line="219" w:lineRule="auto"/>
        <w:rPr>
          <w:rFonts w:ascii="SimSun" w:hAnsi="SimSun" w:eastAsia="SimSun" w:cs="SimSun"/>
          <w:sz w:val="22"/>
          <w:szCs w:val="22"/>
        </w:rPr>
      </w:pPr>
      <w:r>
        <w:rPr>
          <w:rFonts w:ascii="SimSun" w:hAnsi="SimSun" w:eastAsia="SimSun" w:cs="SimSun"/>
          <w:sz w:val="22"/>
          <w:szCs w:val="22"/>
          <w:spacing w:val="-6"/>
        </w:rPr>
        <w:t>是否邀请服务对象参加验收：</w:t>
      </w:r>
      <w:r>
        <w:rPr>
          <w:rFonts w:ascii="MS Gothic" w:hAnsi="MS Gothic" w:eastAsia="MS Gothic" w:cs="MS Gothic"/>
          <w:sz w:val="22"/>
          <w:szCs w:val="22"/>
          <w:spacing w:val="-6"/>
        </w:rPr>
        <w:t>☑</w:t>
      </w:r>
      <w:r>
        <w:rPr>
          <w:rFonts w:ascii="SimSun" w:hAnsi="SimSun" w:eastAsia="SimSun" w:cs="SimSun"/>
          <w:sz w:val="22"/>
          <w:szCs w:val="22"/>
          <w:spacing w:val="-6"/>
        </w:rPr>
        <w:t>是口否</w:t>
      </w:r>
    </w:p>
    <w:p>
      <w:pPr>
        <w:ind w:left="450"/>
        <w:spacing w:before="167" w:line="219" w:lineRule="auto"/>
        <w:rPr>
          <w:rFonts w:ascii="SimSun" w:hAnsi="SimSun" w:eastAsia="SimSun" w:cs="SimSun"/>
          <w:sz w:val="22"/>
          <w:szCs w:val="22"/>
        </w:rPr>
      </w:pPr>
      <w:r>
        <w:rPr>
          <w:rFonts w:ascii="SimSun" w:hAnsi="SimSun" w:eastAsia="SimSun" w:cs="SimSun"/>
          <w:sz w:val="22"/>
          <w:szCs w:val="22"/>
          <w:spacing w:val="-6"/>
        </w:rPr>
        <w:t>是否邀请第三方检测机构参加验收：</w:t>
      </w:r>
      <w:r>
        <w:rPr>
          <w:rFonts w:ascii="MS Gothic" w:hAnsi="MS Gothic" w:eastAsia="MS Gothic" w:cs="MS Gothic"/>
          <w:sz w:val="22"/>
          <w:szCs w:val="22"/>
          <w:spacing w:val="-6"/>
        </w:rPr>
        <w:t>☑</w:t>
      </w:r>
      <w:r>
        <w:rPr>
          <w:rFonts w:ascii="SimSun" w:hAnsi="SimSun" w:eastAsia="SimSun" w:cs="SimSun"/>
          <w:sz w:val="22"/>
          <w:szCs w:val="22"/>
          <w:spacing w:val="-6"/>
        </w:rPr>
        <w:t>是口否</w:t>
      </w:r>
    </w:p>
    <w:p>
      <w:pPr>
        <w:ind w:left="450"/>
        <w:spacing w:before="151" w:line="220" w:lineRule="auto"/>
        <w:rPr>
          <w:rFonts w:ascii="SimSun" w:hAnsi="SimSun" w:eastAsia="SimSun" w:cs="SimSun"/>
          <w:sz w:val="22"/>
          <w:szCs w:val="22"/>
        </w:rPr>
      </w:pPr>
      <w:r>
        <w:rPr>
          <w:rFonts w:ascii="SimSun" w:hAnsi="SimSun" w:eastAsia="SimSun" w:cs="SimSun"/>
          <w:sz w:val="22"/>
          <w:szCs w:val="22"/>
          <w:spacing w:val="-9"/>
        </w:rPr>
        <w:t>是否进行抽查检测：□是，抽查比例：</w:t>
      </w:r>
      <w:r>
        <w:rPr>
          <w:rFonts w:ascii="SimSun" w:hAnsi="SimSun" w:eastAsia="SimSun" w:cs="SimSun"/>
          <w:sz w:val="22"/>
          <w:szCs w:val="22"/>
          <w:u w:val="single" w:color="auto"/>
          <w:spacing w:val="-9"/>
        </w:rPr>
        <w:t xml:space="preserve">              </w:t>
      </w:r>
      <w:r>
        <w:rPr>
          <w:rFonts w:ascii="SimSun" w:hAnsi="SimSun" w:eastAsia="SimSun" w:cs="SimSun"/>
          <w:sz w:val="22"/>
          <w:szCs w:val="22"/>
          <w:u w:val="single" w:color="auto"/>
          <w:spacing w:val="-10"/>
        </w:rPr>
        <w:t xml:space="preserve">    </w:t>
      </w:r>
      <w:r>
        <w:rPr>
          <w:rFonts w:ascii="SimSun" w:hAnsi="SimSun" w:eastAsia="SimSun" w:cs="SimSun"/>
          <w:sz w:val="22"/>
          <w:szCs w:val="22"/>
          <w:spacing w:val="-10"/>
        </w:rPr>
        <w:t xml:space="preserve">   </w:t>
      </w:r>
      <w:r>
        <w:rPr>
          <w:rFonts w:ascii="MS Gothic" w:hAnsi="MS Gothic" w:eastAsia="MS Gothic" w:cs="MS Gothic"/>
          <w:sz w:val="22"/>
          <w:szCs w:val="22"/>
          <w:spacing w:val="-10"/>
        </w:rPr>
        <w:t>☑</w:t>
      </w:r>
      <w:r>
        <w:rPr>
          <w:rFonts w:ascii="SimSun" w:hAnsi="SimSun" w:eastAsia="SimSun" w:cs="SimSun"/>
          <w:sz w:val="22"/>
          <w:szCs w:val="22"/>
          <w:spacing w:val="-10"/>
        </w:rPr>
        <w:t>否</w:t>
      </w:r>
    </w:p>
    <w:p>
      <w:pPr>
        <w:ind w:left="450"/>
        <w:spacing w:before="158" w:line="219" w:lineRule="auto"/>
        <w:rPr>
          <w:rFonts w:ascii="SimSun" w:hAnsi="SimSun" w:eastAsia="SimSun" w:cs="SimSun"/>
          <w:sz w:val="22"/>
          <w:szCs w:val="22"/>
        </w:rPr>
      </w:pPr>
      <w:r>
        <w:rPr>
          <w:rFonts w:ascii="SimSun" w:hAnsi="SimSun" w:eastAsia="SimSun" w:cs="SimSun"/>
          <w:sz w:val="22"/>
          <w:szCs w:val="22"/>
          <w:spacing w:val="-6"/>
        </w:rPr>
        <w:t>是否存在破坏性检测：</w:t>
      </w:r>
      <w:r>
        <w:rPr>
          <w:rFonts w:ascii="MS Gothic" w:hAnsi="MS Gothic" w:eastAsia="MS Gothic" w:cs="MS Gothic"/>
          <w:sz w:val="22"/>
          <w:szCs w:val="22"/>
          <w:spacing w:val="-6"/>
        </w:rPr>
        <w:t>☑</w:t>
      </w:r>
      <w:r>
        <w:rPr>
          <w:rFonts w:ascii="SimSun" w:hAnsi="SimSun" w:eastAsia="SimSun" w:cs="SimSun"/>
          <w:sz w:val="22"/>
          <w:szCs w:val="22"/>
          <w:spacing w:val="-6"/>
        </w:rPr>
        <w:t>是，</w:t>
      </w:r>
      <w:r>
        <w:rPr>
          <w:rFonts w:ascii="SimSun" w:hAnsi="SimSun" w:eastAsia="SimSun" w:cs="SimSun"/>
          <w:sz w:val="22"/>
          <w:szCs w:val="22"/>
          <w:u w:val="single" w:color="auto"/>
          <w:spacing w:val="-6"/>
        </w:rPr>
        <w:t>质量问题由乙方负责</w:t>
      </w:r>
    </w:p>
    <w:p>
      <w:pPr>
        <w:ind w:left="450"/>
        <w:spacing w:before="120" w:line="220" w:lineRule="auto"/>
        <w:rPr>
          <w:rFonts w:ascii="SimSun" w:hAnsi="SimSun" w:eastAsia="SimSun" w:cs="SimSun"/>
          <w:sz w:val="24"/>
          <w:szCs w:val="24"/>
        </w:rPr>
      </w:pPr>
      <w:r>
        <w:rPr>
          <w:rFonts w:ascii="SimSun" w:hAnsi="SimSun" w:eastAsia="SimSun" w:cs="SimSun"/>
          <w:sz w:val="24"/>
          <w:szCs w:val="24"/>
          <w:spacing w:val="-9"/>
        </w:rPr>
        <w:t>□否</w:t>
      </w:r>
    </w:p>
    <w:p>
      <w:pPr>
        <w:ind w:left="450"/>
        <w:spacing w:before="152" w:line="216" w:lineRule="auto"/>
        <w:rPr>
          <w:rFonts w:ascii="SimSun" w:hAnsi="SimSun" w:eastAsia="SimSun" w:cs="SimSun"/>
          <w:sz w:val="22"/>
          <w:szCs w:val="22"/>
        </w:rPr>
      </w:pPr>
      <w:r>
        <w:rPr>
          <w:rFonts w:ascii="SimSun" w:hAnsi="SimSun" w:eastAsia="SimSun" w:cs="SimSun"/>
          <w:sz w:val="22"/>
          <w:szCs w:val="22"/>
          <w:spacing w:val="-4"/>
        </w:rPr>
        <w:t>验收组织的其他事项：</w:t>
      </w:r>
      <w:r>
        <w:rPr>
          <w:rFonts w:ascii="SimSun" w:hAnsi="SimSun" w:eastAsia="SimSun" w:cs="SimSun"/>
          <w:sz w:val="22"/>
          <w:szCs w:val="22"/>
          <w:spacing w:val="-34"/>
        </w:rPr>
        <w:t xml:space="preserve"> </w:t>
      </w:r>
      <w:r>
        <w:rPr>
          <w:rFonts w:ascii="SimSun" w:hAnsi="SimSun" w:eastAsia="SimSun" w:cs="SimSun"/>
          <w:sz w:val="22"/>
          <w:szCs w:val="22"/>
          <w:u w:val="single" w:color="auto"/>
          <w:spacing w:val="16"/>
          <w:position w:val="-3"/>
        </w:rPr>
        <w:t xml:space="preserve">  </w:t>
      </w:r>
      <w:r>
        <w:rPr>
          <w:rFonts w:ascii="SimSun" w:hAnsi="SimSun" w:eastAsia="SimSun" w:cs="SimSun"/>
          <w:sz w:val="22"/>
          <w:szCs w:val="22"/>
          <w:u w:val="single" w:color="auto"/>
          <w:spacing w:val="-4"/>
          <w:position w:val="-3"/>
        </w:rPr>
        <w:t>L</w:t>
      </w:r>
      <w:r>
        <w:rPr>
          <w:rFonts w:ascii="SimSun" w:hAnsi="SimSun" w:eastAsia="SimSun" w:cs="SimSun"/>
          <w:sz w:val="22"/>
          <w:szCs w:val="22"/>
          <w:u w:val="single" w:color="auto"/>
          <w:position w:val="-3"/>
        </w:rPr>
        <w:t xml:space="preserve">   </w:t>
      </w:r>
    </w:p>
    <w:p>
      <w:pPr>
        <w:ind w:left="450"/>
        <w:spacing w:before="142" w:line="219" w:lineRule="auto"/>
        <w:rPr>
          <w:rFonts w:ascii="SimSun" w:hAnsi="SimSun" w:eastAsia="SimSun" w:cs="SimSun"/>
          <w:sz w:val="22"/>
          <w:szCs w:val="22"/>
        </w:rPr>
      </w:pPr>
      <w:r>
        <w:rPr>
          <w:rFonts w:ascii="SimSun" w:hAnsi="SimSun" w:eastAsia="SimSun" w:cs="SimSun"/>
          <w:sz w:val="22"/>
          <w:szCs w:val="22"/>
          <w:spacing w:val="3"/>
        </w:rPr>
        <w:t>(2)履约验收时间：</w:t>
      </w:r>
      <w:r>
        <w:rPr>
          <w:rFonts w:ascii="SimSun" w:hAnsi="SimSun" w:eastAsia="SimSun" w:cs="SimSun"/>
          <w:sz w:val="22"/>
          <w:szCs w:val="22"/>
          <w:u w:val="single" w:color="auto"/>
          <w:spacing w:val="3"/>
        </w:rPr>
        <w:t>(计划于何时验收/供应商提出验收申</w:t>
      </w:r>
      <w:r>
        <w:rPr>
          <w:rFonts w:ascii="SimSun" w:hAnsi="SimSun" w:eastAsia="SimSun" w:cs="SimSun"/>
          <w:sz w:val="22"/>
          <w:szCs w:val="22"/>
          <w:u w:val="single" w:color="auto"/>
          <w:spacing w:val="2"/>
        </w:rPr>
        <w:t>请之日起30日内组织验收)</w:t>
      </w:r>
    </w:p>
    <w:p>
      <w:pPr>
        <w:ind w:left="450"/>
        <w:spacing w:before="120" w:line="219" w:lineRule="auto"/>
        <w:rPr>
          <w:rFonts w:ascii="SimSun" w:hAnsi="SimSun" w:eastAsia="SimSun" w:cs="SimSun"/>
          <w:sz w:val="22"/>
          <w:szCs w:val="22"/>
        </w:rPr>
      </w:pPr>
      <w:r>
        <w:rPr>
          <w:rFonts w:ascii="SimSun" w:hAnsi="SimSun" w:eastAsia="SimSun" w:cs="SimSun"/>
          <w:sz w:val="22"/>
          <w:szCs w:val="22"/>
          <w:spacing w:val="-1"/>
        </w:rPr>
        <w:t>(3)履约验收方式：</w:t>
      </w:r>
      <w:r>
        <w:rPr>
          <w:rFonts w:ascii="MS Gothic" w:hAnsi="MS Gothic" w:eastAsia="MS Gothic" w:cs="MS Gothic"/>
          <w:sz w:val="22"/>
          <w:szCs w:val="22"/>
          <w:spacing w:val="-1"/>
        </w:rPr>
        <w:t>☑</w:t>
      </w:r>
      <w:r>
        <w:rPr>
          <w:rFonts w:ascii="SimSun" w:hAnsi="SimSun" w:eastAsia="SimSun" w:cs="SimSun"/>
          <w:sz w:val="22"/>
          <w:szCs w:val="22"/>
          <w:spacing w:val="-1"/>
        </w:rPr>
        <w:t>一次性验收</w:t>
      </w:r>
    </w:p>
    <w:p>
      <w:pPr>
        <w:ind w:left="20" w:right="2204" w:firstLine="5020"/>
        <w:spacing w:before="158" w:line="280" w:lineRule="auto"/>
        <w:rPr>
          <w:rFonts w:ascii="SimSun" w:hAnsi="SimSun" w:eastAsia="SimSun" w:cs="SimSun"/>
          <w:sz w:val="22"/>
          <w:szCs w:val="22"/>
        </w:rPr>
      </w:pPr>
      <w:r>
        <w:rPr>
          <w:rFonts w:ascii="SimSun" w:hAnsi="SimSun" w:eastAsia="SimSun" w:cs="SimSun"/>
          <w:sz w:val="22"/>
          <w:szCs w:val="22"/>
          <w:spacing w:val="4"/>
        </w:rPr>
        <w:t>□分期/分项验收：</w:t>
      </w:r>
      <w:r>
        <w:rPr>
          <w:rFonts w:ascii="SimSun" w:hAnsi="SimSun" w:eastAsia="SimSun" w:cs="SimSun"/>
          <w:sz w:val="23"/>
          <w:szCs w:val="23"/>
          <w:u w:val="single" w:color="auto"/>
          <w:spacing w:val="88"/>
        </w:rPr>
        <w:t xml:space="preserve"> </w:t>
      </w:r>
      <w:r>
        <w:rPr>
          <w:rFonts w:ascii="SimSun" w:hAnsi="SimSun" w:eastAsia="SimSun" w:cs="SimSun"/>
          <w:sz w:val="23"/>
          <w:szCs w:val="23"/>
          <w:u w:val="single" w:color="auto"/>
          <w:spacing w:val="4"/>
        </w:rPr>
        <w:t>(应明确分期/</w:t>
      </w:r>
      <w:r>
        <w:rPr>
          <w:rFonts w:ascii="SimSun" w:hAnsi="SimSun" w:eastAsia="SimSun" w:cs="SimSun"/>
          <w:sz w:val="23"/>
          <w:szCs w:val="23"/>
        </w:rPr>
        <w:t xml:space="preserve"> </w:t>
      </w:r>
      <w:r>
        <w:rPr>
          <w:rFonts w:ascii="SimSun" w:hAnsi="SimSun" w:eastAsia="SimSun" w:cs="SimSun"/>
          <w:sz w:val="22"/>
          <w:szCs w:val="22"/>
          <w:u w:val="single" w:color="auto"/>
          <w:spacing w:val="5"/>
        </w:rPr>
        <w:t>分项验收的工作安排)</w:t>
      </w:r>
    </w:p>
    <w:p>
      <w:pPr>
        <w:ind w:left="450"/>
        <w:spacing w:before="139" w:line="219" w:lineRule="auto"/>
        <w:rPr>
          <w:rFonts w:ascii="SimSun" w:hAnsi="SimSun" w:eastAsia="SimSun" w:cs="SimSun"/>
          <w:sz w:val="9"/>
          <w:szCs w:val="9"/>
        </w:rPr>
      </w:pPr>
      <w:r>
        <w:rPr>
          <w:rFonts w:ascii="SimSun" w:hAnsi="SimSun" w:eastAsia="SimSun" w:cs="SimSun"/>
          <w:sz w:val="22"/>
          <w:szCs w:val="22"/>
          <w:spacing w:val="-1"/>
        </w:rPr>
        <w:t>4)履约验收程序：</w:t>
      </w:r>
      <w:r>
        <w:rPr>
          <w:rFonts w:ascii="SimSun" w:hAnsi="SimSun" w:eastAsia="SimSun" w:cs="SimSun"/>
          <w:sz w:val="22"/>
          <w:szCs w:val="22"/>
          <w:spacing w:val="-41"/>
        </w:rPr>
        <w:t xml:space="preserve"> </w:t>
      </w:r>
      <w:r>
        <w:rPr>
          <w:rFonts w:ascii="SimSun" w:hAnsi="SimSun" w:eastAsia="SimSun" w:cs="SimSun"/>
          <w:sz w:val="22"/>
          <w:szCs w:val="22"/>
          <w:u w:val="single" w:color="auto"/>
          <w:spacing w:val="10"/>
        </w:rPr>
        <w:t xml:space="preserve">    </w:t>
      </w:r>
      <w:r>
        <w:rPr>
          <w:rFonts w:ascii="SimSun" w:hAnsi="SimSun" w:eastAsia="SimSun" w:cs="SimSun"/>
          <w:sz w:val="22"/>
          <w:szCs w:val="22"/>
          <w:spacing w:val="70"/>
        </w:rPr>
        <w:t xml:space="preserve"> </w:t>
      </w:r>
      <w:r>
        <w:rPr>
          <w:rFonts w:ascii="SimSun" w:hAnsi="SimSun" w:eastAsia="SimSun" w:cs="SimSun"/>
          <w:sz w:val="9"/>
          <w:szCs w:val="9"/>
          <w:spacing w:val="-1"/>
          <w:position w:val="6"/>
        </w:rPr>
        <w:t>一</w:t>
      </w:r>
    </w:p>
    <w:p>
      <w:pPr>
        <w:ind w:left="450"/>
        <w:spacing w:before="139" w:line="219" w:lineRule="auto"/>
        <w:rPr>
          <w:rFonts w:ascii="SimSun" w:hAnsi="SimSun" w:eastAsia="SimSun" w:cs="SimSun"/>
          <w:sz w:val="23"/>
          <w:szCs w:val="23"/>
        </w:rPr>
      </w:pPr>
      <w:r>
        <w:rPr>
          <w:rFonts w:ascii="SimSun" w:hAnsi="SimSun" w:eastAsia="SimSun" w:cs="SimSun"/>
          <w:sz w:val="22"/>
          <w:szCs w:val="22"/>
          <w:spacing w:val="-2"/>
        </w:rPr>
        <w:t>(5)履约验收的内容：</w:t>
      </w:r>
      <w:r>
        <w:rPr>
          <w:rFonts w:ascii="SimSun" w:hAnsi="SimSun" w:eastAsia="SimSun" w:cs="SimSun"/>
          <w:sz w:val="22"/>
          <w:szCs w:val="22"/>
          <w:spacing w:val="76"/>
        </w:rPr>
        <w:t xml:space="preserve"> </w:t>
      </w:r>
      <w:r>
        <w:rPr>
          <w:rFonts w:ascii="SimSun" w:hAnsi="SimSun" w:eastAsia="SimSun" w:cs="SimSun"/>
          <w:sz w:val="23"/>
          <w:szCs w:val="23"/>
          <w:spacing w:val="-2"/>
        </w:rPr>
        <w:t>电梯经第三方验收合格</w:t>
      </w:r>
    </w:p>
    <w:p>
      <w:pPr>
        <w:ind w:left="450"/>
        <w:spacing w:before="147" w:line="238" w:lineRule="auto"/>
        <w:rPr>
          <w:rFonts w:ascii="SimSun" w:hAnsi="SimSun" w:eastAsia="SimSun" w:cs="SimSun"/>
          <w:sz w:val="22"/>
          <w:szCs w:val="22"/>
        </w:rPr>
      </w:pPr>
      <w:r>
        <w:rPr>
          <w:rFonts w:ascii="SimSun" w:hAnsi="SimSun" w:eastAsia="SimSun" w:cs="SimSun"/>
          <w:sz w:val="22"/>
          <w:szCs w:val="22"/>
          <w:position w:val="1"/>
        </w:rPr>
        <w:t>(6)履约验收标准：</w:t>
      </w:r>
      <w:r>
        <w:rPr>
          <w:rFonts w:ascii="SimSun" w:hAnsi="SimSun" w:eastAsia="SimSun" w:cs="SimSun"/>
          <w:sz w:val="22"/>
          <w:szCs w:val="22"/>
          <w:spacing w:val="-30"/>
          <w:position w:val="1"/>
        </w:rPr>
        <w:t xml:space="preserve"> </w:t>
      </w:r>
      <w:r>
        <w:rPr>
          <w:rFonts w:ascii="SimSun" w:hAnsi="SimSun" w:eastAsia="SimSun" w:cs="SimSun"/>
          <w:sz w:val="22"/>
          <w:szCs w:val="22"/>
          <w:u w:val="single" w:color="auto"/>
          <w:spacing w:val="19"/>
        </w:rPr>
        <w:t xml:space="preserve">   </w:t>
      </w:r>
      <w:r>
        <w:rPr>
          <w:rFonts w:ascii="SimSun" w:hAnsi="SimSun" w:eastAsia="SimSun" w:cs="SimSun"/>
          <w:sz w:val="22"/>
          <w:szCs w:val="22"/>
          <w:u w:val="single" w:color="auto"/>
        </w:rPr>
        <w:t>GB/T7588.1-2020、TSGT70</w:t>
      </w:r>
      <w:r>
        <w:rPr>
          <w:rFonts w:ascii="SimSun" w:hAnsi="SimSun" w:eastAsia="SimSun" w:cs="SimSun"/>
          <w:sz w:val="22"/>
          <w:szCs w:val="22"/>
          <w:u w:val="single" w:color="auto"/>
          <w:spacing w:val="-1"/>
        </w:rPr>
        <w:t>01-2023</w:t>
      </w:r>
    </w:p>
    <w:p>
      <w:pPr>
        <w:ind w:left="450"/>
        <w:spacing w:before="265" w:line="219" w:lineRule="auto"/>
        <w:rPr>
          <w:rFonts w:ascii="SimSun" w:hAnsi="SimSun" w:eastAsia="SimSun" w:cs="SimSun"/>
          <w:sz w:val="22"/>
          <w:szCs w:val="22"/>
        </w:rPr>
      </w:pPr>
      <w:r>
        <w:rPr>
          <w:rFonts w:ascii="SimSun" w:hAnsi="SimSun" w:eastAsia="SimSun" w:cs="SimSun"/>
          <w:sz w:val="22"/>
          <w:szCs w:val="22"/>
          <w:spacing w:val="-4"/>
        </w:rPr>
        <w:t>(7)是否以采购活动中供应商提供的样品作为参考：□是</w:t>
      </w:r>
      <w:r>
        <w:rPr>
          <w:rFonts w:ascii="MS Gothic" w:hAnsi="MS Gothic" w:eastAsia="MS Gothic" w:cs="MS Gothic"/>
          <w:sz w:val="22"/>
          <w:szCs w:val="22"/>
          <w:spacing w:val="-4"/>
        </w:rPr>
        <w:t>☑</w:t>
      </w:r>
      <w:r>
        <w:rPr>
          <w:rFonts w:ascii="SimSun" w:hAnsi="SimSun" w:eastAsia="SimSun" w:cs="SimSun"/>
          <w:sz w:val="22"/>
          <w:szCs w:val="22"/>
          <w:spacing w:val="-4"/>
        </w:rPr>
        <w:t>否</w:t>
      </w:r>
    </w:p>
    <w:p>
      <w:pPr>
        <w:pStyle w:val="BodyText"/>
        <w:spacing w:line="336" w:lineRule="auto"/>
        <w:rPr/>
      </w:pPr>
      <w:r/>
    </w:p>
    <w:p>
      <w:pPr>
        <w:ind w:left="450"/>
        <w:spacing w:before="72" w:line="216" w:lineRule="auto"/>
        <w:rPr>
          <w:rFonts w:ascii="SimSun" w:hAnsi="SimSun" w:eastAsia="SimSun" w:cs="SimSun"/>
          <w:sz w:val="22"/>
          <w:szCs w:val="22"/>
        </w:rPr>
      </w:pPr>
      <w:r>
        <w:rPr>
          <w:rFonts w:ascii="SimSun" w:hAnsi="SimSun" w:eastAsia="SimSun" w:cs="SimSun"/>
          <w:sz w:val="22"/>
          <w:szCs w:val="22"/>
        </w:rPr>
        <w:t>(8)履约验收其他事项：</w:t>
      </w:r>
      <w:r>
        <w:rPr>
          <w:rFonts w:ascii="SimSun" w:hAnsi="SimSun" w:eastAsia="SimSun" w:cs="SimSun"/>
          <w:sz w:val="22"/>
          <w:szCs w:val="22"/>
          <w:spacing w:val="47"/>
        </w:rPr>
        <w:t xml:space="preserve"> </w:t>
      </w:r>
      <w:r>
        <w:rPr>
          <w:rFonts w:ascii="SimSun" w:hAnsi="SimSun" w:eastAsia="SimSun" w:cs="SimSun"/>
          <w:sz w:val="22"/>
          <w:szCs w:val="22"/>
          <w:u w:val="single" w:color="auto"/>
          <w:position w:val="-3"/>
        </w:rPr>
        <w:t xml:space="preserve">      L      </w:t>
      </w:r>
    </w:p>
    <w:p>
      <w:pPr>
        <w:ind w:left="20"/>
        <w:spacing w:before="133" w:line="219" w:lineRule="auto"/>
        <w:rPr>
          <w:rFonts w:ascii="SimSun" w:hAnsi="SimSun" w:eastAsia="SimSun" w:cs="SimSun"/>
          <w:sz w:val="22"/>
          <w:szCs w:val="22"/>
        </w:rPr>
      </w:pPr>
      <w:r>
        <w:rPr>
          <w:rFonts w:ascii="SimSun" w:hAnsi="SimSun" w:eastAsia="SimSun" w:cs="SimSun"/>
          <w:sz w:val="22"/>
          <w:szCs w:val="22"/>
          <w:spacing w:val="19"/>
        </w:rPr>
        <w:t>3.组成合同的文件</w:t>
      </w:r>
    </w:p>
    <w:p>
      <w:pPr>
        <w:ind w:left="20" w:right="2243" w:firstLine="430"/>
        <w:spacing w:before="128" w:line="355" w:lineRule="auto"/>
        <w:rPr>
          <w:rFonts w:ascii="SimSun" w:hAnsi="SimSun" w:eastAsia="SimSun" w:cs="SimSun"/>
          <w:sz w:val="22"/>
          <w:szCs w:val="22"/>
        </w:rPr>
      </w:pPr>
      <w:r>
        <w:rPr>
          <w:rFonts w:ascii="SimSun" w:hAnsi="SimSun" w:eastAsia="SimSun" w:cs="SimSun"/>
          <w:sz w:val="22"/>
          <w:szCs w:val="22"/>
          <w:spacing w:val="-8"/>
        </w:rPr>
        <w:t>本协议书与下列文件一起构成合同文件，如下述文件之间有任何抵触、矛盾或歧义，应</w:t>
      </w:r>
      <w:r>
        <w:rPr>
          <w:rFonts w:ascii="SimSun" w:hAnsi="SimSun" w:eastAsia="SimSun" w:cs="SimSun"/>
          <w:sz w:val="22"/>
          <w:szCs w:val="22"/>
          <w:spacing w:val="12"/>
        </w:rPr>
        <w:t xml:space="preserve"> </w:t>
      </w:r>
      <w:r>
        <w:rPr>
          <w:rFonts w:ascii="SimSun" w:hAnsi="SimSun" w:eastAsia="SimSun" w:cs="SimSun"/>
          <w:sz w:val="22"/>
          <w:szCs w:val="22"/>
          <w:spacing w:val="-10"/>
        </w:rPr>
        <w:t>按以下顺序解释；</w:t>
      </w:r>
    </w:p>
    <w:p>
      <w:pPr>
        <w:ind w:left="450"/>
        <w:spacing w:before="4" w:line="219" w:lineRule="auto"/>
        <w:rPr>
          <w:rFonts w:ascii="SimSun" w:hAnsi="SimSun" w:eastAsia="SimSun" w:cs="SimSun"/>
          <w:sz w:val="22"/>
          <w:szCs w:val="22"/>
        </w:rPr>
      </w:pPr>
      <w:r>
        <w:rPr>
          <w:rFonts w:ascii="SimSun" w:hAnsi="SimSun" w:eastAsia="SimSun" w:cs="SimSun"/>
          <w:sz w:val="22"/>
          <w:szCs w:val="22"/>
          <w:spacing w:val="-1"/>
        </w:rPr>
        <w:t>(1)政府采购合同协议书及其变更、补充协议</w:t>
      </w:r>
    </w:p>
    <w:p>
      <w:pPr>
        <w:ind w:left="450"/>
        <w:spacing w:before="129" w:line="219" w:lineRule="auto"/>
        <w:rPr>
          <w:rFonts w:ascii="SimSun" w:hAnsi="SimSun" w:eastAsia="SimSun" w:cs="SimSun"/>
          <w:sz w:val="22"/>
          <w:szCs w:val="22"/>
        </w:rPr>
      </w:pPr>
      <w:r>
        <w:rPr>
          <w:rFonts w:ascii="SimSun" w:hAnsi="SimSun" w:eastAsia="SimSun" w:cs="SimSun"/>
          <w:sz w:val="22"/>
          <w:szCs w:val="22"/>
          <w:spacing w:val="2"/>
        </w:rPr>
        <w:t>(2)政府采购合同专用条款</w:t>
      </w:r>
    </w:p>
    <w:p>
      <w:pPr>
        <w:spacing w:line="219" w:lineRule="auto"/>
        <w:sectPr>
          <w:pgSz w:w="11840" w:h="16740"/>
          <w:pgMar w:top="400" w:right="547" w:bottom="0" w:left="529" w:header="0" w:footer="0" w:gutter="0"/>
        </w:sectPr>
        <w:rPr>
          <w:rFonts w:ascii="SimSun" w:hAnsi="SimSun" w:eastAsia="SimSun" w:cs="SimSun"/>
          <w:sz w:val="22"/>
          <w:szCs w:val="22"/>
        </w:rPr>
      </w:pPr>
    </w:p>
    <w:p>
      <w:pPr>
        <w:pStyle w:val="BodyText"/>
        <w:spacing w:line="260" w:lineRule="auto"/>
        <w:rPr/>
      </w:pPr>
      <w:r/>
    </w:p>
    <w:p>
      <w:pPr>
        <w:pStyle w:val="BodyText"/>
        <w:spacing w:line="260" w:lineRule="auto"/>
        <w:rPr/>
      </w:pPr>
      <w:r/>
    </w:p>
    <w:p>
      <w:pPr>
        <w:pStyle w:val="BodyText"/>
        <w:spacing w:line="261" w:lineRule="auto"/>
        <w:rPr/>
      </w:pPr>
      <w:r/>
    </w:p>
    <w:p>
      <w:pPr>
        <w:pStyle w:val="BodyText"/>
        <w:spacing w:line="261" w:lineRule="auto"/>
        <w:rPr/>
      </w:pPr>
      <w:r/>
    </w:p>
    <w:p>
      <w:pPr>
        <w:pStyle w:val="BodyText"/>
        <w:spacing w:line="261" w:lineRule="auto"/>
        <w:rPr/>
      </w:pPr>
      <w:r/>
    </w:p>
    <w:p>
      <w:pPr>
        <w:ind w:left="419"/>
        <w:spacing w:before="65" w:line="219" w:lineRule="auto"/>
        <w:rPr>
          <w:rFonts w:ascii="SimSun" w:hAnsi="SimSun" w:eastAsia="SimSun" w:cs="SimSun"/>
          <w:sz w:val="20"/>
          <w:szCs w:val="20"/>
        </w:rPr>
      </w:pPr>
      <w:r>
        <w:rPr>
          <w:rFonts w:ascii="SimSun" w:hAnsi="SimSun" w:eastAsia="SimSun" w:cs="SimSun"/>
          <w:sz w:val="20"/>
          <w:szCs w:val="20"/>
        </w:rPr>
        <w:t>(3)政府采购合同通用条款</w:t>
      </w:r>
    </w:p>
    <w:p>
      <w:pPr>
        <w:ind w:left="419"/>
        <w:spacing w:before="122" w:line="219" w:lineRule="auto"/>
        <w:rPr>
          <w:rFonts w:ascii="SimSun" w:hAnsi="SimSun" w:eastAsia="SimSun" w:cs="SimSun"/>
          <w:sz w:val="20"/>
          <w:szCs w:val="20"/>
        </w:rPr>
      </w:pPr>
      <w:r>
        <w:rPr>
          <w:rFonts w:ascii="SimSun" w:hAnsi="SimSun" w:eastAsia="SimSun" w:cs="SimSun"/>
          <w:sz w:val="20"/>
          <w:szCs w:val="20"/>
          <w:spacing w:val="17"/>
        </w:rPr>
        <w:t>(4)中标(成交)通知书</w:t>
      </w:r>
    </w:p>
    <w:p>
      <w:pPr>
        <w:ind w:left="419"/>
        <w:spacing w:before="124" w:line="219" w:lineRule="auto"/>
        <w:rPr>
          <w:rFonts w:ascii="SimSun" w:hAnsi="SimSun" w:eastAsia="SimSun" w:cs="SimSun"/>
          <w:sz w:val="20"/>
          <w:szCs w:val="20"/>
        </w:rPr>
      </w:pPr>
      <w:r>
        <w:rPr>
          <w:rFonts w:ascii="SimSun" w:hAnsi="SimSun" w:eastAsia="SimSun" w:cs="SimSun"/>
          <w:sz w:val="20"/>
          <w:szCs w:val="20"/>
          <w:spacing w:val="19"/>
        </w:rPr>
        <w:t>(5)投标(响应)文件</w:t>
      </w:r>
    </w:p>
    <w:p>
      <w:pPr>
        <w:ind w:left="419"/>
        <w:spacing w:before="111" w:line="219" w:lineRule="auto"/>
        <w:rPr>
          <w:rFonts w:ascii="SimSun" w:hAnsi="SimSun" w:eastAsia="SimSun" w:cs="SimSun"/>
          <w:sz w:val="20"/>
          <w:szCs w:val="20"/>
        </w:rPr>
      </w:pPr>
      <w:r>
        <w:rPr>
          <w:rFonts w:ascii="SimSun" w:hAnsi="SimSun" w:eastAsia="SimSun" w:cs="SimSun"/>
          <w:sz w:val="20"/>
          <w:szCs w:val="20"/>
          <w:spacing w:val="8"/>
        </w:rPr>
        <w:t>(6)采购文件</w:t>
      </w:r>
    </w:p>
    <w:p>
      <w:pPr>
        <w:ind w:left="419"/>
        <w:spacing w:before="134" w:line="219" w:lineRule="auto"/>
        <w:rPr>
          <w:rFonts w:ascii="SimSun" w:hAnsi="SimSun" w:eastAsia="SimSun" w:cs="SimSun"/>
          <w:sz w:val="20"/>
          <w:szCs w:val="20"/>
        </w:rPr>
      </w:pPr>
      <w:r>
        <w:rPr>
          <w:rFonts w:ascii="SimSun" w:hAnsi="SimSun" w:eastAsia="SimSun" w:cs="SimSun"/>
          <w:sz w:val="20"/>
          <w:szCs w:val="20"/>
        </w:rPr>
        <w:t>(7)有关技术文件，图纸</w:t>
      </w:r>
    </w:p>
    <w:p>
      <w:pPr>
        <w:ind w:left="419"/>
        <w:spacing w:before="281" w:line="219" w:lineRule="auto"/>
        <w:rPr>
          <w:rFonts w:ascii="SimSun" w:hAnsi="SimSun" w:eastAsia="SimSun" w:cs="SimSun"/>
          <w:sz w:val="20"/>
          <w:szCs w:val="20"/>
        </w:rPr>
      </w:pPr>
      <w:r>
        <w:rPr>
          <w:rFonts w:ascii="SimSun" w:hAnsi="SimSun" w:eastAsia="SimSun" w:cs="SimSun"/>
          <w:sz w:val="20"/>
          <w:szCs w:val="20"/>
          <w:spacing w:val="-6"/>
        </w:rPr>
        <w:t>(8)国家法律、行政法规和规章制度规定或合同约定的作为合同组成部分的其他文件</w:t>
      </w:r>
    </w:p>
    <w:p>
      <w:pPr>
        <w:spacing w:before="306" w:line="220" w:lineRule="auto"/>
        <w:rPr>
          <w:rFonts w:ascii="SimSun" w:hAnsi="SimSun" w:eastAsia="SimSun" w:cs="SimSun"/>
          <w:sz w:val="22"/>
          <w:szCs w:val="22"/>
        </w:rPr>
      </w:pPr>
      <w:r>
        <w:rPr>
          <w:rFonts w:ascii="SimSun" w:hAnsi="SimSun" w:eastAsia="SimSun" w:cs="SimSun"/>
          <w:sz w:val="22"/>
          <w:szCs w:val="22"/>
          <w:spacing w:val="11"/>
        </w:rPr>
        <w:t>4.合同生效</w:t>
      </w:r>
    </w:p>
    <w:p>
      <w:pPr>
        <w:ind w:left="379"/>
        <w:spacing w:before="145" w:line="219" w:lineRule="auto"/>
        <w:rPr>
          <w:rFonts w:ascii="SimSun" w:hAnsi="SimSun" w:eastAsia="SimSun" w:cs="SimSun"/>
          <w:sz w:val="20"/>
          <w:szCs w:val="20"/>
        </w:rPr>
      </w:pPr>
      <w:r>
        <w:rPr>
          <w:rFonts w:ascii="SimSun" w:hAnsi="SimSun" w:eastAsia="SimSun" w:cs="SimSun"/>
          <w:sz w:val="20"/>
          <w:szCs w:val="20"/>
          <w:spacing w:val="11"/>
        </w:rPr>
        <w:t>本合同</w:t>
      </w:r>
      <w:r>
        <w:rPr>
          <w:rFonts w:ascii="SimSun" w:hAnsi="SimSun" w:eastAsia="SimSun" w:cs="SimSun"/>
          <w:sz w:val="20"/>
          <w:szCs w:val="20"/>
          <w:u w:val="single" w:color="auto"/>
          <w:spacing w:val="11"/>
        </w:rPr>
        <w:t>自预付款打进乙方账户生</w:t>
      </w:r>
      <w:r>
        <w:rPr>
          <w:rFonts w:ascii="SimSun" w:hAnsi="SimSun" w:eastAsia="SimSun" w:cs="SimSun"/>
          <w:sz w:val="20"/>
          <w:szCs w:val="20"/>
          <w:spacing w:val="11"/>
        </w:rPr>
        <w:t>效。</w:t>
      </w:r>
    </w:p>
    <w:p>
      <w:pPr>
        <w:spacing w:before="85" w:line="219" w:lineRule="auto"/>
        <w:rPr>
          <w:rFonts w:ascii="SimSun" w:hAnsi="SimSun" w:eastAsia="SimSun" w:cs="SimSun"/>
          <w:sz w:val="22"/>
          <w:szCs w:val="22"/>
        </w:rPr>
      </w:pPr>
      <w:r>
        <w:rPr>
          <w:rFonts w:ascii="SimSun" w:hAnsi="SimSun" w:eastAsia="SimSun" w:cs="SimSun"/>
          <w:sz w:val="22"/>
          <w:szCs w:val="22"/>
          <w:spacing w:val="11"/>
        </w:rPr>
        <w:t>5.合同份数</w:t>
      </w:r>
    </w:p>
    <w:p>
      <w:pPr>
        <w:ind w:right="1057" w:firstLine="379"/>
        <w:spacing w:before="128" w:line="307" w:lineRule="auto"/>
        <w:rPr>
          <w:rFonts w:ascii="SimSun" w:hAnsi="SimSun" w:eastAsia="SimSun" w:cs="SimSun"/>
          <w:sz w:val="20"/>
          <w:szCs w:val="20"/>
        </w:rPr>
      </w:pPr>
      <w:r>
        <w:rPr>
          <w:rFonts w:ascii="SimSun" w:hAnsi="SimSun" w:eastAsia="SimSun" w:cs="SimSun"/>
          <w:sz w:val="19"/>
          <w:szCs w:val="19"/>
          <w:spacing w:val="-12"/>
        </w:rPr>
        <w:t>本合同一式</w:t>
      </w:r>
      <w:r>
        <w:rPr>
          <w:rFonts w:ascii="SimSun" w:hAnsi="SimSun" w:eastAsia="SimSun" w:cs="SimSun"/>
          <w:sz w:val="19"/>
          <w:szCs w:val="19"/>
          <w:spacing w:val="-77"/>
        </w:rPr>
        <w:t xml:space="preserve"> </w:t>
      </w:r>
      <w:r>
        <w:rPr>
          <w:rFonts w:ascii="SimSun" w:hAnsi="SimSun" w:eastAsia="SimSun" w:cs="SimSun"/>
          <w:sz w:val="19"/>
          <w:szCs w:val="19"/>
          <w:u w:val="single" w:color="auto"/>
          <w:spacing w:val="5"/>
        </w:rPr>
        <w:t xml:space="preserve">      </w:t>
      </w:r>
      <w:r>
        <w:rPr>
          <w:rFonts w:ascii="SimSun" w:hAnsi="SimSun" w:eastAsia="SimSun" w:cs="SimSun"/>
          <w:sz w:val="19"/>
          <w:szCs w:val="19"/>
          <w:u w:val="single" w:color="auto"/>
          <w:spacing w:val="-12"/>
        </w:rPr>
        <w:t>肆  </w:t>
      </w:r>
      <w:r>
        <w:rPr>
          <w:rFonts w:ascii="SimSun" w:hAnsi="SimSun" w:eastAsia="SimSun" w:cs="SimSun"/>
          <w:sz w:val="20"/>
          <w:szCs w:val="20"/>
          <w:spacing w:val="-12"/>
          <w:position w:val="1"/>
        </w:rPr>
        <w:t>份，甲方执</w:t>
      </w:r>
      <w:r>
        <w:rPr>
          <w:rFonts w:ascii="SimSun" w:hAnsi="SimSun" w:eastAsia="SimSun" w:cs="SimSun"/>
          <w:sz w:val="20"/>
          <w:szCs w:val="20"/>
          <w:u w:val="single" w:color="auto"/>
        </w:rPr>
        <w:t xml:space="preserve">    </w:t>
      </w:r>
      <w:r>
        <w:rPr>
          <w:rFonts w:ascii="SimSun" w:hAnsi="SimSun" w:eastAsia="SimSun" w:cs="SimSun"/>
          <w:sz w:val="20"/>
          <w:szCs w:val="20"/>
          <w:u w:val="single" w:color="auto"/>
          <w:spacing w:val="-12"/>
        </w:rPr>
        <w:t>贰    </w:t>
      </w:r>
      <w:r>
        <w:rPr>
          <w:rFonts w:ascii="SimSun" w:hAnsi="SimSun" w:eastAsia="SimSun" w:cs="SimSun"/>
          <w:sz w:val="20"/>
          <w:szCs w:val="20"/>
          <w:spacing w:val="-12"/>
        </w:rPr>
        <w:t>份，乙方执</w:t>
      </w:r>
      <w:r>
        <w:rPr>
          <w:rFonts w:ascii="SimSun" w:hAnsi="SimSun" w:eastAsia="SimSun" w:cs="SimSun"/>
          <w:sz w:val="20"/>
          <w:szCs w:val="20"/>
          <w:u w:val="single" w:color="auto"/>
          <w:spacing w:val="32"/>
          <w:position w:val="-2"/>
        </w:rPr>
        <w:t xml:space="preserve">   </w:t>
      </w:r>
      <w:r>
        <w:rPr>
          <w:rFonts w:ascii="SimSun" w:hAnsi="SimSun" w:eastAsia="SimSun" w:cs="SimSun"/>
          <w:sz w:val="20"/>
          <w:szCs w:val="20"/>
          <w:u w:val="single" w:color="auto"/>
          <w:spacing w:val="-12"/>
          <w:position w:val="-2"/>
        </w:rPr>
        <w:t>贰</w:t>
      </w:r>
      <w:r>
        <w:rPr>
          <w:rFonts w:ascii="SimSun" w:hAnsi="SimSun" w:eastAsia="SimSun" w:cs="SimSun"/>
          <w:sz w:val="20"/>
          <w:szCs w:val="20"/>
          <w:u w:val="single" w:color="auto"/>
          <w:spacing w:val="28"/>
          <w:position w:val="-2"/>
        </w:rPr>
        <w:t xml:space="preserve">   </w:t>
      </w:r>
      <w:r>
        <w:rPr>
          <w:rFonts w:ascii="SimSun" w:hAnsi="SimSun" w:eastAsia="SimSun" w:cs="SimSun"/>
          <w:sz w:val="20"/>
          <w:szCs w:val="20"/>
          <w:spacing w:val="-89"/>
          <w:position w:val="-2"/>
        </w:rPr>
        <w:t xml:space="preserve"> </w:t>
      </w:r>
      <w:r>
        <w:rPr>
          <w:rFonts w:ascii="SimSun" w:hAnsi="SimSun" w:eastAsia="SimSun" w:cs="SimSun"/>
          <w:sz w:val="20"/>
          <w:szCs w:val="20"/>
          <w:spacing w:val="-12"/>
          <w:position w:val="-1"/>
        </w:rPr>
        <w:t>份，均具有同等法</w:t>
      </w:r>
      <w:r>
        <w:rPr>
          <w:rFonts w:ascii="SimSun" w:hAnsi="SimSun" w:eastAsia="SimSun" w:cs="SimSun"/>
          <w:sz w:val="20"/>
          <w:szCs w:val="20"/>
          <w:position w:val="-1"/>
        </w:rPr>
        <w:t xml:space="preserve"> </w:t>
      </w:r>
      <w:r>
        <w:rPr>
          <w:rFonts w:ascii="SimSun" w:hAnsi="SimSun" w:eastAsia="SimSun" w:cs="SimSun"/>
          <w:sz w:val="20"/>
          <w:szCs w:val="20"/>
          <w:spacing w:val="-7"/>
        </w:rPr>
        <w:t>律效力。</w:t>
      </w:r>
    </w:p>
    <w:p>
      <w:pPr>
        <w:ind w:left="379"/>
        <w:spacing w:before="37" w:line="238" w:lineRule="auto"/>
        <w:rPr>
          <w:rFonts w:ascii="SimSun" w:hAnsi="SimSun" w:eastAsia="SimSun" w:cs="SimSun"/>
          <w:sz w:val="20"/>
          <w:szCs w:val="20"/>
        </w:rPr>
      </w:pPr>
      <w:r>
        <w:rPr>
          <w:rFonts w:ascii="SimSun" w:hAnsi="SimSun" w:eastAsia="SimSun" w:cs="SimSun"/>
          <w:sz w:val="20"/>
          <w:szCs w:val="20"/>
          <w:spacing w:val="-12"/>
          <w:position w:val="1"/>
        </w:rPr>
        <w:t>合同订立时间：</w:t>
      </w:r>
      <w:r>
        <w:rPr>
          <w:rFonts w:ascii="SimSun" w:hAnsi="SimSun" w:eastAsia="SimSun" w:cs="SimSun"/>
          <w:sz w:val="20"/>
          <w:szCs w:val="20"/>
          <w:u w:val="single" w:color="auto"/>
          <w:spacing w:val="39"/>
        </w:rPr>
        <w:t xml:space="preserve">  </w:t>
      </w:r>
      <w:r>
        <w:rPr>
          <w:rFonts w:ascii="SimSun" w:hAnsi="SimSun" w:eastAsia="SimSun" w:cs="SimSun"/>
          <w:sz w:val="20"/>
          <w:szCs w:val="20"/>
          <w:u w:val="single" w:color="auto"/>
          <w:spacing w:val="-12"/>
        </w:rPr>
        <w:t>2026</w:t>
      </w:r>
      <w:r>
        <w:rPr>
          <w:rFonts w:ascii="SimSun" w:hAnsi="SimSun" w:eastAsia="SimSun" w:cs="SimSun"/>
          <w:sz w:val="20"/>
          <w:szCs w:val="20"/>
          <w:spacing w:val="-12"/>
        </w:rPr>
        <w:t>年.</w:t>
      </w:r>
      <w:r>
        <w:rPr>
          <w:rFonts w:ascii="SimSun" w:hAnsi="SimSun" w:eastAsia="SimSun" w:cs="SimSun"/>
          <w:sz w:val="18"/>
          <w:szCs w:val="18"/>
          <w:u w:val="single" w:color="auto"/>
          <w:spacing w:val="-12"/>
        </w:rPr>
        <w:t xml:space="preserve">     6</w:t>
      </w:r>
      <w:r>
        <w:rPr>
          <w:rFonts w:ascii="SimSun" w:hAnsi="SimSun" w:eastAsia="SimSun" w:cs="SimSun"/>
          <w:sz w:val="18"/>
          <w:szCs w:val="18"/>
          <w:u w:val="single" w:color="auto"/>
          <w:spacing w:val="17"/>
        </w:rPr>
        <w:t xml:space="preserve">  </w:t>
      </w:r>
      <w:r>
        <w:rPr>
          <w:rFonts w:ascii="SimSun" w:hAnsi="SimSun" w:eastAsia="SimSun" w:cs="SimSun"/>
          <w:sz w:val="18"/>
          <w:szCs w:val="18"/>
          <w:spacing w:val="-12"/>
        </w:rPr>
        <w:t>月</w:t>
      </w:r>
      <w:r>
        <w:rPr>
          <w:rFonts w:ascii="SimSun" w:hAnsi="SimSun" w:eastAsia="SimSun" w:cs="SimSun"/>
          <w:sz w:val="18"/>
          <w:szCs w:val="18"/>
          <w:u w:val="single" w:color="auto"/>
          <w:spacing w:val="10"/>
          <w:position w:val="-3"/>
        </w:rPr>
        <w:t xml:space="preserve">    </w:t>
      </w:r>
      <w:r>
        <w:rPr>
          <w:rFonts w:ascii="SimSun" w:hAnsi="SimSun" w:eastAsia="SimSun" w:cs="SimSun"/>
          <w:sz w:val="18"/>
          <w:szCs w:val="18"/>
          <w:u w:val="single" w:color="auto"/>
          <w:spacing w:val="-12"/>
          <w:position w:val="-3"/>
        </w:rPr>
        <w:t>17</w:t>
      </w:r>
      <w:r>
        <w:rPr>
          <w:rFonts w:ascii="SimSun" w:hAnsi="SimSun" w:eastAsia="SimSun" w:cs="SimSun"/>
          <w:sz w:val="20"/>
          <w:szCs w:val="20"/>
          <w:spacing w:val="-12"/>
          <w:position w:val="-2"/>
        </w:rPr>
        <w:t>日</w:t>
      </w:r>
    </w:p>
    <w:p>
      <w:pPr>
        <w:ind w:left="419"/>
        <w:spacing w:before="88" w:line="219" w:lineRule="auto"/>
        <w:rPr>
          <w:rFonts w:ascii="SimSun" w:hAnsi="SimSun" w:eastAsia="SimSun" w:cs="SimSun"/>
          <w:sz w:val="18"/>
          <w:szCs w:val="18"/>
        </w:rPr>
      </w:pPr>
      <w:r>
        <w:rPr>
          <w:rFonts w:ascii="SimSun" w:hAnsi="SimSun" w:eastAsia="SimSun" w:cs="SimSun"/>
          <w:sz w:val="18"/>
          <w:szCs w:val="18"/>
          <w:spacing w:val="-10"/>
        </w:rPr>
        <w:t>合</w:t>
      </w:r>
      <w:r>
        <w:rPr>
          <w:rFonts w:ascii="SimSun" w:hAnsi="SimSun" w:eastAsia="SimSun" w:cs="SimSun"/>
          <w:sz w:val="18"/>
          <w:szCs w:val="18"/>
          <w:spacing w:val="-12"/>
        </w:rPr>
        <w:t xml:space="preserve"> </w:t>
      </w:r>
      <w:r>
        <w:rPr>
          <w:rFonts w:ascii="SimSun" w:hAnsi="SimSun" w:eastAsia="SimSun" w:cs="SimSun"/>
          <w:sz w:val="18"/>
          <w:szCs w:val="18"/>
          <w:spacing w:val="-10"/>
        </w:rPr>
        <w:t>同</w:t>
      </w:r>
      <w:r>
        <w:rPr>
          <w:rFonts w:ascii="SimSun" w:hAnsi="SimSun" w:eastAsia="SimSun" w:cs="SimSun"/>
          <w:sz w:val="18"/>
          <w:szCs w:val="18"/>
          <w:spacing w:val="-37"/>
        </w:rPr>
        <w:t xml:space="preserve"> </w:t>
      </w:r>
      <w:r>
        <w:rPr>
          <w:rFonts w:ascii="SimSun" w:hAnsi="SimSun" w:eastAsia="SimSun" w:cs="SimSun"/>
          <w:sz w:val="18"/>
          <w:szCs w:val="18"/>
          <w:spacing w:val="-10"/>
        </w:rPr>
        <w:t>订</w:t>
      </w:r>
      <w:r>
        <w:rPr>
          <w:rFonts w:ascii="SimSun" w:hAnsi="SimSun" w:eastAsia="SimSun" w:cs="SimSun"/>
          <w:sz w:val="18"/>
          <w:szCs w:val="18"/>
          <w:spacing w:val="-40"/>
        </w:rPr>
        <w:t xml:space="preserve"> </w:t>
      </w:r>
      <w:r>
        <w:rPr>
          <w:rFonts w:ascii="SimSun" w:hAnsi="SimSun" w:eastAsia="SimSun" w:cs="SimSun"/>
          <w:sz w:val="18"/>
          <w:szCs w:val="18"/>
          <w:spacing w:val="-10"/>
        </w:rPr>
        <w:t>立</w:t>
      </w:r>
      <w:r>
        <w:rPr>
          <w:rFonts w:ascii="SimSun" w:hAnsi="SimSun" w:eastAsia="SimSun" w:cs="SimSun"/>
          <w:sz w:val="18"/>
          <w:szCs w:val="18"/>
          <w:spacing w:val="-39"/>
        </w:rPr>
        <w:t xml:space="preserve"> </w:t>
      </w:r>
      <w:r>
        <w:rPr>
          <w:rFonts w:ascii="SimSun" w:hAnsi="SimSun" w:eastAsia="SimSun" w:cs="SimSun"/>
          <w:sz w:val="18"/>
          <w:szCs w:val="18"/>
          <w:spacing w:val="-10"/>
        </w:rPr>
        <w:t>地</w:t>
      </w:r>
      <w:r>
        <w:rPr>
          <w:rFonts w:ascii="SimSun" w:hAnsi="SimSun" w:eastAsia="SimSun" w:cs="SimSun"/>
          <w:sz w:val="18"/>
          <w:szCs w:val="18"/>
          <w:spacing w:val="-30"/>
        </w:rPr>
        <w:t xml:space="preserve"> </w:t>
      </w:r>
      <w:r>
        <w:rPr>
          <w:rFonts w:ascii="SimSun" w:hAnsi="SimSun" w:eastAsia="SimSun" w:cs="SimSun"/>
          <w:sz w:val="18"/>
          <w:szCs w:val="18"/>
          <w:spacing w:val="-10"/>
        </w:rPr>
        <w:t>点</w:t>
      </w:r>
      <w:r>
        <w:rPr>
          <w:rFonts w:ascii="SimSun" w:hAnsi="SimSun" w:eastAsia="SimSun" w:cs="SimSun"/>
          <w:sz w:val="18"/>
          <w:szCs w:val="18"/>
          <w:u w:val="single" w:color="auto"/>
          <w:spacing w:val="-24"/>
        </w:rPr>
        <w:t xml:space="preserve"> </w:t>
      </w:r>
      <w:r>
        <w:rPr>
          <w:rFonts w:ascii="SimSun" w:hAnsi="SimSun" w:eastAsia="SimSun" w:cs="SimSun"/>
          <w:sz w:val="18"/>
          <w:szCs w:val="18"/>
          <w:u w:val="single" w:color="auto"/>
          <w:spacing w:val="-10"/>
        </w:rPr>
        <w:t>：    扬</w:t>
      </w:r>
      <w:r>
        <w:rPr>
          <w:rFonts w:ascii="SimSun" w:hAnsi="SimSun" w:eastAsia="SimSun" w:cs="SimSun"/>
          <w:sz w:val="18"/>
          <w:szCs w:val="18"/>
          <w:u w:val="single" w:color="auto"/>
          <w:spacing w:val="33"/>
        </w:rPr>
        <w:t xml:space="preserve"> </w:t>
      </w:r>
      <w:r>
        <w:rPr>
          <w:rFonts w:ascii="SimSun" w:hAnsi="SimSun" w:eastAsia="SimSun" w:cs="SimSun"/>
          <w:sz w:val="18"/>
          <w:szCs w:val="18"/>
          <w:u w:val="single" w:color="auto"/>
          <w:spacing w:val="-10"/>
        </w:rPr>
        <w:t>州</w:t>
      </w:r>
      <w:r>
        <w:rPr>
          <w:rFonts w:ascii="SimSun" w:hAnsi="SimSun" w:eastAsia="SimSun" w:cs="SimSun"/>
          <w:sz w:val="18"/>
          <w:szCs w:val="18"/>
          <w:u w:val="single" w:color="auto"/>
        </w:rPr>
        <w:t xml:space="preserve">                                                </w:t>
      </w:r>
    </w:p>
    <w:p>
      <w:pPr>
        <w:ind w:left="379"/>
        <w:spacing w:before="153" w:line="219" w:lineRule="auto"/>
        <w:rPr>
          <w:rFonts w:ascii="SimSun" w:hAnsi="SimSun" w:eastAsia="SimSun" w:cs="SimSun"/>
          <w:sz w:val="20"/>
          <w:szCs w:val="20"/>
        </w:rPr>
      </w:pPr>
      <w:r>
        <w:rPr>
          <w:rFonts w:ascii="SimSun" w:hAnsi="SimSun" w:eastAsia="SimSun" w:cs="SimSun"/>
          <w:sz w:val="20"/>
          <w:szCs w:val="20"/>
          <w:spacing w:val="-9"/>
        </w:rPr>
        <w:t>附件：具体标的及其技术要求和商务要求、联合协议、分包意向协议等</w:t>
      </w:r>
    </w:p>
    <w:p>
      <w:pPr>
        <w:spacing w:line="219" w:lineRule="auto"/>
        <w:sectPr>
          <w:pgSz w:w="11840" w:h="16740"/>
          <w:pgMar w:top="400" w:right="1776" w:bottom="0" w:left="1470" w:header="0" w:footer="0" w:gutter="0"/>
        </w:sectPr>
        <w:rPr>
          <w:rFonts w:ascii="SimSun" w:hAnsi="SimSun" w:eastAsia="SimSun" w:cs="SimSun"/>
          <w:sz w:val="20"/>
          <w:szCs w:val="20"/>
        </w:rPr>
      </w:pPr>
    </w:p>
    <w:p>
      <w:pPr>
        <w:spacing w:before="14"/>
        <w:rPr/>
      </w:pPr>
      <w:r>
        <w:drawing>
          <wp:anchor distT="0" distB="0" distL="0" distR="0" simplePos="0" relativeHeight="251678720" behindDoc="1" locked="0" layoutInCell="0" allowOverlap="1">
            <wp:simplePos x="0" y="0"/>
            <wp:positionH relativeFrom="page">
              <wp:posOffset>6672512</wp:posOffset>
            </wp:positionH>
            <wp:positionV relativeFrom="page">
              <wp:posOffset>3739546</wp:posOffset>
            </wp:positionV>
            <wp:extent cx="204567" cy="458716"/>
            <wp:effectExtent l="0" t="0" r="0" b="0"/>
            <wp:wrapNone/>
            <wp:docPr id="12" name="IM 12"/>
            <wp:cNvGraphicFramePr/>
            <a:graphic>
              <a:graphicData uri="http://schemas.openxmlformats.org/drawingml/2006/picture">
                <pic:pic>
                  <pic:nvPicPr>
                    <pic:cNvPr id="12" name="IM 12"/>
                    <pic:cNvPicPr/>
                  </pic:nvPicPr>
                  <pic:blipFill>
                    <a:blip r:embed="rId9"/>
                    <a:stretch>
                      <a:fillRect/>
                    </a:stretch>
                  </pic:blipFill>
                  <pic:spPr>
                    <a:xfrm rot="0">
                      <a:off x="0" y="0"/>
                      <a:ext cx="204567" cy="458716"/>
                    </a:xfrm>
                    <a:prstGeom prst="rect">
                      <a:avLst/>
                    </a:prstGeom>
                  </pic:spPr>
                </pic:pic>
              </a:graphicData>
            </a:graphic>
          </wp:anchor>
        </w:drawing>
      </w:r>
      <w:r/>
    </w:p>
    <w:p>
      <w:pPr>
        <w:spacing w:before="14"/>
        <w:rPr/>
      </w:pPr>
      <w:r/>
    </w:p>
    <w:p>
      <w:pPr>
        <w:spacing w:before="13"/>
        <w:rPr/>
      </w:pPr>
      <w:r/>
    </w:p>
    <w:p>
      <w:pPr>
        <w:spacing w:before="13"/>
        <w:rPr/>
      </w:pPr>
      <w:r/>
    </w:p>
    <w:p>
      <w:pPr>
        <w:spacing w:before="13"/>
        <w:rPr/>
      </w:pPr>
      <w:r/>
    </w:p>
    <w:tbl>
      <w:tblPr>
        <w:tblStyle w:val="TableNormal"/>
        <w:tblW w:w="672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74"/>
        <w:gridCol w:w="1747"/>
        <w:gridCol w:w="1078"/>
        <w:gridCol w:w="2930"/>
      </w:tblGrid>
      <w:tr>
        <w:trPr>
          <w:trHeight w:val="854" w:hRule="atLeast"/>
        </w:trPr>
        <w:tc>
          <w:tcPr>
            <w:tcW w:w="2721" w:type="dxa"/>
            <w:vAlign w:val="top"/>
            <w:gridSpan w:val="2"/>
          </w:tcPr>
          <w:p>
            <w:pPr>
              <w:pStyle w:val="TableText"/>
              <w:spacing w:before="31" w:line="219" w:lineRule="auto"/>
              <w:jc w:val="right"/>
              <w:rPr/>
            </w:pPr>
            <w:r>
              <w:rPr>
                <w:spacing w:val="-5"/>
              </w:rPr>
              <w:t>甲方(采购人、受采购人委托签</w:t>
            </w:r>
          </w:p>
          <w:p>
            <w:pPr>
              <w:pStyle w:val="TableText"/>
              <w:spacing w:before="52" w:line="219" w:lineRule="auto"/>
              <w:jc w:val="right"/>
              <w:rPr/>
            </w:pPr>
            <w:r>
              <w:rPr>
                <w:spacing w:val="2"/>
              </w:rPr>
              <w:t>订合同的单位或采购文件约定</w:t>
            </w:r>
          </w:p>
          <w:p>
            <w:pPr>
              <w:pStyle w:val="TableText"/>
              <w:ind w:left="784"/>
              <w:spacing w:before="45" w:line="221" w:lineRule="auto"/>
              <w:rPr/>
            </w:pPr>
            <w:r>
              <w:rPr>
                <w:spacing w:val="7"/>
              </w:rPr>
              <w:t>的合同甲方)</w:t>
            </w:r>
          </w:p>
        </w:tc>
        <w:tc>
          <w:tcPr>
            <w:tcW w:w="4008" w:type="dxa"/>
            <w:vAlign w:val="top"/>
            <w:gridSpan w:val="2"/>
          </w:tcPr>
          <w:p>
            <w:pPr>
              <w:spacing w:line="265" w:lineRule="auto"/>
              <w:rPr>
                <w:rFonts w:ascii="Arial"/>
                <w:sz w:val="21"/>
              </w:rPr>
            </w:pPr>
            <w:r/>
          </w:p>
          <w:p>
            <w:pPr>
              <w:pStyle w:val="TableText"/>
              <w:ind w:left="1393"/>
              <w:spacing w:before="65" w:line="219" w:lineRule="auto"/>
              <w:rPr/>
            </w:pPr>
            <w:r>
              <w:rPr>
                <w:spacing w:val="6"/>
              </w:rPr>
              <w:t>乙方(供应商)</w:t>
            </w:r>
          </w:p>
        </w:tc>
      </w:tr>
      <w:tr>
        <w:trPr>
          <w:trHeight w:val="849" w:hRule="atLeast"/>
        </w:trPr>
        <w:tc>
          <w:tcPr>
            <w:tcW w:w="974" w:type="dxa"/>
            <w:vAlign w:val="top"/>
          </w:tcPr>
          <w:p>
            <w:pPr>
              <w:pStyle w:val="TableText"/>
              <w:ind w:left="84" w:right="35"/>
              <w:spacing w:before="20" w:line="252" w:lineRule="auto"/>
              <w:jc w:val="both"/>
              <w:rPr/>
            </w:pPr>
            <w:r>
              <w:drawing>
                <wp:anchor distT="0" distB="0" distL="0" distR="0" simplePos="0" relativeHeight="251679744" behindDoc="0" locked="0" layoutInCell="1" allowOverlap="1">
                  <wp:simplePos x="0" y="0"/>
                  <wp:positionH relativeFrom="column">
                    <wp:posOffset>473040</wp:posOffset>
                  </wp:positionH>
                  <wp:positionV relativeFrom="paragraph">
                    <wp:posOffset>-37243</wp:posOffset>
                  </wp:positionV>
                  <wp:extent cx="1390678" cy="1422387"/>
                  <wp:effectExtent l="0" t="0" r="0" b="0"/>
                  <wp:wrapNone/>
                  <wp:docPr id="14" name="IM 14"/>
                  <wp:cNvGraphicFramePr/>
                  <a:graphic>
                    <a:graphicData uri="http://schemas.openxmlformats.org/drawingml/2006/picture">
                      <pic:pic>
                        <pic:nvPicPr>
                          <pic:cNvPr id="14" name="IM 14"/>
                          <pic:cNvPicPr/>
                        </pic:nvPicPr>
                        <pic:blipFill>
                          <a:blip r:embed="rId10"/>
                          <a:stretch>
                            <a:fillRect/>
                          </a:stretch>
                        </pic:blipFill>
                        <pic:spPr>
                          <a:xfrm rot="0">
                            <a:off x="0" y="0"/>
                            <a:ext cx="1390678" cy="1422387"/>
                          </a:xfrm>
                          <a:prstGeom prst="rect">
                            <a:avLst/>
                          </a:prstGeom>
                        </pic:spPr>
                      </pic:pic>
                    </a:graphicData>
                  </a:graphic>
                </wp:anchor>
              </w:drawing>
            </w:r>
            <w:r>
              <w:rPr>
                <w:spacing w:val="-3"/>
              </w:rPr>
              <w:t>单位名称</w:t>
            </w:r>
            <w:r>
              <w:rPr>
                <w:spacing w:val="1"/>
              </w:rPr>
              <w:t xml:space="preserve"> </w:t>
            </w:r>
            <w:r>
              <w:rPr>
                <w:spacing w:val="27"/>
              </w:rPr>
              <w:t>(公章或</w:t>
            </w:r>
            <w:r>
              <w:rPr/>
              <w:t xml:space="preserve"> </w:t>
            </w:r>
            <w:r>
              <w:rPr>
                <w:spacing w:val="-15"/>
              </w:rPr>
              <w:t>合</w:t>
            </w:r>
            <w:r>
              <w:rPr>
                <w:spacing w:val="-22"/>
              </w:rPr>
              <w:t xml:space="preserve"> </w:t>
            </w:r>
            <w:r>
              <w:rPr>
                <w:spacing w:val="-15"/>
              </w:rPr>
              <w:t>同</w:t>
            </w:r>
            <w:r>
              <w:rPr>
                <w:spacing w:val="-35"/>
              </w:rPr>
              <w:t xml:space="preserve"> </w:t>
            </w:r>
            <w:r>
              <w:rPr>
                <w:spacing w:val="-15"/>
              </w:rPr>
              <w:t>章</w:t>
            </w:r>
            <w:r>
              <w:rPr>
                <w:spacing w:val="-41"/>
              </w:rPr>
              <w:t xml:space="preserve"> </w:t>
            </w:r>
            <w:r>
              <w:rPr>
                <w:spacing w:val="-15"/>
              </w:rPr>
              <w:t>)</w:t>
            </w:r>
          </w:p>
        </w:tc>
        <w:tc>
          <w:tcPr>
            <w:tcW w:w="1747" w:type="dxa"/>
            <w:vAlign w:val="top"/>
          </w:tcPr>
          <w:p>
            <w:pPr>
              <w:spacing w:line="261" w:lineRule="auto"/>
              <w:rPr>
                <w:rFonts w:ascii="Arial"/>
                <w:sz w:val="21"/>
              </w:rPr>
            </w:pPr>
            <w:r/>
          </w:p>
          <w:p>
            <w:pPr>
              <w:pStyle w:val="TableText"/>
              <w:ind w:left="160"/>
              <w:spacing w:before="65" w:line="219" w:lineRule="auto"/>
              <w:rPr/>
            </w:pPr>
            <w:r>
              <w:rPr>
                <w:spacing w:val="-2"/>
              </w:rPr>
              <w:t>江苏省扬州中学</w:t>
            </w:r>
          </w:p>
        </w:tc>
        <w:tc>
          <w:tcPr>
            <w:tcW w:w="1078" w:type="dxa"/>
            <w:vAlign w:val="top"/>
          </w:tcPr>
          <w:p>
            <w:pPr>
              <w:pStyle w:val="TableText"/>
              <w:ind w:left="124" w:right="90"/>
              <w:spacing w:before="29" w:line="249" w:lineRule="auto"/>
              <w:jc w:val="both"/>
              <w:rPr/>
            </w:pPr>
            <w:r>
              <w:rPr>
                <w:spacing w:val="5"/>
              </w:rPr>
              <w:t>单位名称</w:t>
            </w:r>
            <w:r>
              <w:rPr/>
              <w:t xml:space="preserve"> </w:t>
            </w:r>
            <w:r>
              <w:rPr>
                <w:spacing w:val="29"/>
              </w:rPr>
              <w:t>(公章或</w:t>
            </w:r>
            <w:r>
              <w:rPr>
                <w:spacing w:val="2"/>
              </w:rPr>
              <w:t xml:space="preserve"> </w:t>
            </w:r>
            <w:r>
              <w:rPr>
                <w:spacing w:val="-15"/>
              </w:rPr>
              <w:t>合</w:t>
            </w:r>
            <w:r>
              <w:rPr>
                <w:spacing w:val="-19"/>
              </w:rPr>
              <w:t xml:space="preserve"> </w:t>
            </w:r>
            <w:r>
              <w:rPr>
                <w:spacing w:val="-15"/>
              </w:rPr>
              <w:t>同</w:t>
            </w:r>
            <w:r>
              <w:rPr>
                <w:spacing w:val="-31"/>
              </w:rPr>
              <w:t xml:space="preserve"> </w:t>
            </w:r>
            <w:r>
              <w:rPr>
                <w:spacing w:val="-15"/>
              </w:rPr>
              <w:t>章</w:t>
            </w:r>
            <w:r>
              <w:rPr>
                <w:spacing w:val="-38"/>
              </w:rPr>
              <w:t xml:space="preserve"> </w:t>
            </w:r>
            <w:r>
              <w:rPr>
                <w:spacing w:val="-15"/>
              </w:rPr>
              <w:t>)</w:t>
            </w:r>
          </w:p>
        </w:tc>
        <w:tc>
          <w:tcPr>
            <w:tcW w:w="2930" w:type="dxa"/>
            <w:vAlign w:val="top"/>
          </w:tcPr>
          <w:p>
            <w:pPr>
              <w:spacing w:line="263" w:lineRule="auto"/>
              <w:rPr>
                <w:rFonts w:ascii="Arial"/>
                <w:sz w:val="21"/>
              </w:rPr>
            </w:pPr>
            <w:r/>
          </w:p>
          <w:p>
            <w:pPr>
              <w:pStyle w:val="TableText"/>
              <w:ind w:left="656"/>
              <w:spacing w:before="65" w:line="220" w:lineRule="auto"/>
              <w:rPr/>
            </w:pPr>
            <w:r>
              <w:drawing>
                <wp:anchor distT="0" distB="0" distL="0" distR="0" simplePos="0" relativeHeight="251680768" behindDoc="0" locked="0" layoutInCell="1" allowOverlap="1">
                  <wp:simplePos x="0" y="0"/>
                  <wp:positionH relativeFrom="column">
                    <wp:posOffset>41924</wp:posOffset>
                  </wp:positionH>
                  <wp:positionV relativeFrom="paragraph">
                    <wp:posOffset>-389645</wp:posOffset>
                  </wp:positionV>
                  <wp:extent cx="1409700" cy="1447792"/>
                  <wp:effectExtent l="0" t="0" r="0" b="0"/>
                  <wp:wrapNone/>
                  <wp:docPr id="16" name="IM 16"/>
                  <wp:cNvGraphicFramePr/>
                  <a:graphic>
                    <a:graphicData uri="http://schemas.openxmlformats.org/drawingml/2006/picture">
                      <pic:pic>
                        <pic:nvPicPr>
                          <pic:cNvPr id="16" name="IM 16"/>
                          <pic:cNvPicPr/>
                        </pic:nvPicPr>
                        <pic:blipFill>
                          <a:blip r:embed="rId11"/>
                          <a:stretch>
                            <a:fillRect/>
                          </a:stretch>
                        </pic:blipFill>
                        <pic:spPr>
                          <a:xfrm rot="0">
                            <a:off x="0" y="0"/>
                            <a:ext cx="1409700" cy="1447792"/>
                          </a:xfrm>
                          <a:prstGeom prst="rect">
                            <a:avLst/>
                          </a:prstGeom>
                        </pic:spPr>
                      </pic:pic>
                    </a:graphicData>
                  </a:graphic>
                </wp:anchor>
              </w:drawing>
            </w:r>
            <w:r>
              <w:rPr>
                <w:spacing w:val="3"/>
              </w:rPr>
              <w:t>三星电梯有限公习</w:t>
            </w:r>
          </w:p>
        </w:tc>
      </w:tr>
      <w:tr>
        <w:trPr>
          <w:trHeight w:val="1418" w:hRule="atLeast"/>
        </w:trPr>
        <w:tc>
          <w:tcPr>
            <w:tcW w:w="974" w:type="dxa"/>
            <w:vAlign w:val="top"/>
            <w:vMerge w:val="restart"/>
            <w:tcBorders>
              <w:bottom w:val="nil"/>
            </w:tcBorders>
          </w:tcPr>
          <w:p>
            <w:pPr>
              <w:spacing w:line="254" w:lineRule="auto"/>
              <w:rPr>
                <w:rFonts w:ascii="Arial"/>
                <w:sz w:val="21"/>
              </w:rPr>
            </w:pPr>
            <w:r/>
          </w:p>
          <w:p>
            <w:pPr>
              <w:pStyle w:val="TableText"/>
              <w:ind w:left="354" w:right="69" w:hanging="279"/>
              <w:spacing w:before="65" w:line="246" w:lineRule="auto"/>
              <w:rPr/>
            </w:pPr>
            <w:r>
              <w:rPr>
                <w:spacing w:val="4"/>
              </w:rPr>
              <w:t>法定代表</w:t>
            </w:r>
            <w:r>
              <w:rPr>
                <w:spacing w:val="2"/>
              </w:rPr>
              <w:t xml:space="preserve"> </w:t>
            </w:r>
            <w:r>
              <w:rPr/>
              <w:t>人</w:t>
            </w:r>
          </w:p>
          <w:p>
            <w:pPr>
              <w:pStyle w:val="TableText"/>
              <w:ind w:left="174"/>
              <w:spacing w:before="37" w:line="221" w:lineRule="auto"/>
              <w:rPr/>
            </w:pPr>
            <w:r>
              <w:rPr>
                <w:spacing w:val="-7"/>
              </w:rPr>
              <w:t>或</w:t>
            </w:r>
            <w:r>
              <w:rPr>
                <w:spacing w:val="-26"/>
              </w:rPr>
              <w:t xml:space="preserve"> </w:t>
            </w:r>
            <w:r>
              <w:rPr>
                <w:spacing w:val="-7"/>
              </w:rPr>
              <w:t>其</w:t>
            </w:r>
            <w:r>
              <w:rPr>
                <w:spacing w:val="-29"/>
              </w:rPr>
              <w:t xml:space="preserve"> </w:t>
            </w:r>
            <w:r>
              <w:rPr>
                <w:spacing w:val="-7"/>
              </w:rPr>
              <w:t>委</w:t>
            </w:r>
          </w:p>
          <w:p>
            <w:pPr>
              <w:pStyle w:val="TableText"/>
              <w:ind w:left="75"/>
              <w:spacing w:before="49" w:line="219" w:lineRule="auto"/>
              <w:rPr/>
            </w:pPr>
            <w:r>
              <w:rPr>
                <w:spacing w:val="4"/>
              </w:rPr>
              <w:t>托代理人</w:t>
            </w:r>
          </w:p>
          <w:p>
            <w:pPr>
              <w:pStyle w:val="TableText"/>
              <w:ind w:right="26"/>
              <w:spacing w:before="41" w:line="219" w:lineRule="auto"/>
              <w:jc w:val="right"/>
              <w:rPr/>
            </w:pPr>
            <w:r>
              <w:rPr>
                <w:spacing w:val="-17"/>
              </w:rPr>
              <w:t>(</w:t>
            </w:r>
            <w:r>
              <w:rPr>
                <w:spacing w:val="-26"/>
              </w:rPr>
              <w:t xml:space="preserve"> </w:t>
            </w:r>
            <w:r>
              <w:rPr>
                <w:spacing w:val="-17"/>
              </w:rPr>
              <w:t>签</w:t>
            </w:r>
            <w:r>
              <w:rPr>
                <w:spacing w:val="-19"/>
              </w:rPr>
              <w:t xml:space="preserve"> </w:t>
            </w:r>
            <w:r>
              <w:rPr>
                <w:spacing w:val="-17"/>
              </w:rPr>
              <w:t>章</w:t>
            </w:r>
            <w:r>
              <w:rPr>
                <w:spacing w:val="-26"/>
              </w:rPr>
              <w:t xml:space="preserve"> </w:t>
            </w:r>
            <w:r>
              <w:rPr>
                <w:spacing w:val="-17"/>
              </w:rPr>
              <w:t>)</w:t>
            </w:r>
          </w:p>
        </w:tc>
        <w:tc>
          <w:tcPr>
            <w:tcW w:w="1747" w:type="dxa"/>
            <w:vAlign w:val="top"/>
            <w:tcBorders>
              <w:bottom w:val="nil"/>
            </w:tcBorders>
          </w:tcPr>
          <w:p>
            <w:pPr>
              <w:rPr>
                <w:rFonts w:ascii="Arial"/>
                <w:sz w:val="21"/>
              </w:rPr>
            </w:pPr>
            <w:r/>
          </w:p>
        </w:tc>
        <w:tc>
          <w:tcPr>
            <w:tcW w:w="1078" w:type="dxa"/>
            <w:vAlign w:val="top"/>
          </w:tcPr>
          <w:p>
            <w:pPr>
              <w:pStyle w:val="TableText"/>
              <w:ind w:left="323" w:right="84" w:hanging="249"/>
              <w:spacing w:before="30" w:line="259" w:lineRule="auto"/>
              <w:rPr/>
            </w:pPr>
            <w:r>
              <w:rPr>
                <w:spacing w:val="27"/>
              </w:rPr>
              <w:t>法定代表</w:t>
            </w:r>
            <w:r>
              <w:rPr/>
              <w:t xml:space="preserve"> </w:t>
            </w:r>
            <w:r>
              <w:rPr/>
              <w:t>人</w:t>
            </w:r>
          </w:p>
          <w:p>
            <w:pPr>
              <w:pStyle w:val="TableText"/>
              <w:ind w:left="74"/>
              <w:spacing w:line="220" w:lineRule="auto"/>
              <w:rPr/>
            </w:pPr>
            <w:r>
              <w:rPr>
                <w:spacing w:val="26"/>
              </w:rPr>
              <w:t>或其委托</w:t>
            </w:r>
          </w:p>
          <w:p>
            <w:pPr>
              <w:pStyle w:val="TableText"/>
              <w:ind w:left="74"/>
              <w:spacing w:before="49" w:line="219" w:lineRule="auto"/>
              <w:rPr/>
            </w:pPr>
            <w:r>
              <w:rPr>
                <w:spacing w:val="-2"/>
              </w:rPr>
              <w:t>代理人(签</w:t>
            </w:r>
          </w:p>
          <w:p>
            <w:pPr>
              <w:pStyle w:val="TableText"/>
              <w:ind w:left="323"/>
              <w:spacing w:before="41" w:line="219" w:lineRule="auto"/>
              <w:rPr/>
            </w:pPr>
            <w:r>
              <w:rPr>
                <w:spacing w:val="-8"/>
              </w:rPr>
              <w:t>章</w:t>
            </w:r>
            <w:r>
              <w:rPr>
                <w:spacing w:val="-33"/>
              </w:rPr>
              <w:t xml:space="preserve"> </w:t>
            </w:r>
            <w:r>
              <w:rPr>
                <w:spacing w:val="-8"/>
              </w:rPr>
              <w:t>)</w:t>
            </w:r>
          </w:p>
        </w:tc>
        <w:tc>
          <w:tcPr>
            <w:tcW w:w="2930" w:type="dxa"/>
            <w:vAlign w:val="top"/>
          </w:tcPr>
          <w:p>
            <w:pPr>
              <w:spacing w:line="254" w:lineRule="auto"/>
              <w:rPr>
                <w:rFonts w:ascii="Arial"/>
                <w:sz w:val="21"/>
              </w:rPr>
            </w:pPr>
            <w:r/>
          </w:p>
          <w:p>
            <w:pPr>
              <w:pStyle w:val="TableText"/>
              <w:ind w:left="1035"/>
              <w:spacing w:before="186" w:line="219" w:lineRule="auto"/>
              <w:rPr>
                <w:sz w:val="57"/>
                <w:szCs w:val="57"/>
              </w:rPr>
            </w:pPr>
            <w:r>
              <w:rPr>
                <w:sz w:val="57"/>
                <w:szCs w:val="57"/>
              </w:rPr>
              <w:t>假</w:t>
            </w:r>
          </w:p>
        </w:tc>
      </w:tr>
      <w:tr>
        <w:trPr>
          <w:trHeight w:val="569" w:hRule="atLeast"/>
        </w:trPr>
        <w:tc>
          <w:tcPr>
            <w:tcW w:w="974" w:type="dxa"/>
            <w:vAlign w:val="top"/>
            <w:vMerge w:val="continue"/>
            <w:tcBorders>
              <w:top w:val="nil"/>
            </w:tcBorders>
          </w:tcPr>
          <w:p>
            <w:pPr>
              <w:rPr>
                <w:rFonts w:ascii="Arial"/>
                <w:sz w:val="21"/>
              </w:rPr>
            </w:pPr>
            <w:r/>
          </w:p>
        </w:tc>
        <w:tc>
          <w:tcPr>
            <w:tcW w:w="1747" w:type="dxa"/>
            <w:vAlign w:val="top"/>
            <w:tcBorders>
              <w:top w:val="nil"/>
            </w:tcBorders>
          </w:tcPr>
          <w:p>
            <w:pPr>
              <w:ind w:firstLine="190"/>
              <w:spacing w:before="31" w:line="504" w:lineRule="exact"/>
              <w:rPr/>
            </w:pPr>
            <w:r>
              <w:rPr>
                <w:position w:val="-10"/>
              </w:rPr>
              <w:drawing>
                <wp:inline distT="0" distB="0" distL="0" distR="0">
                  <wp:extent cx="667730" cy="320178"/>
                  <wp:effectExtent l="0" t="0" r="0" b="0"/>
                  <wp:docPr id="18" name="IM 18"/>
                  <wp:cNvGraphicFramePr/>
                  <a:graphic>
                    <a:graphicData uri="http://schemas.openxmlformats.org/drawingml/2006/picture">
                      <pic:pic>
                        <pic:nvPicPr>
                          <pic:cNvPr id="18" name="IM 18"/>
                          <pic:cNvPicPr/>
                        </pic:nvPicPr>
                        <pic:blipFill>
                          <a:blip r:embed="rId12"/>
                          <a:stretch>
                            <a:fillRect/>
                          </a:stretch>
                        </pic:blipFill>
                        <pic:spPr>
                          <a:xfrm rot="0">
                            <a:off x="0" y="0"/>
                            <a:ext cx="667730" cy="320178"/>
                          </a:xfrm>
                          <a:prstGeom prst="rect">
                            <a:avLst/>
                          </a:prstGeom>
                        </pic:spPr>
                      </pic:pic>
                    </a:graphicData>
                  </a:graphic>
                </wp:inline>
              </w:drawing>
            </w:r>
          </w:p>
        </w:tc>
        <w:tc>
          <w:tcPr>
            <w:tcW w:w="1078" w:type="dxa"/>
            <w:vAlign w:val="top"/>
          </w:tcPr>
          <w:p>
            <w:pPr>
              <w:pStyle w:val="TableText"/>
              <w:ind w:left="423" w:right="121" w:hanging="270"/>
              <w:spacing w:before="32" w:line="243" w:lineRule="auto"/>
              <w:rPr/>
            </w:pPr>
            <w:r>
              <w:rPr>
                <w:spacing w:val="-2"/>
              </w:rPr>
              <w:t>拥有者性</w:t>
            </w:r>
            <w:r>
              <w:rPr/>
              <w:t xml:space="preserve"> </w:t>
            </w:r>
            <w:r>
              <w:rPr/>
              <w:t>别</w:t>
            </w:r>
          </w:p>
        </w:tc>
        <w:tc>
          <w:tcPr>
            <w:tcW w:w="2930" w:type="dxa"/>
            <w:vAlign w:val="top"/>
          </w:tcPr>
          <w:p>
            <w:pPr>
              <w:rPr>
                <w:rFonts w:ascii="Arial"/>
                <w:sz w:val="21"/>
              </w:rPr>
            </w:pPr>
            <w:r/>
          </w:p>
        </w:tc>
      </w:tr>
      <w:tr>
        <w:trPr>
          <w:trHeight w:val="450" w:hRule="atLeast"/>
        </w:trPr>
        <w:tc>
          <w:tcPr>
            <w:tcW w:w="974" w:type="dxa"/>
            <w:vAlign w:val="top"/>
          </w:tcPr>
          <w:p>
            <w:pPr>
              <w:pStyle w:val="TableText"/>
              <w:ind w:left="225"/>
              <w:spacing w:before="133" w:line="220" w:lineRule="auto"/>
              <w:rPr/>
            </w:pPr>
            <w:r>
              <w:rPr>
                <w:spacing w:val="-4"/>
              </w:rPr>
              <w:t>住</w:t>
            </w:r>
            <w:r>
              <w:rPr>
                <w:spacing w:val="7"/>
              </w:rPr>
              <w:t xml:space="preserve"> </w:t>
            </w:r>
            <w:r>
              <w:rPr>
                <w:spacing w:val="-4"/>
              </w:rPr>
              <w:t>所</w:t>
            </w:r>
          </w:p>
        </w:tc>
        <w:tc>
          <w:tcPr>
            <w:tcW w:w="1747" w:type="dxa"/>
            <w:vAlign w:val="top"/>
          </w:tcPr>
          <w:p>
            <w:pPr>
              <w:rPr>
                <w:rFonts w:ascii="Arial"/>
                <w:sz w:val="21"/>
              </w:rPr>
            </w:pPr>
            <w:r/>
          </w:p>
        </w:tc>
        <w:tc>
          <w:tcPr>
            <w:tcW w:w="1078" w:type="dxa"/>
            <w:vAlign w:val="top"/>
          </w:tcPr>
          <w:p>
            <w:pPr>
              <w:pStyle w:val="TableText"/>
              <w:ind w:left="283"/>
              <w:spacing w:before="133" w:line="220" w:lineRule="auto"/>
              <w:rPr/>
            </w:pPr>
            <w:r>
              <w:rPr>
                <w:spacing w:val="-4"/>
              </w:rPr>
              <w:t>住</w:t>
            </w:r>
            <w:r>
              <w:rPr>
                <w:spacing w:val="7"/>
              </w:rPr>
              <w:t xml:space="preserve"> </w:t>
            </w:r>
            <w:r>
              <w:rPr>
                <w:spacing w:val="-4"/>
              </w:rPr>
              <w:t>所</w:t>
            </w:r>
          </w:p>
        </w:tc>
        <w:tc>
          <w:tcPr>
            <w:tcW w:w="2930" w:type="dxa"/>
            <w:vAlign w:val="top"/>
          </w:tcPr>
          <w:p>
            <w:pPr>
              <w:rPr>
                <w:rFonts w:ascii="Arial"/>
                <w:sz w:val="21"/>
              </w:rPr>
            </w:pPr>
            <w:r/>
          </w:p>
        </w:tc>
      </w:tr>
      <w:tr>
        <w:trPr>
          <w:trHeight w:val="429" w:hRule="atLeast"/>
        </w:trPr>
        <w:tc>
          <w:tcPr>
            <w:tcW w:w="974" w:type="dxa"/>
            <w:vAlign w:val="top"/>
          </w:tcPr>
          <w:p>
            <w:pPr>
              <w:pStyle w:val="TableText"/>
              <w:ind w:left="174"/>
              <w:spacing w:before="125" w:line="221" w:lineRule="auto"/>
              <w:rPr/>
            </w:pPr>
            <w:r>
              <w:rPr>
                <w:spacing w:val="-2"/>
              </w:rPr>
              <w:t>联系人</w:t>
            </w:r>
          </w:p>
        </w:tc>
        <w:tc>
          <w:tcPr>
            <w:tcW w:w="1747" w:type="dxa"/>
            <w:vAlign w:val="top"/>
          </w:tcPr>
          <w:p>
            <w:pPr>
              <w:ind w:firstLine="100"/>
              <w:spacing w:before="143" w:line="276" w:lineRule="exact"/>
              <w:rPr/>
            </w:pPr>
            <w:r>
              <w:rPr>
                <w:position w:val="-5"/>
              </w:rPr>
              <w:drawing>
                <wp:inline distT="0" distB="0" distL="0" distR="0">
                  <wp:extent cx="756022" cy="175142"/>
                  <wp:effectExtent l="0" t="0" r="0" b="0"/>
                  <wp:docPr id="20" name="IM 20"/>
                  <wp:cNvGraphicFramePr/>
                  <a:graphic>
                    <a:graphicData uri="http://schemas.openxmlformats.org/drawingml/2006/picture">
                      <pic:pic>
                        <pic:nvPicPr>
                          <pic:cNvPr id="20" name="IM 20"/>
                          <pic:cNvPicPr/>
                        </pic:nvPicPr>
                        <pic:blipFill>
                          <a:blip r:embed="rId13"/>
                          <a:stretch>
                            <a:fillRect/>
                          </a:stretch>
                        </pic:blipFill>
                        <pic:spPr>
                          <a:xfrm rot="0">
                            <a:off x="0" y="0"/>
                            <a:ext cx="756022" cy="175142"/>
                          </a:xfrm>
                          <a:prstGeom prst="rect">
                            <a:avLst/>
                          </a:prstGeom>
                        </pic:spPr>
                      </pic:pic>
                    </a:graphicData>
                  </a:graphic>
                </wp:inline>
              </w:drawing>
            </w:r>
          </w:p>
        </w:tc>
        <w:tc>
          <w:tcPr>
            <w:tcW w:w="1078" w:type="dxa"/>
            <w:vAlign w:val="top"/>
          </w:tcPr>
          <w:p>
            <w:pPr>
              <w:pStyle w:val="TableText"/>
              <w:ind w:left="234"/>
              <w:spacing w:before="125" w:line="221" w:lineRule="auto"/>
              <w:rPr/>
            </w:pPr>
            <w:r>
              <w:rPr>
                <w:spacing w:val="-2"/>
              </w:rPr>
              <w:t>联系人</w:t>
            </w:r>
          </w:p>
        </w:tc>
        <w:tc>
          <w:tcPr>
            <w:tcW w:w="2930" w:type="dxa"/>
            <w:vAlign w:val="top"/>
          </w:tcPr>
          <w:p>
            <w:pPr>
              <w:pStyle w:val="TableText"/>
              <w:ind w:left="1255"/>
              <w:spacing w:before="123" w:line="219" w:lineRule="auto"/>
              <w:rPr/>
            </w:pPr>
            <w:r>
              <w:rPr>
                <w:spacing w:val="10"/>
              </w:rPr>
              <w:t>殷朋</w:t>
            </w:r>
          </w:p>
        </w:tc>
      </w:tr>
      <w:tr>
        <w:trPr>
          <w:trHeight w:val="439" w:hRule="atLeast"/>
        </w:trPr>
        <w:tc>
          <w:tcPr>
            <w:tcW w:w="974" w:type="dxa"/>
            <w:vAlign w:val="top"/>
          </w:tcPr>
          <w:p>
            <w:pPr>
              <w:pStyle w:val="TableText"/>
              <w:ind w:left="75"/>
              <w:spacing w:before="126" w:line="221" w:lineRule="auto"/>
              <w:rPr/>
            </w:pPr>
            <w:r>
              <w:rPr>
                <w:spacing w:val="-2"/>
              </w:rPr>
              <w:t>联系电话</w:t>
            </w:r>
          </w:p>
        </w:tc>
        <w:tc>
          <w:tcPr>
            <w:tcW w:w="1747" w:type="dxa"/>
            <w:vAlign w:val="top"/>
          </w:tcPr>
          <w:p>
            <w:pPr>
              <w:pStyle w:val="TableText"/>
              <w:spacing w:line="429" w:lineRule="exact"/>
              <w:rPr>
                <w:sz w:val="57"/>
                <w:szCs w:val="57"/>
              </w:rPr>
            </w:pPr>
            <w:r>
              <w:rPr>
                <w:sz w:val="57"/>
                <w:szCs w:val="57"/>
                <w:spacing w:val="-44"/>
                <w:w w:val="87"/>
                <w:position w:val="-4"/>
              </w:rPr>
              <w:t>5V2)8569</w:t>
            </w:r>
          </w:p>
        </w:tc>
        <w:tc>
          <w:tcPr>
            <w:tcW w:w="1078" w:type="dxa"/>
            <w:vAlign w:val="top"/>
          </w:tcPr>
          <w:p>
            <w:pPr>
              <w:pStyle w:val="TableText"/>
              <w:ind w:left="133"/>
              <w:spacing w:before="126" w:line="221" w:lineRule="auto"/>
              <w:rPr/>
            </w:pPr>
            <w:r>
              <w:rPr>
                <w:spacing w:val="-2"/>
              </w:rPr>
              <w:t>联系电话</w:t>
            </w:r>
          </w:p>
        </w:tc>
        <w:tc>
          <w:tcPr>
            <w:tcW w:w="2930" w:type="dxa"/>
            <w:vAlign w:val="top"/>
          </w:tcPr>
          <w:p>
            <w:pPr>
              <w:pStyle w:val="TableText"/>
              <w:ind w:left="905"/>
              <w:spacing w:before="143"/>
              <w:rPr/>
            </w:pPr>
            <w:r>
              <w:rPr>
                <w:spacing w:val="-2"/>
              </w:rPr>
              <w:t>15852882576</w:t>
            </w:r>
          </w:p>
        </w:tc>
      </w:tr>
      <w:tr>
        <w:trPr>
          <w:trHeight w:val="440" w:hRule="atLeast"/>
        </w:trPr>
        <w:tc>
          <w:tcPr>
            <w:tcW w:w="974" w:type="dxa"/>
            <w:vAlign w:val="top"/>
          </w:tcPr>
          <w:p>
            <w:pPr>
              <w:pStyle w:val="TableText"/>
              <w:ind w:left="75"/>
              <w:spacing w:before="125" w:line="219" w:lineRule="auto"/>
              <w:rPr/>
            </w:pPr>
            <w:r>
              <w:rPr>
                <w:spacing w:val="-2"/>
              </w:rPr>
              <w:t>通信地址</w:t>
            </w:r>
          </w:p>
        </w:tc>
        <w:tc>
          <w:tcPr>
            <w:tcW w:w="1747" w:type="dxa"/>
            <w:vAlign w:val="top"/>
          </w:tcPr>
          <w:p>
            <w:pPr>
              <w:rPr>
                <w:rFonts w:ascii="Arial"/>
                <w:sz w:val="21"/>
              </w:rPr>
            </w:pPr>
            <w:r/>
          </w:p>
        </w:tc>
        <w:tc>
          <w:tcPr>
            <w:tcW w:w="1078" w:type="dxa"/>
            <w:vAlign w:val="top"/>
          </w:tcPr>
          <w:p>
            <w:pPr>
              <w:pStyle w:val="TableText"/>
              <w:ind w:left="133"/>
              <w:spacing w:before="125" w:line="219" w:lineRule="auto"/>
              <w:rPr/>
            </w:pPr>
            <w:r>
              <w:rPr>
                <w:spacing w:val="-2"/>
              </w:rPr>
              <w:t>通信地址</w:t>
            </w:r>
          </w:p>
        </w:tc>
        <w:tc>
          <w:tcPr>
            <w:tcW w:w="2930" w:type="dxa"/>
            <w:vAlign w:val="top"/>
          </w:tcPr>
          <w:p>
            <w:pPr>
              <w:pStyle w:val="TableText"/>
              <w:ind w:left="306"/>
              <w:spacing w:before="123" w:line="219" w:lineRule="auto"/>
              <w:rPr/>
            </w:pPr>
            <w:r>
              <w:rPr>
                <w:spacing w:val="1"/>
              </w:rPr>
              <w:t>江苏省扬州市兴扬路49号1</w:t>
            </w:r>
          </w:p>
        </w:tc>
      </w:tr>
      <w:tr>
        <w:trPr>
          <w:trHeight w:val="430" w:hRule="atLeast"/>
        </w:trPr>
        <w:tc>
          <w:tcPr>
            <w:tcW w:w="974" w:type="dxa"/>
            <w:vAlign w:val="top"/>
          </w:tcPr>
          <w:p>
            <w:pPr>
              <w:pStyle w:val="TableText"/>
              <w:ind w:left="75"/>
              <w:spacing w:before="125" w:line="219" w:lineRule="auto"/>
              <w:rPr/>
            </w:pPr>
            <w:r>
              <w:rPr>
                <w:spacing w:val="2"/>
              </w:rPr>
              <w:t>邮政编码</w:t>
            </w:r>
          </w:p>
        </w:tc>
        <w:tc>
          <w:tcPr>
            <w:tcW w:w="1747" w:type="dxa"/>
            <w:vAlign w:val="top"/>
          </w:tcPr>
          <w:p>
            <w:pPr>
              <w:rPr>
                <w:rFonts w:ascii="Arial"/>
                <w:sz w:val="21"/>
              </w:rPr>
            </w:pPr>
            <w:r/>
          </w:p>
        </w:tc>
        <w:tc>
          <w:tcPr>
            <w:tcW w:w="1078" w:type="dxa"/>
            <w:vAlign w:val="top"/>
          </w:tcPr>
          <w:p>
            <w:pPr>
              <w:pStyle w:val="TableText"/>
              <w:ind w:left="133"/>
              <w:spacing w:before="125" w:line="219" w:lineRule="auto"/>
              <w:rPr/>
            </w:pPr>
            <w:r>
              <w:rPr>
                <w:spacing w:val="2"/>
              </w:rPr>
              <w:t>邮政编码</w:t>
            </w:r>
          </w:p>
        </w:tc>
        <w:tc>
          <w:tcPr>
            <w:tcW w:w="2930" w:type="dxa"/>
            <w:vAlign w:val="top"/>
          </w:tcPr>
          <w:p>
            <w:pPr>
              <w:pStyle w:val="TableText"/>
              <w:ind w:left="1156"/>
              <w:spacing w:before="144"/>
              <w:rPr/>
            </w:pPr>
            <w:r>
              <w:rPr>
                <w:spacing w:val="-2"/>
              </w:rPr>
              <w:t>225009</w:t>
            </w:r>
          </w:p>
        </w:tc>
      </w:tr>
      <w:tr>
        <w:trPr>
          <w:trHeight w:val="440" w:hRule="atLeast"/>
        </w:trPr>
        <w:tc>
          <w:tcPr>
            <w:tcW w:w="974" w:type="dxa"/>
            <w:vAlign w:val="top"/>
          </w:tcPr>
          <w:p>
            <w:pPr>
              <w:pStyle w:val="TableText"/>
              <w:ind w:left="75"/>
              <w:spacing w:before="125" w:line="220" w:lineRule="auto"/>
              <w:rPr/>
            </w:pPr>
            <w:r>
              <w:rPr>
                <w:spacing w:val="2"/>
              </w:rPr>
              <w:t>电子邮箱</w:t>
            </w:r>
          </w:p>
        </w:tc>
        <w:tc>
          <w:tcPr>
            <w:tcW w:w="1747" w:type="dxa"/>
            <w:vAlign w:val="top"/>
          </w:tcPr>
          <w:p>
            <w:pPr>
              <w:rPr>
                <w:rFonts w:ascii="Arial"/>
                <w:sz w:val="21"/>
              </w:rPr>
            </w:pPr>
            <w:r/>
          </w:p>
        </w:tc>
        <w:tc>
          <w:tcPr>
            <w:tcW w:w="1078" w:type="dxa"/>
            <w:vAlign w:val="top"/>
          </w:tcPr>
          <w:p>
            <w:pPr>
              <w:pStyle w:val="TableText"/>
              <w:ind w:left="133"/>
              <w:spacing w:before="125" w:line="220" w:lineRule="auto"/>
              <w:rPr/>
            </w:pPr>
            <w:r>
              <w:rPr>
                <w:spacing w:val="2"/>
              </w:rPr>
              <w:t>电子邮箱</w:t>
            </w:r>
          </w:p>
        </w:tc>
        <w:tc>
          <w:tcPr>
            <w:tcW w:w="2930" w:type="dxa"/>
            <w:vAlign w:val="top"/>
          </w:tcPr>
          <w:p>
            <w:pPr>
              <w:pStyle w:val="TableText"/>
              <w:ind w:left="606"/>
              <w:spacing w:before="119" w:line="214" w:lineRule="auto"/>
              <w:rPr/>
            </w:pPr>
            <w:r>
              <w:rPr>
                <w:spacing w:val="-2"/>
              </w:rPr>
              <w:t>1713594490@qq.com</w:t>
            </w:r>
          </w:p>
        </w:tc>
      </w:tr>
      <w:tr>
        <w:trPr>
          <w:trHeight w:val="549" w:hRule="atLeast"/>
        </w:trPr>
        <w:tc>
          <w:tcPr>
            <w:tcW w:w="974" w:type="dxa"/>
            <w:vAlign w:val="top"/>
          </w:tcPr>
          <w:p>
            <w:pPr>
              <w:pStyle w:val="TableText"/>
              <w:ind w:left="84"/>
              <w:spacing w:before="43" w:line="219" w:lineRule="auto"/>
              <w:rPr/>
            </w:pPr>
            <w:r>
              <w:rPr>
                <w:spacing w:val="4"/>
              </w:rPr>
              <w:t>统一社会</w:t>
            </w:r>
          </w:p>
          <w:p>
            <w:pPr>
              <w:pStyle w:val="TableText"/>
              <w:ind w:left="84"/>
              <w:spacing w:before="33" w:line="207" w:lineRule="auto"/>
              <w:rPr/>
            </w:pPr>
            <w:r>
              <w:rPr>
                <w:spacing w:val="5"/>
              </w:rPr>
              <w:t>信用代码</w:t>
            </w:r>
          </w:p>
        </w:tc>
        <w:tc>
          <w:tcPr>
            <w:tcW w:w="1747" w:type="dxa"/>
            <w:vAlign w:val="top"/>
          </w:tcPr>
          <w:p>
            <w:pPr>
              <w:rPr>
                <w:rFonts w:ascii="Arial"/>
                <w:sz w:val="21"/>
              </w:rPr>
            </w:pPr>
            <w:r/>
          </w:p>
        </w:tc>
        <w:tc>
          <w:tcPr>
            <w:tcW w:w="1078" w:type="dxa"/>
            <w:vAlign w:val="top"/>
          </w:tcPr>
          <w:p>
            <w:pPr>
              <w:pStyle w:val="TableText"/>
              <w:ind w:left="133"/>
              <w:spacing w:before="43" w:line="219" w:lineRule="auto"/>
              <w:rPr/>
            </w:pPr>
            <w:r>
              <w:rPr>
                <w:spacing w:val="2"/>
              </w:rPr>
              <w:t>统一社会</w:t>
            </w:r>
          </w:p>
          <w:p>
            <w:pPr>
              <w:pStyle w:val="TableText"/>
              <w:ind w:left="133"/>
              <w:spacing w:before="33" w:line="207" w:lineRule="auto"/>
              <w:rPr/>
            </w:pPr>
            <w:r>
              <w:rPr>
                <w:spacing w:val="-2"/>
              </w:rPr>
              <w:t>信用代码</w:t>
            </w:r>
          </w:p>
        </w:tc>
        <w:tc>
          <w:tcPr>
            <w:tcW w:w="2930" w:type="dxa"/>
            <w:vAlign w:val="top"/>
          </w:tcPr>
          <w:p>
            <w:pPr>
              <w:pStyle w:val="TableText"/>
              <w:ind w:left="555"/>
              <w:spacing w:before="235" w:line="184" w:lineRule="auto"/>
              <w:rPr/>
            </w:pPr>
            <w:r>
              <w:rPr>
                <w:spacing w:val="-1"/>
              </w:rPr>
              <w:t>91321091608725114L</w:t>
            </w:r>
          </w:p>
        </w:tc>
      </w:tr>
      <w:tr>
        <w:trPr>
          <w:trHeight w:val="450" w:hRule="atLeast"/>
        </w:trPr>
        <w:tc>
          <w:tcPr>
            <w:tcW w:w="974" w:type="dxa"/>
            <w:vAlign w:val="top"/>
          </w:tcPr>
          <w:p>
            <w:pPr>
              <w:rPr>
                <w:rFonts w:ascii="Arial"/>
                <w:sz w:val="21"/>
              </w:rPr>
            </w:pPr>
            <w:r/>
          </w:p>
        </w:tc>
        <w:tc>
          <w:tcPr>
            <w:tcW w:w="1747" w:type="dxa"/>
            <w:vAlign w:val="top"/>
          </w:tcPr>
          <w:p>
            <w:pPr>
              <w:rPr>
                <w:rFonts w:ascii="Arial"/>
                <w:sz w:val="21"/>
              </w:rPr>
            </w:pPr>
            <w:r/>
          </w:p>
        </w:tc>
        <w:tc>
          <w:tcPr>
            <w:tcW w:w="1078" w:type="dxa"/>
            <w:vAlign w:val="top"/>
          </w:tcPr>
          <w:p>
            <w:pPr>
              <w:pStyle w:val="TableText"/>
              <w:ind w:left="133"/>
              <w:spacing w:before="136" w:line="220" w:lineRule="auto"/>
              <w:rPr/>
            </w:pPr>
            <w:r>
              <w:rPr>
                <w:spacing w:val="-2"/>
              </w:rPr>
              <w:t>开户名称</w:t>
            </w:r>
          </w:p>
        </w:tc>
        <w:tc>
          <w:tcPr>
            <w:tcW w:w="2930" w:type="dxa"/>
            <w:vAlign w:val="top"/>
          </w:tcPr>
          <w:p>
            <w:pPr>
              <w:pStyle w:val="TableText"/>
              <w:ind w:left="656"/>
              <w:spacing w:before="136" w:line="220" w:lineRule="auto"/>
              <w:rPr/>
            </w:pPr>
            <w:r>
              <w:rPr>
                <w:spacing w:val="3"/>
              </w:rPr>
              <w:t>三星电梯有限公司</w:t>
            </w:r>
          </w:p>
        </w:tc>
      </w:tr>
      <w:tr>
        <w:trPr>
          <w:trHeight w:val="559" w:hRule="atLeast"/>
        </w:trPr>
        <w:tc>
          <w:tcPr>
            <w:tcW w:w="974" w:type="dxa"/>
            <w:vAlign w:val="top"/>
          </w:tcPr>
          <w:p>
            <w:pPr>
              <w:rPr>
                <w:rFonts w:ascii="Arial"/>
                <w:sz w:val="21"/>
              </w:rPr>
            </w:pPr>
            <w:r/>
          </w:p>
        </w:tc>
        <w:tc>
          <w:tcPr>
            <w:tcW w:w="1747" w:type="dxa"/>
            <w:vAlign w:val="top"/>
          </w:tcPr>
          <w:p>
            <w:pPr>
              <w:rPr>
                <w:rFonts w:ascii="Arial"/>
                <w:sz w:val="21"/>
              </w:rPr>
            </w:pPr>
            <w:r/>
          </w:p>
        </w:tc>
        <w:tc>
          <w:tcPr>
            <w:tcW w:w="1078" w:type="dxa"/>
            <w:vAlign w:val="top"/>
          </w:tcPr>
          <w:p>
            <w:pPr>
              <w:pStyle w:val="TableText"/>
              <w:ind w:left="133"/>
              <w:spacing w:before="186" w:line="220" w:lineRule="auto"/>
              <w:rPr/>
            </w:pPr>
            <w:r>
              <w:rPr>
                <w:spacing w:val="-2"/>
              </w:rPr>
              <w:t>开户银行</w:t>
            </w:r>
          </w:p>
        </w:tc>
        <w:tc>
          <w:tcPr>
            <w:tcW w:w="2930" w:type="dxa"/>
            <w:vAlign w:val="top"/>
          </w:tcPr>
          <w:p>
            <w:pPr>
              <w:pStyle w:val="TableText"/>
              <w:ind w:left="1134" w:hanging="958"/>
              <w:spacing w:before="46" w:line="232" w:lineRule="auto"/>
              <w:rPr/>
            </w:pPr>
            <w:r>
              <w:rPr>
                <w:spacing w:val="-5"/>
              </w:rPr>
              <w:t>农业银行扬州经济技术开发区科</w:t>
            </w:r>
            <w:r>
              <w:rPr>
                <w:spacing w:val="12"/>
              </w:rPr>
              <w:t xml:space="preserve"> </w:t>
            </w:r>
            <w:r>
              <w:rPr>
                <w:spacing w:val="-3"/>
              </w:rPr>
              <w:t>技支行</w:t>
            </w:r>
          </w:p>
        </w:tc>
      </w:tr>
      <w:tr>
        <w:trPr>
          <w:trHeight w:val="430" w:hRule="atLeast"/>
        </w:trPr>
        <w:tc>
          <w:tcPr>
            <w:tcW w:w="974" w:type="dxa"/>
            <w:vAlign w:val="top"/>
          </w:tcPr>
          <w:p>
            <w:pPr>
              <w:rPr>
                <w:rFonts w:ascii="Arial"/>
                <w:sz w:val="21"/>
              </w:rPr>
            </w:pPr>
            <w:r/>
          </w:p>
        </w:tc>
        <w:tc>
          <w:tcPr>
            <w:tcW w:w="1747" w:type="dxa"/>
            <w:vAlign w:val="top"/>
          </w:tcPr>
          <w:p>
            <w:pPr>
              <w:rPr>
                <w:rFonts w:ascii="Arial"/>
                <w:sz w:val="21"/>
              </w:rPr>
            </w:pPr>
            <w:r/>
          </w:p>
        </w:tc>
        <w:tc>
          <w:tcPr>
            <w:tcW w:w="1078" w:type="dxa"/>
            <w:vAlign w:val="top"/>
          </w:tcPr>
          <w:p>
            <w:pPr>
              <w:pStyle w:val="TableText"/>
              <w:ind w:left="133"/>
              <w:spacing w:before="127" w:line="220" w:lineRule="auto"/>
              <w:rPr/>
            </w:pPr>
            <w:r>
              <w:rPr>
                <w:spacing w:val="3"/>
              </w:rPr>
              <w:t>银行账号</w:t>
            </w:r>
          </w:p>
        </w:tc>
        <w:tc>
          <w:tcPr>
            <w:tcW w:w="2930" w:type="dxa"/>
            <w:vAlign w:val="top"/>
          </w:tcPr>
          <w:p>
            <w:pPr>
              <w:pStyle w:val="TableText"/>
              <w:ind w:left="606"/>
              <w:spacing w:before="146"/>
              <w:rPr/>
            </w:pPr>
            <w:r>
              <w:rPr>
                <w:spacing w:val="-2"/>
              </w:rPr>
              <w:t>10158401040235137</w:t>
            </w:r>
          </w:p>
        </w:tc>
      </w:tr>
      <w:tr>
        <w:trPr>
          <w:trHeight w:val="534" w:hRule="atLeast"/>
        </w:trPr>
        <w:tc>
          <w:tcPr>
            <w:tcW w:w="6729" w:type="dxa"/>
            <w:vAlign w:val="top"/>
            <w:gridSpan w:val="4"/>
          </w:tcPr>
          <w:p>
            <w:pPr>
              <w:pStyle w:val="TableText"/>
              <w:ind w:left="804"/>
              <w:spacing w:before="177" w:line="219" w:lineRule="auto"/>
              <w:rPr/>
            </w:pPr>
            <w:r>
              <w:rPr/>
              <w:t>注：涉及联合体或其他合同主体的信息应按上表格式加列。</w:t>
            </w:r>
          </w:p>
        </w:tc>
      </w:tr>
    </w:tbl>
    <w:p>
      <w:pPr>
        <w:pStyle w:val="BodyText"/>
        <w:rPr/>
      </w:pPr>
      <w:r/>
    </w:p>
    <w:sectPr>
      <w:pgSz w:w="11840" w:h="16740"/>
      <w:pgMar w:top="400" w:right="1009" w:bottom="0" w:left="173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S Gothic">
    <w:panose1 w:val="020B0609070205080204"/>
    <w:charset w:val="86"/>
    <w:family w:val="auto"/>
    <w:pitch w:val="default"/>
    <w:sig w:usb0="E00002FF" w:usb1="6AC7FDFB" w:usb2="08000012" w:usb3="00000000" w:csb0="4002009F" w:csb1="DFD7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7.png"/><Relationship Id="rId8" Type="http://schemas.openxmlformats.org/officeDocument/2006/relationships/image" Target="media/image6.png"/><Relationship Id="rId7" Type="http://schemas.openxmlformats.org/officeDocument/2006/relationships/image" Target="media/image5.pn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eader" Target="header2.xml"/><Relationship Id="rId3" Type="http://schemas.openxmlformats.org/officeDocument/2006/relationships/image" Target="media/image2.png"/><Relationship Id="rId2" Type="http://schemas.openxmlformats.org/officeDocument/2006/relationships/image" Target="media/image1.png"/><Relationship Id="rId16" Type="http://schemas.openxmlformats.org/officeDocument/2006/relationships/fontTable" Target="fontTable.xml"/><Relationship Id="rId15" Type="http://schemas.openxmlformats.org/officeDocument/2006/relationships/styles" Target="styles.xml"/><Relationship Id="rId14" Type="http://schemas.openxmlformats.org/officeDocument/2006/relationships/settings" Target="settings.xml"/><Relationship Id="rId13" Type="http://schemas.openxmlformats.org/officeDocument/2006/relationships/image" Target="media/image11.png"/><Relationship Id="rId12" Type="http://schemas.openxmlformats.org/officeDocument/2006/relationships/image" Target="media/image10.png"/><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2026-06-18T17:30:58Z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2026-06-18T17:30:59</vt:filetime>
  </property>
  <property fmtid="{D5CDD505-2E9C-101B-9397-08002B2CF9AE}" pid="4" name="UsrData">
    <vt:lpwstr>490A16A9-4EF1-4879-BD1D-374CCCE06577</vt:lpwstr>
  </property>
</Properties>
</file>