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247" w:rsidRPr="004D274B" w:rsidRDefault="00AF6247">
      <w:pPr>
        <w:jc w:val="right"/>
        <w:rPr>
          <w:rFonts w:ascii="宋体" w:hAnsi="宋体" w:cs="宋体"/>
          <w:b/>
          <w:sz w:val="36"/>
        </w:rPr>
      </w:pPr>
      <w:bookmarkStart w:id="0" w:name="_Toc120614210"/>
      <w:bookmarkStart w:id="1" w:name="_Toc513029200"/>
      <w:bookmarkStart w:id="2" w:name="_Toc479757206"/>
      <w:bookmarkStart w:id="3" w:name="_Toc20823272"/>
      <w:bookmarkStart w:id="4" w:name="_Toc523127445"/>
      <w:bookmarkStart w:id="5" w:name="_Toc16938516"/>
    </w:p>
    <w:p w:rsidR="00AF6247" w:rsidRPr="004D274B" w:rsidRDefault="00C9660C">
      <w:pPr>
        <w:jc w:val="right"/>
        <w:rPr>
          <w:rFonts w:ascii="宋体" w:hAnsi="宋体" w:cs="宋体"/>
          <w:b/>
          <w:sz w:val="36"/>
        </w:rPr>
      </w:pPr>
      <w:r w:rsidRPr="004D274B">
        <w:rPr>
          <w:rFonts w:ascii="宋体" w:hAnsi="宋体" w:cs="宋体" w:hint="eastAsia"/>
          <w:b/>
          <w:sz w:val="36"/>
        </w:rPr>
        <w:t>JSZC-321002-HCZX-C2026-0034号</w:t>
      </w:r>
    </w:p>
    <w:p w:rsidR="00AF6247" w:rsidRPr="004D274B" w:rsidRDefault="00AF6247">
      <w:pPr>
        <w:pStyle w:val="1a"/>
        <w:rPr>
          <w:rFonts w:hAnsi="宋体" w:cs="宋体"/>
        </w:rPr>
      </w:pPr>
    </w:p>
    <w:p w:rsidR="00AF6247" w:rsidRPr="004D274B" w:rsidRDefault="00AF6247">
      <w:pPr>
        <w:pStyle w:val="1a"/>
        <w:rPr>
          <w:rFonts w:hAnsi="宋体" w:cs="宋体"/>
        </w:rPr>
      </w:pPr>
    </w:p>
    <w:p w:rsidR="00AF6247" w:rsidRPr="004D274B" w:rsidRDefault="00C9660C">
      <w:pPr>
        <w:spacing w:line="360" w:lineRule="auto"/>
        <w:jc w:val="center"/>
        <w:rPr>
          <w:rFonts w:ascii="宋体" w:hAnsi="宋体" w:cs="宋体"/>
          <w:b/>
          <w:sz w:val="36"/>
        </w:rPr>
      </w:pPr>
      <w:r w:rsidRPr="004D274B">
        <w:rPr>
          <w:rFonts w:ascii="宋体" w:hAnsi="宋体" w:cs="宋体" w:hint="eastAsia"/>
          <w:b/>
          <w:sz w:val="36"/>
        </w:rPr>
        <w:t xml:space="preserve">广陵古城范围内公厕提升改造项目（第三批次） </w:t>
      </w:r>
    </w:p>
    <w:p w:rsidR="00AF6247" w:rsidRPr="004D274B" w:rsidRDefault="00C9660C">
      <w:pPr>
        <w:spacing w:line="360" w:lineRule="auto"/>
        <w:jc w:val="center"/>
        <w:rPr>
          <w:rFonts w:ascii="宋体" w:hAnsi="宋体" w:cs="宋体"/>
          <w:b/>
          <w:sz w:val="36"/>
        </w:rPr>
      </w:pPr>
      <w:r w:rsidRPr="004D274B">
        <w:rPr>
          <w:rFonts w:ascii="宋体" w:hAnsi="宋体" w:cs="宋体" w:hint="eastAsia"/>
          <w:b/>
          <w:sz w:val="36"/>
        </w:rPr>
        <w:t>竞争性磋商文件</w:t>
      </w:r>
    </w:p>
    <w:p w:rsidR="00AF6247" w:rsidRPr="004D274B" w:rsidRDefault="00AF6247">
      <w:pPr>
        <w:rPr>
          <w:rFonts w:ascii="宋体" w:hAnsi="宋体" w:cs="宋体"/>
          <w:b/>
          <w:sz w:val="36"/>
        </w:rPr>
      </w:pPr>
    </w:p>
    <w:p w:rsidR="00AF6247" w:rsidRPr="004D274B" w:rsidRDefault="00453DC1">
      <w:pPr>
        <w:jc w:val="center"/>
        <w:rPr>
          <w:rFonts w:ascii="宋体" w:hAnsi="宋体" w:cs="宋体"/>
          <w:sz w:val="36"/>
        </w:rPr>
      </w:pPr>
      <w:r>
        <w:rPr>
          <w:rFonts w:ascii="宋体" w:hAnsi="宋体" w:cs="宋体"/>
          <w:sz w:val="36"/>
        </w:rPr>
        <w:pict>
          <v:rect id="AutoShape 3" o:spid="_x0000_s1026" style="position:absolute;left:0;text-align:left;margin-left:0;margin-top:0;width:50pt;height:50pt;z-index:251659264;visibility:hidde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">
            <v:stroke joinstyle="round"/>
            <o:lock v:ext="edit" selection="t"/>
          </v:rect>
        </w:pict>
      </w:r>
      <w:r w:rsidR="00C9660C" w:rsidRPr="004D274B">
        <w:rPr>
          <w:rFonts w:ascii="宋体" w:hAnsi="宋体" w:cs="宋体"/>
          <w:noProof/>
          <w:sz w:val="36"/>
        </w:rPr>
        <w:drawing>
          <wp:inline distT="0" distB="0" distL="0" distR="0">
            <wp:extent cx="5575300" cy="3816350"/>
            <wp:effectExtent l="0" t="0" r="6350" b="0"/>
            <wp:docPr id="2"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_x0000_i0"/>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v="urn:schemas-microsoft-com:vml" xmlns:wp14="http://schemas.microsoft.com/office/word/2010/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ps="http://schemas.microsoft.com/office/word/2010/wordprocessingShape" xmlns:wpsCustomData="http://www.wps.cn/officeDocument/2013/wpsCustomData" xmlns:a14="http://schemas.microsoft.com/office/drawing/2010/main" val="0"/>
                        </a:ext>
                      </a:extLst>
                    </a:blip>
                    <a:srcRect/>
                    <a:stretch>
                      <a:fillRect/>
                    </a:stretch>
                  </pic:blipFill>
                  <pic:spPr>
                    <a:xfrm>
                      <a:off x="0" y="0"/>
                      <a:ext cx="5575300" cy="3816350"/>
                    </a:xfrm>
                    <a:prstGeom prst="rect">
                      <a:avLst/>
                    </a:prstGeom>
                    <a:noFill/>
                    <a:ln>
                      <a:noFill/>
                    </a:ln>
                  </pic:spPr>
                </pic:pic>
              </a:graphicData>
            </a:graphic>
          </wp:inline>
        </w:drawing>
      </w:r>
    </w:p>
    <w:p w:rsidR="00AF6247" w:rsidRPr="004D274B" w:rsidRDefault="00AF6247">
      <w:pPr>
        <w:jc w:val="center"/>
        <w:rPr>
          <w:rFonts w:ascii="宋体" w:hAnsi="宋体" w:cs="宋体"/>
          <w:sz w:val="36"/>
        </w:rPr>
      </w:pPr>
    </w:p>
    <w:p w:rsidR="00AF6247" w:rsidRPr="004D274B" w:rsidRDefault="00AF6247">
      <w:pPr>
        <w:spacing w:line="360" w:lineRule="auto"/>
        <w:ind w:right="120" w:firstLine="1311"/>
        <w:rPr>
          <w:rFonts w:ascii="宋体" w:hAnsi="宋体" w:cs="宋体"/>
          <w:b/>
          <w:bCs/>
          <w:sz w:val="32"/>
          <w:szCs w:val="32"/>
        </w:rPr>
      </w:pPr>
    </w:p>
    <w:p w:rsidR="00AF6247" w:rsidRPr="004D274B" w:rsidRDefault="00AF6247">
      <w:pPr>
        <w:spacing w:line="360" w:lineRule="auto"/>
        <w:ind w:right="120" w:firstLine="1311"/>
        <w:rPr>
          <w:rFonts w:ascii="宋体" w:hAnsi="宋体" w:cs="宋体"/>
          <w:b/>
          <w:bCs/>
          <w:sz w:val="32"/>
          <w:szCs w:val="32"/>
        </w:rPr>
      </w:pPr>
    </w:p>
    <w:p w:rsidR="00AF6247" w:rsidRPr="004D274B" w:rsidRDefault="00C9660C">
      <w:pPr>
        <w:spacing w:line="360" w:lineRule="auto"/>
        <w:jc w:val="center"/>
        <w:rPr>
          <w:rFonts w:ascii="宋体" w:hAnsi="宋体" w:cs="宋体"/>
          <w:sz w:val="36"/>
        </w:rPr>
      </w:pPr>
      <w:r w:rsidRPr="004D274B">
        <w:rPr>
          <w:rFonts w:ascii="宋体" w:hAnsi="宋体" w:cs="宋体" w:hint="eastAsia"/>
          <w:sz w:val="36"/>
        </w:rPr>
        <w:t>江苏汇诚投资咨询管理有限公司</w:t>
      </w:r>
    </w:p>
    <w:p w:rsidR="00AF6247" w:rsidRPr="004D274B" w:rsidRDefault="00C9660C">
      <w:pPr>
        <w:spacing w:line="480" w:lineRule="auto"/>
        <w:jc w:val="center"/>
        <w:outlineLvl w:val="0"/>
        <w:rPr>
          <w:rFonts w:ascii="宋体" w:hAnsi="宋体" w:cs="宋体"/>
          <w:b/>
          <w:sz w:val="44"/>
          <w:szCs w:val="21"/>
        </w:rPr>
      </w:pPr>
      <w:r w:rsidRPr="004D274B">
        <w:rPr>
          <w:rFonts w:ascii="宋体" w:hAnsi="宋体" w:cs="宋体" w:hint="eastAsia"/>
          <w:sz w:val="36"/>
        </w:rPr>
        <w:t>2026年9月11日</w:t>
      </w:r>
    </w:p>
    <w:p w:rsidR="00AF6247" w:rsidRPr="004D274B" w:rsidRDefault="00AF6247">
      <w:pPr>
        <w:spacing w:line="480" w:lineRule="auto"/>
        <w:jc w:val="center"/>
        <w:outlineLvl w:val="0"/>
        <w:rPr>
          <w:rFonts w:ascii="宋体" w:hAnsi="宋体" w:cs="宋体"/>
          <w:b/>
          <w:sz w:val="44"/>
          <w:szCs w:val="21"/>
        </w:rPr>
      </w:pPr>
    </w:p>
    <w:p w:rsidR="00AF6247" w:rsidRPr="004D274B" w:rsidRDefault="00AF6247">
      <w:pPr>
        <w:spacing w:line="480" w:lineRule="auto"/>
        <w:jc w:val="center"/>
        <w:outlineLvl w:val="0"/>
        <w:rPr>
          <w:rFonts w:ascii="宋体" w:hAnsi="宋体" w:cs="宋体"/>
          <w:b/>
          <w:sz w:val="44"/>
          <w:szCs w:val="21"/>
        </w:rPr>
      </w:pPr>
    </w:p>
    <w:p w:rsidR="00AF6247" w:rsidRPr="004D274B" w:rsidRDefault="00AF6247">
      <w:pPr>
        <w:spacing w:line="480" w:lineRule="auto"/>
        <w:jc w:val="center"/>
        <w:outlineLvl w:val="0"/>
        <w:rPr>
          <w:rFonts w:ascii="宋体" w:hAnsi="宋体" w:cs="宋体"/>
          <w:b/>
          <w:sz w:val="44"/>
          <w:szCs w:val="21"/>
        </w:rPr>
      </w:pPr>
    </w:p>
    <w:p w:rsidR="00AF6247" w:rsidRPr="004D274B" w:rsidRDefault="00C9660C">
      <w:pPr>
        <w:spacing w:line="480" w:lineRule="auto"/>
        <w:jc w:val="center"/>
        <w:outlineLvl w:val="0"/>
        <w:rPr>
          <w:rFonts w:ascii="宋体" w:hAnsi="宋体" w:cs="宋体"/>
          <w:b/>
          <w:sz w:val="44"/>
          <w:szCs w:val="21"/>
        </w:rPr>
      </w:pPr>
      <w:r w:rsidRPr="004D274B">
        <w:rPr>
          <w:rFonts w:ascii="宋体" w:hAnsi="宋体" w:cs="宋体" w:hint="eastAsia"/>
          <w:b/>
          <w:sz w:val="44"/>
          <w:szCs w:val="21"/>
        </w:rPr>
        <w:t>总  目  录</w:t>
      </w:r>
    </w:p>
    <w:p w:rsidR="00AF6247" w:rsidRPr="004D274B" w:rsidRDefault="00AF6247">
      <w:pPr>
        <w:spacing w:line="480" w:lineRule="auto"/>
        <w:rPr>
          <w:rFonts w:ascii="宋体" w:hAnsi="宋体" w:cs="宋体"/>
          <w:b/>
          <w:sz w:val="28"/>
          <w:szCs w:val="21"/>
        </w:rPr>
      </w:pPr>
    </w:p>
    <w:p w:rsidR="00AF6247" w:rsidRPr="004D274B" w:rsidRDefault="00C9660C">
      <w:pPr>
        <w:numPr>
          <w:ilvl w:val="0"/>
          <w:numId w:val="5"/>
        </w:numPr>
        <w:spacing w:line="480" w:lineRule="auto"/>
        <w:outlineLvl w:val="0"/>
        <w:rPr>
          <w:rFonts w:ascii="宋体" w:hAnsi="宋体" w:cs="宋体"/>
          <w:sz w:val="32"/>
          <w:szCs w:val="21"/>
        </w:rPr>
      </w:pPr>
      <w:r w:rsidRPr="004D274B">
        <w:rPr>
          <w:rFonts w:ascii="宋体" w:hAnsi="宋体" w:cs="宋体" w:hint="eastAsia"/>
          <w:sz w:val="36"/>
          <w:szCs w:val="21"/>
        </w:rPr>
        <w:t xml:space="preserve">磋商公告……………………………………3 </w:t>
      </w:r>
    </w:p>
    <w:p w:rsidR="00AF6247" w:rsidRPr="004D274B" w:rsidRDefault="00C9660C">
      <w:pPr>
        <w:numPr>
          <w:ilvl w:val="0"/>
          <w:numId w:val="5"/>
        </w:numPr>
        <w:spacing w:line="480" w:lineRule="auto"/>
        <w:outlineLvl w:val="0"/>
        <w:rPr>
          <w:rFonts w:ascii="宋体" w:hAnsi="宋体" w:cs="宋体"/>
          <w:sz w:val="36"/>
          <w:szCs w:val="21"/>
        </w:rPr>
      </w:pPr>
      <w:r w:rsidRPr="004D274B">
        <w:rPr>
          <w:rFonts w:ascii="宋体" w:hAnsi="宋体" w:cs="宋体" w:hint="eastAsia"/>
          <w:bCs/>
          <w:sz w:val="36"/>
          <w:szCs w:val="36"/>
        </w:rPr>
        <w:t>供应商须知</w:t>
      </w:r>
      <w:r w:rsidRPr="004D274B">
        <w:rPr>
          <w:rFonts w:ascii="宋体" w:hAnsi="宋体" w:cs="宋体" w:hint="eastAsia"/>
          <w:sz w:val="36"/>
          <w:szCs w:val="36"/>
        </w:rPr>
        <w:t>…</w:t>
      </w:r>
      <w:r w:rsidRPr="004D274B">
        <w:rPr>
          <w:rFonts w:ascii="宋体" w:hAnsi="宋体" w:cs="宋体" w:hint="eastAsia"/>
          <w:sz w:val="36"/>
          <w:szCs w:val="21"/>
        </w:rPr>
        <w:t xml:space="preserve">………………………………7 </w:t>
      </w:r>
    </w:p>
    <w:p w:rsidR="00AF6247" w:rsidRPr="004D274B" w:rsidRDefault="00C9660C">
      <w:pPr>
        <w:numPr>
          <w:ilvl w:val="0"/>
          <w:numId w:val="5"/>
        </w:numPr>
        <w:spacing w:line="480" w:lineRule="auto"/>
        <w:outlineLvl w:val="0"/>
        <w:rPr>
          <w:rFonts w:ascii="宋体" w:hAnsi="宋体" w:cs="宋体"/>
          <w:sz w:val="36"/>
          <w:szCs w:val="21"/>
        </w:rPr>
      </w:pPr>
      <w:r w:rsidRPr="004D274B">
        <w:rPr>
          <w:rFonts w:ascii="宋体" w:hAnsi="宋体" w:cs="宋体" w:hint="eastAsia"/>
          <w:sz w:val="36"/>
          <w:szCs w:val="21"/>
        </w:rPr>
        <w:t>合同文本……………………………………19</w:t>
      </w:r>
    </w:p>
    <w:p w:rsidR="00AF6247" w:rsidRPr="004D274B" w:rsidRDefault="00C9660C">
      <w:pPr>
        <w:numPr>
          <w:ilvl w:val="0"/>
          <w:numId w:val="5"/>
        </w:numPr>
        <w:spacing w:line="480" w:lineRule="auto"/>
        <w:outlineLvl w:val="0"/>
        <w:rPr>
          <w:rFonts w:ascii="宋体" w:hAnsi="宋体" w:cs="宋体"/>
          <w:sz w:val="36"/>
          <w:szCs w:val="21"/>
        </w:rPr>
      </w:pPr>
      <w:r w:rsidRPr="004D274B">
        <w:rPr>
          <w:rFonts w:ascii="宋体" w:hAnsi="宋体" w:cs="宋体" w:hint="eastAsia"/>
          <w:sz w:val="36"/>
          <w:szCs w:val="21"/>
        </w:rPr>
        <w:t>采购需求……………………………………32</w:t>
      </w:r>
    </w:p>
    <w:p w:rsidR="00AF6247" w:rsidRPr="004D274B" w:rsidRDefault="00C9660C">
      <w:pPr>
        <w:numPr>
          <w:ilvl w:val="0"/>
          <w:numId w:val="5"/>
        </w:numPr>
        <w:spacing w:line="480" w:lineRule="auto"/>
        <w:outlineLvl w:val="0"/>
        <w:rPr>
          <w:rFonts w:ascii="宋体" w:hAnsi="宋体" w:cs="宋体"/>
          <w:sz w:val="36"/>
          <w:szCs w:val="21"/>
        </w:rPr>
      </w:pPr>
      <w:r w:rsidRPr="004D274B">
        <w:rPr>
          <w:rFonts w:ascii="宋体" w:hAnsi="宋体" w:cs="宋体" w:hint="eastAsia"/>
          <w:bCs/>
          <w:sz w:val="36"/>
          <w:szCs w:val="36"/>
        </w:rPr>
        <w:t>评审方法与评审标准</w:t>
      </w:r>
      <w:r w:rsidRPr="004D274B">
        <w:rPr>
          <w:rFonts w:ascii="宋体" w:hAnsi="宋体" w:cs="宋体" w:hint="eastAsia"/>
          <w:sz w:val="36"/>
          <w:szCs w:val="21"/>
        </w:rPr>
        <w:t>………………………37</w:t>
      </w:r>
    </w:p>
    <w:p w:rsidR="00AF6247" w:rsidRPr="004D274B" w:rsidRDefault="00C9660C">
      <w:pPr>
        <w:numPr>
          <w:ilvl w:val="0"/>
          <w:numId w:val="5"/>
        </w:numPr>
        <w:spacing w:line="480" w:lineRule="auto"/>
        <w:outlineLvl w:val="0"/>
        <w:rPr>
          <w:rFonts w:ascii="宋体" w:hAnsi="宋体" w:cs="宋体"/>
          <w:sz w:val="36"/>
          <w:szCs w:val="21"/>
        </w:rPr>
      </w:pPr>
      <w:r w:rsidRPr="004D274B">
        <w:rPr>
          <w:rFonts w:ascii="宋体" w:hAnsi="宋体" w:cs="宋体" w:hint="eastAsia"/>
          <w:sz w:val="36"/>
          <w:szCs w:val="21"/>
        </w:rPr>
        <w:t>响应文件格式………………………………42</w:t>
      </w: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C9660C">
      <w:pPr>
        <w:keepNext/>
        <w:jc w:val="center"/>
        <w:outlineLvl w:val="0"/>
        <w:rPr>
          <w:rFonts w:ascii="宋体" w:hAnsi="宋体" w:cs="宋体"/>
          <w:bCs/>
          <w:sz w:val="44"/>
          <w:szCs w:val="44"/>
        </w:rPr>
      </w:pPr>
      <w:r w:rsidRPr="004D274B">
        <w:rPr>
          <w:rFonts w:ascii="宋体" w:hAnsi="宋体" w:cs="宋体" w:hint="eastAsia"/>
          <w:b/>
          <w:bCs/>
          <w:sz w:val="44"/>
          <w:szCs w:val="44"/>
        </w:rPr>
        <w:lastRenderedPageBreak/>
        <w:t xml:space="preserve">第一章  </w:t>
      </w:r>
      <w:bookmarkEnd w:id="0"/>
      <w:r w:rsidRPr="004D274B">
        <w:rPr>
          <w:rFonts w:ascii="宋体" w:hAnsi="宋体" w:cs="宋体" w:hint="eastAsia"/>
          <w:b/>
          <w:bCs/>
          <w:sz w:val="44"/>
          <w:szCs w:val="44"/>
        </w:rPr>
        <w:t>磋商公告</w:t>
      </w:r>
    </w:p>
    <w:p w:rsidR="00AF6247" w:rsidRPr="004D274B" w:rsidRDefault="00AF6247">
      <w:pPr>
        <w:spacing w:line="360" w:lineRule="auto"/>
        <w:ind w:firstLine="420"/>
        <w:rPr>
          <w:rFonts w:ascii="宋体" w:hAnsi="宋体" w:cs="宋体"/>
          <w:szCs w:val="21"/>
        </w:rPr>
      </w:pP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受扬州市广陵区环境卫生管理办公室的委托，江苏汇诚投资咨询管理有限公司就广陵古城范围内公厕提升改造项目（第三批次） (JSZC-321002-HCZX-C2026-0034)进行竞争性磋商采购，欢迎符合条件的供应商参加磋商。</w:t>
      </w:r>
    </w:p>
    <w:p w:rsidR="00AF6247" w:rsidRPr="004D274B" w:rsidRDefault="00C9660C">
      <w:pPr>
        <w:pBdr>
          <w:top w:val="single" w:sz="4" w:space="1" w:color="000000"/>
          <w:left w:val="single" w:sz="4" w:space="4" w:color="000000"/>
          <w:bottom w:val="single" w:sz="4" w:space="1" w:color="000000"/>
          <w:right w:val="single" w:sz="4" w:space="4" w:color="000000"/>
        </w:pBdr>
        <w:spacing w:line="360" w:lineRule="auto"/>
        <w:ind w:firstLine="420"/>
        <w:rPr>
          <w:rFonts w:ascii="宋体" w:hAnsi="宋体" w:cs="宋体"/>
          <w:szCs w:val="21"/>
        </w:rPr>
      </w:pPr>
      <w:r w:rsidRPr="004D274B">
        <w:rPr>
          <w:rFonts w:ascii="宋体" w:hAnsi="宋体" w:cs="宋体" w:hint="eastAsia"/>
          <w:szCs w:val="21"/>
        </w:rPr>
        <w:t>项目概况</w:t>
      </w:r>
    </w:p>
    <w:p w:rsidR="00AF6247" w:rsidRPr="004D274B" w:rsidRDefault="00C9660C">
      <w:pPr>
        <w:pBdr>
          <w:top w:val="single" w:sz="4" w:space="1" w:color="000000"/>
          <w:left w:val="single" w:sz="4" w:space="4" w:color="000000"/>
          <w:bottom w:val="single" w:sz="4" w:space="1" w:color="000000"/>
          <w:right w:val="single" w:sz="4" w:space="4" w:color="000000"/>
        </w:pBdr>
        <w:spacing w:line="360" w:lineRule="auto"/>
        <w:ind w:firstLine="420"/>
        <w:rPr>
          <w:rFonts w:ascii="宋体" w:hAnsi="宋体" w:cs="宋体"/>
          <w:szCs w:val="21"/>
        </w:rPr>
      </w:pPr>
      <w:r w:rsidRPr="004D274B">
        <w:rPr>
          <w:rFonts w:ascii="宋体" w:hAnsi="宋体" w:cs="宋体" w:hint="eastAsia"/>
          <w:szCs w:val="21"/>
          <w:u w:val="single"/>
        </w:rPr>
        <w:t>(广陵古城范围内公厕提升改造项目（第三批次） )</w:t>
      </w:r>
      <w:r w:rsidRPr="004D274B">
        <w:rPr>
          <w:rFonts w:ascii="宋体" w:hAnsi="宋体" w:cs="宋体" w:hint="eastAsia"/>
          <w:szCs w:val="21"/>
        </w:rPr>
        <w:t>竞争性磋商项目的潜在供应商可在</w:t>
      </w:r>
      <w:r w:rsidRPr="004D274B">
        <w:rPr>
          <w:rFonts w:ascii="宋体" w:hAnsi="宋体" w:cs="宋体" w:hint="eastAsia"/>
          <w:szCs w:val="21"/>
          <w:u w:val="single"/>
        </w:rPr>
        <w:t>“扬州市广陵区政府采购网”、“扬州市政府采购网”、“江苏省政府采购网”自行免费下载</w:t>
      </w:r>
      <w:r w:rsidRPr="004D274B">
        <w:rPr>
          <w:rFonts w:ascii="宋体" w:hAnsi="宋体" w:cs="宋体" w:hint="eastAsia"/>
          <w:szCs w:val="21"/>
        </w:rPr>
        <w:t>磋商文件，并于</w:t>
      </w:r>
      <w:r w:rsidRPr="004D274B">
        <w:rPr>
          <w:rFonts w:ascii="宋体" w:hAnsi="宋体" w:cs="宋体" w:hint="eastAsia"/>
          <w:szCs w:val="21"/>
          <w:u w:val="single"/>
        </w:rPr>
        <w:t>2026年</w:t>
      </w:r>
      <w:r w:rsidRPr="004D274B">
        <w:rPr>
          <w:rFonts w:ascii="宋体" w:hAnsi="宋体" w:cs="宋体" w:hint="eastAsia"/>
          <w:bCs/>
          <w:szCs w:val="21"/>
          <w:u w:val="single"/>
        </w:rPr>
        <w:t>9月23日9点30分</w:t>
      </w:r>
      <w:r w:rsidRPr="004D274B">
        <w:rPr>
          <w:rFonts w:ascii="宋体" w:hAnsi="宋体" w:cs="宋体" w:hint="eastAsia"/>
          <w:bCs/>
          <w:szCs w:val="21"/>
        </w:rPr>
        <w:t>（北京时间）前递交响应文件</w:t>
      </w:r>
      <w:r w:rsidRPr="004D274B">
        <w:rPr>
          <w:rFonts w:ascii="宋体" w:hAnsi="宋体" w:cs="宋体" w:hint="eastAsia"/>
          <w:szCs w:val="21"/>
        </w:rPr>
        <w:t>。</w:t>
      </w:r>
    </w:p>
    <w:p w:rsidR="00AF6247" w:rsidRPr="004D274B" w:rsidRDefault="00C9660C">
      <w:pPr>
        <w:pStyle w:val="1c"/>
        <w:spacing w:line="360" w:lineRule="auto"/>
        <w:rPr>
          <w:rFonts w:eastAsia="宋体" w:hAnsi="宋体" w:cs="宋体"/>
          <w:b/>
          <w:bCs/>
          <w:sz w:val="21"/>
          <w:szCs w:val="21"/>
        </w:rPr>
      </w:pPr>
      <w:bookmarkStart w:id="6" w:name="_Toc35393621"/>
      <w:bookmarkStart w:id="7" w:name="_Toc28359002"/>
      <w:bookmarkStart w:id="8" w:name="_Toc38985263"/>
      <w:bookmarkStart w:id="9" w:name="_Toc28359079"/>
      <w:bookmarkStart w:id="10" w:name="_Toc35393790"/>
      <w:bookmarkStart w:id="11" w:name="_Hlk24379207"/>
      <w:r w:rsidRPr="004D274B">
        <w:rPr>
          <w:rFonts w:eastAsia="宋体" w:hAnsi="宋体" w:cs="宋体" w:hint="eastAsia"/>
          <w:b/>
          <w:bCs/>
          <w:sz w:val="21"/>
          <w:szCs w:val="21"/>
        </w:rPr>
        <w:t>一、项目基本情况</w:t>
      </w:r>
      <w:bookmarkEnd w:id="6"/>
      <w:bookmarkEnd w:id="7"/>
      <w:bookmarkEnd w:id="8"/>
      <w:bookmarkEnd w:id="9"/>
      <w:bookmarkEnd w:id="10"/>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1.项目编号：JSZC-321002-HCZX-C2026-0034</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 xml:space="preserve">2.项目名称：广陵古城范围内公厕提升改造项目（第三批次） </w:t>
      </w:r>
      <w:bookmarkEnd w:id="11"/>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3.预算金额：</w:t>
      </w:r>
      <w:r w:rsidRPr="004D274B">
        <w:rPr>
          <w:rFonts w:ascii="宋体" w:hAnsi="宋体" w:cs="宋体"/>
          <w:szCs w:val="21"/>
        </w:rPr>
        <w:t>205.029829</w:t>
      </w:r>
      <w:r w:rsidRPr="004D274B">
        <w:rPr>
          <w:rFonts w:ascii="宋体" w:hAnsi="宋体" w:cs="宋体" w:hint="eastAsia"/>
          <w:szCs w:val="21"/>
        </w:rPr>
        <w:t>万元（本项目设置最高限价，A包最高限价为</w:t>
      </w:r>
      <w:r w:rsidRPr="004D274B">
        <w:rPr>
          <w:rFonts w:ascii="宋体" w:hAnsi="宋体" w:cs="宋体"/>
          <w:szCs w:val="21"/>
        </w:rPr>
        <w:t>106.770379</w:t>
      </w:r>
      <w:r w:rsidRPr="004D274B">
        <w:rPr>
          <w:rFonts w:ascii="宋体" w:hAnsi="宋体" w:cs="宋体" w:hint="eastAsia"/>
          <w:szCs w:val="21"/>
        </w:rPr>
        <w:t>万元</w:t>
      </w:r>
      <w:r w:rsidRPr="004D274B">
        <w:rPr>
          <w:rFonts w:ascii="宋体" w:hAnsi="宋体" w:cs="宋体" w:hint="eastAsia"/>
          <w:spacing w:val="-8"/>
          <w:szCs w:val="21"/>
        </w:rPr>
        <w:t>，</w:t>
      </w:r>
      <w:r w:rsidRPr="004D274B">
        <w:rPr>
          <w:rFonts w:ascii="宋体" w:hAnsi="宋体" w:cs="宋体" w:hint="eastAsia"/>
          <w:szCs w:val="21"/>
        </w:rPr>
        <w:t>B包最高限价为</w:t>
      </w:r>
      <w:r w:rsidRPr="004D274B">
        <w:rPr>
          <w:rFonts w:ascii="宋体" w:hAnsi="宋体" w:cs="宋体"/>
          <w:szCs w:val="21"/>
        </w:rPr>
        <w:t>98.259450</w:t>
      </w:r>
      <w:r w:rsidRPr="004D274B">
        <w:rPr>
          <w:rFonts w:ascii="宋体" w:hAnsi="宋体" w:cs="宋体" w:hint="eastAsia"/>
          <w:szCs w:val="21"/>
        </w:rPr>
        <w:t>万元，</w:t>
      </w:r>
      <w:r w:rsidRPr="004D274B">
        <w:rPr>
          <w:rFonts w:ascii="宋体" w:hAnsi="宋体" w:cs="宋体" w:hint="eastAsia"/>
          <w:spacing w:val="-8"/>
          <w:szCs w:val="21"/>
        </w:rPr>
        <w:t>最后报价超过最高限价的做无效响应处理。</w:t>
      </w:r>
      <w:r w:rsidRPr="004D274B">
        <w:rPr>
          <w:rFonts w:ascii="宋体" w:hAnsi="宋体" w:cs="宋体" w:hint="eastAsia"/>
          <w:szCs w:val="21"/>
        </w:rPr>
        <w:t>）</w:t>
      </w:r>
    </w:p>
    <w:p w:rsidR="00AF6247" w:rsidRPr="004D274B" w:rsidRDefault="00C9660C">
      <w:pPr>
        <w:spacing w:line="360" w:lineRule="auto"/>
        <w:ind w:firstLine="420"/>
        <w:rPr>
          <w:rFonts w:ascii="宋体" w:hAnsi="宋体" w:cs="宋体"/>
          <w:szCs w:val="21"/>
        </w:rPr>
      </w:pPr>
      <w:r w:rsidRPr="004D274B">
        <w:rPr>
          <w:rFonts w:ascii="宋体" w:hAnsi="宋体" w:cs="宋体" w:hint="eastAsia"/>
        </w:rPr>
        <w:t>本项目共有2个包，供应商可以兼投，也可以只选择其中一个包，按照开标顺序不可以兼中，开标顺序为先开A包再开B包。</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4.采购需求：详见采购文件第四章</w:t>
      </w:r>
    </w:p>
    <w:p w:rsidR="00AF6247" w:rsidRPr="004D274B" w:rsidRDefault="00C9660C">
      <w:pPr>
        <w:spacing w:line="360" w:lineRule="auto"/>
        <w:ind w:firstLine="420"/>
        <w:rPr>
          <w:rFonts w:ascii="宋体" w:hAnsi="宋体" w:cs="宋体"/>
          <w:szCs w:val="21"/>
          <w:u w:val="single"/>
        </w:rPr>
      </w:pPr>
      <w:r w:rsidRPr="004D274B">
        <w:rPr>
          <w:rFonts w:ascii="宋体" w:hAnsi="宋体" w:cs="宋体" w:hint="eastAsia"/>
          <w:szCs w:val="21"/>
        </w:rPr>
        <w:t>5.合同履行期限：合同签订后60日历天内完成，详见采购文件第四章。</w:t>
      </w:r>
    </w:p>
    <w:p w:rsidR="00AF6247" w:rsidRPr="004D274B" w:rsidRDefault="00C9660C">
      <w:pPr>
        <w:pStyle w:val="1c"/>
        <w:spacing w:line="360" w:lineRule="auto"/>
        <w:rPr>
          <w:rFonts w:eastAsia="宋体" w:hAnsi="宋体" w:cs="宋体"/>
          <w:b/>
          <w:bCs/>
          <w:sz w:val="21"/>
          <w:szCs w:val="21"/>
        </w:rPr>
      </w:pPr>
      <w:bookmarkStart w:id="12" w:name="_Toc38985264"/>
      <w:bookmarkStart w:id="13" w:name="_Toc35393622"/>
      <w:bookmarkStart w:id="14" w:name="_Toc28359003"/>
      <w:bookmarkStart w:id="15" w:name="_Toc35393791"/>
      <w:bookmarkStart w:id="16" w:name="_Toc28359080"/>
      <w:r w:rsidRPr="004D274B">
        <w:rPr>
          <w:rFonts w:eastAsia="宋体" w:hAnsi="宋体" w:cs="宋体" w:hint="eastAsia"/>
          <w:b/>
          <w:bCs/>
          <w:sz w:val="21"/>
          <w:szCs w:val="21"/>
        </w:rPr>
        <w:t>二、申请人的资格要求：</w:t>
      </w:r>
      <w:bookmarkEnd w:id="12"/>
      <w:bookmarkEnd w:id="13"/>
      <w:bookmarkEnd w:id="14"/>
      <w:bookmarkEnd w:id="15"/>
      <w:bookmarkEnd w:id="16"/>
    </w:p>
    <w:p w:rsidR="00AF6247" w:rsidRPr="004D274B" w:rsidRDefault="00C9660C">
      <w:pPr>
        <w:spacing w:line="360" w:lineRule="auto"/>
        <w:ind w:firstLine="420"/>
        <w:rPr>
          <w:rFonts w:ascii="宋体" w:hAnsi="宋体" w:cs="宋体"/>
          <w:szCs w:val="21"/>
        </w:rPr>
      </w:pPr>
      <w:bookmarkStart w:id="17" w:name="_Toc38985265"/>
      <w:bookmarkStart w:id="18" w:name="_Toc28359081"/>
      <w:bookmarkStart w:id="19" w:name="_Toc35393792"/>
      <w:bookmarkStart w:id="20" w:name="_Toc28359004"/>
      <w:bookmarkStart w:id="21" w:name="_Toc35393623"/>
      <w:r w:rsidRPr="004D274B">
        <w:rPr>
          <w:rFonts w:ascii="宋体" w:hAnsi="宋体" w:cs="宋体" w:hint="eastAsia"/>
          <w:szCs w:val="21"/>
        </w:rPr>
        <w:t>（一）通用资格要求</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1.满足《中华人民共和国政府采购法》第二十二条规定，并提供下列材料：</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1.1 法人或者其他组织的营业执照等证明文件，自然人的身份证明；</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1.2上一年度的财务状况报告（成立不满一年无需提供）；</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1.3依法缴纳税收和社会保障资金的相关材料（提供提交响应文件截止时间前一年内至少一个月依法缴纳税收及缴纳社会保障资金的证明材料。供应商依法享受缓缴、免缴税收、社会保障资金的提供证明材料。）；</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1.4具备履行合同所必需的设备和专业技术能力的书面声明；</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1.5参加政府采购活动前3年内在经营活动中没有重大违法记录的书面声明；</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1.6供应商信用承诺函。</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3.落实政府采购政策需满足的资格要求：</w:t>
      </w:r>
      <w:r w:rsidRPr="004D274B">
        <w:rPr>
          <w:rFonts w:ascii="宋体" w:hAnsi="宋体" w:cs="宋体" w:hint="eastAsia"/>
          <w:i/>
          <w:iCs/>
          <w:szCs w:val="21"/>
          <w:u w:val="single"/>
        </w:rPr>
        <w:t>根据《政府采购促进中小企业发展管理办法》</w:t>
      </w:r>
      <w:r w:rsidRPr="004D274B">
        <w:rPr>
          <w:rFonts w:ascii="宋体" w:hAnsi="宋体" w:cs="宋体" w:hint="eastAsia"/>
          <w:i/>
          <w:iCs/>
          <w:szCs w:val="21"/>
          <w:u w:val="single"/>
        </w:rPr>
        <w:lastRenderedPageBreak/>
        <w:t>的规定，本项目专门面向中小企业采购，供应商磋商响应时须提供《中小企业声明函》，《中小企业声明函》不符合要求或未提供的，响应文件无效。</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4.本项目不接受联合体参与磋商。</w:t>
      </w:r>
    </w:p>
    <w:p w:rsidR="00AF6247" w:rsidRPr="004D274B" w:rsidRDefault="00C9660C">
      <w:pPr>
        <w:spacing w:line="360" w:lineRule="auto"/>
        <w:ind w:firstLineChars="200" w:firstLine="420"/>
        <w:rPr>
          <w:rFonts w:ascii="宋体" w:hAnsi="宋体" w:cs="宋体"/>
          <w:szCs w:val="21"/>
        </w:rPr>
      </w:pPr>
      <w:r w:rsidRPr="004D274B">
        <w:rPr>
          <w:rFonts w:ascii="宋体" w:hAnsi="宋体" w:cs="宋体" w:hint="eastAsia"/>
          <w:szCs w:val="21"/>
        </w:rPr>
        <w:t>（二）本项目的特定资格要求：</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1.供应商具有有效期内的建筑工程总承包叁级及以上资质 (原件扫描上传)</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2.供应商具备安全生产条件，并取得有效期内的安全生产许可证(原件扫描上传)</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3.拟派项目经理为本公司正式员工，正常缴纳社会保险，具备建筑工程专业二级及以注册建造师上，具备有效的B类安全生产考核合格证书(提供拟派供应商为其缴纳的近三个月内任意一份的社保证明，证书原件及社保证明扫描上传）</w:t>
      </w:r>
    </w:p>
    <w:p w:rsidR="00AF6247" w:rsidRPr="004D274B" w:rsidRDefault="00C9660C">
      <w:pPr>
        <w:spacing w:line="360" w:lineRule="auto"/>
        <w:ind w:firstLine="420"/>
        <w:rPr>
          <w:rFonts w:ascii="宋体" w:hAnsi="宋体" w:cs="宋体"/>
          <w:i/>
          <w:iCs/>
          <w:szCs w:val="21"/>
          <w:u w:val="single"/>
        </w:rPr>
      </w:pPr>
      <w:r w:rsidRPr="004D274B">
        <w:rPr>
          <w:rFonts w:ascii="宋体" w:hAnsi="宋体" w:cs="宋体" w:hint="eastAsia"/>
          <w:i/>
          <w:iCs/>
          <w:szCs w:val="21"/>
          <w:u w:val="single"/>
        </w:rPr>
        <w:t>4.项目经理无在建工程承诺书（原件扫描上传）</w:t>
      </w:r>
    </w:p>
    <w:p w:rsidR="00AF6247" w:rsidRPr="004D274B" w:rsidRDefault="00C9660C">
      <w:pPr>
        <w:pStyle w:val="1c"/>
        <w:spacing w:line="360" w:lineRule="auto"/>
        <w:rPr>
          <w:rFonts w:eastAsia="宋体" w:hAnsi="宋体" w:cs="宋体"/>
          <w:b/>
          <w:bCs/>
          <w:sz w:val="21"/>
          <w:szCs w:val="21"/>
        </w:rPr>
      </w:pPr>
      <w:r w:rsidRPr="004D274B">
        <w:rPr>
          <w:rFonts w:eastAsia="宋体" w:hAnsi="宋体" w:cs="宋体" w:hint="eastAsia"/>
          <w:b/>
          <w:bCs/>
          <w:sz w:val="21"/>
          <w:szCs w:val="21"/>
        </w:rPr>
        <w:t>三、获取</w:t>
      </w:r>
      <w:bookmarkEnd w:id="17"/>
      <w:bookmarkEnd w:id="18"/>
      <w:bookmarkEnd w:id="19"/>
      <w:bookmarkEnd w:id="20"/>
      <w:bookmarkEnd w:id="21"/>
      <w:r w:rsidRPr="004D274B">
        <w:rPr>
          <w:rFonts w:eastAsia="宋体" w:hAnsi="宋体" w:cs="宋体" w:hint="eastAsia"/>
          <w:b/>
          <w:bCs/>
          <w:sz w:val="21"/>
          <w:szCs w:val="21"/>
        </w:rPr>
        <w:t>磋商文件</w:t>
      </w:r>
    </w:p>
    <w:p w:rsidR="00AF6247" w:rsidRPr="004D274B" w:rsidRDefault="00C9660C">
      <w:pPr>
        <w:spacing w:line="360" w:lineRule="auto"/>
        <w:ind w:firstLine="397"/>
        <w:rPr>
          <w:rFonts w:ascii="宋体" w:hAnsi="宋体" w:cs="宋体"/>
          <w:b/>
          <w:szCs w:val="21"/>
        </w:rPr>
      </w:pPr>
      <w:bookmarkStart w:id="22" w:name="_Toc28359082"/>
      <w:bookmarkStart w:id="23" w:name="_Toc28359005"/>
      <w:bookmarkStart w:id="24" w:name="_Toc35393624"/>
      <w:bookmarkStart w:id="25" w:name="_Toc38985266"/>
      <w:bookmarkStart w:id="26" w:name="_Toc35393793"/>
      <w:r w:rsidRPr="004D274B">
        <w:rPr>
          <w:rFonts w:ascii="宋体" w:hAnsi="宋体" w:cs="宋体" w:hint="eastAsia"/>
          <w:szCs w:val="21"/>
        </w:rPr>
        <w:t>1.时间：自磋商公告发布之日起5个工作日。5个工作日后仍可下载采购文件，但不作为供应商权益受到损害的证明材料和依据。</w:t>
      </w:r>
    </w:p>
    <w:p w:rsidR="00AF6247" w:rsidRPr="004D274B" w:rsidRDefault="00C9660C">
      <w:pPr>
        <w:spacing w:line="360" w:lineRule="auto"/>
        <w:ind w:firstLine="397"/>
        <w:rPr>
          <w:rFonts w:ascii="宋体" w:hAnsi="宋体" w:cs="宋体"/>
          <w:szCs w:val="21"/>
        </w:rPr>
      </w:pPr>
      <w:r w:rsidRPr="004D274B">
        <w:rPr>
          <w:rFonts w:ascii="宋体" w:hAnsi="宋体" w:cs="宋体" w:hint="eastAsia"/>
          <w:szCs w:val="21"/>
        </w:rPr>
        <w:t>2.方式：在 “扬州市广陵区政府采购网”、“扬州市政府采购网”、“江苏省政府采购网”自行免费下载磋商文件。</w:t>
      </w:r>
    </w:p>
    <w:p w:rsidR="00AF6247" w:rsidRPr="004D274B" w:rsidRDefault="00C9660C">
      <w:pPr>
        <w:spacing w:line="360" w:lineRule="auto"/>
        <w:ind w:firstLine="397"/>
        <w:rPr>
          <w:rFonts w:ascii="宋体" w:hAnsi="宋体" w:cs="宋体"/>
          <w:b/>
          <w:bCs/>
          <w:szCs w:val="21"/>
        </w:rPr>
      </w:pPr>
      <w:r w:rsidRPr="004D274B">
        <w:rPr>
          <w:rFonts w:ascii="宋体" w:hAnsi="宋体" w:cs="宋体" w:hint="eastAsia"/>
          <w:b/>
          <w:bCs/>
          <w:szCs w:val="21"/>
        </w:rPr>
        <w:t>3.潜在供应商访问政府采购管理交易系统（苏采云）的网络地址和方法：</w:t>
      </w:r>
    </w:p>
    <w:p w:rsidR="00AF6247" w:rsidRPr="004D274B" w:rsidRDefault="00C9660C">
      <w:pPr>
        <w:pBdr>
          <w:top w:val="none" w:sz="0" w:space="0" w:color="000000"/>
          <w:left w:val="none" w:sz="0" w:space="0" w:color="000000"/>
          <w:bottom w:val="none" w:sz="0" w:space="0" w:color="000000"/>
          <w:right w:val="none" w:sz="0" w:space="0" w:color="000000"/>
        </w:pBdr>
        <w:spacing w:line="360" w:lineRule="auto"/>
        <w:ind w:firstLine="422"/>
        <w:rPr>
          <w:rFonts w:ascii="宋体" w:hAnsi="宋体"/>
          <w:szCs w:val="21"/>
        </w:rPr>
      </w:pPr>
      <w:r w:rsidRPr="004D274B">
        <w:rPr>
          <w:rFonts w:ascii="宋体" w:hAnsi="宋体" w:cs="宋体"/>
          <w:b/>
          <w:szCs w:val="21"/>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rsidR="00AF6247" w:rsidRPr="004D274B" w:rsidRDefault="00C9660C">
      <w:pPr>
        <w:pBdr>
          <w:top w:val="none" w:sz="0" w:space="0" w:color="000000"/>
          <w:left w:val="none" w:sz="0" w:space="0" w:color="000000"/>
          <w:bottom w:val="none" w:sz="0" w:space="0" w:color="000000"/>
          <w:right w:val="none" w:sz="0" w:space="0" w:color="000000"/>
        </w:pBdr>
        <w:spacing w:line="360" w:lineRule="auto"/>
        <w:ind w:firstLine="422"/>
        <w:rPr>
          <w:rFonts w:ascii="宋体" w:hAnsi="宋体"/>
          <w:szCs w:val="21"/>
        </w:rPr>
      </w:pPr>
      <w:r w:rsidRPr="004D274B">
        <w:rPr>
          <w:rFonts w:ascii="宋体" w:hAnsi="宋体" w:cs="宋体"/>
          <w:b/>
          <w:szCs w:val="21"/>
        </w:rPr>
        <w:t>（2）“CA数字证书”的获取：供应商需办理CA锁，“苏采云”系统目前仅支持“苏采云”系统下的政务CA，省内各地区办理的“苏采云”系统下的政务CA全省通用。</w:t>
      </w:r>
    </w:p>
    <w:p w:rsidR="00AF6247" w:rsidRPr="004D274B" w:rsidRDefault="00C9660C">
      <w:pPr>
        <w:pBdr>
          <w:top w:val="none" w:sz="0" w:space="0" w:color="000000"/>
          <w:left w:val="none" w:sz="0" w:space="0" w:color="000000"/>
          <w:bottom w:val="none" w:sz="0" w:space="0" w:color="000000"/>
          <w:right w:val="none" w:sz="0" w:space="0" w:color="000000"/>
        </w:pBdr>
        <w:spacing w:line="360" w:lineRule="auto"/>
        <w:ind w:firstLine="422"/>
        <w:rPr>
          <w:rFonts w:ascii="宋体" w:hAnsi="宋体"/>
          <w:szCs w:val="21"/>
        </w:rPr>
      </w:pPr>
      <w:r w:rsidRPr="004D274B">
        <w:rPr>
          <w:rFonts w:ascii="宋体" w:hAnsi="宋体" w:cs="宋体"/>
          <w:b/>
          <w:szCs w:val="21"/>
        </w:rPr>
        <w:t>（3）“CA数字证书”的办理材料以及供应商操作手册详见：http://zfcg.yangzhou.gov.cn/zfcg/xzzx/202309/4d7de1f7865f4a2894fc22bc452f94d8.shtml。</w:t>
      </w:r>
    </w:p>
    <w:p w:rsidR="00AF6247" w:rsidRPr="004D274B" w:rsidRDefault="00C9660C">
      <w:pPr>
        <w:pBdr>
          <w:top w:val="none" w:sz="0" w:space="0" w:color="000000"/>
          <w:left w:val="none" w:sz="0" w:space="0" w:color="000000"/>
          <w:bottom w:val="none" w:sz="0" w:space="0" w:color="000000"/>
          <w:right w:val="none" w:sz="0" w:space="0" w:color="000000"/>
        </w:pBdr>
        <w:spacing w:line="360" w:lineRule="auto"/>
        <w:ind w:firstLine="422"/>
        <w:rPr>
          <w:rFonts w:ascii="宋体" w:hAnsi="宋体"/>
          <w:szCs w:val="21"/>
        </w:rPr>
      </w:pPr>
      <w:r w:rsidRPr="004D274B">
        <w:rPr>
          <w:rFonts w:ascii="宋体" w:hAnsi="宋体" w:cs="宋体"/>
          <w:b/>
          <w:szCs w:val="21"/>
        </w:rPr>
        <w:t>（4）潜在供应商访问“苏采云”系统的网络地址和方法：“苏采云”系统的网址：http://jszfcg.jsczt.cn/。</w:t>
      </w:r>
    </w:p>
    <w:p w:rsidR="00AF6247" w:rsidRPr="004D274B" w:rsidRDefault="00C9660C">
      <w:pPr>
        <w:pBdr>
          <w:top w:val="none" w:sz="0" w:space="0" w:color="000000"/>
          <w:left w:val="none" w:sz="0" w:space="0" w:color="000000"/>
          <w:bottom w:val="none" w:sz="0" w:space="0" w:color="000000"/>
          <w:right w:val="none" w:sz="0" w:space="0" w:color="000000"/>
        </w:pBdr>
        <w:spacing w:line="360" w:lineRule="auto"/>
        <w:ind w:firstLine="422"/>
        <w:rPr>
          <w:rFonts w:ascii="宋体" w:hAnsi="宋体"/>
          <w:szCs w:val="21"/>
        </w:rPr>
      </w:pPr>
      <w:r w:rsidRPr="004D274B">
        <w:rPr>
          <w:rFonts w:ascii="宋体" w:hAnsi="宋体" w:cs="宋体"/>
          <w:b/>
          <w:szCs w:val="21"/>
        </w:rPr>
        <w:t>（5）采购文件（后缀名为“.kedt”）、供应商操作手册及政府采购客户端工具也可通过“苏采云”系统--已报名项目--报名详情页面内相应链接进行下载。</w:t>
      </w:r>
    </w:p>
    <w:p w:rsidR="00AF6247" w:rsidRPr="004D274B" w:rsidRDefault="00C9660C">
      <w:pPr>
        <w:pBdr>
          <w:top w:val="none" w:sz="0" w:space="0" w:color="000000"/>
          <w:left w:val="none" w:sz="0" w:space="0" w:color="000000"/>
          <w:bottom w:val="none" w:sz="0" w:space="0" w:color="000000"/>
          <w:right w:val="none" w:sz="0" w:space="0" w:color="000000"/>
        </w:pBdr>
        <w:spacing w:line="360" w:lineRule="auto"/>
        <w:ind w:firstLine="422"/>
        <w:rPr>
          <w:rFonts w:ascii="宋体" w:hAnsi="宋体"/>
          <w:szCs w:val="21"/>
        </w:rPr>
      </w:pPr>
      <w:r w:rsidRPr="004D274B">
        <w:rPr>
          <w:rFonts w:ascii="宋体" w:hAnsi="宋体" w:cs="宋体"/>
          <w:b/>
          <w:szCs w:val="21"/>
        </w:rPr>
        <w:t>（6）招标代理机构（采购代理机构）将数据电文形式的采购文件加载至“苏采云”系统，供潜在供应商下载或者查阅。     </w:t>
      </w:r>
    </w:p>
    <w:p w:rsidR="00AF6247" w:rsidRPr="004D274B" w:rsidRDefault="00C9660C">
      <w:pPr>
        <w:pBdr>
          <w:top w:val="none" w:sz="0" w:space="0" w:color="000000"/>
          <w:left w:val="none" w:sz="0" w:space="0" w:color="000000"/>
          <w:bottom w:val="none" w:sz="0" w:space="0" w:color="000000"/>
          <w:right w:val="none" w:sz="0" w:space="0" w:color="000000"/>
        </w:pBdr>
        <w:spacing w:line="360" w:lineRule="auto"/>
        <w:ind w:firstLine="422"/>
        <w:rPr>
          <w:rFonts w:ascii="宋体" w:hAnsi="宋体"/>
          <w:szCs w:val="21"/>
        </w:rPr>
      </w:pPr>
      <w:r w:rsidRPr="004D274B">
        <w:rPr>
          <w:rFonts w:ascii="宋体" w:hAnsi="宋体" w:cs="宋体"/>
          <w:b/>
          <w:szCs w:val="21"/>
        </w:rPr>
        <w:t>（7）苏采云系统使用谷歌浏览器参与不见面开标。</w:t>
      </w:r>
    </w:p>
    <w:p w:rsidR="00AF6247" w:rsidRPr="004D274B" w:rsidRDefault="00C9660C">
      <w:pPr>
        <w:pStyle w:val="1c"/>
        <w:spacing w:line="360" w:lineRule="auto"/>
        <w:rPr>
          <w:rFonts w:eastAsia="宋体" w:hAnsi="宋体" w:cs="宋体"/>
          <w:b/>
          <w:bCs/>
          <w:sz w:val="21"/>
          <w:szCs w:val="21"/>
        </w:rPr>
      </w:pPr>
      <w:r w:rsidRPr="004D274B">
        <w:rPr>
          <w:rFonts w:eastAsia="宋体" w:hAnsi="宋体" w:cs="宋体" w:hint="eastAsia"/>
          <w:b/>
          <w:bCs/>
          <w:sz w:val="21"/>
          <w:szCs w:val="21"/>
        </w:rPr>
        <w:t>四、提交</w:t>
      </w:r>
      <w:bookmarkEnd w:id="22"/>
      <w:bookmarkEnd w:id="23"/>
      <w:r w:rsidRPr="004D274B">
        <w:rPr>
          <w:rFonts w:eastAsia="宋体" w:hAnsi="宋体" w:cs="宋体" w:hint="eastAsia"/>
          <w:b/>
          <w:bCs/>
          <w:sz w:val="21"/>
          <w:szCs w:val="21"/>
        </w:rPr>
        <w:t>响应文件截止时间</w:t>
      </w:r>
      <w:bookmarkEnd w:id="24"/>
      <w:bookmarkEnd w:id="25"/>
      <w:bookmarkEnd w:id="26"/>
    </w:p>
    <w:p w:rsidR="00AF6247" w:rsidRPr="004D274B" w:rsidRDefault="00C9660C">
      <w:pPr>
        <w:spacing w:line="360" w:lineRule="auto"/>
        <w:ind w:firstLine="420"/>
        <w:rPr>
          <w:rFonts w:ascii="宋体" w:hAnsi="宋体" w:cs="宋体"/>
          <w:bCs/>
          <w:szCs w:val="21"/>
          <w:u w:val="single"/>
        </w:rPr>
      </w:pPr>
      <w:r w:rsidRPr="004D274B">
        <w:rPr>
          <w:rFonts w:ascii="宋体" w:hAnsi="宋体" w:cs="宋体" w:hint="eastAsia"/>
          <w:bCs/>
          <w:szCs w:val="21"/>
        </w:rPr>
        <w:t>1.</w:t>
      </w:r>
      <w:r w:rsidRPr="004D274B">
        <w:rPr>
          <w:rFonts w:ascii="宋体" w:hAnsi="宋体" w:cs="宋体" w:hint="eastAsia"/>
          <w:bCs/>
          <w:szCs w:val="21"/>
          <w:u w:val="single"/>
        </w:rPr>
        <w:t>2026年9月23日9点30分</w:t>
      </w:r>
      <w:r w:rsidRPr="004D274B">
        <w:rPr>
          <w:rFonts w:ascii="宋体" w:hAnsi="宋体" w:cs="宋体" w:hint="eastAsia"/>
          <w:bCs/>
          <w:szCs w:val="21"/>
        </w:rPr>
        <w:t>（北京时间）。</w:t>
      </w:r>
    </w:p>
    <w:p w:rsidR="00AF6247" w:rsidRPr="004D274B" w:rsidRDefault="00C9660C">
      <w:pPr>
        <w:pStyle w:val="1c"/>
        <w:spacing w:line="360" w:lineRule="auto"/>
        <w:rPr>
          <w:rFonts w:eastAsia="宋体" w:hAnsi="宋体" w:cs="宋体"/>
          <w:b/>
          <w:bCs/>
          <w:sz w:val="21"/>
          <w:szCs w:val="21"/>
        </w:rPr>
      </w:pPr>
      <w:bookmarkStart w:id="27" w:name="_Toc38985267"/>
      <w:bookmarkStart w:id="28" w:name="_Toc35393794"/>
      <w:bookmarkStart w:id="29" w:name="_Toc28359084"/>
      <w:bookmarkStart w:id="30" w:name="_Toc35393625"/>
      <w:bookmarkStart w:id="31" w:name="_Toc28359007"/>
      <w:r w:rsidRPr="004D274B">
        <w:rPr>
          <w:rFonts w:eastAsia="宋体" w:hAnsi="宋体" w:cs="宋体" w:hint="eastAsia"/>
          <w:b/>
          <w:bCs/>
          <w:sz w:val="21"/>
          <w:szCs w:val="21"/>
        </w:rPr>
        <w:lastRenderedPageBreak/>
        <w:t>五、公告期限</w:t>
      </w:r>
      <w:bookmarkEnd w:id="27"/>
      <w:bookmarkEnd w:id="28"/>
      <w:bookmarkEnd w:id="29"/>
      <w:bookmarkEnd w:id="30"/>
      <w:bookmarkEnd w:id="31"/>
    </w:p>
    <w:p w:rsidR="00AF6247" w:rsidRPr="004D274B" w:rsidRDefault="00C9660C">
      <w:pPr>
        <w:spacing w:line="360" w:lineRule="auto"/>
        <w:ind w:firstLine="420"/>
        <w:rPr>
          <w:rFonts w:ascii="宋体" w:hAnsi="宋体" w:cs="宋体"/>
          <w:szCs w:val="21"/>
        </w:rPr>
      </w:pPr>
      <w:bookmarkStart w:id="32" w:name="_Toc38985268"/>
      <w:bookmarkStart w:id="33" w:name="_Toc35393795"/>
      <w:bookmarkStart w:id="34" w:name="_Toc35393626"/>
      <w:r w:rsidRPr="004D274B">
        <w:rPr>
          <w:rFonts w:ascii="宋体" w:hAnsi="宋体" w:cs="宋体" w:hint="eastAsia"/>
          <w:szCs w:val="21"/>
        </w:rPr>
        <w:t>磋商公告及磋商文件公告期限为自本公告发布之日起3个工作日。</w:t>
      </w:r>
    </w:p>
    <w:p w:rsidR="00AF6247" w:rsidRPr="004D274B" w:rsidRDefault="00C9660C">
      <w:pPr>
        <w:pStyle w:val="1c"/>
        <w:spacing w:line="360" w:lineRule="auto"/>
        <w:rPr>
          <w:rFonts w:eastAsia="宋体" w:hAnsi="宋体" w:cs="宋体"/>
          <w:b/>
          <w:bCs/>
          <w:sz w:val="21"/>
          <w:szCs w:val="21"/>
        </w:rPr>
      </w:pPr>
      <w:r w:rsidRPr="004D274B">
        <w:rPr>
          <w:rFonts w:eastAsia="宋体" w:hAnsi="宋体" w:cs="宋体" w:hint="eastAsia"/>
          <w:b/>
          <w:bCs/>
          <w:sz w:val="21"/>
          <w:szCs w:val="21"/>
        </w:rPr>
        <w:t>六、其他补充事宜</w:t>
      </w:r>
      <w:bookmarkEnd w:id="32"/>
      <w:bookmarkEnd w:id="33"/>
      <w:bookmarkEnd w:id="34"/>
    </w:p>
    <w:p w:rsidR="00AF6247" w:rsidRPr="004D274B" w:rsidRDefault="00C9660C">
      <w:pPr>
        <w:spacing w:line="360" w:lineRule="auto"/>
        <w:ind w:firstLine="422"/>
        <w:rPr>
          <w:rFonts w:ascii="宋体" w:hAnsi="宋体" w:cs="宋体"/>
          <w:b/>
          <w:bCs/>
          <w:szCs w:val="21"/>
        </w:rPr>
      </w:pPr>
      <w:bookmarkStart w:id="35" w:name="_Toc28359008"/>
      <w:bookmarkStart w:id="36" w:name="_Toc28359085"/>
      <w:bookmarkStart w:id="37" w:name="_Toc35393796"/>
      <w:bookmarkStart w:id="38" w:name="_Toc35393627"/>
      <w:bookmarkStart w:id="39" w:name="_Toc38985269"/>
      <w:r w:rsidRPr="004D274B">
        <w:rPr>
          <w:rFonts w:ascii="宋体" w:hAnsi="宋体" w:cs="宋体" w:hint="eastAsia"/>
          <w:b/>
          <w:bCs/>
          <w:szCs w:val="21"/>
        </w:rPr>
        <w:t>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p>
    <w:p w:rsidR="00AF6247" w:rsidRPr="004D274B" w:rsidRDefault="00C9660C">
      <w:pPr>
        <w:spacing w:line="360" w:lineRule="auto"/>
        <w:ind w:firstLine="422"/>
        <w:rPr>
          <w:rFonts w:ascii="宋体" w:hAnsi="宋体" w:cs="宋体"/>
          <w:b/>
          <w:bCs/>
          <w:szCs w:val="21"/>
        </w:rPr>
      </w:pPr>
      <w:r w:rsidRPr="004D274B">
        <w:rPr>
          <w:rFonts w:ascii="宋体" w:hAnsi="宋体" w:cs="宋体" w:hint="eastAsia"/>
          <w:b/>
          <w:bCs/>
          <w:szCs w:val="21"/>
        </w:rPr>
        <w:t>2.供应商如确定参加磋商，可自行下载采购文件及有关资料，按照《操作手册》进行注册，领取CA和办理电子签章，并按《操作手册》要求制作、上传电子响应文件，技术支持联系方式：13813140731。</w:t>
      </w:r>
    </w:p>
    <w:p w:rsidR="00AF6247" w:rsidRPr="004D274B" w:rsidRDefault="00C9660C">
      <w:pPr>
        <w:widowControl/>
        <w:spacing w:line="360" w:lineRule="auto"/>
        <w:ind w:firstLine="422"/>
        <w:jc w:val="left"/>
        <w:rPr>
          <w:rFonts w:ascii="宋体" w:hAnsi="宋体" w:cs="宋体"/>
          <w:b/>
          <w:szCs w:val="21"/>
        </w:rPr>
      </w:pPr>
      <w:r w:rsidRPr="004D274B">
        <w:rPr>
          <w:rFonts w:ascii="宋体" w:hAnsi="宋体" w:cs="宋体" w:hint="eastAsia"/>
          <w:b/>
          <w:szCs w:val="21"/>
        </w:rPr>
        <w:t>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p>
    <w:p w:rsidR="00AF6247" w:rsidRPr="004D274B" w:rsidRDefault="00C9660C">
      <w:pPr>
        <w:widowControl/>
        <w:spacing w:line="360" w:lineRule="auto"/>
        <w:ind w:firstLine="422"/>
        <w:jc w:val="left"/>
        <w:rPr>
          <w:rFonts w:ascii="宋体" w:hAnsi="宋体" w:cs="宋体"/>
          <w:b/>
          <w:szCs w:val="21"/>
        </w:rPr>
      </w:pPr>
      <w:r w:rsidRPr="004D274B">
        <w:rPr>
          <w:rFonts w:ascii="宋体" w:hAnsi="宋体" w:cs="宋体" w:hint="eastAsia"/>
          <w:b/>
          <w:szCs w:val="21"/>
        </w:rPr>
        <w:t>4.潜在供应商对采购文件项目需求部分的询问、质疑请向采购人提出，由采购人负责答复。</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5.</w:t>
      </w:r>
      <w:r w:rsidRPr="004D274B">
        <w:rPr>
          <w:rFonts w:ascii="宋体" w:hAnsi="宋体" w:cs="宋体" w:hint="eastAsia"/>
          <w:szCs w:val="21"/>
        </w:rPr>
        <w:t>本次采购不收取保证金。</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szCs w:val="21"/>
        </w:rPr>
        <w:t>6.</w:t>
      </w:r>
      <w:r w:rsidRPr="004D274B">
        <w:rPr>
          <w:rFonts w:ascii="宋体" w:hAnsi="宋体" w:cs="宋体" w:hint="eastAsia"/>
          <w:bCs/>
          <w:szCs w:val="21"/>
        </w:rPr>
        <w:t>有关本次采购的事项若存在变动或修改，敬请及时关注</w:t>
      </w:r>
      <w:r w:rsidRPr="004D274B">
        <w:rPr>
          <w:rFonts w:ascii="宋体" w:hAnsi="宋体" w:cs="宋体" w:hint="eastAsia"/>
          <w:szCs w:val="21"/>
          <w:shd w:val="clear" w:color="auto" w:fill="FFFFFF"/>
        </w:rPr>
        <w:t xml:space="preserve"> “扬州市广陵区政府采购网”、“扬州市政府采购网”、“江苏省政府采购网”</w:t>
      </w:r>
      <w:r w:rsidRPr="004D274B">
        <w:rPr>
          <w:rFonts w:ascii="宋体" w:hAnsi="宋体" w:cs="宋体" w:hint="eastAsia"/>
          <w:bCs/>
          <w:szCs w:val="21"/>
        </w:rPr>
        <w:t>发布的信息。</w:t>
      </w:r>
    </w:p>
    <w:p w:rsidR="00AF6247" w:rsidRDefault="00C9660C">
      <w:pPr>
        <w:spacing w:line="360" w:lineRule="auto"/>
        <w:ind w:firstLine="422"/>
        <w:rPr>
          <w:rFonts w:ascii="宋体" w:hAnsi="宋体" w:cs="宋体" w:hint="eastAsia"/>
          <w:b/>
          <w:i/>
          <w:iCs/>
          <w:szCs w:val="21"/>
          <w:u w:val="single"/>
        </w:rPr>
      </w:pPr>
      <w:r w:rsidRPr="004D274B">
        <w:rPr>
          <w:rFonts w:ascii="宋体" w:hAnsi="宋体" w:cs="宋体" w:hint="eastAsia"/>
          <w:b/>
          <w:i/>
          <w:iCs/>
          <w:szCs w:val="21"/>
          <w:u w:val="single"/>
        </w:rPr>
        <w:t>7.本项目采购文件中所有斜体下划线部分为实质性条款，如不满足，则为无效响应。</w:t>
      </w:r>
    </w:p>
    <w:p w:rsidR="00B671CA" w:rsidRPr="00B671CA" w:rsidRDefault="00B671CA" w:rsidP="00B671CA">
      <w:pPr>
        <w:spacing w:line="360" w:lineRule="auto"/>
        <w:ind w:firstLine="420"/>
        <w:rPr>
          <w:rFonts w:ascii="宋体" w:hAnsi="宋体" w:cs="宋体"/>
          <w:bCs/>
          <w:szCs w:val="21"/>
        </w:rPr>
      </w:pPr>
      <w:r w:rsidRPr="00B671CA">
        <w:rPr>
          <w:rFonts w:ascii="宋体" w:hAnsi="宋体" w:cs="宋体" w:hint="eastAsia"/>
          <w:bCs/>
          <w:szCs w:val="21"/>
        </w:rPr>
        <w:t>8.工程量清单详见附件，施工图纸</w:t>
      </w:r>
      <w:r>
        <w:rPr>
          <w:rFonts w:ascii="宋体" w:hAnsi="宋体" w:cs="宋体" w:hint="eastAsia"/>
          <w:bCs/>
          <w:szCs w:val="21"/>
        </w:rPr>
        <w:t>获取方式：发送（获取</w:t>
      </w:r>
      <w:r w:rsidRPr="00B671CA">
        <w:rPr>
          <w:rFonts w:ascii="宋体" w:hAnsi="宋体" w:cs="宋体" w:hint="eastAsia"/>
          <w:bCs/>
          <w:szCs w:val="21"/>
        </w:rPr>
        <w:t>广陵古城范围内公厕提升改造项目（第三批次）</w:t>
      </w:r>
      <w:r>
        <w:rPr>
          <w:rFonts w:ascii="宋体" w:hAnsi="宋体" w:cs="宋体" w:hint="eastAsia"/>
          <w:bCs/>
          <w:szCs w:val="21"/>
        </w:rPr>
        <w:t>施工图纸）</w:t>
      </w:r>
      <w:hyperlink r:id="rId10" w:history="1">
        <w:r w:rsidRPr="00B671CA">
          <w:rPr>
            <w:rFonts w:ascii="宋体" w:hAnsi="宋体" w:cs="宋体" w:hint="eastAsia"/>
            <w:bCs/>
            <w:szCs w:val="21"/>
          </w:rPr>
          <w:t>至1078529289@qq.com，未收到图纸可联系电话0514-89787281</w:t>
        </w:r>
      </w:hyperlink>
      <w:r w:rsidRPr="00B671CA">
        <w:rPr>
          <w:rFonts w:ascii="宋体" w:hAnsi="宋体" w:cs="宋体" w:hint="eastAsia"/>
          <w:bCs/>
          <w:szCs w:val="21"/>
        </w:rPr>
        <w:t>。</w:t>
      </w:r>
    </w:p>
    <w:p w:rsidR="00AF6247" w:rsidRPr="004D274B" w:rsidRDefault="00C9660C">
      <w:pPr>
        <w:pStyle w:val="1c"/>
        <w:spacing w:line="360" w:lineRule="auto"/>
        <w:rPr>
          <w:rFonts w:eastAsia="宋体" w:hAnsi="宋体" w:cs="宋体"/>
          <w:b/>
          <w:bCs/>
          <w:sz w:val="21"/>
          <w:szCs w:val="21"/>
        </w:rPr>
      </w:pPr>
      <w:r w:rsidRPr="004D274B">
        <w:rPr>
          <w:rFonts w:eastAsia="宋体" w:hAnsi="宋体" w:cs="宋体" w:hint="eastAsia"/>
          <w:b/>
          <w:bCs/>
          <w:sz w:val="21"/>
          <w:szCs w:val="21"/>
        </w:rPr>
        <w:t>七、本次磋商联系方式</w:t>
      </w:r>
      <w:bookmarkEnd w:id="35"/>
      <w:bookmarkEnd w:id="36"/>
      <w:bookmarkEnd w:id="37"/>
      <w:bookmarkEnd w:id="38"/>
      <w:bookmarkEnd w:id="39"/>
    </w:p>
    <w:p w:rsidR="00AF6247" w:rsidRPr="004D274B" w:rsidRDefault="00C9660C">
      <w:pPr>
        <w:widowControl/>
        <w:spacing w:line="360" w:lineRule="auto"/>
        <w:ind w:firstLine="420"/>
        <w:jc w:val="left"/>
        <w:rPr>
          <w:rFonts w:ascii="宋体" w:hAnsi="宋体" w:cs="宋体"/>
          <w:szCs w:val="21"/>
        </w:rPr>
      </w:pPr>
      <w:r w:rsidRPr="004D274B">
        <w:rPr>
          <w:rFonts w:ascii="宋体" w:hAnsi="宋体" w:cs="宋体" w:hint="eastAsia"/>
          <w:szCs w:val="21"/>
        </w:rPr>
        <w:t>1.采购人信息</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名  称：</w:t>
      </w:r>
      <w:r w:rsidRPr="004D274B">
        <w:rPr>
          <w:rFonts w:ascii="宋体" w:hAnsi="宋体" w:cs="宋体" w:hint="eastAsia"/>
          <w:szCs w:val="21"/>
          <w:u w:val="single"/>
        </w:rPr>
        <w:t>扬州市广陵区环境卫生管理办公室</w:t>
      </w:r>
    </w:p>
    <w:p w:rsidR="00AF6247" w:rsidRPr="004D274B" w:rsidRDefault="00C9660C">
      <w:pPr>
        <w:spacing w:line="360" w:lineRule="auto"/>
        <w:ind w:firstLine="420"/>
        <w:jc w:val="left"/>
        <w:rPr>
          <w:rFonts w:ascii="宋体" w:hAnsi="宋体" w:cs="宋体"/>
          <w:szCs w:val="21"/>
          <w:u w:val="single"/>
        </w:rPr>
      </w:pPr>
      <w:r w:rsidRPr="004D274B">
        <w:rPr>
          <w:rFonts w:ascii="宋体" w:hAnsi="宋体" w:cs="宋体" w:hint="eastAsia"/>
          <w:szCs w:val="21"/>
        </w:rPr>
        <w:t>地  址：</w:t>
      </w:r>
      <w:r w:rsidRPr="004D274B">
        <w:rPr>
          <w:rFonts w:ascii="宋体" w:hAnsi="宋体" w:cs="宋体" w:hint="eastAsia"/>
          <w:szCs w:val="21"/>
          <w:u w:val="single"/>
        </w:rPr>
        <w:t>扬州市施井北巷18号</w:t>
      </w:r>
    </w:p>
    <w:p w:rsidR="00AF6247" w:rsidRPr="004D274B" w:rsidRDefault="00C9660C">
      <w:pPr>
        <w:spacing w:line="360" w:lineRule="auto"/>
        <w:ind w:firstLine="420"/>
        <w:rPr>
          <w:rFonts w:ascii="宋体" w:hAnsi="宋体" w:cs="宋体"/>
          <w:szCs w:val="21"/>
          <w:u w:val="single"/>
        </w:rPr>
      </w:pPr>
      <w:bookmarkStart w:id="40" w:name="_Toc28359009"/>
      <w:bookmarkStart w:id="41" w:name="_Toc28359086"/>
      <w:r w:rsidRPr="004D274B">
        <w:rPr>
          <w:rFonts w:ascii="宋体" w:hAnsi="宋体" w:cs="宋体" w:hint="eastAsia"/>
          <w:szCs w:val="21"/>
        </w:rPr>
        <w:t>联系人：</w:t>
      </w:r>
      <w:r w:rsidRPr="004D274B">
        <w:rPr>
          <w:rFonts w:ascii="宋体" w:hAnsi="宋体" w:cs="宋体" w:hint="eastAsia"/>
          <w:szCs w:val="21"/>
          <w:u w:val="single"/>
        </w:rPr>
        <w:t>左先生</w:t>
      </w:r>
    </w:p>
    <w:p w:rsidR="00AF6247" w:rsidRPr="004D274B" w:rsidRDefault="00C9660C">
      <w:pPr>
        <w:spacing w:line="360" w:lineRule="auto"/>
        <w:ind w:firstLine="420"/>
        <w:rPr>
          <w:rFonts w:ascii="宋体" w:hAnsi="宋体" w:cs="宋体"/>
          <w:szCs w:val="21"/>
          <w:u w:val="single"/>
        </w:rPr>
      </w:pPr>
      <w:r w:rsidRPr="004D274B">
        <w:rPr>
          <w:rFonts w:ascii="宋体" w:hAnsi="宋体" w:cs="宋体" w:hint="eastAsia"/>
          <w:szCs w:val="21"/>
        </w:rPr>
        <w:t>联系方式：</w:t>
      </w:r>
      <w:r w:rsidRPr="004D274B">
        <w:rPr>
          <w:rFonts w:ascii="宋体" w:hAnsi="宋体" w:cs="宋体"/>
          <w:szCs w:val="21"/>
          <w:u w:val="single"/>
        </w:rPr>
        <w:t>0514</w:t>
      </w:r>
      <w:r w:rsidRPr="004D274B">
        <w:rPr>
          <w:rFonts w:ascii="宋体" w:hAnsi="宋体" w:cs="宋体" w:hint="eastAsia"/>
          <w:szCs w:val="21"/>
          <w:u w:val="single"/>
        </w:rPr>
        <w:t>-</w:t>
      </w:r>
      <w:r w:rsidRPr="004D274B">
        <w:rPr>
          <w:rFonts w:ascii="宋体" w:hAnsi="宋体" w:cs="宋体"/>
          <w:szCs w:val="21"/>
          <w:u w:val="single"/>
        </w:rPr>
        <w:t>82887219</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2.</w:t>
      </w:r>
      <w:bookmarkEnd w:id="40"/>
      <w:bookmarkEnd w:id="41"/>
      <w:r w:rsidRPr="004D274B">
        <w:rPr>
          <w:rFonts w:ascii="宋体" w:hAnsi="宋体" w:cs="宋体" w:hint="eastAsia"/>
          <w:szCs w:val="21"/>
        </w:rPr>
        <w:t>代理机构信息</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名  称：</w:t>
      </w:r>
      <w:r w:rsidRPr="004D274B">
        <w:rPr>
          <w:rFonts w:ascii="宋体" w:hAnsi="宋体" w:cs="宋体" w:hint="eastAsia"/>
          <w:szCs w:val="21"/>
          <w:u w:val="single"/>
        </w:rPr>
        <w:t>江苏汇诚投资咨询管理有限公司</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地　址：</w:t>
      </w:r>
      <w:r w:rsidRPr="004D274B">
        <w:rPr>
          <w:rFonts w:ascii="宋体" w:hAnsi="宋体" w:cs="宋体" w:hint="eastAsia"/>
          <w:szCs w:val="21"/>
          <w:u w:val="single"/>
        </w:rPr>
        <w:t>扬州市邗江北路68号3楼西入口</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联系人：</w:t>
      </w:r>
      <w:r w:rsidRPr="004D274B">
        <w:rPr>
          <w:rFonts w:ascii="宋体" w:hAnsi="宋体" w:cs="宋体" w:hint="eastAsia"/>
          <w:szCs w:val="21"/>
          <w:u w:val="single"/>
        </w:rPr>
        <w:t>刘泽容</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联系方式：</w:t>
      </w:r>
      <w:bookmarkStart w:id="42" w:name="_Toc28359087"/>
      <w:bookmarkStart w:id="43" w:name="_Toc28359010"/>
      <w:r w:rsidRPr="004D274B">
        <w:rPr>
          <w:rFonts w:ascii="宋体" w:hAnsi="宋体" w:cs="宋体" w:hint="eastAsia"/>
          <w:szCs w:val="21"/>
          <w:u w:val="single"/>
        </w:rPr>
        <w:t>0514-8</w:t>
      </w:r>
      <w:bookmarkEnd w:id="42"/>
      <w:bookmarkEnd w:id="43"/>
      <w:r w:rsidRPr="004D274B">
        <w:rPr>
          <w:rFonts w:ascii="宋体" w:hAnsi="宋体" w:cs="宋体" w:hint="eastAsia"/>
          <w:szCs w:val="21"/>
          <w:u w:val="single"/>
        </w:rPr>
        <w:t>9787281</w:t>
      </w:r>
    </w:p>
    <w:p w:rsidR="00AF6247" w:rsidRPr="004D274B" w:rsidRDefault="00C9660C">
      <w:pPr>
        <w:pStyle w:val="1c"/>
        <w:spacing w:line="360" w:lineRule="auto"/>
        <w:rPr>
          <w:rFonts w:eastAsia="宋体" w:hAnsi="宋体" w:cs="宋体"/>
          <w:b/>
          <w:bCs/>
          <w:sz w:val="21"/>
          <w:szCs w:val="21"/>
        </w:rPr>
      </w:pPr>
      <w:r w:rsidRPr="004D274B">
        <w:rPr>
          <w:rFonts w:eastAsia="宋体" w:hAnsi="宋体" w:cs="宋体" w:hint="eastAsia"/>
          <w:b/>
          <w:bCs/>
          <w:sz w:val="21"/>
          <w:szCs w:val="21"/>
        </w:rPr>
        <w:lastRenderedPageBreak/>
        <w:t>八、政府采购相关政策</w:t>
      </w:r>
    </w:p>
    <w:p w:rsidR="00AF6247" w:rsidRPr="004D274B" w:rsidRDefault="00C9660C">
      <w:pPr>
        <w:pStyle w:val="1c"/>
        <w:spacing w:line="360" w:lineRule="auto"/>
        <w:ind w:firstLine="422"/>
        <w:rPr>
          <w:rFonts w:eastAsia="宋体" w:hAnsi="宋体" w:cs="宋体"/>
          <w:b/>
          <w:bCs/>
          <w:sz w:val="21"/>
          <w:szCs w:val="21"/>
        </w:rPr>
      </w:pPr>
      <w:r w:rsidRPr="004D274B">
        <w:rPr>
          <w:rFonts w:eastAsia="宋体" w:hAnsi="宋体" w:cs="宋体" w:hint="eastAsia"/>
          <w:b/>
          <w:bCs/>
          <w:sz w:val="21"/>
          <w:szCs w:val="21"/>
        </w:rPr>
        <w:t>1.落实好政府采购履约资金扶持政策。中标/成交供应商可凭政府采购合同办理融资贷款，详见江苏政府采购网“政采贷”专栏。”</w:t>
      </w:r>
    </w:p>
    <w:p w:rsidR="00AF6247" w:rsidRPr="004D274B" w:rsidRDefault="00C9660C">
      <w:pPr>
        <w:pStyle w:val="1c"/>
        <w:spacing w:line="360" w:lineRule="auto"/>
        <w:ind w:firstLine="422"/>
        <w:rPr>
          <w:rFonts w:eastAsia="宋体" w:hAnsi="宋体" w:cs="宋体"/>
          <w:b/>
          <w:bCs/>
          <w:sz w:val="21"/>
          <w:szCs w:val="21"/>
        </w:rPr>
      </w:pPr>
      <w:r w:rsidRPr="004D274B">
        <w:rPr>
          <w:rFonts w:eastAsia="宋体" w:hAnsi="宋体" w:cs="宋体" w:hint="eastAsia"/>
          <w:b/>
          <w:bCs/>
          <w:sz w:val="21"/>
          <w:szCs w:val="21"/>
        </w:rPr>
        <w:t>2.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p>
    <w:p w:rsidR="00AF6247" w:rsidRPr="004D274B" w:rsidRDefault="00C9660C">
      <w:pPr>
        <w:pStyle w:val="1c"/>
        <w:spacing w:line="360" w:lineRule="auto"/>
        <w:ind w:firstLine="422"/>
        <w:rPr>
          <w:rFonts w:eastAsia="宋体" w:hAnsi="宋体" w:cs="宋体"/>
          <w:b/>
          <w:bCs/>
          <w:sz w:val="21"/>
          <w:szCs w:val="21"/>
        </w:rPr>
      </w:pPr>
      <w:r w:rsidRPr="004D274B">
        <w:rPr>
          <w:rFonts w:eastAsia="宋体" w:hAnsi="宋体" w:cs="宋体" w:hint="eastAsia"/>
          <w:b/>
          <w:bCs/>
          <w:sz w:val="21"/>
          <w:szCs w:val="21"/>
        </w:rPr>
        <w:t>3.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rsidR="00AF6247" w:rsidRPr="004D274B" w:rsidRDefault="00C9660C">
      <w:pPr>
        <w:tabs>
          <w:tab w:val="left" w:pos="900"/>
        </w:tabs>
        <w:spacing w:line="360" w:lineRule="auto"/>
        <w:ind w:firstLine="422"/>
        <w:rPr>
          <w:rFonts w:ascii="宋体" w:hAnsi="宋体" w:cs="宋体"/>
          <w:szCs w:val="21"/>
        </w:rPr>
      </w:pPr>
      <w:r w:rsidRPr="004D274B">
        <w:rPr>
          <w:rFonts w:ascii="宋体" w:hAnsi="宋体" w:cs="宋体" w:hint="eastAsia"/>
          <w:b/>
          <w:bCs/>
          <w:szCs w:val="21"/>
        </w:rPr>
        <w:t>4.供应商对于投标产品的包装应按照“财办库〔2020〕123号《关于印发《商品包装政府采购需求标准（试行）》、《快递包装政府采购需求标准（试行）》的通知》”执行。</w:t>
      </w:r>
    </w:p>
    <w:p w:rsidR="00AF6247" w:rsidRPr="004D274B" w:rsidRDefault="00AF6247">
      <w:pPr>
        <w:tabs>
          <w:tab w:val="left" w:pos="900"/>
        </w:tabs>
        <w:spacing w:line="360" w:lineRule="auto"/>
        <w:ind w:firstLine="420"/>
        <w:jc w:val="left"/>
        <w:rPr>
          <w:rFonts w:ascii="宋体" w:hAnsi="宋体" w:cs="宋体"/>
          <w:bCs/>
          <w:szCs w:val="21"/>
        </w:rPr>
        <w:sectPr w:rsidR="00AF6247" w:rsidRPr="004D274B">
          <w:headerReference w:type="default" r:id="rId11"/>
          <w:footerReference w:type="default" r:id="rId12"/>
          <w:footerReference w:type="first" r:id="rId13"/>
          <w:pgSz w:w="11906" w:h="16838"/>
          <w:pgMar w:top="1440" w:right="1800" w:bottom="1440" w:left="1800" w:header="851" w:footer="992" w:gutter="0"/>
          <w:cols w:space="720"/>
          <w:docGrid w:linePitch="360"/>
        </w:sectPr>
      </w:pPr>
    </w:p>
    <w:p w:rsidR="00AF6247" w:rsidRPr="004D274B" w:rsidRDefault="00C9660C">
      <w:pPr>
        <w:jc w:val="center"/>
        <w:rPr>
          <w:rFonts w:ascii="宋体" w:hAnsi="宋体" w:cs="宋体"/>
          <w:szCs w:val="44"/>
        </w:rPr>
      </w:pPr>
      <w:bookmarkStart w:id="44" w:name="_Toc120614211"/>
      <w:r w:rsidRPr="004D274B">
        <w:rPr>
          <w:rFonts w:hint="eastAsia"/>
          <w:b/>
          <w:bCs/>
          <w:sz w:val="44"/>
          <w:szCs w:val="44"/>
        </w:rPr>
        <w:lastRenderedPageBreak/>
        <w:t>第二章</w:t>
      </w:r>
      <w:r w:rsidRPr="004D274B">
        <w:rPr>
          <w:rFonts w:hint="eastAsia"/>
          <w:b/>
          <w:bCs/>
          <w:sz w:val="44"/>
          <w:szCs w:val="44"/>
        </w:rPr>
        <w:t xml:space="preserve">  </w:t>
      </w:r>
      <w:bookmarkEnd w:id="1"/>
      <w:bookmarkEnd w:id="2"/>
      <w:bookmarkEnd w:id="3"/>
      <w:bookmarkEnd w:id="4"/>
      <w:bookmarkEnd w:id="5"/>
      <w:bookmarkEnd w:id="44"/>
      <w:r w:rsidRPr="004D274B">
        <w:rPr>
          <w:rFonts w:hint="eastAsia"/>
          <w:b/>
          <w:bCs/>
          <w:sz w:val="44"/>
          <w:szCs w:val="44"/>
        </w:rPr>
        <w:t>供应商须知</w:t>
      </w:r>
    </w:p>
    <w:p w:rsidR="00AF6247" w:rsidRPr="004D274B" w:rsidRDefault="00C9660C">
      <w:pPr>
        <w:keepNext/>
        <w:keepLines/>
        <w:spacing w:before="156" w:after="156" w:line="360" w:lineRule="auto"/>
        <w:ind w:firstLine="422"/>
        <w:outlineLvl w:val="2"/>
        <w:rPr>
          <w:rFonts w:ascii="宋体" w:hAnsi="宋体" w:cs="宋体"/>
          <w:b/>
          <w:bCs/>
          <w:szCs w:val="21"/>
        </w:rPr>
      </w:pPr>
      <w:bookmarkStart w:id="45" w:name="_Toc16938519"/>
      <w:bookmarkStart w:id="46" w:name="_Toc513029203"/>
      <w:bookmarkStart w:id="47" w:name="_Toc120614214"/>
      <w:bookmarkStart w:id="48" w:name="_Toc20823275"/>
      <w:r w:rsidRPr="004D274B">
        <w:rPr>
          <w:rFonts w:ascii="宋体" w:hAnsi="宋体" w:cs="宋体" w:hint="eastAsia"/>
          <w:b/>
          <w:bCs/>
          <w:szCs w:val="21"/>
        </w:rPr>
        <w:t>一、总则</w:t>
      </w:r>
      <w:bookmarkEnd w:id="45"/>
      <w:bookmarkEnd w:id="46"/>
      <w:bookmarkEnd w:id="47"/>
      <w:bookmarkEnd w:id="48"/>
    </w:p>
    <w:p w:rsidR="00AF6247" w:rsidRPr="004D274B" w:rsidRDefault="00C9660C">
      <w:pPr>
        <w:keepNext/>
        <w:keepLines/>
        <w:spacing w:line="360" w:lineRule="auto"/>
        <w:ind w:firstLine="420"/>
        <w:outlineLvl w:val="3"/>
        <w:rPr>
          <w:rFonts w:ascii="宋体" w:hAnsi="宋体" w:cs="宋体"/>
          <w:szCs w:val="21"/>
        </w:rPr>
      </w:pPr>
      <w:bookmarkStart w:id="49" w:name="_Hlt16619475"/>
      <w:bookmarkStart w:id="50" w:name="_Toc458694821"/>
      <w:bookmarkStart w:id="51" w:name="_Toc20823276"/>
      <w:bookmarkStart w:id="52" w:name="_Toc16938520"/>
      <w:bookmarkStart w:id="53" w:name="_Toc513029204"/>
      <w:bookmarkEnd w:id="49"/>
      <w:r w:rsidRPr="004D274B">
        <w:rPr>
          <w:rFonts w:ascii="宋体" w:hAnsi="宋体" w:cs="宋体" w:hint="eastAsia"/>
          <w:szCs w:val="21"/>
        </w:rPr>
        <w:t>1</w:t>
      </w:r>
      <w:bookmarkEnd w:id="50"/>
      <w:r w:rsidRPr="004D274B">
        <w:rPr>
          <w:rFonts w:ascii="宋体" w:hAnsi="宋体" w:cs="宋体" w:hint="eastAsia"/>
          <w:szCs w:val="21"/>
        </w:rPr>
        <w:t>、采购方式</w:t>
      </w:r>
      <w:bookmarkEnd w:id="51"/>
      <w:bookmarkEnd w:id="52"/>
      <w:bookmarkEnd w:id="53"/>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1.1 本次政府采购活动采取竞争性磋商(以下简称磋商)方式，本磋商文件仅适用于磋商公告中所述项目。</w:t>
      </w:r>
    </w:p>
    <w:p w:rsidR="00AF6247" w:rsidRPr="004D274B" w:rsidRDefault="00C9660C">
      <w:pPr>
        <w:keepNext/>
        <w:keepLines/>
        <w:spacing w:line="360" w:lineRule="auto"/>
        <w:ind w:firstLine="420"/>
        <w:outlineLvl w:val="3"/>
        <w:rPr>
          <w:rFonts w:ascii="宋体" w:hAnsi="宋体" w:cs="宋体"/>
          <w:szCs w:val="21"/>
        </w:rPr>
      </w:pPr>
      <w:bookmarkStart w:id="54" w:name="_Toc20823277"/>
      <w:bookmarkStart w:id="55" w:name="_Toc16938521"/>
      <w:bookmarkStart w:id="56" w:name="_Toc513029205"/>
      <w:r w:rsidRPr="004D274B">
        <w:rPr>
          <w:rFonts w:ascii="宋体" w:hAnsi="宋体" w:cs="宋体" w:hint="eastAsia"/>
          <w:szCs w:val="21"/>
        </w:rPr>
        <w:t>2、合格的</w:t>
      </w:r>
      <w:bookmarkEnd w:id="54"/>
      <w:bookmarkEnd w:id="55"/>
      <w:bookmarkEnd w:id="56"/>
      <w:r w:rsidRPr="004D274B">
        <w:rPr>
          <w:rFonts w:ascii="宋体" w:hAnsi="宋体" w:cs="宋体" w:hint="eastAsia"/>
          <w:szCs w:val="21"/>
        </w:rPr>
        <w:t>供应商</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2.1满足磋商公告中供应商资格要求的规定。</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2.2 满足本磋商文件实质性要求和条件的规定。</w:t>
      </w:r>
    </w:p>
    <w:p w:rsidR="00AF6247" w:rsidRPr="004D274B" w:rsidRDefault="00C9660C">
      <w:pPr>
        <w:keepNext/>
        <w:keepLines/>
        <w:spacing w:line="360" w:lineRule="auto"/>
        <w:ind w:firstLine="420"/>
        <w:outlineLvl w:val="3"/>
        <w:rPr>
          <w:rFonts w:ascii="宋体" w:hAnsi="宋体" w:cs="宋体"/>
          <w:szCs w:val="21"/>
        </w:rPr>
      </w:pPr>
      <w:bookmarkStart w:id="57" w:name="_Toc20823278"/>
      <w:bookmarkStart w:id="58" w:name="_Toc513029206"/>
      <w:bookmarkStart w:id="59" w:name="_Toc16938522"/>
      <w:r w:rsidRPr="004D274B">
        <w:rPr>
          <w:rFonts w:ascii="宋体" w:hAnsi="宋体" w:cs="宋体" w:hint="eastAsia"/>
          <w:szCs w:val="21"/>
        </w:rPr>
        <w:t>3、适用法律</w:t>
      </w:r>
      <w:bookmarkEnd w:id="57"/>
      <w:bookmarkEnd w:id="58"/>
      <w:bookmarkEnd w:id="59"/>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3.1 本次磋商及由此产生的合同受中华人民共和国有关的法律法规制约和保护。</w:t>
      </w:r>
    </w:p>
    <w:p w:rsidR="00AF6247" w:rsidRPr="004D274B" w:rsidRDefault="00C9660C">
      <w:pPr>
        <w:keepNext/>
        <w:keepLines/>
        <w:spacing w:line="360" w:lineRule="auto"/>
        <w:ind w:firstLine="420"/>
        <w:outlineLvl w:val="3"/>
        <w:rPr>
          <w:rFonts w:ascii="宋体" w:hAnsi="宋体" w:cs="宋体"/>
          <w:szCs w:val="21"/>
        </w:rPr>
      </w:pPr>
      <w:bookmarkStart w:id="60" w:name="_Toc513029207"/>
      <w:bookmarkStart w:id="61" w:name="_Toc462564067"/>
      <w:bookmarkStart w:id="62" w:name="_Toc20823279"/>
      <w:bookmarkStart w:id="63" w:name="_Toc16938523"/>
      <w:r w:rsidRPr="004D274B">
        <w:rPr>
          <w:rFonts w:ascii="宋体" w:hAnsi="宋体" w:cs="宋体" w:hint="eastAsia"/>
          <w:szCs w:val="21"/>
        </w:rPr>
        <w:t>4、磋商费用</w:t>
      </w:r>
      <w:bookmarkEnd w:id="60"/>
      <w:bookmarkEnd w:id="61"/>
      <w:bookmarkEnd w:id="62"/>
      <w:bookmarkEnd w:id="63"/>
    </w:p>
    <w:p w:rsidR="00AF6247" w:rsidRPr="004D274B" w:rsidRDefault="00C9660C">
      <w:pPr>
        <w:spacing w:line="360" w:lineRule="auto"/>
        <w:ind w:firstLine="420"/>
        <w:rPr>
          <w:rFonts w:ascii="宋体" w:hAnsi="宋体" w:cs="宋体"/>
          <w:szCs w:val="21"/>
        </w:rPr>
      </w:pPr>
      <w:r w:rsidRPr="004D274B">
        <w:rPr>
          <w:rFonts w:ascii="宋体" w:hAnsi="宋体" w:cs="宋体" w:hint="eastAsia"/>
          <w:bCs/>
          <w:szCs w:val="21"/>
        </w:rPr>
        <w:t>4.1</w:t>
      </w:r>
      <w:r w:rsidRPr="004D274B">
        <w:rPr>
          <w:rFonts w:ascii="宋体" w:hAnsi="宋体" w:cs="宋体" w:hint="eastAsia"/>
          <w:szCs w:val="21"/>
        </w:rPr>
        <w:t>供应商应自行承担所有与参加本次磋商有关的费用，无论磋商过程中的做法和结果如何，江苏汇诚投资咨询管理有限公司（以下简称代理机构）在任何情况下均无义务和责任承担这些费用。</w:t>
      </w:r>
    </w:p>
    <w:p w:rsidR="00AF6247" w:rsidRPr="004D274B" w:rsidRDefault="00C9660C">
      <w:pPr>
        <w:spacing w:line="440" w:lineRule="exact"/>
        <w:ind w:firstLine="420"/>
        <w:rPr>
          <w:rFonts w:ascii="宋体" w:hAnsi="宋体"/>
          <w:szCs w:val="18"/>
        </w:rPr>
      </w:pPr>
      <w:r w:rsidRPr="004D274B">
        <w:rPr>
          <w:rFonts w:ascii="宋体" w:hAnsi="宋体" w:hint="eastAsia"/>
          <w:szCs w:val="18"/>
        </w:rPr>
        <w:t>4.2本次采购前期咨询费按照5000元/包计取，开标结束后由成交单位2个工作日内支付。</w:t>
      </w:r>
    </w:p>
    <w:p w:rsidR="00AF6247" w:rsidRPr="004D274B" w:rsidRDefault="00C9660C">
      <w:pPr>
        <w:spacing w:line="440" w:lineRule="exact"/>
        <w:ind w:firstLine="420"/>
        <w:rPr>
          <w:rFonts w:ascii="宋体" w:hAnsi="宋体"/>
          <w:szCs w:val="18"/>
        </w:rPr>
      </w:pPr>
      <w:r w:rsidRPr="004D274B">
        <w:rPr>
          <w:rFonts w:ascii="宋体" w:hAnsi="宋体" w:hint="eastAsia"/>
          <w:szCs w:val="18"/>
        </w:rPr>
        <w:t>4.3代理服务费</w:t>
      </w:r>
    </w:p>
    <w:p w:rsidR="00AF6247" w:rsidRPr="004D274B" w:rsidRDefault="00C9660C">
      <w:pPr>
        <w:spacing w:line="440" w:lineRule="exact"/>
        <w:ind w:firstLine="420"/>
        <w:rPr>
          <w:rFonts w:ascii="宋体" w:hAnsi="宋体"/>
          <w:szCs w:val="18"/>
        </w:rPr>
      </w:pPr>
      <w:r w:rsidRPr="004D274B">
        <w:rPr>
          <w:rFonts w:ascii="宋体" w:hAnsi="宋体" w:hint="eastAsia"/>
          <w:szCs w:val="18"/>
        </w:rPr>
        <w:t>4.3.1为优化财政资金使用效率，本项目代理服务费用未纳入采购单位财政预算列支，故由成交供应商支付代理服务费。供应商的报价应当包含本项目代理服务费，采购人及采购代理机构不再另行支付。</w:t>
      </w:r>
    </w:p>
    <w:p w:rsidR="00AF6247" w:rsidRPr="004D274B" w:rsidRDefault="00C9660C">
      <w:pPr>
        <w:spacing w:line="440" w:lineRule="exact"/>
        <w:ind w:firstLine="420"/>
        <w:rPr>
          <w:rFonts w:ascii="宋体" w:hAnsi="宋体"/>
          <w:szCs w:val="18"/>
        </w:rPr>
      </w:pPr>
      <w:r w:rsidRPr="004D274B">
        <w:rPr>
          <w:rFonts w:ascii="宋体" w:hAnsi="宋体" w:hint="eastAsia"/>
          <w:szCs w:val="18"/>
        </w:rPr>
        <w:t>4.3.2本项目代理服务费收取依据：本次采购代理服务费按照国家计委印发的《招标代理服务收费管理暂行办法》(计价格〔2002〕1980 号文)工程类标准，由成交单位在领取成交通知书前一次性支付给采购代理机构</w:t>
      </w:r>
    </w:p>
    <w:p w:rsidR="00AF6247" w:rsidRPr="004D274B" w:rsidRDefault="00C9660C">
      <w:pPr>
        <w:spacing w:line="440" w:lineRule="exact"/>
        <w:ind w:firstLine="420"/>
        <w:rPr>
          <w:rFonts w:ascii="宋体" w:hAnsi="宋体"/>
          <w:szCs w:val="18"/>
        </w:rPr>
      </w:pPr>
      <w:r w:rsidRPr="004D274B">
        <w:rPr>
          <w:rFonts w:ascii="宋体" w:hAnsi="宋体" w:hint="eastAsia"/>
          <w:szCs w:val="18"/>
        </w:rPr>
        <w:t>（1）代理服务费以人民币支付；</w:t>
      </w:r>
    </w:p>
    <w:p w:rsidR="00AF6247" w:rsidRPr="004D274B" w:rsidRDefault="00C9660C">
      <w:pPr>
        <w:spacing w:line="440" w:lineRule="exact"/>
        <w:ind w:firstLine="420"/>
        <w:rPr>
          <w:rFonts w:ascii="宋体" w:hAnsi="宋体"/>
          <w:szCs w:val="18"/>
        </w:rPr>
      </w:pPr>
      <w:r w:rsidRPr="004D274B">
        <w:rPr>
          <w:rFonts w:ascii="宋体" w:hAnsi="宋体" w:hint="eastAsia"/>
          <w:szCs w:val="18"/>
        </w:rPr>
        <w:t>（2）代理服务费支付方式：一次性以电汇、转账、支票、现金等形式支付，领取中标/成交通知书前完成支付；</w:t>
      </w:r>
    </w:p>
    <w:p w:rsidR="00AF6247" w:rsidRPr="004D274B" w:rsidRDefault="00C9660C">
      <w:pPr>
        <w:spacing w:line="440" w:lineRule="exact"/>
        <w:ind w:firstLine="420"/>
        <w:rPr>
          <w:rFonts w:ascii="宋体" w:hAnsi="宋体"/>
          <w:szCs w:val="18"/>
        </w:rPr>
      </w:pPr>
      <w:r w:rsidRPr="004D274B">
        <w:rPr>
          <w:rFonts w:ascii="宋体" w:hAnsi="宋体" w:hint="eastAsia"/>
          <w:szCs w:val="18"/>
        </w:rPr>
        <w:t>（3）代理服务费不在响应报价中单列，包含在响应总价中，由成交供应商支付给代理机构。</w:t>
      </w:r>
    </w:p>
    <w:p w:rsidR="00AF6247" w:rsidRPr="004D274B" w:rsidRDefault="00C9660C">
      <w:pPr>
        <w:spacing w:line="440" w:lineRule="exact"/>
        <w:ind w:firstLine="420"/>
        <w:rPr>
          <w:rFonts w:ascii="宋体" w:hAnsi="宋体"/>
          <w:szCs w:val="18"/>
        </w:rPr>
      </w:pPr>
      <w:r w:rsidRPr="004D274B">
        <w:rPr>
          <w:rFonts w:ascii="宋体" w:hAnsi="宋体" w:hint="eastAsia"/>
          <w:szCs w:val="18"/>
        </w:rPr>
        <w:t>（4）编标及代理服务费用由成交供应商领取成交通知书之前按实际成交金额支付。</w:t>
      </w:r>
    </w:p>
    <w:p w:rsidR="00AF6247" w:rsidRPr="004D274B" w:rsidRDefault="00C9660C">
      <w:pPr>
        <w:spacing w:line="440" w:lineRule="exact"/>
        <w:ind w:firstLine="420"/>
        <w:rPr>
          <w:rFonts w:ascii="宋体" w:hAnsi="宋体"/>
          <w:szCs w:val="18"/>
        </w:rPr>
      </w:pPr>
      <w:r w:rsidRPr="004D274B">
        <w:rPr>
          <w:rFonts w:ascii="宋体" w:hAnsi="宋体" w:hint="eastAsia"/>
          <w:szCs w:val="18"/>
        </w:rPr>
        <w:t>（5）代理服务费收款账户信息：</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招标代理服务费开户银行：中信银行扬州邗江支行</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开户名称：江苏汇诚投资咨询管理有限公司</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lastRenderedPageBreak/>
        <w:t>开户帐号：7328410182600010543</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4.4专家评审费按扬财购【2020】40 号文《关于进一步规范扬州市政府采购专家评审费标准的通知》执行。</w:t>
      </w:r>
    </w:p>
    <w:p w:rsidR="00AF6247" w:rsidRPr="004D274B" w:rsidRDefault="00C9660C">
      <w:pPr>
        <w:keepNext/>
        <w:keepLines/>
        <w:spacing w:line="360" w:lineRule="auto"/>
        <w:ind w:firstLine="422"/>
        <w:outlineLvl w:val="3"/>
        <w:rPr>
          <w:rFonts w:ascii="宋体" w:hAnsi="宋体" w:cs="宋体"/>
          <w:szCs w:val="21"/>
        </w:rPr>
      </w:pPr>
      <w:r w:rsidRPr="004D274B">
        <w:rPr>
          <w:rFonts w:ascii="宋体" w:hAnsi="宋体" w:cs="宋体" w:hint="eastAsia"/>
          <w:b/>
          <w:bCs/>
          <w:szCs w:val="21"/>
        </w:rPr>
        <w:t>5、</w:t>
      </w:r>
      <w:r w:rsidRPr="004D274B">
        <w:rPr>
          <w:rFonts w:ascii="宋体" w:hAnsi="宋体" w:cs="宋体" w:hint="eastAsia"/>
          <w:szCs w:val="21"/>
        </w:rPr>
        <w:t>磋商文件的约束力</w:t>
      </w:r>
    </w:p>
    <w:p w:rsidR="00AF6247" w:rsidRPr="004D274B" w:rsidRDefault="00C9660C">
      <w:pPr>
        <w:spacing w:line="360" w:lineRule="auto"/>
        <w:ind w:firstLine="420"/>
        <w:rPr>
          <w:rFonts w:ascii="宋体" w:hAnsi="宋体" w:cs="宋体"/>
          <w:szCs w:val="21"/>
        </w:rPr>
      </w:pPr>
      <w:r w:rsidRPr="004D274B">
        <w:rPr>
          <w:rFonts w:ascii="宋体" w:hAnsi="宋体" w:cs="宋体" w:hint="eastAsia"/>
          <w:bCs/>
          <w:szCs w:val="21"/>
        </w:rPr>
        <w:t>5.1</w:t>
      </w:r>
      <w:r w:rsidRPr="004D274B">
        <w:rPr>
          <w:rFonts w:ascii="宋体" w:hAnsi="宋体" w:cs="宋体" w:hint="eastAsia"/>
          <w:szCs w:val="21"/>
        </w:rPr>
        <w:t>供应商一旦参加本项目采购活动，即被认为接受了本磋商文件的规定和约束。</w:t>
      </w:r>
    </w:p>
    <w:p w:rsidR="00AF6247" w:rsidRPr="004D274B" w:rsidRDefault="00C9660C">
      <w:pPr>
        <w:keepNext/>
        <w:keepLines/>
        <w:spacing w:before="156" w:after="156" w:line="360" w:lineRule="auto"/>
        <w:ind w:firstLine="422"/>
        <w:outlineLvl w:val="2"/>
        <w:rPr>
          <w:rFonts w:ascii="宋体" w:hAnsi="宋体" w:cs="宋体"/>
          <w:b/>
          <w:bCs/>
          <w:szCs w:val="21"/>
        </w:rPr>
      </w:pPr>
      <w:bookmarkStart w:id="64" w:name="_Toc20823281"/>
      <w:bookmarkStart w:id="65" w:name="_Toc16938525"/>
      <w:bookmarkStart w:id="66" w:name="_Toc513029209"/>
      <w:bookmarkStart w:id="67" w:name="_Toc120614215"/>
      <w:r w:rsidRPr="004D274B">
        <w:rPr>
          <w:rFonts w:ascii="宋体" w:hAnsi="宋体" w:cs="宋体" w:hint="eastAsia"/>
          <w:b/>
          <w:bCs/>
          <w:szCs w:val="21"/>
        </w:rPr>
        <w:t>二、</w:t>
      </w:r>
      <w:bookmarkEnd w:id="64"/>
      <w:bookmarkEnd w:id="65"/>
      <w:bookmarkEnd w:id="66"/>
      <w:bookmarkEnd w:id="67"/>
      <w:r w:rsidRPr="004D274B">
        <w:rPr>
          <w:rFonts w:ascii="宋体" w:hAnsi="宋体" w:cs="宋体" w:hint="eastAsia"/>
          <w:b/>
          <w:bCs/>
          <w:szCs w:val="21"/>
        </w:rPr>
        <w:t>磋商文件</w:t>
      </w:r>
    </w:p>
    <w:p w:rsidR="00AF6247" w:rsidRPr="004D274B" w:rsidRDefault="00C9660C">
      <w:pPr>
        <w:keepNext/>
        <w:keepLines/>
        <w:spacing w:line="360" w:lineRule="auto"/>
        <w:ind w:firstLine="420"/>
        <w:outlineLvl w:val="3"/>
        <w:rPr>
          <w:rFonts w:ascii="宋体" w:hAnsi="宋体" w:cs="宋体"/>
          <w:szCs w:val="21"/>
        </w:rPr>
      </w:pPr>
      <w:bookmarkStart w:id="68" w:name="_Toc513029210"/>
      <w:bookmarkStart w:id="69" w:name="_Toc16938526"/>
      <w:bookmarkStart w:id="70" w:name="_Toc20823282"/>
      <w:r w:rsidRPr="004D274B">
        <w:rPr>
          <w:rFonts w:ascii="宋体" w:hAnsi="宋体" w:cs="宋体" w:hint="eastAsia"/>
          <w:szCs w:val="21"/>
        </w:rPr>
        <w:t>6、磋商文件构成</w:t>
      </w:r>
      <w:bookmarkEnd w:id="68"/>
      <w:bookmarkEnd w:id="69"/>
      <w:bookmarkEnd w:id="70"/>
    </w:p>
    <w:p w:rsidR="00AF6247" w:rsidRPr="004D274B" w:rsidRDefault="00C9660C">
      <w:pPr>
        <w:spacing w:line="360" w:lineRule="auto"/>
        <w:ind w:firstLine="420"/>
        <w:rPr>
          <w:rFonts w:ascii="宋体" w:hAnsi="宋体" w:cs="宋体"/>
          <w:szCs w:val="21"/>
        </w:rPr>
      </w:pPr>
      <w:r w:rsidRPr="004D274B">
        <w:rPr>
          <w:rFonts w:ascii="宋体" w:hAnsi="宋体" w:cs="宋体" w:hint="eastAsia"/>
          <w:bCs/>
          <w:szCs w:val="21"/>
        </w:rPr>
        <w:t>6.1</w:t>
      </w:r>
      <w:r w:rsidRPr="004D274B">
        <w:rPr>
          <w:rFonts w:ascii="宋体" w:hAnsi="宋体" w:cs="宋体" w:hint="eastAsia"/>
          <w:szCs w:val="21"/>
        </w:rPr>
        <w:t>磋商文件由以下部分组成：</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（1）磋商公告</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（2）供应商须知</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（3）合同文本</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（4）采购需求</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（5）评审方法与评审标准</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（6）响应文件格式</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请仔细检查磋商文件是否齐全，如有缺漏请立即与代理机构联系解决。</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6.2 采购的最小单位是包。项目需求中未分包的，供应商不得部分响应；已经分包的，应当以包为单位响应。</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6.3 采购文件如果要求供应商提交备选方案的，供应商可以提交备选方案；否则，备选方案将被拒绝。</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6.4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rsidR="00AF6247" w:rsidRPr="004D274B" w:rsidRDefault="00C9660C">
      <w:pPr>
        <w:keepNext/>
        <w:keepLines/>
        <w:spacing w:line="360" w:lineRule="auto"/>
        <w:ind w:firstLine="420"/>
        <w:outlineLvl w:val="3"/>
        <w:rPr>
          <w:rFonts w:ascii="宋体" w:hAnsi="宋体" w:cs="宋体"/>
          <w:szCs w:val="21"/>
        </w:rPr>
      </w:pPr>
      <w:bookmarkStart w:id="71" w:name="_Toc16938527"/>
      <w:bookmarkStart w:id="72" w:name="_Toc513029211"/>
      <w:bookmarkStart w:id="73" w:name="_Toc20823283"/>
      <w:bookmarkStart w:id="74" w:name="_Toc462564070"/>
      <w:r w:rsidRPr="004D274B">
        <w:rPr>
          <w:rFonts w:ascii="宋体" w:hAnsi="宋体" w:cs="宋体" w:hint="eastAsia"/>
          <w:szCs w:val="21"/>
        </w:rPr>
        <w:t>7、磋商文件的澄清</w:t>
      </w:r>
      <w:bookmarkEnd w:id="71"/>
      <w:bookmarkEnd w:id="72"/>
      <w:bookmarkEnd w:id="73"/>
      <w:bookmarkEnd w:id="74"/>
    </w:p>
    <w:p w:rsidR="00AF6247" w:rsidRPr="004D274B" w:rsidRDefault="00C9660C">
      <w:pPr>
        <w:spacing w:line="360" w:lineRule="auto"/>
        <w:ind w:firstLine="420"/>
        <w:rPr>
          <w:rFonts w:ascii="宋体" w:hAnsi="宋体" w:cs="宋体"/>
          <w:szCs w:val="21"/>
        </w:rPr>
      </w:pPr>
      <w:r w:rsidRPr="004D274B">
        <w:rPr>
          <w:rFonts w:ascii="宋体" w:hAnsi="宋体" w:cs="宋体" w:hint="eastAsia"/>
          <w:bCs/>
          <w:szCs w:val="21"/>
        </w:rPr>
        <w:t>7.1</w:t>
      </w:r>
      <w:r w:rsidRPr="004D274B">
        <w:rPr>
          <w:rFonts w:ascii="宋体" w:hAnsi="宋体" w:cs="宋体" w:hint="eastAsia"/>
          <w:szCs w:val="21"/>
        </w:rPr>
        <w:t xml:space="preserve"> 任何要求对磋商文件进行澄清的供应商，应在磋商截止期5日前按磋商公告中的通讯地址，以书面形式通知代理机构。</w:t>
      </w:r>
    </w:p>
    <w:p w:rsidR="00AF6247" w:rsidRPr="004D274B" w:rsidRDefault="00C9660C">
      <w:pPr>
        <w:keepNext/>
        <w:keepLines/>
        <w:spacing w:line="360" w:lineRule="auto"/>
        <w:ind w:firstLine="420"/>
        <w:outlineLvl w:val="3"/>
        <w:rPr>
          <w:rFonts w:ascii="宋体" w:hAnsi="宋体" w:cs="宋体"/>
          <w:szCs w:val="21"/>
        </w:rPr>
      </w:pPr>
      <w:bookmarkStart w:id="75" w:name="_Toc16938528"/>
      <w:bookmarkStart w:id="76" w:name="_Toc20823284"/>
      <w:bookmarkStart w:id="77" w:name="_Toc462564071"/>
      <w:bookmarkStart w:id="78" w:name="_Toc513029212"/>
      <w:r w:rsidRPr="004D274B">
        <w:rPr>
          <w:rFonts w:ascii="宋体" w:hAnsi="宋体" w:cs="宋体" w:hint="eastAsia"/>
          <w:szCs w:val="21"/>
        </w:rPr>
        <w:t>8、磋商文件的澄清和修改</w:t>
      </w:r>
      <w:bookmarkEnd w:id="75"/>
      <w:bookmarkEnd w:id="76"/>
      <w:bookmarkEnd w:id="77"/>
      <w:bookmarkEnd w:id="78"/>
    </w:p>
    <w:p w:rsidR="00AF6247" w:rsidRPr="004D274B" w:rsidRDefault="00C9660C">
      <w:pPr>
        <w:spacing w:line="360" w:lineRule="auto"/>
        <w:ind w:firstLine="420"/>
        <w:rPr>
          <w:rFonts w:ascii="宋体" w:hAnsi="宋体" w:cs="宋体"/>
          <w:szCs w:val="21"/>
        </w:rPr>
      </w:pPr>
      <w:r w:rsidRPr="004D274B">
        <w:rPr>
          <w:rFonts w:ascii="宋体" w:hAnsi="宋体" w:cs="宋体" w:hint="eastAsia"/>
          <w:bCs/>
          <w:szCs w:val="21"/>
        </w:rPr>
        <w:t>8.1</w:t>
      </w:r>
      <w:r w:rsidRPr="004D274B">
        <w:rPr>
          <w:rFonts w:ascii="宋体" w:hAnsi="宋体" w:cs="宋体" w:hint="eastAsia"/>
          <w:szCs w:val="21"/>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 “扬州市广陵区政府采购网”、“扬州市政府采购网”、“江苏省政府采购网”上发布书面更正公告形式通知所有获取磋商文件的供应商, 更正公告内容将作为磋商文件的组成部分，并对供应商具有约束力。不足5日的，代理机构将顺延提交首次响应文件截止时间。</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8.2代理机构可以视采购项目的具体情况，组织供应商进行现场考察或召开磋商前答</w:t>
      </w:r>
      <w:r w:rsidRPr="004D274B">
        <w:rPr>
          <w:rFonts w:ascii="宋体" w:hAnsi="宋体" w:cs="宋体" w:hint="eastAsia"/>
          <w:szCs w:val="21"/>
        </w:rPr>
        <w:lastRenderedPageBreak/>
        <w:t>疑会，但不单独或分别组织只有一个供应商参加的现场考察和答疑会。</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8.3供应商应在提交首次响应文件截止之日前关注原采购信息发布媒体上有关本采购项目有无变更公告。</w:t>
      </w:r>
    </w:p>
    <w:p w:rsidR="00AF6247" w:rsidRPr="004D274B" w:rsidRDefault="00C9660C">
      <w:pPr>
        <w:keepNext/>
        <w:keepLines/>
        <w:spacing w:before="156" w:after="156" w:line="360" w:lineRule="auto"/>
        <w:ind w:firstLine="422"/>
        <w:outlineLvl w:val="2"/>
        <w:rPr>
          <w:rFonts w:ascii="宋体" w:hAnsi="宋体" w:cs="宋体"/>
          <w:b/>
          <w:bCs/>
          <w:szCs w:val="21"/>
        </w:rPr>
      </w:pPr>
      <w:bookmarkStart w:id="79" w:name="_Toc16938529"/>
      <w:bookmarkStart w:id="80" w:name="_Toc513029213"/>
      <w:bookmarkStart w:id="81" w:name="_Toc120614216"/>
      <w:bookmarkStart w:id="82" w:name="_Toc462564072"/>
      <w:bookmarkStart w:id="83" w:name="_Toc20823285"/>
      <w:r w:rsidRPr="004D274B">
        <w:rPr>
          <w:rFonts w:ascii="宋体" w:hAnsi="宋体" w:cs="宋体" w:hint="eastAsia"/>
          <w:b/>
          <w:bCs/>
          <w:szCs w:val="21"/>
        </w:rPr>
        <w:t>三、响应文件的编制</w:t>
      </w:r>
      <w:bookmarkEnd w:id="79"/>
      <w:bookmarkEnd w:id="80"/>
      <w:bookmarkEnd w:id="81"/>
      <w:bookmarkEnd w:id="82"/>
      <w:bookmarkEnd w:id="83"/>
    </w:p>
    <w:p w:rsidR="00AF6247" w:rsidRPr="004D274B" w:rsidRDefault="00C9660C">
      <w:pPr>
        <w:keepNext/>
        <w:keepLines/>
        <w:spacing w:line="360" w:lineRule="auto"/>
        <w:ind w:firstLine="420"/>
        <w:outlineLvl w:val="3"/>
        <w:rPr>
          <w:rFonts w:ascii="宋体" w:hAnsi="宋体" w:cs="宋体"/>
          <w:b/>
          <w:szCs w:val="21"/>
        </w:rPr>
      </w:pPr>
      <w:bookmarkStart w:id="84" w:name="_Toc16938530"/>
      <w:bookmarkStart w:id="85" w:name="_Toc462564073"/>
      <w:bookmarkStart w:id="86" w:name="_Toc513029214"/>
      <w:bookmarkStart w:id="87" w:name="_Toc20823286"/>
      <w:r w:rsidRPr="004D274B">
        <w:rPr>
          <w:rFonts w:ascii="宋体" w:hAnsi="宋体" w:cs="宋体" w:hint="eastAsia"/>
          <w:szCs w:val="21"/>
        </w:rPr>
        <w:t>9、响应文件的语言及度量衡单位</w:t>
      </w:r>
      <w:bookmarkEnd w:id="84"/>
      <w:bookmarkEnd w:id="85"/>
      <w:bookmarkEnd w:id="86"/>
      <w:bookmarkEnd w:id="87"/>
    </w:p>
    <w:p w:rsidR="00AF6247" w:rsidRPr="004D274B" w:rsidRDefault="00C9660C">
      <w:pPr>
        <w:spacing w:line="360" w:lineRule="auto"/>
        <w:ind w:firstLine="420"/>
        <w:rPr>
          <w:rFonts w:ascii="宋体" w:hAnsi="宋体" w:cs="宋体"/>
          <w:szCs w:val="21"/>
        </w:rPr>
      </w:pPr>
      <w:r w:rsidRPr="004D274B">
        <w:rPr>
          <w:rFonts w:ascii="宋体" w:hAnsi="宋体" w:cs="宋体" w:hint="eastAsia"/>
          <w:bCs/>
          <w:szCs w:val="21"/>
        </w:rPr>
        <w:t>9.1</w:t>
      </w:r>
      <w:r w:rsidRPr="004D274B">
        <w:rPr>
          <w:rFonts w:ascii="宋体" w:hAnsi="宋体" w:cs="宋体" w:hint="eastAsia"/>
          <w:szCs w:val="21"/>
        </w:rPr>
        <w:t>供应商提交的响应文件以及供应商与代理机构就有关磋商的所有来往通知、函件和文件均应使用</w:t>
      </w:r>
      <w:r w:rsidRPr="004D274B">
        <w:rPr>
          <w:rFonts w:ascii="宋体" w:hAnsi="宋体" w:cs="宋体" w:hint="eastAsia"/>
          <w:b/>
          <w:bCs/>
          <w:szCs w:val="21"/>
        </w:rPr>
        <w:t>简体中文</w:t>
      </w:r>
      <w:r w:rsidRPr="004D274B">
        <w:rPr>
          <w:rFonts w:ascii="宋体" w:hAnsi="宋体" w:cs="宋体" w:hint="eastAsia"/>
          <w:szCs w:val="21"/>
        </w:rPr>
        <w:t>。</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9.2 除技术性能另有规定外，响应文件所使用的度量衡单位，均须采用国家法定计量单位。</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9.3供应商应使用人民币报价。</w:t>
      </w:r>
    </w:p>
    <w:p w:rsidR="00AF6247" w:rsidRPr="004D274B" w:rsidRDefault="00C9660C">
      <w:pPr>
        <w:keepNext/>
        <w:keepLines/>
        <w:spacing w:line="360" w:lineRule="auto"/>
        <w:ind w:firstLine="420"/>
        <w:outlineLvl w:val="3"/>
        <w:rPr>
          <w:rFonts w:ascii="宋体" w:hAnsi="宋体" w:cs="宋体"/>
          <w:szCs w:val="21"/>
        </w:rPr>
      </w:pPr>
      <w:bookmarkStart w:id="88" w:name="_Toc16938531"/>
      <w:bookmarkStart w:id="89" w:name="_Toc513029215"/>
      <w:bookmarkStart w:id="90" w:name="_Toc462564074"/>
      <w:bookmarkStart w:id="91" w:name="_Toc20823287"/>
      <w:r w:rsidRPr="004D274B">
        <w:rPr>
          <w:rFonts w:ascii="宋体" w:hAnsi="宋体" w:cs="宋体" w:hint="eastAsia"/>
          <w:szCs w:val="21"/>
        </w:rPr>
        <w:t>10、响应文件构成</w:t>
      </w:r>
      <w:bookmarkEnd w:id="88"/>
      <w:bookmarkEnd w:id="89"/>
      <w:bookmarkEnd w:id="90"/>
      <w:bookmarkEnd w:id="91"/>
    </w:p>
    <w:p w:rsidR="00AF6247" w:rsidRPr="004D274B" w:rsidRDefault="00C9660C">
      <w:pPr>
        <w:spacing w:line="360" w:lineRule="auto"/>
        <w:ind w:firstLine="420"/>
        <w:rPr>
          <w:rFonts w:ascii="宋体" w:hAnsi="宋体" w:cs="宋体"/>
          <w:szCs w:val="21"/>
        </w:rPr>
      </w:pPr>
      <w:r w:rsidRPr="004D274B">
        <w:rPr>
          <w:rFonts w:ascii="宋体" w:hAnsi="宋体" w:cs="宋体" w:hint="eastAsia"/>
          <w:bCs/>
          <w:szCs w:val="21"/>
        </w:rPr>
        <w:t>10.1</w:t>
      </w:r>
      <w:r w:rsidRPr="004D274B">
        <w:rPr>
          <w:rFonts w:ascii="宋体" w:hAnsi="宋体" w:cs="宋体" w:hint="eastAsia"/>
          <w:szCs w:val="21"/>
        </w:rPr>
        <w:t>供应商编写的响应文件应包括资格证明文件、符合性证明文件、分项报价表、技术要求响应及偏离表、商务要求响应及偏离表、其他证明文件、磋商响应函等部分。</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10.2 如标书制作工具中格式和内容与“扬州市广陵区政府采购网”、“扬州市政府采购网”、“江苏省政府采购网”发布的磋商文件不一致，请以“扬州市广陵区政府采购网”、“扬州市政府采购网”、“江苏省政府采购网”发布的磋商文件为准。</w:t>
      </w:r>
    </w:p>
    <w:p w:rsidR="00AF6247" w:rsidRPr="004D274B" w:rsidRDefault="00C9660C">
      <w:pPr>
        <w:keepNext/>
        <w:keepLines/>
        <w:spacing w:line="360" w:lineRule="auto"/>
        <w:ind w:firstLine="420"/>
        <w:outlineLvl w:val="3"/>
        <w:rPr>
          <w:rFonts w:ascii="宋体" w:hAnsi="宋体" w:cs="宋体"/>
          <w:szCs w:val="21"/>
        </w:rPr>
      </w:pPr>
      <w:bookmarkStart w:id="92" w:name="_Hlt26954838"/>
      <w:bookmarkStart w:id="93" w:name="_Hlt26670360"/>
      <w:bookmarkStart w:id="94" w:name="_Hlt26668975"/>
      <w:bookmarkStart w:id="95" w:name="_Toc14577357"/>
      <w:bookmarkStart w:id="96" w:name="_Toc49090509"/>
      <w:bookmarkStart w:id="97" w:name="_Toc513029216"/>
      <w:bookmarkStart w:id="98" w:name="_Toc14577354"/>
      <w:bookmarkStart w:id="99" w:name="_Toc49090507"/>
      <w:bookmarkStart w:id="100" w:name="_Toc513029219"/>
      <w:bookmarkStart w:id="101" w:name="_Toc14577355"/>
      <w:bookmarkStart w:id="102" w:name="_Toc49090508"/>
      <w:bookmarkEnd w:id="92"/>
      <w:bookmarkEnd w:id="93"/>
      <w:bookmarkEnd w:id="94"/>
      <w:r w:rsidRPr="004D274B">
        <w:rPr>
          <w:rFonts w:ascii="宋体" w:hAnsi="宋体" w:cs="宋体" w:hint="eastAsia"/>
          <w:szCs w:val="21"/>
        </w:rPr>
        <w:t>11、证明磋商响应标的符合磋商文件规定的文件</w:t>
      </w:r>
      <w:bookmarkEnd w:id="95"/>
      <w:bookmarkEnd w:id="96"/>
      <w:bookmarkEnd w:id="97"/>
      <w:bookmarkEnd w:id="98"/>
      <w:bookmarkEnd w:id="99"/>
      <w:bookmarkEnd w:id="100"/>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11.1供应商应按照磋商文件要求提交证明文件，证明其及磋商响应标的符合磋商文件规定。</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11.2磋商文件对证明文件无明确形式要求的，证明文件可以以文字资料、图纸和数据等形式提交。</w:t>
      </w:r>
      <w:bookmarkEnd w:id="101"/>
      <w:bookmarkEnd w:id="102"/>
    </w:p>
    <w:p w:rsidR="00AF6247" w:rsidRPr="004D274B" w:rsidRDefault="00C9660C">
      <w:pPr>
        <w:keepNext/>
        <w:keepLines/>
        <w:spacing w:line="360" w:lineRule="auto"/>
        <w:ind w:firstLine="420"/>
        <w:outlineLvl w:val="3"/>
        <w:rPr>
          <w:rFonts w:ascii="宋体" w:hAnsi="宋体" w:cs="宋体"/>
          <w:szCs w:val="21"/>
        </w:rPr>
      </w:pPr>
      <w:r w:rsidRPr="004D274B">
        <w:rPr>
          <w:rFonts w:ascii="宋体" w:hAnsi="宋体" w:cs="宋体" w:hint="eastAsia"/>
          <w:szCs w:val="21"/>
        </w:rPr>
        <w:t>12、分项报价表</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12.1</w:t>
      </w:r>
      <w:r w:rsidRPr="004D274B">
        <w:rPr>
          <w:rFonts w:ascii="宋体" w:hAnsi="宋体" w:cs="宋体" w:hint="eastAsia"/>
          <w:szCs w:val="21"/>
        </w:rPr>
        <w:t>供应商应按照磋商文件规定格式填报分项报价表。</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12.2</w:t>
      </w:r>
      <w:r w:rsidRPr="004D274B">
        <w:rPr>
          <w:rFonts w:ascii="宋体" w:hAnsi="宋体" w:cs="宋体" w:hint="eastAsia"/>
          <w:bCs/>
          <w:szCs w:val="21"/>
        </w:rPr>
        <w:t>磋商货币。响应文件中的单价和总价无特殊规定的采用人民币报价，以元为单位标注。</w:t>
      </w:r>
      <w:r w:rsidRPr="004D274B">
        <w:rPr>
          <w:rFonts w:ascii="宋体" w:hAnsi="宋体" w:cs="宋体" w:hint="eastAsia"/>
          <w:szCs w:val="21"/>
        </w:rPr>
        <w:t>磋商文件中另有规定的按规定执行。</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12.3有关费用处理</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本次采购供应商的总报价应包括为完成本项目发生的所有费用，采购文件中另有规定的除外。（项目总价：包括采购人需求的服务价格、质量保证费用、培训费用及售后服务费用，项目在指定地点、环境交付、安装、调试、验收所需费用和所有相关税金费用及为完成整个项目所产生的其它所有费用。）</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12.4其它费用处理</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采购文件未列明，而供应商认为必需的费用也需列入报价。</w:t>
      </w:r>
    </w:p>
    <w:p w:rsidR="00AF6247" w:rsidRPr="004D274B" w:rsidRDefault="00C9660C">
      <w:pPr>
        <w:keepNext/>
        <w:keepLines/>
        <w:spacing w:line="360" w:lineRule="auto"/>
        <w:ind w:firstLine="420"/>
        <w:outlineLvl w:val="3"/>
        <w:rPr>
          <w:rFonts w:ascii="宋体" w:hAnsi="宋体" w:cs="宋体"/>
          <w:szCs w:val="21"/>
        </w:rPr>
      </w:pPr>
      <w:bookmarkStart w:id="103" w:name="_Hlt26954846"/>
      <w:bookmarkStart w:id="104" w:name="_Hlt26954848"/>
      <w:bookmarkStart w:id="105" w:name="_Hlt26954731"/>
      <w:bookmarkStart w:id="106" w:name="_Hlt26670486"/>
      <w:bookmarkStart w:id="107" w:name="_Hlt26670482"/>
      <w:bookmarkEnd w:id="103"/>
      <w:bookmarkEnd w:id="104"/>
      <w:bookmarkEnd w:id="105"/>
      <w:bookmarkEnd w:id="106"/>
      <w:bookmarkEnd w:id="107"/>
      <w:r w:rsidRPr="004D274B">
        <w:rPr>
          <w:rFonts w:ascii="宋体" w:hAnsi="宋体" w:cs="宋体" w:hint="eastAsia"/>
          <w:szCs w:val="21"/>
        </w:rPr>
        <w:lastRenderedPageBreak/>
        <w:t>13、技术要求响应及偏离表、商务要求响应及偏离表</w:t>
      </w:r>
    </w:p>
    <w:p w:rsidR="00AF6247" w:rsidRPr="004D274B" w:rsidRDefault="00C9660C">
      <w:pPr>
        <w:spacing w:line="360" w:lineRule="auto"/>
        <w:ind w:firstLine="420"/>
        <w:rPr>
          <w:rFonts w:ascii="宋体" w:hAnsi="宋体" w:cs="宋体"/>
          <w:szCs w:val="21"/>
          <w:lang w:val="zh-CN"/>
        </w:rPr>
      </w:pPr>
      <w:r w:rsidRPr="004D274B">
        <w:rPr>
          <w:rFonts w:ascii="宋体" w:hAnsi="宋体" w:cs="宋体" w:hint="eastAsia"/>
          <w:bCs/>
          <w:szCs w:val="21"/>
          <w:lang w:val="zh-CN"/>
        </w:rPr>
        <w:t>13.1</w:t>
      </w:r>
      <w:r w:rsidRPr="004D274B">
        <w:rPr>
          <w:rFonts w:ascii="宋体" w:hAnsi="宋体" w:cs="宋体" w:hint="eastAsia"/>
          <w:szCs w:val="21"/>
          <w:lang w:val="zh-CN"/>
        </w:rPr>
        <w:t>供应商需对磋商文件中的技术要求与商务要求逐项作出响应或偏离，并说明原因。</w:t>
      </w:r>
    </w:p>
    <w:p w:rsidR="00AF6247" w:rsidRPr="004D274B" w:rsidRDefault="00C9660C">
      <w:pPr>
        <w:spacing w:line="360" w:lineRule="auto"/>
        <w:ind w:firstLine="420"/>
        <w:rPr>
          <w:rFonts w:ascii="宋体" w:hAnsi="宋体" w:cs="宋体"/>
          <w:szCs w:val="21"/>
          <w:lang w:val="zh-CN"/>
        </w:rPr>
      </w:pPr>
      <w:r w:rsidRPr="004D274B">
        <w:rPr>
          <w:rFonts w:ascii="宋体" w:hAnsi="宋体" w:cs="宋体" w:hint="eastAsia"/>
          <w:szCs w:val="21"/>
          <w:lang w:val="zh-CN"/>
        </w:rPr>
        <w:t>13.2供应商可在响应文件中提供认为需要的其他技术文件或说明。</w:t>
      </w:r>
    </w:p>
    <w:p w:rsidR="00AF6247" w:rsidRPr="004D274B" w:rsidRDefault="00C9660C">
      <w:pPr>
        <w:keepNext/>
        <w:keepLines/>
        <w:spacing w:line="360" w:lineRule="auto"/>
        <w:ind w:firstLine="420"/>
        <w:outlineLvl w:val="3"/>
        <w:rPr>
          <w:rFonts w:ascii="宋体" w:hAnsi="宋体" w:cs="宋体"/>
          <w:szCs w:val="21"/>
        </w:rPr>
      </w:pPr>
      <w:r w:rsidRPr="004D274B">
        <w:rPr>
          <w:rFonts w:ascii="宋体" w:hAnsi="宋体" w:cs="宋体" w:hint="eastAsia"/>
          <w:szCs w:val="21"/>
        </w:rPr>
        <w:t>14、服务承诺、培训计划、人员安排及其他</w:t>
      </w:r>
    </w:p>
    <w:p w:rsidR="00AF6247" w:rsidRPr="004D274B" w:rsidRDefault="00C9660C">
      <w:pPr>
        <w:spacing w:line="360" w:lineRule="auto"/>
        <w:ind w:firstLine="420"/>
        <w:rPr>
          <w:rFonts w:ascii="宋体" w:hAnsi="宋体" w:cs="宋体"/>
          <w:szCs w:val="21"/>
        </w:rPr>
      </w:pPr>
      <w:r w:rsidRPr="004D274B">
        <w:rPr>
          <w:rFonts w:ascii="宋体" w:hAnsi="宋体" w:cs="宋体" w:hint="eastAsia"/>
          <w:bCs/>
          <w:szCs w:val="21"/>
        </w:rPr>
        <w:t>14.1</w:t>
      </w:r>
      <w:r w:rsidRPr="004D274B">
        <w:rPr>
          <w:rFonts w:ascii="宋体" w:hAnsi="宋体" w:cs="宋体" w:hint="eastAsia"/>
          <w:szCs w:val="21"/>
        </w:rPr>
        <w:t>供应商需根据磋商文件要求提供有关售后服务的管理制度，售后服务机构的分布情况，售后服务人员的数量、素质、技术水平及售后服务的反应能力等。</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14.2供应商需根据磋商文件要求提供培训计划。</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14.3供应商需根据磋商文件要求提供</w:t>
      </w:r>
      <w:r w:rsidRPr="004D274B">
        <w:rPr>
          <w:rFonts w:ascii="宋体" w:hAnsi="宋体" w:cs="宋体" w:hint="eastAsia"/>
          <w:szCs w:val="21"/>
          <w:lang w:val="zh-CN"/>
        </w:rPr>
        <w:t>磋商响应标的的主要组成部分、功能设计、实现思路及关键技术等。</w:t>
      </w:r>
    </w:p>
    <w:p w:rsidR="00AF6247" w:rsidRPr="004D274B" w:rsidRDefault="00C9660C">
      <w:pPr>
        <w:keepNext/>
        <w:keepLines/>
        <w:spacing w:line="360" w:lineRule="auto"/>
        <w:ind w:firstLine="420"/>
        <w:outlineLvl w:val="3"/>
        <w:rPr>
          <w:rFonts w:ascii="宋体" w:hAnsi="宋体" w:cs="宋体"/>
          <w:szCs w:val="21"/>
        </w:rPr>
      </w:pPr>
      <w:bookmarkStart w:id="108" w:name="_Toc49090510"/>
      <w:bookmarkStart w:id="109" w:name="_Toc14577359"/>
      <w:r w:rsidRPr="004D274B">
        <w:rPr>
          <w:rFonts w:ascii="宋体" w:hAnsi="宋体" w:cs="宋体" w:hint="eastAsia"/>
          <w:szCs w:val="21"/>
        </w:rPr>
        <w:t>15、磋商响应函</w:t>
      </w:r>
    </w:p>
    <w:p w:rsidR="00AF6247" w:rsidRPr="004D274B" w:rsidRDefault="00C9660C">
      <w:pPr>
        <w:spacing w:line="360" w:lineRule="auto"/>
        <w:ind w:firstLine="420"/>
        <w:rPr>
          <w:rFonts w:ascii="宋体" w:hAnsi="宋体" w:cs="宋体"/>
          <w:szCs w:val="21"/>
        </w:rPr>
      </w:pPr>
      <w:r w:rsidRPr="004D274B">
        <w:rPr>
          <w:rFonts w:ascii="宋体" w:hAnsi="宋体" w:cs="宋体" w:hint="eastAsia"/>
          <w:bCs/>
          <w:szCs w:val="21"/>
        </w:rPr>
        <w:t>15.1</w:t>
      </w:r>
      <w:r w:rsidRPr="004D274B">
        <w:rPr>
          <w:rFonts w:ascii="宋体" w:hAnsi="宋体" w:cs="宋体" w:hint="eastAsia"/>
          <w:szCs w:val="21"/>
        </w:rPr>
        <w:t>供应商应按照磋商文件中提供的格式完整、正确填写磋商响应函。</w:t>
      </w:r>
    </w:p>
    <w:p w:rsidR="00AF6247" w:rsidRPr="004D274B" w:rsidRDefault="00C9660C">
      <w:pPr>
        <w:keepNext/>
        <w:keepLines/>
        <w:spacing w:line="360" w:lineRule="auto"/>
        <w:ind w:firstLine="420"/>
        <w:outlineLvl w:val="3"/>
        <w:rPr>
          <w:rFonts w:ascii="宋体" w:hAnsi="宋体" w:cs="宋体"/>
          <w:szCs w:val="21"/>
        </w:rPr>
      </w:pPr>
      <w:bookmarkStart w:id="110" w:name="_Toc49090511"/>
      <w:bookmarkStart w:id="111" w:name="_Toc14577360"/>
      <w:bookmarkEnd w:id="108"/>
      <w:bookmarkEnd w:id="109"/>
      <w:r w:rsidRPr="004D274B">
        <w:rPr>
          <w:rFonts w:ascii="宋体" w:hAnsi="宋体" w:cs="宋体" w:hint="eastAsia"/>
          <w:szCs w:val="21"/>
        </w:rPr>
        <w:t>16、磋商有效期</w:t>
      </w:r>
      <w:bookmarkEnd w:id="110"/>
      <w:bookmarkEnd w:id="111"/>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16.1磋商有效期为代理机构规定的提交响应文件截止之日后</w:t>
      </w:r>
      <w:r w:rsidRPr="004D274B">
        <w:rPr>
          <w:rFonts w:ascii="宋体" w:hAnsi="宋体" w:cs="宋体" w:hint="eastAsia"/>
          <w:b/>
          <w:szCs w:val="21"/>
          <w:u w:val="single"/>
        </w:rPr>
        <w:t>六十（60）天</w:t>
      </w:r>
      <w:r w:rsidRPr="004D274B">
        <w:rPr>
          <w:rFonts w:ascii="宋体" w:hAnsi="宋体" w:cs="宋体" w:hint="eastAsia"/>
          <w:bCs/>
          <w:szCs w:val="21"/>
        </w:rPr>
        <w:t>。磋商有效期比规定短的将被视为非实质性响应磋商文件而予以拒绝。</w:t>
      </w:r>
    </w:p>
    <w:p w:rsidR="00AF6247" w:rsidRPr="004D274B" w:rsidRDefault="00C9660C">
      <w:pPr>
        <w:keepNext/>
        <w:keepLines/>
        <w:spacing w:line="360" w:lineRule="auto"/>
        <w:ind w:firstLine="420"/>
        <w:outlineLvl w:val="3"/>
        <w:rPr>
          <w:rFonts w:ascii="宋体" w:hAnsi="宋体" w:cs="宋体"/>
          <w:szCs w:val="21"/>
        </w:rPr>
      </w:pPr>
      <w:r w:rsidRPr="004D274B">
        <w:rPr>
          <w:rFonts w:ascii="宋体" w:hAnsi="宋体" w:cs="宋体" w:hint="eastAsia"/>
          <w:szCs w:val="21"/>
        </w:rPr>
        <w:t>17、磋商有效期的延长</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17.1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w:t>
      </w:r>
      <w:r w:rsidRPr="004D274B">
        <w:rPr>
          <w:rFonts w:ascii="宋体" w:hAnsi="宋体" w:cs="宋体" w:hint="eastAsia"/>
          <w:szCs w:val="21"/>
        </w:rPr>
        <w:t>受磋商有效期约束的所有权利与义务均延长至新的有效期</w:t>
      </w:r>
      <w:r w:rsidRPr="004D274B">
        <w:rPr>
          <w:rFonts w:ascii="宋体" w:hAnsi="宋体" w:cs="宋体" w:hint="eastAsia"/>
          <w:bCs/>
          <w:szCs w:val="21"/>
        </w:rPr>
        <w:t>。</w:t>
      </w:r>
    </w:p>
    <w:p w:rsidR="00AF6247" w:rsidRPr="004D274B" w:rsidRDefault="00C9660C">
      <w:pPr>
        <w:keepNext/>
        <w:keepLines/>
        <w:spacing w:before="156" w:after="156" w:line="360" w:lineRule="auto"/>
        <w:ind w:firstLine="422"/>
        <w:outlineLvl w:val="2"/>
        <w:rPr>
          <w:rFonts w:ascii="宋体" w:hAnsi="宋体" w:cs="宋体"/>
          <w:b/>
          <w:bCs/>
          <w:szCs w:val="21"/>
        </w:rPr>
      </w:pPr>
      <w:bookmarkStart w:id="112" w:name="_Hlt26954739"/>
      <w:bookmarkStart w:id="113" w:name="_Hlt26954852"/>
      <w:bookmarkStart w:id="114" w:name="_Toc513029224"/>
      <w:bookmarkStart w:id="115" w:name="_Toc120614217"/>
      <w:bookmarkStart w:id="116" w:name="_Toc20823296"/>
      <w:bookmarkStart w:id="117" w:name="_Toc16938540"/>
      <w:bookmarkEnd w:id="112"/>
      <w:bookmarkEnd w:id="113"/>
      <w:r w:rsidRPr="004D274B">
        <w:rPr>
          <w:rFonts w:ascii="宋体" w:hAnsi="宋体" w:cs="宋体" w:hint="eastAsia"/>
          <w:b/>
          <w:bCs/>
          <w:szCs w:val="21"/>
        </w:rPr>
        <w:t>四、响应文件的递交</w:t>
      </w:r>
      <w:bookmarkEnd w:id="114"/>
      <w:bookmarkEnd w:id="115"/>
      <w:bookmarkEnd w:id="116"/>
      <w:bookmarkEnd w:id="117"/>
    </w:p>
    <w:p w:rsidR="00AF6247" w:rsidRPr="004D274B" w:rsidRDefault="00C9660C">
      <w:pPr>
        <w:keepNext/>
        <w:keepLines/>
        <w:spacing w:line="360" w:lineRule="auto"/>
        <w:ind w:firstLine="420"/>
        <w:outlineLvl w:val="3"/>
        <w:rPr>
          <w:rFonts w:ascii="宋体" w:hAnsi="宋体" w:cs="宋体"/>
          <w:szCs w:val="21"/>
        </w:rPr>
      </w:pPr>
      <w:bookmarkStart w:id="118" w:name="_Toc513029225"/>
      <w:bookmarkStart w:id="119" w:name="_Toc462564084"/>
      <w:bookmarkStart w:id="120" w:name="_Toc20823297"/>
      <w:bookmarkStart w:id="121" w:name="_Toc16938541"/>
      <w:r w:rsidRPr="004D274B">
        <w:rPr>
          <w:rFonts w:ascii="宋体" w:hAnsi="宋体" w:cs="宋体" w:hint="eastAsia"/>
          <w:szCs w:val="21"/>
        </w:rPr>
        <w:t>18、电子磋商</w:t>
      </w:r>
      <w:bookmarkEnd w:id="118"/>
      <w:bookmarkEnd w:id="119"/>
      <w:bookmarkEnd w:id="120"/>
      <w:bookmarkEnd w:id="121"/>
      <w:r w:rsidRPr="004D274B">
        <w:rPr>
          <w:rFonts w:ascii="宋体" w:hAnsi="宋体" w:cs="宋体" w:hint="eastAsia"/>
          <w:szCs w:val="21"/>
        </w:rPr>
        <w:t>响应文件的递交</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18.1供应商应当按照《操作手册》规定，在提交响应文件截止时间前制作并上传电子响应文件。</w:t>
      </w:r>
      <w:bookmarkStart w:id="122" w:name="_Toc513029226"/>
      <w:bookmarkStart w:id="123" w:name="_Toc20823298"/>
      <w:bookmarkStart w:id="124" w:name="_Toc16938542"/>
    </w:p>
    <w:p w:rsidR="00AF6247" w:rsidRPr="004D274B" w:rsidRDefault="00C9660C">
      <w:pPr>
        <w:spacing w:line="360" w:lineRule="auto"/>
        <w:ind w:firstLine="422"/>
        <w:rPr>
          <w:rFonts w:ascii="宋体" w:hAnsi="宋体" w:cs="宋体"/>
          <w:b/>
          <w:szCs w:val="21"/>
        </w:rPr>
      </w:pPr>
      <w:r w:rsidRPr="004D274B">
        <w:rPr>
          <w:rFonts w:ascii="宋体" w:hAnsi="宋体" w:cs="宋体" w:hint="eastAsia"/>
          <w:b/>
          <w:szCs w:val="21"/>
        </w:rPr>
        <w:t>18.2政府采购管理交易系统（苏采云）相关要求是本采购文件的组成部分。</w:t>
      </w:r>
    </w:p>
    <w:p w:rsidR="00AF6247" w:rsidRPr="004D274B" w:rsidRDefault="00C9660C">
      <w:pPr>
        <w:spacing w:line="360" w:lineRule="auto"/>
        <w:ind w:firstLine="422"/>
        <w:rPr>
          <w:rFonts w:ascii="宋体" w:hAnsi="宋体" w:cs="宋体"/>
          <w:b/>
          <w:szCs w:val="21"/>
        </w:rPr>
      </w:pPr>
      <w:r w:rsidRPr="004D274B">
        <w:rPr>
          <w:rFonts w:ascii="宋体" w:hAnsi="宋体" w:cs="宋体" w:hint="eastAsia"/>
          <w:b/>
          <w:szCs w:val="21"/>
        </w:rPr>
        <w:t>18.3供应商应对 CA 证书妥善保管，如被他人盗用，因此带来的结果均由供应商自行承担。</w:t>
      </w:r>
    </w:p>
    <w:p w:rsidR="00AF6247" w:rsidRPr="004D274B" w:rsidRDefault="00C9660C">
      <w:pPr>
        <w:spacing w:line="360" w:lineRule="auto"/>
        <w:ind w:firstLine="422"/>
        <w:rPr>
          <w:rFonts w:ascii="宋体" w:hAnsi="宋体" w:cs="宋体"/>
          <w:b/>
          <w:szCs w:val="21"/>
        </w:rPr>
      </w:pPr>
      <w:r w:rsidRPr="004D274B">
        <w:rPr>
          <w:rFonts w:ascii="宋体" w:hAnsi="宋体" w:cs="宋体" w:hint="eastAsia"/>
          <w:b/>
          <w:szCs w:val="21"/>
        </w:rPr>
        <w:t>18.4供应商应当对采购文件提出的要求和条件作出实质性响应，并在电子投标系统逐条应答。</w:t>
      </w:r>
    </w:p>
    <w:p w:rsidR="00AF6247" w:rsidRPr="004D274B" w:rsidRDefault="00C9660C">
      <w:pPr>
        <w:spacing w:line="360" w:lineRule="auto"/>
        <w:ind w:firstLine="422"/>
        <w:rPr>
          <w:rFonts w:ascii="宋体" w:hAnsi="宋体" w:cs="宋体"/>
          <w:b/>
          <w:szCs w:val="21"/>
        </w:rPr>
      </w:pPr>
      <w:r w:rsidRPr="004D274B">
        <w:rPr>
          <w:rFonts w:ascii="宋体" w:hAnsi="宋体" w:cs="宋体" w:hint="eastAsia"/>
          <w:b/>
          <w:szCs w:val="21"/>
        </w:rPr>
        <w:t>18.5供应商应对要求提供的资格证明文件（如资质证书、资格证书）、技术资料（如白皮书、彩页、手册、检测报告等）扫描上传至投标系统。</w:t>
      </w:r>
    </w:p>
    <w:p w:rsidR="00AF6247" w:rsidRPr="004D274B" w:rsidRDefault="00C9660C">
      <w:pPr>
        <w:spacing w:line="360" w:lineRule="auto"/>
        <w:ind w:firstLine="422"/>
        <w:rPr>
          <w:rFonts w:ascii="宋体" w:hAnsi="宋体" w:cs="宋体"/>
          <w:b/>
          <w:szCs w:val="21"/>
        </w:rPr>
      </w:pPr>
      <w:r w:rsidRPr="004D274B">
        <w:rPr>
          <w:rFonts w:ascii="宋体" w:hAnsi="宋体" w:cs="宋体" w:hint="eastAsia"/>
          <w:b/>
          <w:szCs w:val="21"/>
        </w:rPr>
        <w:t>18.6各供应商应在规定时间内凭CA证书进行网上解密。</w:t>
      </w:r>
    </w:p>
    <w:p w:rsidR="00AF6247" w:rsidRPr="004D274B" w:rsidRDefault="00C9660C">
      <w:pPr>
        <w:keepNext/>
        <w:keepLines/>
        <w:spacing w:line="360" w:lineRule="auto"/>
        <w:ind w:firstLine="420"/>
        <w:outlineLvl w:val="3"/>
        <w:rPr>
          <w:rFonts w:ascii="宋体" w:hAnsi="宋体" w:cs="宋体"/>
          <w:szCs w:val="21"/>
        </w:rPr>
      </w:pPr>
      <w:r w:rsidRPr="004D274B">
        <w:rPr>
          <w:rFonts w:ascii="宋体" w:hAnsi="宋体" w:cs="宋体" w:hint="eastAsia"/>
          <w:szCs w:val="21"/>
        </w:rPr>
        <w:t>19、提交响应文件截止时间</w:t>
      </w:r>
      <w:bookmarkEnd w:id="122"/>
      <w:bookmarkEnd w:id="123"/>
      <w:bookmarkEnd w:id="124"/>
    </w:p>
    <w:p w:rsidR="00AF6247" w:rsidRPr="004D274B" w:rsidRDefault="00C9660C">
      <w:pPr>
        <w:spacing w:line="360" w:lineRule="auto"/>
        <w:ind w:firstLine="420"/>
        <w:rPr>
          <w:rFonts w:ascii="宋体" w:hAnsi="宋体" w:cs="宋体"/>
          <w:bCs/>
          <w:i/>
          <w:szCs w:val="21"/>
          <w:u w:val="single"/>
        </w:rPr>
      </w:pPr>
      <w:r w:rsidRPr="004D274B">
        <w:rPr>
          <w:rFonts w:ascii="宋体" w:hAnsi="宋体" w:cs="宋体" w:hint="eastAsia"/>
          <w:i/>
          <w:szCs w:val="21"/>
          <w:u w:val="single"/>
        </w:rPr>
        <w:t>19.1</w:t>
      </w:r>
      <w:r w:rsidRPr="004D274B">
        <w:rPr>
          <w:rFonts w:ascii="宋体" w:hAnsi="宋体" w:cs="宋体" w:hint="eastAsia"/>
          <w:bCs/>
          <w:i/>
          <w:szCs w:val="21"/>
          <w:u w:val="single"/>
        </w:rPr>
        <w:t>供应商上传电子响应文件的时间不得迟于磋商公告中规定的提交响应文件截止时</w:t>
      </w:r>
      <w:r w:rsidRPr="004D274B">
        <w:rPr>
          <w:rFonts w:ascii="宋体" w:hAnsi="宋体" w:cs="宋体" w:hint="eastAsia"/>
          <w:bCs/>
          <w:i/>
          <w:szCs w:val="21"/>
          <w:u w:val="single"/>
        </w:rPr>
        <w:lastRenderedPageBreak/>
        <w:t>间。</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供应商应充分考虑到网络环境、网络带宽等风险因素，如因供应商自身原因造成的电子响应文件上传不成功的按照本磋商文件第二章第26.3.2条规定做无效响应处理。</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szCs w:val="21"/>
        </w:rPr>
        <w:t>19.2</w:t>
      </w:r>
      <w:r w:rsidRPr="004D274B">
        <w:rPr>
          <w:rFonts w:ascii="宋体" w:hAnsi="宋体" w:cs="宋体" w:hint="eastAsia"/>
          <w:bCs/>
          <w:szCs w:val="21"/>
        </w:rPr>
        <w:t xml:space="preserve"> 代理机构可以按照规定，通过修改磋商文件酌情延长提交响应文件截止日期，在此情况下，供应商的所有权利和义务以及供应商受制的截止日期均应以延长后新的截止日期为准。</w:t>
      </w:r>
    </w:p>
    <w:p w:rsidR="00AF6247" w:rsidRPr="004D274B" w:rsidRDefault="00C9660C">
      <w:pPr>
        <w:keepNext/>
        <w:keepLines/>
        <w:spacing w:line="360" w:lineRule="auto"/>
        <w:ind w:firstLine="420"/>
        <w:outlineLvl w:val="3"/>
        <w:rPr>
          <w:rFonts w:ascii="宋体" w:hAnsi="宋体" w:cs="宋体"/>
          <w:szCs w:val="21"/>
        </w:rPr>
      </w:pPr>
      <w:bookmarkStart w:id="125" w:name="_Toc20823299"/>
      <w:bookmarkStart w:id="126" w:name="_Toc513029227"/>
      <w:bookmarkStart w:id="127" w:name="_Toc16938543"/>
      <w:r w:rsidRPr="004D274B">
        <w:rPr>
          <w:rFonts w:ascii="宋体" w:hAnsi="宋体" w:cs="宋体" w:hint="eastAsia"/>
          <w:szCs w:val="21"/>
        </w:rPr>
        <w:t>20、响应文件</w:t>
      </w:r>
      <w:bookmarkEnd w:id="125"/>
      <w:bookmarkEnd w:id="126"/>
      <w:bookmarkEnd w:id="127"/>
      <w:r w:rsidRPr="004D274B">
        <w:rPr>
          <w:rFonts w:ascii="宋体" w:hAnsi="宋体" w:cs="宋体" w:hint="eastAsia"/>
          <w:szCs w:val="21"/>
        </w:rPr>
        <w:t>的拒收</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20.1代理机构拒绝接收在其规定的提交响应文件截止时间后上传的任何电子响应文件。</w:t>
      </w:r>
    </w:p>
    <w:p w:rsidR="00AF6247" w:rsidRPr="004D274B" w:rsidRDefault="00C9660C">
      <w:pPr>
        <w:keepNext/>
        <w:keepLines/>
        <w:spacing w:line="360" w:lineRule="auto"/>
        <w:ind w:firstLine="420"/>
        <w:outlineLvl w:val="3"/>
        <w:rPr>
          <w:rFonts w:ascii="宋体" w:hAnsi="宋体" w:cs="宋体"/>
          <w:szCs w:val="21"/>
        </w:rPr>
      </w:pPr>
      <w:bookmarkStart w:id="128" w:name="_Toc20823300"/>
      <w:bookmarkStart w:id="129" w:name="_Toc513029228"/>
      <w:bookmarkStart w:id="130" w:name="_Toc16938544"/>
      <w:r w:rsidRPr="004D274B">
        <w:rPr>
          <w:rFonts w:ascii="宋体" w:hAnsi="宋体" w:cs="宋体" w:hint="eastAsia"/>
          <w:szCs w:val="21"/>
        </w:rPr>
        <w:t>21、响应文件的撤回和修改</w:t>
      </w:r>
      <w:bookmarkEnd w:id="128"/>
      <w:bookmarkEnd w:id="129"/>
      <w:bookmarkEnd w:id="130"/>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21.1响应文件的撤回</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21.1.1 电子响应文件的撤回</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供应商可在</w:t>
      </w:r>
      <w:r w:rsidRPr="004D274B">
        <w:rPr>
          <w:rFonts w:ascii="宋体" w:hAnsi="宋体" w:cs="宋体" w:hint="eastAsia"/>
          <w:bCs/>
          <w:szCs w:val="21"/>
        </w:rPr>
        <w:t>提交响应文件</w:t>
      </w:r>
      <w:r w:rsidRPr="004D274B">
        <w:rPr>
          <w:rFonts w:ascii="宋体" w:hAnsi="宋体" w:cs="宋体" w:hint="eastAsia"/>
          <w:szCs w:val="21"/>
        </w:rPr>
        <w:t>截止时间前，撤回其电子响应文件，具体操作方法见《操作手册》。</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21.1.2供应商撤回电子响应文件，则认为其不再参与本项目磋商活动。</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21.2响应文件的修改</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供应商可在</w:t>
      </w:r>
      <w:r w:rsidRPr="004D274B">
        <w:rPr>
          <w:rFonts w:ascii="宋体" w:hAnsi="宋体" w:cs="宋体" w:hint="eastAsia"/>
          <w:bCs/>
          <w:szCs w:val="21"/>
        </w:rPr>
        <w:t>提交响应文件</w:t>
      </w:r>
      <w:r w:rsidRPr="004D274B">
        <w:rPr>
          <w:rFonts w:ascii="宋体" w:hAnsi="宋体" w:cs="宋体" w:hint="eastAsia"/>
          <w:szCs w:val="21"/>
        </w:rPr>
        <w:t>截止时间前，对其电子响应文件进行修改，具体操作方法见《操作手册》。</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szCs w:val="21"/>
        </w:rPr>
        <w:t>21.3</w:t>
      </w:r>
      <w:r w:rsidRPr="004D274B">
        <w:rPr>
          <w:rFonts w:ascii="宋体" w:hAnsi="宋体" w:cs="宋体" w:hint="eastAsia"/>
          <w:bCs/>
          <w:szCs w:val="21"/>
        </w:rPr>
        <w:t xml:space="preserve"> 在提交响应文件截止时间之后，供应商不得对其电子响应文件作任何修改。</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szCs w:val="21"/>
        </w:rPr>
        <w:t>21.4</w:t>
      </w:r>
      <w:r w:rsidRPr="004D274B">
        <w:rPr>
          <w:rFonts w:ascii="宋体" w:hAnsi="宋体" w:cs="宋体" w:hint="eastAsia"/>
          <w:bCs/>
          <w:szCs w:val="21"/>
        </w:rPr>
        <w:t xml:space="preserve"> 在提交响应文件截止时间至磋商文件中规定的磋商有效期满之间的这段时间内，供应商不得撤回其响应文件。</w:t>
      </w:r>
    </w:p>
    <w:p w:rsidR="00AF6247" w:rsidRPr="004D274B" w:rsidRDefault="00C9660C">
      <w:pPr>
        <w:keepNext/>
        <w:keepLines/>
        <w:spacing w:before="156" w:after="156" w:line="360" w:lineRule="auto"/>
        <w:ind w:firstLine="422"/>
        <w:outlineLvl w:val="2"/>
        <w:rPr>
          <w:rFonts w:ascii="宋体" w:hAnsi="宋体" w:cs="宋体"/>
          <w:b/>
          <w:bCs/>
          <w:szCs w:val="21"/>
        </w:rPr>
      </w:pPr>
      <w:bookmarkStart w:id="131" w:name="_Toc513029229"/>
      <w:bookmarkStart w:id="132" w:name="_Toc20823301"/>
      <w:bookmarkStart w:id="133" w:name="_Toc120614218"/>
      <w:bookmarkStart w:id="134" w:name="_Toc16938545"/>
      <w:r w:rsidRPr="004D274B">
        <w:rPr>
          <w:rFonts w:ascii="宋体" w:hAnsi="宋体" w:cs="宋体" w:hint="eastAsia"/>
          <w:b/>
          <w:bCs/>
          <w:szCs w:val="21"/>
        </w:rPr>
        <w:t>五、响应文件的解密与评审</w:t>
      </w:r>
      <w:bookmarkEnd w:id="131"/>
      <w:bookmarkEnd w:id="132"/>
      <w:bookmarkEnd w:id="133"/>
      <w:bookmarkEnd w:id="134"/>
    </w:p>
    <w:p w:rsidR="00AF6247" w:rsidRPr="004D274B" w:rsidRDefault="00C9660C">
      <w:pPr>
        <w:keepNext/>
        <w:keepLines/>
        <w:spacing w:line="360" w:lineRule="auto"/>
        <w:ind w:firstLine="420"/>
        <w:outlineLvl w:val="3"/>
        <w:rPr>
          <w:rFonts w:ascii="宋体" w:hAnsi="宋体" w:cs="宋体"/>
          <w:szCs w:val="21"/>
        </w:rPr>
      </w:pPr>
      <w:bookmarkStart w:id="135" w:name="_Toc16938546"/>
      <w:bookmarkStart w:id="136" w:name="_Toc20823302"/>
      <w:bookmarkStart w:id="137" w:name="_Toc513029230"/>
      <w:r w:rsidRPr="004D274B">
        <w:rPr>
          <w:rFonts w:ascii="宋体" w:hAnsi="宋体" w:cs="宋体" w:hint="eastAsia"/>
          <w:szCs w:val="21"/>
        </w:rPr>
        <w:t>22、</w:t>
      </w:r>
      <w:bookmarkEnd w:id="135"/>
      <w:bookmarkEnd w:id="136"/>
      <w:bookmarkEnd w:id="137"/>
      <w:r w:rsidRPr="004D274B">
        <w:rPr>
          <w:rFonts w:ascii="宋体" w:hAnsi="宋体" w:cs="宋体" w:hint="eastAsia"/>
          <w:szCs w:val="21"/>
        </w:rPr>
        <w:t>响应文件解密</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22.1供应商应当按照《操作手册》规定，在苏采云系统规定的时间内对磋商响应文件进行解密。</w:t>
      </w:r>
    </w:p>
    <w:p w:rsidR="00AF6247" w:rsidRPr="004D274B" w:rsidRDefault="00C9660C">
      <w:pPr>
        <w:keepNext/>
        <w:keepLines/>
        <w:spacing w:line="360" w:lineRule="auto"/>
        <w:ind w:firstLine="420"/>
        <w:outlineLvl w:val="3"/>
        <w:rPr>
          <w:rFonts w:ascii="宋体" w:hAnsi="宋体" w:cs="宋体"/>
          <w:szCs w:val="21"/>
        </w:rPr>
      </w:pPr>
      <w:bookmarkStart w:id="138" w:name="_Toc20823303"/>
      <w:bookmarkStart w:id="139" w:name="_Toc16938547"/>
      <w:bookmarkStart w:id="140" w:name="_Toc513029231"/>
      <w:r w:rsidRPr="004D274B">
        <w:rPr>
          <w:rFonts w:ascii="宋体" w:hAnsi="宋体" w:cs="宋体" w:hint="eastAsia"/>
          <w:szCs w:val="21"/>
        </w:rPr>
        <w:t>23、磋商小组</w:t>
      </w:r>
    </w:p>
    <w:p w:rsidR="00AF6247" w:rsidRPr="004D274B" w:rsidRDefault="00C9660C">
      <w:pPr>
        <w:spacing w:line="360" w:lineRule="auto"/>
        <w:ind w:firstLine="420"/>
        <w:rPr>
          <w:rFonts w:ascii="宋体" w:hAnsi="宋体" w:cs="宋体"/>
          <w:b/>
          <w:szCs w:val="21"/>
        </w:rPr>
      </w:pPr>
      <w:r w:rsidRPr="004D274B">
        <w:rPr>
          <w:rFonts w:ascii="宋体" w:hAnsi="宋体" w:cs="宋体" w:hint="eastAsia"/>
          <w:szCs w:val="21"/>
        </w:rPr>
        <w:t>23.1代理机构将组织磋商小组对响应文件进行评审。磋商小组由采购人代表和有关技术、经济等方面的专家组成，且人员构成符合政府采购有关规定。</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23.2磋商小组独立工作，负责评审所有响应文件并确定成交侯选人。</w:t>
      </w:r>
    </w:p>
    <w:p w:rsidR="00AF6247" w:rsidRPr="004D274B" w:rsidRDefault="00C9660C">
      <w:pPr>
        <w:keepNext/>
        <w:keepLines/>
        <w:spacing w:line="360" w:lineRule="auto"/>
        <w:ind w:firstLine="420"/>
        <w:outlineLvl w:val="3"/>
        <w:rPr>
          <w:rFonts w:ascii="宋体" w:hAnsi="宋体" w:cs="宋体"/>
          <w:szCs w:val="21"/>
        </w:rPr>
      </w:pPr>
      <w:r w:rsidRPr="004D274B">
        <w:rPr>
          <w:rFonts w:ascii="宋体" w:hAnsi="宋体" w:cs="宋体" w:hint="eastAsia"/>
          <w:szCs w:val="21"/>
        </w:rPr>
        <w:t>24、评审过程的保密与公正</w:t>
      </w:r>
      <w:bookmarkEnd w:id="138"/>
      <w:bookmarkEnd w:id="139"/>
      <w:bookmarkEnd w:id="140"/>
    </w:p>
    <w:p w:rsidR="00AF6247" w:rsidRPr="004D274B" w:rsidRDefault="00C9660C">
      <w:pPr>
        <w:spacing w:line="360" w:lineRule="auto"/>
        <w:ind w:firstLine="420"/>
        <w:rPr>
          <w:rFonts w:ascii="宋体" w:hAnsi="宋体" w:cs="宋体"/>
          <w:bCs/>
          <w:szCs w:val="21"/>
        </w:rPr>
      </w:pPr>
      <w:r w:rsidRPr="004D274B">
        <w:rPr>
          <w:rFonts w:ascii="宋体" w:hAnsi="宋体" w:cs="宋体" w:hint="eastAsia"/>
          <w:szCs w:val="21"/>
        </w:rPr>
        <w:t>24.1</w:t>
      </w:r>
      <w:r w:rsidRPr="004D274B">
        <w:rPr>
          <w:rFonts w:ascii="宋体" w:hAnsi="宋体" w:cs="宋体" w:hint="eastAsia"/>
          <w:bCs/>
          <w:szCs w:val="21"/>
        </w:rPr>
        <w:t>磋商小组、采购人和代理机构工作人员、相关监督人员等与评审工作有关的人员，对评审情况以及在评审过程中获悉的国家秘密、商业秘密负有保密责任。</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24.2在评审过程中，供应商不得以任何行为影响磋商评审过程，否则其响应文件将被作为无效响应文件。</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lastRenderedPageBreak/>
        <w:t>24.3在项目评审期间，代理机构将设专门人员与供应商联系。</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24.4 代理机构和磋商小组不向未成交的供应商解释未成交原因，也不公布评审过程中的相关细节。</w:t>
      </w:r>
    </w:p>
    <w:p w:rsidR="00AF6247" w:rsidRPr="004D274B" w:rsidRDefault="00C9660C">
      <w:pPr>
        <w:keepNext/>
        <w:keepLines/>
        <w:spacing w:line="360" w:lineRule="auto"/>
        <w:ind w:firstLine="420"/>
        <w:outlineLvl w:val="3"/>
        <w:rPr>
          <w:rFonts w:ascii="宋体" w:hAnsi="宋体" w:cs="宋体"/>
          <w:szCs w:val="21"/>
        </w:rPr>
      </w:pPr>
      <w:bookmarkStart w:id="141" w:name="_Toc20823304"/>
      <w:bookmarkStart w:id="142" w:name="_Toc16938548"/>
      <w:bookmarkStart w:id="143" w:name="_Toc513029232"/>
      <w:r w:rsidRPr="004D274B">
        <w:rPr>
          <w:rFonts w:ascii="宋体" w:hAnsi="宋体" w:cs="宋体" w:hint="eastAsia"/>
          <w:szCs w:val="21"/>
        </w:rPr>
        <w:t>25、评审过程中的的澄清</w:t>
      </w:r>
      <w:bookmarkEnd w:id="141"/>
      <w:bookmarkEnd w:id="142"/>
      <w:bookmarkEnd w:id="143"/>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磋商小组并非对每个供应商都作澄清要求。</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25.3 接到磋商小组澄清、说明和更正要求的供应商如未按规定做出澄清、说明和 更正，其风险由供应商自行承担。</w:t>
      </w:r>
    </w:p>
    <w:p w:rsidR="00AF6247" w:rsidRPr="004D274B" w:rsidRDefault="00C9660C">
      <w:pPr>
        <w:keepNext/>
        <w:keepLines/>
        <w:spacing w:line="360" w:lineRule="auto"/>
        <w:ind w:firstLine="420"/>
        <w:outlineLvl w:val="3"/>
        <w:rPr>
          <w:rFonts w:ascii="宋体" w:hAnsi="宋体" w:cs="宋体"/>
          <w:szCs w:val="21"/>
        </w:rPr>
      </w:pPr>
      <w:bookmarkStart w:id="144" w:name="_Toc16938549"/>
      <w:bookmarkStart w:id="145" w:name="_Toc20823305"/>
      <w:bookmarkStart w:id="146" w:name="_Toc513029233"/>
      <w:r w:rsidRPr="004D274B">
        <w:rPr>
          <w:rFonts w:ascii="宋体" w:hAnsi="宋体" w:cs="宋体" w:hint="eastAsia"/>
          <w:szCs w:val="21"/>
        </w:rPr>
        <w:t>26、对响应文件的审</w:t>
      </w:r>
      <w:bookmarkEnd w:id="144"/>
      <w:bookmarkEnd w:id="145"/>
      <w:bookmarkEnd w:id="146"/>
      <w:r w:rsidRPr="004D274B">
        <w:rPr>
          <w:rFonts w:ascii="宋体" w:hAnsi="宋体" w:cs="宋体" w:hint="eastAsia"/>
          <w:szCs w:val="21"/>
        </w:rPr>
        <w:t>查</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szCs w:val="21"/>
        </w:rPr>
        <w:t>26.1</w:t>
      </w:r>
      <w:r w:rsidRPr="004D274B">
        <w:rPr>
          <w:rFonts w:ascii="宋体" w:hAnsi="宋体" w:cs="宋体" w:hint="eastAsia"/>
          <w:bCs/>
          <w:szCs w:val="21"/>
        </w:rPr>
        <w:t>响应文件审查分为资格审查和符合性审查。</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26.1.1 资格审查：由磋商小组依据法律法规和磋商文件的规定，对响应文件中的资格证明文件进行审查，以确定供应商是否具备参加磋商的资格。</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磋商小组在进行资格审查的同时，将在“信用中国”网站（www.creditchina.gov.cn）查询供应商的信用记录，以确定供应商是否具备磋商资格,查询结果留存并归档。</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26.1.2 符合性审查：依据磋商文件的规定，由磋商小组从响应文件的有效性、完整性和对磋商文件的响应程度进行审查，以确定是否对磋商文件的实质性要求作出响应。</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26.1.3 未通过资格审查或符合性审查的供应商，磋商小组将在</w:t>
      </w:r>
      <w:r w:rsidRPr="004D274B">
        <w:rPr>
          <w:rFonts w:ascii="宋体" w:hAnsi="宋体" w:cs="宋体" w:hint="eastAsia"/>
          <w:szCs w:val="21"/>
        </w:rPr>
        <w:t>苏采云系统</w:t>
      </w:r>
      <w:r w:rsidRPr="004D274B">
        <w:rPr>
          <w:rFonts w:ascii="宋体" w:hAnsi="宋体" w:cs="宋体" w:hint="eastAsia"/>
          <w:bCs/>
          <w:szCs w:val="21"/>
        </w:rPr>
        <w:t>中告知未通过资格审查或符合性审查的原因，评审结束后，磋商小组将不再告知未通过资格审查或符合性审查的原因。</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26.2在详细评审之前，磋商小组将首先审查每份响应文件是否实质性响应了磋商文件的要求。实质性响应的响应文件应该是与磋商文件要求的条款、条件和规格相符，没有重大偏离或保留。</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w:t>
      </w:r>
      <w:r w:rsidRPr="004D274B">
        <w:rPr>
          <w:rFonts w:ascii="宋体" w:hAnsi="宋体" w:cs="宋体" w:hint="eastAsia"/>
          <w:szCs w:val="21"/>
        </w:rPr>
        <w:lastRenderedPageBreak/>
        <w:t>磋商小组按照少数服从多数的原则认定。磋商小组决定响应文件的响应性只根据响应文件本身的内容，而不寻求外部的证据。</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26.3未实质性响应磋商文件的情形</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26.3.1供应商在</w:t>
      </w:r>
      <w:r w:rsidRPr="004D274B">
        <w:rPr>
          <w:rFonts w:ascii="宋体" w:hAnsi="宋体" w:cs="宋体" w:hint="eastAsia"/>
          <w:szCs w:val="21"/>
        </w:rPr>
        <w:t>苏采云系统</w:t>
      </w:r>
      <w:r w:rsidRPr="004D274B">
        <w:rPr>
          <w:rFonts w:ascii="宋体" w:hAnsi="宋体" w:cs="宋体" w:hint="eastAsia"/>
          <w:bCs/>
          <w:szCs w:val="21"/>
        </w:rPr>
        <w:t>规定的时间内未成功解密电子响应文件的。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26.3.2供应商未按照磋商文件要求上传电子响应文件的。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26.3.3同一供应商提交两个（含两个）以上不同的响应文件或者最后报价的。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26.3.4供应商不具备磋商文件中规定资格要求的。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26.3.5供应商的最后报价超过了采购预算。</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26.3.6不符合磋商文件中规定的实质性要求和条件的</w:t>
      </w:r>
      <w:r w:rsidRPr="004D274B">
        <w:rPr>
          <w:rFonts w:ascii="宋体" w:hAnsi="宋体" w:cs="宋体" w:hint="eastAsia"/>
          <w:bCs/>
          <w:i/>
          <w:szCs w:val="21"/>
          <w:u w:val="single"/>
        </w:rPr>
        <w:t>（本磋商文件中斜体且有下划线部分为实质性要求和条件）。</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26.3.8  响应文件含有采购人不能接受的附加条件的。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26.3.10响应文件未按照磋商文件要求加盖CA电子公章的。</w:t>
      </w:r>
    </w:p>
    <w:p w:rsidR="00AF6247" w:rsidRPr="004D274B" w:rsidRDefault="00C9660C">
      <w:pPr>
        <w:spacing w:line="360" w:lineRule="auto"/>
        <w:ind w:firstLineChars="200" w:firstLine="420"/>
        <w:rPr>
          <w:rFonts w:ascii="宋体" w:hAnsi="宋体" w:cs="宋体"/>
          <w:bCs/>
          <w:kern w:val="2"/>
          <w:szCs w:val="21"/>
        </w:rPr>
      </w:pPr>
      <w:bookmarkStart w:id="147" w:name="_Toc513029234"/>
      <w:bookmarkStart w:id="148" w:name="_Toc16938550"/>
      <w:bookmarkStart w:id="149" w:name="_Toc20823306"/>
      <w:r w:rsidRPr="004D274B">
        <w:rPr>
          <w:rFonts w:ascii="宋体" w:hAnsi="宋体" w:cs="宋体" w:hint="eastAsia"/>
          <w:bCs/>
          <w:kern w:val="2"/>
          <w:szCs w:val="21"/>
        </w:rPr>
        <w:t>26.</w:t>
      </w:r>
      <w:bookmarkStart w:id="150" w:name="_Hlk203398875"/>
      <w:r w:rsidRPr="004D274B">
        <w:rPr>
          <w:rFonts w:ascii="宋体" w:hAnsi="宋体" w:cs="宋体" w:hint="eastAsia"/>
          <w:bCs/>
          <w:kern w:val="2"/>
          <w:szCs w:val="21"/>
        </w:rPr>
        <w:t>3.11</w:t>
      </w:r>
      <w:bookmarkEnd w:id="150"/>
      <w:r w:rsidRPr="004D274B">
        <w:rPr>
          <w:rFonts w:ascii="宋体" w:hAnsi="宋体" w:cs="宋体" w:hint="eastAsia"/>
          <w:bCs/>
          <w:kern w:val="2"/>
          <w:szCs w:val="21"/>
        </w:rPr>
        <w:t xml:space="preserve"> 异常低价投标（响应）</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26.3.11.1投标（响应）报价低于全部通过符合性审查供应商投标（响应）报价平均值50%的，即投标（响应）报价＜全部通过符合性审查供应商投标（响应）报价平均值×50%；</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26.3.11.2投标（响应）报价低于通过符合性审查的次低报价供应商投标（响应）报价50%的，即投标（响应）报价＜通过符合性审查的次低报价供应商投标（响应）报价×50%；</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26.3.11.3投标（响应）报价低于采购项目最高限价 45% 的，即投标（响应）报价＜采购项目最高限价×45% ；</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26.3.11.4评审委员会认定的供应商报价过低、有可能影响产品质量或者不能诚信履约的其他情形。</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26.3.11.5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w:t>
      </w:r>
      <w:r w:rsidRPr="004D274B">
        <w:rPr>
          <w:rFonts w:ascii="宋体" w:hAnsi="宋体" w:cs="宋体" w:hint="eastAsia"/>
          <w:bCs/>
          <w:szCs w:val="21"/>
        </w:rPr>
        <w:lastRenderedPageBreak/>
        <w:t>材料成本、人工成本、制造费用等，给予相关供应商的合理时间一般不少于30分钟。其中，属于第3项情形，供应商已随投标（响应）文件一并提交相关书面说明及必要的证明材料的，在评审现场可不再重复提交。</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异常低价投标（响应）审查的启动原因、审查意见和审查结果应当在评审报告中记录，并随供应商提供的相关书面说明及证明材料，以及评审委员会有关互联网浏览、查询历史一并归档。</w:t>
      </w:r>
    </w:p>
    <w:p w:rsidR="00AF6247" w:rsidRPr="004D274B" w:rsidRDefault="00C9660C">
      <w:pPr>
        <w:spacing w:line="360" w:lineRule="auto"/>
        <w:ind w:firstLineChars="200" w:firstLine="420"/>
        <w:rPr>
          <w:rFonts w:ascii="宋体" w:hAnsi="宋体" w:cs="宋体"/>
          <w:bCs/>
          <w:kern w:val="2"/>
          <w:szCs w:val="21"/>
        </w:rPr>
      </w:pPr>
      <w:r w:rsidRPr="004D274B">
        <w:rPr>
          <w:rFonts w:ascii="宋体" w:hAnsi="宋体" w:cs="宋体" w:hint="eastAsia"/>
          <w:bCs/>
          <w:kern w:val="2"/>
          <w:szCs w:val="21"/>
        </w:rPr>
        <w:t>26.4未实质性响应磋商文件的响应文件按无效响应处理。</w:t>
      </w:r>
    </w:p>
    <w:p w:rsidR="00AF6247" w:rsidRPr="004D274B" w:rsidRDefault="00C9660C">
      <w:pPr>
        <w:spacing w:line="360" w:lineRule="auto"/>
        <w:ind w:firstLineChars="200" w:firstLine="420"/>
        <w:rPr>
          <w:rFonts w:ascii="宋体" w:hAnsi="宋体" w:cs="宋体"/>
          <w:bCs/>
          <w:kern w:val="2"/>
          <w:szCs w:val="21"/>
        </w:rPr>
      </w:pPr>
      <w:r w:rsidRPr="004D274B">
        <w:rPr>
          <w:rFonts w:ascii="宋体" w:hAnsi="宋体" w:cs="宋体" w:hint="eastAsia"/>
          <w:kern w:val="2"/>
          <w:szCs w:val="21"/>
        </w:rPr>
        <w:t>26.5</w:t>
      </w:r>
      <w:r w:rsidRPr="004D274B">
        <w:rPr>
          <w:rFonts w:ascii="宋体" w:hAnsi="宋体" w:cs="宋体" w:hint="eastAsia"/>
          <w:bCs/>
          <w:kern w:val="2"/>
          <w:szCs w:val="21"/>
        </w:rPr>
        <w:t>如果响应文件实质上没有响应磋商文件的要求，磋商小组将予以拒绝，供应商不得通过修改或撤销不合要求的偏离或保留而使其成为实质性响应的文件。</w:t>
      </w:r>
    </w:p>
    <w:p w:rsidR="00AF6247" w:rsidRPr="004D274B" w:rsidRDefault="00C9660C">
      <w:pPr>
        <w:spacing w:line="360" w:lineRule="auto"/>
        <w:ind w:firstLine="420"/>
        <w:rPr>
          <w:rFonts w:ascii="宋体" w:hAnsi="宋体" w:cs="宋体"/>
          <w:szCs w:val="21"/>
        </w:rPr>
      </w:pPr>
      <w:r w:rsidRPr="004D274B">
        <w:rPr>
          <w:rFonts w:ascii="宋体" w:hAnsi="宋体" w:cs="宋体" w:hint="eastAsia"/>
          <w:kern w:val="2"/>
          <w:szCs w:val="21"/>
        </w:rPr>
        <w:t>26.6供应商在项目评审全过程中应保持通讯畅通，并安排专人与代理机构及磋商小组联系。</w:t>
      </w:r>
    </w:p>
    <w:p w:rsidR="00AF6247" w:rsidRPr="004D274B" w:rsidRDefault="00C9660C">
      <w:pPr>
        <w:keepNext/>
        <w:keepLines/>
        <w:spacing w:line="360" w:lineRule="auto"/>
        <w:ind w:firstLine="420"/>
        <w:outlineLvl w:val="3"/>
        <w:rPr>
          <w:rFonts w:ascii="宋体" w:hAnsi="宋体" w:cs="宋体"/>
          <w:szCs w:val="21"/>
        </w:rPr>
      </w:pPr>
      <w:r w:rsidRPr="004D274B">
        <w:rPr>
          <w:rFonts w:ascii="宋体" w:hAnsi="宋体" w:cs="宋体" w:hint="eastAsia"/>
          <w:szCs w:val="21"/>
        </w:rPr>
        <w:t>27、</w:t>
      </w:r>
      <w:bookmarkEnd w:id="147"/>
      <w:bookmarkEnd w:id="148"/>
      <w:bookmarkEnd w:id="149"/>
      <w:r w:rsidRPr="004D274B">
        <w:rPr>
          <w:rFonts w:ascii="宋体" w:hAnsi="宋体" w:cs="宋体" w:hint="eastAsia"/>
          <w:szCs w:val="21"/>
        </w:rPr>
        <w:t>磋商程序及评审方法和评审标准</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27.1磋商程序</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最后报价是供应商响应文件的有效组成部分。符合《政府采购竞争性磋商采购方式理暂行办法》第三条第一款第四项及《财政部关于竞争性磋商采购方式管理暂行办法有关问</w:t>
      </w:r>
      <w:r w:rsidRPr="004D274B">
        <w:rPr>
          <w:rFonts w:ascii="宋体" w:hAnsi="宋体" w:cs="宋体" w:hint="eastAsia"/>
          <w:szCs w:val="21"/>
        </w:rPr>
        <w:lastRenderedPageBreak/>
        <w:t>题的补充通知》（财库[2015]124号）规定情形的，提交最后报价的供应商可以为2家。</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27.2 评审方法和评审标准</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27.2.1评审方法。经磋商确定最终采购需求和提交最后报价的供应商后，由磋商小组采用综合评分法对提交最后报价的供应商的响应文件和最后报价进行综合评分。</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27.2.2评审标准</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见本磋商文件第五章规定。</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27.3采购活动终止的情况</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出现下列情形之一的，本次竞争性磋商采购活动将被终止：</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27.3.1因情况变化，不再符合规定的竞争性磋商采购方式适用情形的。</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27.3.2出现影响采购公正的违法、违规行为的。</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27.3.3除本磋商文件第二章第27.1.2条第三款规定的情形外，在采购过程中符合要求的供应商或者最后报价未超过采购预算的供应商不足3家的。</w:t>
      </w:r>
    </w:p>
    <w:p w:rsidR="00AF6247" w:rsidRPr="004D274B" w:rsidRDefault="00C9660C">
      <w:pPr>
        <w:tabs>
          <w:tab w:val="left" w:pos="900"/>
        </w:tabs>
        <w:spacing w:line="360" w:lineRule="auto"/>
        <w:ind w:firstLine="420"/>
        <w:rPr>
          <w:rFonts w:ascii="宋体" w:hAnsi="宋体" w:cs="宋体"/>
          <w:szCs w:val="21"/>
        </w:rPr>
      </w:pPr>
      <w:r w:rsidRPr="004D274B">
        <w:rPr>
          <w:rFonts w:ascii="宋体" w:hAnsi="宋体" w:cs="宋体" w:hint="eastAsia"/>
          <w:szCs w:val="21"/>
        </w:rPr>
        <w:t>27.3.4在苏采云系统规定时间内成功解密电子响应文件的供应商不足3家的。</w:t>
      </w:r>
    </w:p>
    <w:p w:rsidR="00AF6247" w:rsidRPr="004D274B" w:rsidRDefault="00C9660C">
      <w:pPr>
        <w:keepNext/>
        <w:keepLines/>
        <w:spacing w:before="156" w:after="156" w:line="360" w:lineRule="auto"/>
        <w:ind w:firstLine="422"/>
        <w:outlineLvl w:val="2"/>
        <w:rPr>
          <w:rFonts w:ascii="宋体" w:hAnsi="宋体" w:cs="宋体"/>
          <w:b/>
          <w:bCs/>
          <w:szCs w:val="21"/>
        </w:rPr>
      </w:pPr>
      <w:bookmarkStart w:id="151" w:name="_Toc20823307"/>
      <w:bookmarkStart w:id="152" w:name="_Toc120614219"/>
      <w:bookmarkStart w:id="153" w:name="_Toc513029235"/>
      <w:bookmarkStart w:id="154" w:name="_Toc16938551"/>
      <w:r w:rsidRPr="004D274B">
        <w:rPr>
          <w:rFonts w:ascii="宋体" w:hAnsi="宋体" w:cs="宋体" w:hint="eastAsia"/>
          <w:b/>
          <w:bCs/>
          <w:szCs w:val="21"/>
        </w:rPr>
        <w:t>六、</w:t>
      </w:r>
      <w:bookmarkEnd w:id="151"/>
      <w:bookmarkEnd w:id="152"/>
      <w:bookmarkEnd w:id="153"/>
      <w:bookmarkEnd w:id="154"/>
      <w:r w:rsidRPr="004D274B">
        <w:rPr>
          <w:rFonts w:ascii="宋体" w:hAnsi="宋体" w:cs="宋体" w:hint="eastAsia"/>
          <w:b/>
          <w:bCs/>
          <w:szCs w:val="21"/>
        </w:rPr>
        <w:t>成交</w:t>
      </w:r>
    </w:p>
    <w:p w:rsidR="00AF6247" w:rsidRPr="004D274B" w:rsidRDefault="00C9660C">
      <w:pPr>
        <w:keepNext/>
        <w:keepLines/>
        <w:spacing w:line="360" w:lineRule="auto"/>
        <w:ind w:firstLine="420"/>
        <w:outlineLvl w:val="3"/>
        <w:rPr>
          <w:rFonts w:ascii="宋体" w:hAnsi="宋体" w:cs="宋体"/>
          <w:bCs/>
          <w:szCs w:val="21"/>
        </w:rPr>
      </w:pPr>
      <w:bookmarkStart w:id="155" w:name="_Toc513029238"/>
      <w:bookmarkStart w:id="156" w:name="_Toc20823310"/>
      <w:bookmarkStart w:id="157" w:name="_Toc16938554"/>
      <w:r w:rsidRPr="004D274B">
        <w:rPr>
          <w:rFonts w:ascii="宋体" w:hAnsi="宋体" w:cs="宋体" w:hint="eastAsia"/>
          <w:bCs/>
          <w:szCs w:val="21"/>
        </w:rPr>
        <w:t>28、</w:t>
      </w:r>
      <w:bookmarkEnd w:id="155"/>
      <w:r w:rsidRPr="004D274B">
        <w:rPr>
          <w:rFonts w:ascii="宋体" w:hAnsi="宋体" w:cs="宋体" w:hint="eastAsia"/>
          <w:bCs/>
          <w:szCs w:val="21"/>
        </w:rPr>
        <w:t>确定</w:t>
      </w:r>
      <w:bookmarkEnd w:id="156"/>
      <w:bookmarkEnd w:id="157"/>
      <w:r w:rsidRPr="004D274B">
        <w:rPr>
          <w:rFonts w:ascii="宋体" w:hAnsi="宋体" w:cs="宋体" w:hint="eastAsia"/>
          <w:bCs/>
          <w:szCs w:val="21"/>
        </w:rPr>
        <w:t>成交单位</w:t>
      </w:r>
    </w:p>
    <w:p w:rsidR="00AF6247" w:rsidRPr="004D274B" w:rsidRDefault="00C9660C">
      <w:pPr>
        <w:tabs>
          <w:tab w:val="left" w:pos="900"/>
        </w:tabs>
        <w:spacing w:after="156" w:line="360" w:lineRule="auto"/>
        <w:ind w:firstLine="418"/>
        <w:rPr>
          <w:rFonts w:ascii="宋体" w:hAnsi="宋体" w:cs="宋体"/>
          <w:szCs w:val="21"/>
        </w:rPr>
      </w:pPr>
      <w:r w:rsidRPr="004D274B">
        <w:rPr>
          <w:rFonts w:ascii="宋体" w:hAnsi="宋体" w:cs="宋体" w:hint="eastAsia"/>
          <w:bCs/>
          <w:szCs w:val="21"/>
        </w:rPr>
        <w:t>28.1</w:t>
      </w:r>
      <w:r w:rsidRPr="004D274B">
        <w:rPr>
          <w:rFonts w:ascii="宋体" w:hAnsi="宋体" w:cs="宋体" w:hint="eastAsia"/>
          <w:szCs w:val="21"/>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28.2采购人从评审报告提出的成交候选供应商中，按照排序由高到低的原则确定成交</w:t>
      </w:r>
      <w:r w:rsidRPr="004D274B">
        <w:rPr>
          <w:rFonts w:ascii="宋体" w:hAnsi="宋体" w:cs="宋体" w:hint="eastAsia"/>
          <w:bCs/>
          <w:szCs w:val="21"/>
        </w:rPr>
        <w:lastRenderedPageBreak/>
        <w:t>供应商。采购人确定成交供应商后，代理机构将在“扬州市广陵区政府采购网”、“扬州市政府采购网”、“江苏省政府采购网”发布成交结果公告，公告期限为1个工作日。</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28.3若有充分证据证明，成交供应商出现下列情况之一的，一经查实，将被取消成交资格：</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28.3.1提供虚假材料谋取成交的。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28.3.2与评审专家、采购人、其他供应商或者代理机构工作人员恶意串通的。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28.3.3向评审专家、采购人或代理机构工作人员行贿或者提供其他不正当利益的。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28.3.4恶意竞争，最后报价明显低于其自身合理成本且又无法提供证明的。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28.3.5不满足本磋商文件规定的实质性要求，但在评审过程中又未被磋商小组发现的。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28.3.6成交后无正当理由拒不与采购人签订政府采购合同或者未按照磋商文件确定的事项签订政府采购合同的。</w:t>
      </w:r>
    </w:p>
    <w:p w:rsidR="00AF6247" w:rsidRPr="004D274B" w:rsidRDefault="00C9660C">
      <w:pPr>
        <w:spacing w:line="360" w:lineRule="auto"/>
        <w:ind w:firstLine="420"/>
        <w:rPr>
          <w:rFonts w:ascii="宋体" w:hAnsi="宋体" w:cs="宋体"/>
          <w:bCs/>
          <w:szCs w:val="21"/>
        </w:rPr>
      </w:pPr>
      <w:r w:rsidRPr="004D274B">
        <w:rPr>
          <w:rFonts w:ascii="宋体" w:hAnsi="宋体" w:cs="宋体" w:hint="eastAsia"/>
          <w:bCs/>
          <w:szCs w:val="21"/>
        </w:rPr>
        <w:t>28.3.7将政府采购合同转包的。</w:t>
      </w:r>
    </w:p>
    <w:p w:rsidR="00AF6247" w:rsidRPr="004D274B" w:rsidRDefault="00C9660C">
      <w:pPr>
        <w:keepNext/>
        <w:keepLines/>
        <w:spacing w:line="360" w:lineRule="auto"/>
        <w:ind w:firstLine="420"/>
        <w:outlineLvl w:val="3"/>
        <w:rPr>
          <w:rFonts w:ascii="宋体" w:hAnsi="宋体" w:cs="宋体"/>
          <w:bCs/>
          <w:szCs w:val="21"/>
        </w:rPr>
      </w:pPr>
      <w:bookmarkStart w:id="158" w:name="_Toc200451960"/>
      <w:r w:rsidRPr="004D274B">
        <w:rPr>
          <w:rFonts w:ascii="宋体" w:hAnsi="宋体" w:cs="宋体" w:hint="eastAsia"/>
          <w:bCs/>
          <w:szCs w:val="21"/>
        </w:rPr>
        <w:t>29、质疑处理</w:t>
      </w:r>
      <w:bookmarkEnd w:id="158"/>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29.1 提出质疑的供应商应当是参与所质疑项目采购活动的供应商。潜在供应商依法获取其可质疑的采购文件的，可以对采购文件提出质疑。</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29.2.1对可以质疑的采购文件提出质疑的，为收到采购文件之日或者采购文件公告期限届满之日。</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29.2.2对采购过程提出质疑的，为各采购程序环节结束之日。</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29.2.3对成交结果提出质疑的，为成交结果公告期限届满之日。</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供应商应当在法定质疑期内一次性提出针对同一采购程序环节的质疑。供应商如在法定期限内对同一采购程序环节提出多次质疑的，代理机构、采购人将只对供应商第一次质疑作出答复。</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29.3质疑函必须按照《质疑函范本》及《授权委托书》要求的格式和内容进行填写，格式见网址：http://zfcg.yangzhou.gov.cn。供应商如组成联合体参加响应，则《质疑函范本》及《授权委托书》中要求签字、盖章、加盖公章之处，联合体各方均须按要求签字、盖章、加盖公章。</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29.4.1 采购人只接收以纸质原件形式送达的质疑。</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采购人质疑接收人及联系方式见采购文件第一章。</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29.4.2收到质疑申请后，将对质疑的形式和内容进行审查，如质疑内容、格式不符合规定，将告知质疑人进行补正。</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29.4.3质疑人应当在法定质疑期限内进行补正并重新提交质疑函。</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lastRenderedPageBreak/>
        <w:t>29.5 以下情形的质疑不予受理</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29.5.1 内容不符合《政府采购质疑和投诉办法》第十二条规定的质疑。</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29.5.2 超出政府采购法定期限的质疑。</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29.5.3 以传真、电子邮件等方式递交的非原件形式的质疑。</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29.5.4 未参加磋商活动的供应商或在磋商活动中自身权益未受到损害的供应商所提出的质疑。</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29.5.5供应商组成联合体参加磋商，联合体中任何一方或多方未按要求签字、盖章、加盖公章的质疑。</w:t>
      </w:r>
    </w:p>
    <w:p w:rsidR="00AF6247" w:rsidRPr="004D274B" w:rsidRDefault="00C9660C">
      <w:pPr>
        <w:spacing w:line="360" w:lineRule="auto"/>
        <w:ind w:firstLine="409"/>
        <w:rPr>
          <w:rFonts w:ascii="宋体" w:hAnsi="宋体" w:cs="宋体"/>
          <w:szCs w:val="21"/>
        </w:rPr>
      </w:pPr>
      <w:r w:rsidRPr="004D274B">
        <w:rPr>
          <w:rFonts w:ascii="宋体" w:hAnsi="宋体" w:cs="宋体" w:hint="eastAsia"/>
          <w:szCs w:val="21"/>
        </w:rPr>
        <w:t>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rsidR="00AF6247" w:rsidRPr="004D274B" w:rsidRDefault="00C9660C">
      <w:pPr>
        <w:keepNext/>
        <w:keepLines/>
        <w:spacing w:line="360" w:lineRule="auto"/>
        <w:ind w:firstLine="420"/>
        <w:outlineLvl w:val="3"/>
        <w:rPr>
          <w:rFonts w:ascii="宋体" w:hAnsi="宋体" w:cs="宋体"/>
          <w:bCs/>
          <w:szCs w:val="21"/>
        </w:rPr>
      </w:pPr>
      <w:r w:rsidRPr="004D274B">
        <w:rPr>
          <w:rFonts w:ascii="宋体" w:hAnsi="宋体" w:cs="宋体" w:hint="eastAsia"/>
          <w:bCs/>
          <w:szCs w:val="21"/>
        </w:rPr>
        <w:t>30、成交通知书</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30.2成交通知书将是合同的一个组成部分。对采购人和成交供应商均具有法律效力。成交通知书发出后，采购人改变成交结果的，或者成交供应商放弃成交项目的，应当依法承担法律责任。</w:t>
      </w:r>
    </w:p>
    <w:p w:rsidR="00AF6247" w:rsidRPr="004D274B" w:rsidRDefault="00C9660C">
      <w:pPr>
        <w:keepNext/>
        <w:keepLines/>
        <w:spacing w:line="360" w:lineRule="auto"/>
        <w:outlineLvl w:val="2"/>
        <w:rPr>
          <w:rFonts w:ascii="宋体" w:hAnsi="宋体" w:cs="宋体"/>
          <w:b/>
          <w:bCs/>
          <w:szCs w:val="21"/>
        </w:rPr>
      </w:pPr>
      <w:bookmarkStart w:id="159" w:name="_Toc120614220"/>
      <w:bookmarkStart w:id="160" w:name="_Toc16938552"/>
      <w:bookmarkStart w:id="161" w:name="_Toc513029236"/>
      <w:bookmarkStart w:id="162" w:name="_Toc20823308"/>
      <w:r w:rsidRPr="004D274B">
        <w:rPr>
          <w:rFonts w:ascii="宋体" w:hAnsi="宋体" w:cs="宋体" w:hint="eastAsia"/>
          <w:b/>
          <w:bCs/>
          <w:szCs w:val="21"/>
        </w:rPr>
        <w:t>七、授予合同</w:t>
      </w:r>
      <w:bookmarkEnd w:id="159"/>
    </w:p>
    <w:p w:rsidR="00AF6247" w:rsidRPr="004D274B" w:rsidRDefault="00C9660C">
      <w:pPr>
        <w:keepNext/>
        <w:keepLines/>
        <w:spacing w:line="360" w:lineRule="auto"/>
        <w:ind w:firstLine="420"/>
        <w:outlineLvl w:val="3"/>
        <w:rPr>
          <w:rFonts w:ascii="宋体" w:hAnsi="宋体" w:cs="宋体"/>
          <w:bCs/>
          <w:szCs w:val="21"/>
        </w:rPr>
      </w:pPr>
      <w:bookmarkStart w:id="163" w:name="_Toc513029237"/>
      <w:bookmarkStart w:id="164" w:name="_Toc16938553"/>
      <w:bookmarkStart w:id="165" w:name="_Toc20823309"/>
      <w:bookmarkEnd w:id="160"/>
      <w:bookmarkEnd w:id="161"/>
      <w:bookmarkEnd w:id="162"/>
      <w:r w:rsidRPr="004D274B">
        <w:rPr>
          <w:rFonts w:ascii="宋体" w:hAnsi="宋体" w:cs="宋体" w:hint="eastAsia"/>
          <w:bCs/>
          <w:szCs w:val="21"/>
        </w:rPr>
        <w:t>31、签订合同</w:t>
      </w:r>
    </w:p>
    <w:p w:rsidR="00AF6247" w:rsidRPr="004D274B" w:rsidRDefault="00C9660C">
      <w:pPr>
        <w:spacing w:line="360" w:lineRule="auto"/>
        <w:ind w:firstLine="420"/>
        <w:rPr>
          <w:rFonts w:ascii="宋体" w:hAnsi="宋体" w:cs="宋体"/>
          <w:szCs w:val="21"/>
        </w:rPr>
      </w:pPr>
      <w:r w:rsidRPr="004D274B">
        <w:rPr>
          <w:rFonts w:ascii="宋体" w:hAnsi="宋体" w:cs="宋体" w:hint="eastAsia"/>
          <w:bCs/>
          <w:szCs w:val="21"/>
        </w:rPr>
        <w:t>31</w:t>
      </w:r>
      <w:r w:rsidRPr="004D274B">
        <w:rPr>
          <w:rFonts w:ascii="宋体" w:hAnsi="宋体" w:cs="宋体" w:hint="eastAsia"/>
          <w:szCs w:val="21"/>
        </w:rPr>
        <w:t>.l成交供应商应当在成交通知书发出之日起三十日内，按照磋商文件确定的事项与采购人签订政府采购合同。</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31.2磋商文件、成交供应商的响应文件及磋商过程中有关澄清、承诺文件均应作为合同附件。</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31.3 签订合同后，</w:t>
      </w:r>
      <w:r w:rsidRPr="004D274B">
        <w:rPr>
          <w:rFonts w:ascii="宋体" w:hAnsi="宋体" w:cs="宋体" w:hint="eastAsia"/>
          <w:i/>
          <w:szCs w:val="21"/>
          <w:u w:val="single"/>
        </w:rPr>
        <w:t>成交供应商不得将合同标的进行转包</w:t>
      </w:r>
      <w:r w:rsidRPr="004D274B">
        <w:rPr>
          <w:rFonts w:ascii="宋体" w:hAnsi="宋体" w:cs="宋体" w:hint="eastAsia"/>
          <w:szCs w:val="21"/>
        </w:rPr>
        <w:t>。未经采购人同意，成交供应商也不得采用分包形式履行合同,否则采购人有权终止合同。转包或分包造成采购人损失的，成交供应商应承担相应赔偿责任。</w:t>
      </w:r>
    </w:p>
    <w:p w:rsidR="00AF6247" w:rsidRPr="004D274B" w:rsidRDefault="00C9660C">
      <w:pPr>
        <w:keepNext/>
        <w:keepLines/>
        <w:spacing w:line="360" w:lineRule="auto"/>
        <w:ind w:firstLine="420"/>
        <w:outlineLvl w:val="3"/>
        <w:rPr>
          <w:rFonts w:ascii="宋体" w:hAnsi="宋体" w:cs="宋体"/>
          <w:bCs/>
          <w:szCs w:val="21"/>
        </w:rPr>
      </w:pPr>
      <w:r w:rsidRPr="004D274B">
        <w:rPr>
          <w:rFonts w:ascii="宋体" w:hAnsi="宋体" w:cs="宋体" w:hint="eastAsia"/>
          <w:bCs/>
          <w:szCs w:val="21"/>
        </w:rPr>
        <w:t>32、标的物的追加</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rsidR="00AF6247" w:rsidRPr="004D274B" w:rsidRDefault="00C9660C">
      <w:pPr>
        <w:keepNext/>
        <w:keepLines/>
        <w:spacing w:line="360" w:lineRule="auto"/>
        <w:ind w:firstLine="420"/>
        <w:outlineLvl w:val="3"/>
        <w:rPr>
          <w:rFonts w:ascii="宋体" w:hAnsi="宋体" w:cs="宋体"/>
          <w:bCs/>
          <w:szCs w:val="21"/>
        </w:rPr>
      </w:pPr>
      <w:bookmarkStart w:id="166" w:name="_Toc513029242"/>
      <w:bookmarkStart w:id="167" w:name="_Toc20823314"/>
      <w:bookmarkStart w:id="168" w:name="_Toc120614221"/>
      <w:bookmarkStart w:id="169" w:name="_Toc479757207"/>
      <w:bookmarkStart w:id="170" w:name="_Toc16938558"/>
      <w:bookmarkEnd w:id="163"/>
      <w:bookmarkEnd w:id="164"/>
      <w:bookmarkEnd w:id="165"/>
      <w:r w:rsidRPr="004D274B">
        <w:rPr>
          <w:rFonts w:ascii="宋体" w:hAnsi="宋体" w:cs="宋体" w:hint="eastAsia"/>
          <w:bCs/>
          <w:szCs w:val="21"/>
        </w:rPr>
        <w:t>33、政府采购履约资金扶持政策</w:t>
      </w:r>
    </w:p>
    <w:p w:rsidR="00AF6247" w:rsidRPr="004D274B" w:rsidRDefault="00C9660C">
      <w:pPr>
        <w:spacing w:line="360" w:lineRule="auto"/>
        <w:ind w:firstLine="397"/>
        <w:rPr>
          <w:rFonts w:ascii="宋体" w:hAnsi="宋体" w:cs="宋体"/>
          <w:bCs/>
          <w:szCs w:val="21"/>
        </w:rPr>
      </w:pPr>
      <w:r w:rsidRPr="004D274B">
        <w:rPr>
          <w:rFonts w:ascii="宋体" w:hAnsi="宋体" w:cs="宋体" w:hint="eastAsia"/>
          <w:bCs/>
          <w:szCs w:val="21"/>
        </w:rPr>
        <w:t>成交供应商可凭政府采购合同办理融资贷款，详情请见江苏政府采购网“政采贷”专</w:t>
      </w:r>
      <w:r w:rsidRPr="004D274B">
        <w:rPr>
          <w:rFonts w:ascii="宋体" w:hAnsi="宋体" w:cs="宋体" w:hint="eastAsia"/>
          <w:bCs/>
          <w:szCs w:val="21"/>
        </w:rPr>
        <w:lastRenderedPageBreak/>
        <w:t>栏。</w:t>
      </w:r>
    </w:p>
    <w:p w:rsidR="00AF6247" w:rsidRPr="004D274B" w:rsidRDefault="00C9660C">
      <w:pPr>
        <w:keepNext/>
        <w:keepLines/>
        <w:spacing w:line="360" w:lineRule="auto"/>
        <w:ind w:firstLine="420"/>
        <w:outlineLvl w:val="3"/>
        <w:rPr>
          <w:rFonts w:ascii="宋体" w:hAnsi="宋体" w:cs="宋体"/>
          <w:bCs/>
          <w:szCs w:val="21"/>
        </w:rPr>
      </w:pPr>
      <w:r w:rsidRPr="004D274B">
        <w:rPr>
          <w:rFonts w:ascii="宋体" w:hAnsi="宋体" w:cs="宋体" w:hint="eastAsia"/>
          <w:bCs/>
          <w:szCs w:val="21"/>
        </w:rPr>
        <w:t>34、其他</w:t>
      </w:r>
    </w:p>
    <w:p w:rsidR="00AF6247" w:rsidRPr="004D274B" w:rsidRDefault="00C9660C">
      <w:pPr>
        <w:spacing w:line="360" w:lineRule="auto"/>
        <w:ind w:firstLine="420"/>
        <w:rPr>
          <w:rFonts w:ascii="宋体" w:hAnsi="宋体" w:cs="宋体"/>
          <w:szCs w:val="21"/>
        </w:rPr>
        <w:sectPr w:rsidR="00AF6247" w:rsidRPr="004D274B">
          <w:pgSz w:w="11906" w:h="16838"/>
          <w:pgMar w:top="1440" w:right="1800" w:bottom="1440" w:left="1800" w:header="851" w:footer="992" w:gutter="0"/>
          <w:cols w:space="720"/>
          <w:docGrid w:linePitch="360"/>
        </w:sectPr>
      </w:pPr>
      <w:r w:rsidRPr="004D274B">
        <w:rPr>
          <w:rFonts w:ascii="宋体" w:hAnsi="宋体" w:cs="宋体" w:hint="eastAsia"/>
          <w:szCs w:val="21"/>
        </w:rPr>
        <w:t>31.1依据《政府采购促进中小企业发展管理办法》享受享受扶持政策获得政府采购合同的，小微企业不得将合同分包给大中型企业，中型企业不得将合同分包给大型企业。</w:t>
      </w:r>
    </w:p>
    <w:p w:rsidR="00AF6247" w:rsidRPr="004D274B" w:rsidRDefault="00AF6247">
      <w:pPr>
        <w:spacing w:line="360" w:lineRule="auto"/>
        <w:ind w:firstLine="420"/>
        <w:rPr>
          <w:rFonts w:ascii="宋体" w:hAnsi="宋体" w:cs="宋体"/>
          <w:szCs w:val="21"/>
        </w:rPr>
      </w:pPr>
    </w:p>
    <w:p w:rsidR="00AF6247" w:rsidRPr="004D274B" w:rsidRDefault="00C9660C">
      <w:pPr>
        <w:keepNext/>
        <w:ind w:firstLine="2640"/>
        <w:outlineLvl w:val="0"/>
        <w:rPr>
          <w:rFonts w:ascii="宋体" w:hAnsi="宋体" w:cs="宋体"/>
          <w:bCs/>
          <w:sz w:val="44"/>
          <w:szCs w:val="28"/>
        </w:rPr>
      </w:pPr>
      <w:r w:rsidRPr="004D274B">
        <w:rPr>
          <w:rFonts w:ascii="宋体" w:hAnsi="宋体" w:cs="宋体" w:hint="eastAsia"/>
          <w:bCs/>
          <w:sz w:val="44"/>
          <w:szCs w:val="28"/>
        </w:rPr>
        <w:t>第三章  合同</w:t>
      </w:r>
      <w:bookmarkEnd w:id="166"/>
      <w:bookmarkEnd w:id="167"/>
      <w:bookmarkEnd w:id="168"/>
      <w:bookmarkEnd w:id="169"/>
      <w:bookmarkEnd w:id="170"/>
      <w:r w:rsidRPr="004D274B">
        <w:rPr>
          <w:rFonts w:ascii="宋体" w:hAnsi="宋体" w:cs="宋体" w:hint="eastAsia"/>
          <w:bCs/>
          <w:sz w:val="44"/>
          <w:szCs w:val="28"/>
        </w:rPr>
        <w:t>文本</w:t>
      </w:r>
    </w:p>
    <w:p w:rsidR="00AF6247" w:rsidRPr="004D274B" w:rsidRDefault="00C9660C">
      <w:pPr>
        <w:spacing w:line="500" w:lineRule="exact"/>
        <w:ind w:firstLine="480"/>
        <w:rPr>
          <w:rFonts w:ascii="宋体" w:hAnsi="宋体" w:cs="宋体"/>
          <w:bCs/>
          <w:sz w:val="24"/>
          <w:szCs w:val="21"/>
        </w:rPr>
      </w:pPr>
      <w:bookmarkStart w:id="171" w:name="_Toc16938559"/>
      <w:bookmarkStart w:id="172" w:name="_Toc513029243"/>
      <w:bookmarkStart w:id="173" w:name="_Toc20823315"/>
      <w:r w:rsidRPr="004D274B">
        <w:rPr>
          <w:rFonts w:ascii="宋体" w:hAnsi="宋体" w:cs="宋体" w:hint="eastAsia"/>
          <w:bCs/>
          <w:sz w:val="24"/>
          <w:szCs w:val="21"/>
        </w:rPr>
        <w:t>以下为成交后签定本项目合同的通用条款，成交供应商不得提出实质性的修改。</w:t>
      </w:r>
    </w:p>
    <w:p w:rsidR="00AF6247" w:rsidRPr="004D274B" w:rsidRDefault="00AF6247">
      <w:pPr>
        <w:spacing w:before="156" w:after="156"/>
        <w:jc w:val="center"/>
        <w:outlineLvl w:val="0"/>
        <w:rPr>
          <w:rFonts w:ascii="宋体" w:hAnsi="宋体" w:cs="宋体"/>
          <w:b/>
          <w:sz w:val="30"/>
          <w:szCs w:val="21"/>
        </w:rPr>
      </w:pPr>
    </w:p>
    <w:p w:rsidR="00AF6247" w:rsidRPr="004D274B" w:rsidRDefault="00C9660C">
      <w:pPr>
        <w:spacing w:before="156" w:after="156"/>
        <w:jc w:val="center"/>
        <w:outlineLvl w:val="0"/>
        <w:rPr>
          <w:rFonts w:ascii="宋体" w:hAnsi="宋体" w:cs="宋体"/>
          <w:b/>
          <w:bCs/>
          <w:sz w:val="30"/>
          <w:szCs w:val="20"/>
        </w:rPr>
      </w:pPr>
      <w:r w:rsidRPr="004D274B">
        <w:rPr>
          <w:rFonts w:ascii="宋体" w:hAnsi="宋体" w:cs="宋体" w:hint="eastAsia"/>
          <w:b/>
          <w:sz w:val="30"/>
          <w:szCs w:val="21"/>
        </w:rPr>
        <w:t>江苏省政府采购合同（合同编号）</w:t>
      </w:r>
    </w:p>
    <w:p w:rsidR="00AF6247" w:rsidRPr="004D274B" w:rsidRDefault="00C9660C">
      <w:pPr>
        <w:spacing w:before="120" w:after="120" w:line="360" w:lineRule="auto"/>
        <w:rPr>
          <w:rFonts w:ascii="宋体" w:hAnsi="宋体" w:cs="宋体"/>
          <w:szCs w:val="21"/>
        </w:rPr>
      </w:pPr>
      <w:r w:rsidRPr="004D274B">
        <w:rPr>
          <w:rFonts w:ascii="宋体" w:hAnsi="宋体" w:cs="宋体" w:hint="eastAsia"/>
          <w:szCs w:val="21"/>
        </w:rPr>
        <w:t xml:space="preserve">项目名称：广陵古城范围内公厕提升改造项目（第三批次） </w:t>
      </w:r>
    </w:p>
    <w:p w:rsidR="00AF6247" w:rsidRPr="004D274B" w:rsidRDefault="00C9660C">
      <w:pPr>
        <w:spacing w:before="120" w:after="120" w:line="360" w:lineRule="auto"/>
        <w:rPr>
          <w:rFonts w:ascii="宋体" w:hAnsi="宋体" w:cs="宋体"/>
          <w:szCs w:val="21"/>
        </w:rPr>
      </w:pPr>
      <w:r w:rsidRPr="004D274B">
        <w:rPr>
          <w:rFonts w:ascii="宋体" w:hAnsi="宋体" w:cs="宋体" w:hint="eastAsia"/>
          <w:szCs w:val="21"/>
        </w:rPr>
        <w:t>项目编号：JSZC-321002-HCZX-C2026-0034</w:t>
      </w:r>
    </w:p>
    <w:p w:rsidR="00AF6247" w:rsidRPr="004D274B" w:rsidRDefault="00C9660C">
      <w:pPr>
        <w:spacing w:before="120" w:after="120" w:line="360" w:lineRule="auto"/>
        <w:rPr>
          <w:rFonts w:ascii="宋体" w:hAnsi="宋体" w:cs="宋体"/>
          <w:szCs w:val="21"/>
          <w:u w:val="single"/>
        </w:rPr>
      </w:pPr>
      <w:r w:rsidRPr="004D274B">
        <w:rPr>
          <w:rFonts w:ascii="宋体" w:hAnsi="宋体" w:cs="宋体" w:hint="eastAsia"/>
          <w:szCs w:val="21"/>
        </w:rPr>
        <w:t>甲方：（买方）</w:t>
      </w:r>
      <w:r w:rsidRPr="004D274B">
        <w:rPr>
          <w:rFonts w:ascii="宋体" w:hAnsi="宋体" w:cs="宋体" w:hint="eastAsia"/>
          <w:szCs w:val="21"/>
          <w:u w:val="single"/>
        </w:rPr>
        <w:t>扬州市广陵区环境卫生管理办公室</w:t>
      </w:r>
    </w:p>
    <w:p w:rsidR="00AF6247" w:rsidRPr="004D274B" w:rsidRDefault="00C9660C">
      <w:pPr>
        <w:spacing w:before="120" w:after="120" w:line="360" w:lineRule="auto"/>
        <w:rPr>
          <w:rFonts w:ascii="宋体" w:hAnsi="宋体" w:cs="宋体"/>
          <w:szCs w:val="21"/>
        </w:rPr>
      </w:pPr>
      <w:r w:rsidRPr="004D274B">
        <w:rPr>
          <w:rFonts w:ascii="宋体" w:hAnsi="宋体" w:cs="宋体" w:hint="eastAsia"/>
          <w:szCs w:val="21"/>
        </w:rPr>
        <w:t>乙方：（卖方）_________</w:t>
      </w:r>
    </w:p>
    <w:p w:rsidR="00AF6247" w:rsidRPr="004D274B" w:rsidRDefault="00C9660C">
      <w:pPr>
        <w:pStyle w:val="a9"/>
        <w:snapToGrid w:val="0"/>
        <w:spacing w:line="440" w:lineRule="exact"/>
        <w:ind w:firstLineChars="200" w:firstLine="420"/>
        <w:rPr>
          <w:rFonts w:hAnsi="宋体" w:cs="宋体"/>
          <w:sz w:val="21"/>
          <w:lang w:eastAsia="zh-CN"/>
        </w:rPr>
      </w:pPr>
      <w:r w:rsidRPr="004D274B">
        <w:rPr>
          <w:rFonts w:hAnsi="宋体" w:cs="宋体" w:hint="eastAsia"/>
          <w:sz w:val="21"/>
          <w:lang w:eastAsia="zh-CN"/>
        </w:rPr>
        <w:t>根据《中华人民共和国政府采购法》、《中华人民共和国民法典》等法律法规的规定，甲乙双方按照江苏汇诚投资咨询管理有限公司关于本项目磋商结果签订本合同。</w:t>
      </w:r>
    </w:p>
    <w:p w:rsidR="00AF6247" w:rsidRPr="004D274B" w:rsidRDefault="00C9660C">
      <w:pPr>
        <w:spacing w:line="440" w:lineRule="exact"/>
        <w:ind w:firstLineChars="200" w:firstLine="422"/>
        <w:outlineLvl w:val="1"/>
        <w:rPr>
          <w:rFonts w:ascii="宋体" w:hAnsi="宋体" w:cs="宋体"/>
          <w:b/>
          <w:bCs/>
          <w:szCs w:val="21"/>
        </w:rPr>
      </w:pPr>
      <w:bookmarkStart w:id="174" w:name="_Hlt16619369"/>
      <w:bookmarkStart w:id="175" w:name="_Hlt16619350"/>
      <w:bookmarkStart w:id="176" w:name="_Toc20823346"/>
      <w:bookmarkStart w:id="177" w:name="_Toc120614244"/>
      <w:bookmarkStart w:id="178" w:name="_Toc16938590"/>
      <w:bookmarkStart w:id="179" w:name="_Toc479757211"/>
      <w:bookmarkStart w:id="180" w:name="_Toc462564139"/>
      <w:bookmarkEnd w:id="171"/>
      <w:bookmarkEnd w:id="172"/>
      <w:bookmarkEnd w:id="173"/>
      <w:bookmarkEnd w:id="174"/>
      <w:r w:rsidRPr="004D274B">
        <w:rPr>
          <w:rFonts w:ascii="宋体" w:hAnsi="宋体" w:cs="宋体" w:hint="eastAsia"/>
          <w:b/>
          <w:szCs w:val="21"/>
        </w:rPr>
        <w:t>1、合同组成</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下列关于</w:t>
      </w:r>
      <w:r w:rsidRPr="004D274B">
        <w:rPr>
          <w:rFonts w:ascii="宋体" w:hAnsi="宋体" w:cs="宋体" w:hint="eastAsia"/>
          <w:szCs w:val="21"/>
          <w:u w:val="single"/>
        </w:rPr>
        <w:t xml:space="preserve">            </w:t>
      </w:r>
      <w:r w:rsidRPr="004D274B">
        <w:rPr>
          <w:rFonts w:ascii="宋体" w:hAnsi="宋体" w:cs="宋体" w:hint="eastAsia"/>
          <w:szCs w:val="21"/>
        </w:rPr>
        <w:t>文件、乙方提交的响应文件均是构成本合同不可分割的部分，还包括：</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（1）合同条款；</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（2）响应承诺函；</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（3）最后报价表；</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（4）报价明细表；</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（5）工程方案及服务承诺；</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（6）成交通知书；</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（7）甲方、乙方商定的其他必要文件。</w:t>
      </w:r>
    </w:p>
    <w:p w:rsidR="00AF6247" w:rsidRPr="004D274B" w:rsidRDefault="00C9660C">
      <w:pPr>
        <w:spacing w:line="440" w:lineRule="exact"/>
        <w:ind w:firstLineChars="200" w:firstLine="422"/>
        <w:outlineLvl w:val="1"/>
        <w:rPr>
          <w:rFonts w:ascii="宋体" w:hAnsi="宋体" w:cs="宋体"/>
          <w:b/>
          <w:szCs w:val="21"/>
        </w:rPr>
      </w:pPr>
      <w:bookmarkStart w:id="181" w:name="_Toc14875"/>
      <w:bookmarkStart w:id="182" w:name="_Toc26073"/>
      <w:bookmarkStart w:id="183" w:name="_Toc14470"/>
      <w:r w:rsidRPr="004D274B">
        <w:rPr>
          <w:rFonts w:ascii="宋体" w:hAnsi="宋体" w:cs="宋体" w:hint="eastAsia"/>
          <w:b/>
          <w:szCs w:val="21"/>
        </w:rPr>
        <w:t>2、工程概况</w:t>
      </w:r>
      <w:bookmarkEnd w:id="181"/>
      <w:bookmarkEnd w:id="182"/>
      <w:bookmarkEnd w:id="183"/>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2.1 工程名称：</w:t>
      </w:r>
      <w:r w:rsidRPr="004D274B">
        <w:rPr>
          <w:rFonts w:ascii="宋体" w:hAnsi="宋体" w:cs="宋体" w:hint="eastAsia"/>
          <w:szCs w:val="21"/>
          <w:u w:val="single"/>
        </w:rPr>
        <w:t xml:space="preserve">                     </w:t>
      </w:r>
    </w:p>
    <w:p w:rsidR="00AF6247" w:rsidRPr="004D274B" w:rsidRDefault="00C9660C">
      <w:pPr>
        <w:spacing w:line="440" w:lineRule="exact"/>
        <w:ind w:firstLineChars="200" w:firstLine="420"/>
        <w:rPr>
          <w:rFonts w:ascii="宋体" w:hAnsi="宋体" w:cs="宋体"/>
          <w:szCs w:val="21"/>
          <w:u w:val="single"/>
        </w:rPr>
      </w:pPr>
      <w:r w:rsidRPr="004D274B">
        <w:rPr>
          <w:rFonts w:ascii="宋体" w:hAnsi="宋体" w:cs="宋体" w:hint="eastAsia"/>
          <w:szCs w:val="21"/>
        </w:rPr>
        <w:t>2.2 工程地点：</w:t>
      </w:r>
      <w:r w:rsidRPr="004D274B">
        <w:rPr>
          <w:rFonts w:ascii="宋体" w:hAnsi="宋体" w:cs="宋体" w:hint="eastAsia"/>
          <w:szCs w:val="21"/>
          <w:u w:val="single"/>
        </w:rPr>
        <w:t xml:space="preserve">                     </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2.3 承包范围：</w:t>
      </w:r>
      <w:r w:rsidRPr="004D274B">
        <w:rPr>
          <w:rFonts w:ascii="宋体" w:hAnsi="宋体" w:cs="宋体" w:hint="eastAsia"/>
          <w:szCs w:val="21"/>
          <w:u w:val="single"/>
        </w:rPr>
        <w:t xml:space="preserve">                                  </w:t>
      </w:r>
      <w:r w:rsidRPr="004D274B">
        <w:rPr>
          <w:rFonts w:ascii="宋体" w:hAnsi="宋体" w:cs="宋体" w:hint="eastAsia"/>
          <w:szCs w:val="21"/>
        </w:rPr>
        <w:t>文件所规定的工程范围</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2.4 承包方式：包工包料</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2.5 工期：</w:t>
      </w:r>
      <w:r w:rsidRPr="004D274B">
        <w:rPr>
          <w:rFonts w:ascii="宋体" w:hAnsi="宋体" w:cs="宋体" w:hint="eastAsia"/>
          <w:b/>
          <w:bCs/>
          <w:szCs w:val="21"/>
        </w:rPr>
        <w:t>本工程工期60个日历天，拟于  年  月   日开工，  年  月  日竣工</w:t>
      </w:r>
      <w:r w:rsidRPr="004D274B">
        <w:rPr>
          <w:rFonts w:ascii="宋体" w:hAnsi="宋体" w:cs="宋体" w:hint="eastAsia"/>
          <w:szCs w:val="21"/>
        </w:rPr>
        <w:t>，具体开工时间以采购人通知为准。</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2.6 工程质量：要求工程必须一次性验收达到合格标准。如达不到合同约定质量要求，乙方需向甲方支付合同价的5%的违约金。施工过程中由于承包人原因出现质量问题所造成的一切经济</w:t>
      </w:r>
      <w:r w:rsidRPr="004D274B">
        <w:rPr>
          <w:rFonts w:ascii="宋体" w:hAnsi="宋体" w:cs="宋体" w:hint="eastAsia"/>
          <w:szCs w:val="21"/>
        </w:rPr>
        <w:lastRenderedPageBreak/>
        <w:t>损失由承包人负责。</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2.7 合同价为：人民币（大写）</w:t>
      </w:r>
      <w:r w:rsidRPr="004D274B">
        <w:rPr>
          <w:rFonts w:ascii="宋体" w:hAnsi="宋体" w:cs="宋体" w:hint="eastAsia"/>
          <w:szCs w:val="21"/>
          <w:u w:val="single"/>
        </w:rPr>
        <w:t xml:space="preserve">                      ￥：      元</w:t>
      </w:r>
      <w:r w:rsidRPr="004D274B">
        <w:rPr>
          <w:rFonts w:ascii="宋体" w:hAnsi="宋体" w:cs="宋体" w:hint="eastAsia"/>
          <w:szCs w:val="21"/>
        </w:rPr>
        <w:t xml:space="preserve">。        </w:t>
      </w:r>
    </w:p>
    <w:p w:rsidR="00AF6247" w:rsidRPr="004D274B" w:rsidRDefault="00C9660C">
      <w:pPr>
        <w:spacing w:line="440" w:lineRule="exact"/>
        <w:ind w:firstLineChars="200" w:firstLine="422"/>
        <w:rPr>
          <w:rFonts w:ascii="宋体" w:hAnsi="宋体" w:cs="宋体"/>
          <w:b/>
          <w:szCs w:val="21"/>
        </w:rPr>
      </w:pPr>
      <w:r w:rsidRPr="004D274B">
        <w:rPr>
          <w:rFonts w:ascii="宋体" w:hAnsi="宋体" w:cs="宋体" w:hint="eastAsia"/>
          <w:b/>
          <w:szCs w:val="21"/>
        </w:rPr>
        <w:t>（本项目为固定单价合同，合同价格明细清单见合同附件, 施工工程中严格控制变更。本合同项下的采购资金由甲方支付，付款前乙方根据审计报告向甲方开具专用增值税发票）</w:t>
      </w:r>
    </w:p>
    <w:p w:rsidR="00AF6247" w:rsidRPr="004D274B" w:rsidRDefault="00C9660C">
      <w:pPr>
        <w:spacing w:line="440" w:lineRule="exact"/>
        <w:ind w:firstLineChars="200" w:firstLine="422"/>
        <w:rPr>
          <w:rFonts w:ascii="宋体" w:hAnsi="宋体"/>
          <w:szCs w:val="21"/>
        </w:rPr>
      </w:pPr>
      <w:r w:rsidRPr="004D274B">
        <w:rPr>
          <w:rFonts w:ascii="宋体" w:hAnsi="宋体" w:cs="宋体" w:hint="eastAsia"/>
          <w:b/>
          <w:bCs/>
          <w:szCs w:val="21"/>
        </w:rPr>
        <w:t>2.8付款方式：</w:t>
      </w:r>
    </w:p>
    <w:p w:rsidR="00AF6247" w:rsidRPr="004D274B" w:rsidRDefault="00C9660C">
      <w:pPr>
        <w:spacing w:line="440" w:lineRule="exact"/>
        <w:ind w:firstLineChars="200" w:firstLine="420"/>
        <w:outlineLvl w:val="1"/>
        <w:rPr>
          <w:rFonts w:ascii="宋体" w:hAnsi="宋体" w:cs="宋体"/>
          <w:szCs w:val="21"/>
        </w:rPr>
      </w:pPr>
      <w:bookmarkStart w:id="184" w:name="_Toc17989"/>
      <w:bookmarkStart w:id="185" w:name="_Toc14730"/>
      <w:bookmarkStart w:id="186" w:name="_Toc16887"/>
      <w:r w:rsidRPr="004D274B">
        <w:rPr>
          <w:rFonts w:ascii="宋体" w:hAnsi="宋体" w:cs="宋体" w:hint="eastAsia"/>
          <w:szCs w:val="21"/>
        </w:rPr>
        <w:t>合同签订后，乙方向甲方开具发票，甲方自收到发票后10个工作日内支付合同总价30%的预付款；项目竣工验收合格后，甲方自收到发票后10个工作日内支付至合同总价的80%；结算审计后，甲方自收到发票后10个工作日内支付至审定价格的97%；余款3%作为质量保证金，待缺陷责任期（2年）满后，甲方自收到发票后10个工作日内付清。</w:t>
      </w:r>
    </w:p>
    <w:p w:rsidR="00AF6247" w:rsidRPr="004D274B" w:rsidRDefault="00C9660C">
      <w:pPr>
        <w:spacing w:line="440" w:lineRule="exact"/>
        <w:ind w:firstLineChars="200" w:firstLine="422"/>
        <w:outlineLvl w:val="1"/>
        <w:rPr>
          <w:rFonts w:ascii="宋体" w:hAnsi="宋体" w:cs="宋体"/>
          <w:b/>
          <w:szCs w:val="21"/>
        </w:rPr>
      </w:pPr>
      <w:r w:rsidRPr="004D274B">
        <w:rPr>
          <w:rFonts w:ascii="宋体" w:hAnsi="宋体" w:cs="宋体" w:hint="eastAsia"/>
          <w:b/>
          <w:szCs w:val="21"/>
        </w:rPr>
        <w:t>3、 甲方权利义务</w:t>
      </w:r>
      <w:bookmarkEnd w:id="184"/>
      <w:bookmarkEnd w:id="185"/>
      <w:bookmarkEnd w:id="186"/>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3.1 开工前</w:t>
      </w:r>
      <w:r w:rsidRPr="004D274B">
        <w:rPr>
          <w:rFonts w:ascii="宋体" w:hAnsi="宋体" w:cs="宋体" w:hint="eastAsia"/>
          <w:szCs w:val="21"/>
          <w:u w:val="single"/>
        </w:rPr>
        <w:t xml:space="preserve"> </w:t>
      </w:r>
      <w:r w:rsidRPr="004D274B">
        <w:rPr>
          <w:rFonts w:ascii="宋体" w:hAnsi="宋体" w:cs="宋体" w:hint="eastAsia"/>
          <w:b/>
          <w:szCs w:val="21"/>
          <w:u w:val="single"/>
        </w:rPr>
        <w:t xml:space="preserve">  </w:t>
      </w:r>
      <w:r w:rsidRPr="004D274B">
        <w:rPr>
          <w:rFonts w:ascii="宋体" w:hAnsi="宋体" w:cs="宋体" w:hint="eastAsia"/>
          <w:szCs w:val="21"/>
        </w:rPr>
        <w:t>天，向乙方提供经确认的施工图纸或做法说明</w:t>
      </w:r>
      <w:r w:rsidRPr="004D274B">
        <w:rPr>
          <w:rFonts w:ascii="宋体" w:hAnsi="宋体" w:cs="宋体" w:hint="eastAsia"/>
          <w:szCs w:val="21"/>
          <w:u w:val="single"/>
        </w:rPr>
        <w:t xml:space="preserve">  </w:t>
      </w:r>
      <w:r w:rsidRPr="004D274B">
        <w:rPr>
          <w:rFonts w:ascii="宋体" w:hAnsi="宋体" w:cs="宋体" w:hint="eastAsia"/>
          <w:szCs w:val="21"/>
        </w:rPr>
        <w:t>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p>
    <w:p w:rsidR="00AF6247" w:rsidRPr="004D274B" w:rsidRDefault="00C9660C">
      <w:pPr>
        <w:tabs>
          <w:tab w:val="left" w:pos="0"/>
        </w:tabs>
        <w:spacing w:line="440" w:lineRule="exact"/>
        <w:ind w:firstLineChars="200" w:firstLine="420"/>
        <w:rPr>
          <w:rFonts w:ascii="宋体" w:hAnsi="宋体" w:cs="宋体"/>
          <w:szCs w:val="21"/>
        </w:rPr>
      </w:pPr>
      <w:r w:rsidRPr="004D274B">
        <w:rPr>
          <w:rFonts w:ascii="宋体" w:hAnsi="宋体" w:cs="宋体" w:hint="eastAsia"/>
          <w:szCs w:val="21"/>
        </w:rPr>
        <w:t>3.2 指派</w:t>
      </w:r>
      <w:r w:rsidRPr="004D274B">
        <w:rPr>
          <w:rFonts w:ascii="宋体" w:hAnsi="宋体" w:cs="宋体" w:hint="eastAsia"/>
          <w:bCs/>
          <w:szCs w:val="21"/>
          <w:u w:val="single"/>
        </w:rPr>
        <w:t xml:space="preserve">   </w:t>
      </w:r>
      <w:r w:rsidRPr="004D274B">
        <w:rPr>
          <w:rFonts w:ascii="宋体" w:hAnsi="宋体" w:cs="宋体" w:hint="eastAsia"/>
          <w:szCs w:val="21"/>
        </w:rPr>
        <w:t>为甲方驻工地代表，负责合同履行。对工程质量进行监督检查，办理验收，变更，登记手续和其他事宜,</w:t>
      </w:r>
      <w:r w:rsidRPr="004D274B">
        <w:rPr>
          <w:rFonts w:ascii="宋体" w:hAnsi="宋体" w:cs="宋体"/>
          <w:szCs w:val="21"/>
        </w:rPr>
        <w:t xml:space="preserve"> 施工工程中严格控制变更</w:t>
      </w:r>
      <w:r w:rsidRPr="004D274B">
        <w:rPr>
          <w:rFonts w:ascii="宋体" w:hAnsi="宋体" w:cs="宋体" w:hint="eastAsia"/>
          <w:szCs w:val="21"/>
        </w:rPr>
        <w:t>。</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3.3 委托</w:t>
      </w:r>
      <w:r w:rsidRPr="004D274B">
        <w:rPr>
          <w:rFonts w:ascii="宋体" w:hAnsi="宋体" w:cs="宋体" w:hint="eastAsia"/>
          <w:bCs/>
          <w:szCs w:val="21"/>
          <w:u w:val="single"/>
        </w:rPr>
        <w:t xml:space="preserve">                </w:t>
      </w:r>
      <w:r w:rsidRPr="004D274B">
        <w:rPr>
          <w:rFonts w:ascii="宋体" w:hAnsi="宋体" w:cs="宋体" w:hint="eastAsia"/>
          <w:bCs/>
          <w:szCs w:val="21"/>
        </w:rPr>
        <w:t>监理</w:t>
      </w:r>
      <w:r w:rsidRPr="004D274B">
        <w:rPr>
          <w:rFonts w:ascii="宋体" w:hAnsi="宋体" w:cs="宋体" w:hint="eastAsia"/>
          <w:szCs w:val="21"/>
        </w:rPr>
        <w:t>公司进行工程监理，监理公司任命</w:t>
      </w:r>
      <w:r w:rsidRPr="004D274B">
        <w:rPr>
          <w:rFonts w:ascii="宋体" w:hAnsi="宋体" w:cs="宋体" w:hint="eastAsia"/>
          <w:bCs/>
          <w:szCs w:val="21"/>
          <w:u w:val="single"/>
        </w:rPr>
        <w:t xml:space="preserve">       </w:t>
      </w:r>
      <w:r w:rsidRPr="004D274B">
        <w:rPr>
          <w:rFonts w:ascii="宋体" w:hAnsi="宋体" w:cs="宋体" w:hint="eastAsia"/>
          <w:szCs w:val="21"/>
        </w:rPr>
        <w:t>为总监理工程师，其职责在监理合同中应明确，并将合同副本交</w:t>
      </w:r>
      <w:r w:rsidRPr="004D274B">
        <w:rPr>
          <w:rFonts w:ascii="宋体" w:hAnsi="宋体" w:cs="宋体" w:hint="eastAsia"/>
          <w:bCs/>
          <w:szCs w:val="21"/>
        </w:rPr>
        <w:t>监理</w:t>
      </w:r>
      <w:r w:rsidRPr="004D274B">
        <w:rPr>
          <w:rFonts w:ascii="宋体" w:hAnsi="宋体" w:cs="宋体" w:hint="eastAsia"/>
          <w:szCs w:val="21"/>
        </w:rPr>
        <w:t>公司</w:t>
      </w:r>
      <w:r w:rsidRPr="004D274B">
        <w:rPr>
          <w:rFonts w:ascii="宋体" w:hAnsi="宋体" w:cs="宋体" w:hint="eastAsia"/>
          <w:szCs w:val="21"/>
          <w:u w:val="single"/>
        </w:rPr>
        <w:t>壹</w:t>
      </w:r>
      <w:r w:rsidRPr="004D274B">
        <w:rPr>
          <w:rFonts w:ascii="宋体" w:hAnsi="宋体" w:cs="宋体" w:hint="eastAsia"/>
          <w:szCs w:val="21"/>
        </w:rPr>
        <w:t>份</w:t>
      </w:r>
      <w:r w:rsidRPr="004D274B">
        <w:rPr>
          <w:rFonts w:ascii="宋体" w:hAnsi="宋体" w:cs="宋体" w:hint="eastAsia"/>
          <w:b/>
          <w:szCs w:val="21"/>
        </w:rPr>
        <w:t>（如有需填写）</w:t>
      </w:r>
      <w:r w:rsidRPr="004D274B">
        <w:rPr>
          <w:rFonts w:ascii="宋体" w:hAnsi="宋体" w:cs="宋体" w:hint="eastAsia"/>
          <w:szCs w:val="21"/>
        </w:rPr>
        <w:t>。</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3.4如确实需要拆改原建筑物结构或设备管线，负责到有关部门办理相应审批手续。</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 xml:space="preserve">3.5协调有关部门做好现场保卫、消防、垃圾处理等工作。 </w:t>
      </w:r>
    </w:p>
    <w:p w:rsidR="00AF6247" w:rsidRPr="004D274B" w:rsidRDefault="00C9660C">
      <w:pPr>
        <w:spacing w:line="440" w:lineRule="exact"/>
        <w:ind w:firstLineChars="200" w:firstLine="422"/>
        <w:rPr>
          <w:rFonts w:ascii="宋体" w:hAnsi="宋体" w:cs="宋体"/>
          <w:b/>
          <w:szCs w:val="21"/>
        </w:rPr>
      </w:pPr>
      <w:r w:rsidRPr="004D274B">
        <w:rPr>
          <w:rFonts w:ascii="宋体" w:hAnsi="宋体" w:cs="宋体" w:hint="eastAsia"/>
          <w:b/>
          <w:szCs w:val="21"/>
        </w:rPr>
        <w:t>4、乙方权利义务</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4.1 参加甲方组织的施工图纸或作法说明的现场交底，拟定施工方案和进度计划，交甲方审定。</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4.2 指派</w:t>
      </w:r>
      <w:r w:rsidRPr="004D274B">
        <w:rPr>
          <w:rFonts w:ascii="宋体" w:hAnsi="宋体" w:cs="宋体" w:hint="eastAsia"/>
          <w:b/>
          <w:szCs w:val="21"/>
          <w:u w:val="single"/>
        </w:rPr>
        <w:t xml:space="preserve">         </w:t>
      </w:r>
      <w:r w:rsidRPr="004D274B">
        <w:rPr>
          <w:rFonts w:ascii="宋体" w:hAnsi="宋体" w:cs="宋体" w:hint="eastAsia"/>
          <w:szCs w:val="21"/>
        </w:rPr>
        <w:t>为乙方项目负责人（项目经理），负责合同履行。按要求组织施工，保质、保量、按期完成施工任务，解决由乙方负责的各项事宜。</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4.3 严格执行施工规范、安全操作规程、防火安全规定、环境保护规定。严格按照图纸或做法说明进行施工，做好各项质量检查记录，参加竣工验收，编制工程决算。</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4.5 施工中未经甲方同意或有关部门批准，不得随意拆改原建筑物结构及各种设备管线。</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lastRenderedPageBreak/>
        <w:t>4.6 工程竣工未移交甲方之前，负责对现场的一切设施和工程成品进行保护。</w:t>
      </w:r>
    </w:p>
    <w:p w:rsidR="00AF6247" w:rsidRPr="004D274B" w:rsidRDefault="00C9660C">
      <w:pPr>
        <w:spacing w:line="440" w:lineRule="exact"/>
        <w:ind w:firstLineChars="200" w:firstLine="422"/>
        <w:outlineLvl w:val="1"/>
        <w:rPr>
          <w:rFonts w:ascii="宋体" w:hAnsi="宋体" w:cs="宋体"/>
          <w:b/>
          <w:szCs w:val="21"/>
        </w:rPr>
      </w:pPr>
      <w:bookmarkStart w:id="187" w:name="_Toc11595"/>
      <w:bookmarkStart w:id="188" w:name="_Toc26278"/>
      <w:bookmarkStart w:id="189" w:name="_Toc12246"/>
      <w:r w:rsidRPr="004D274B">
        <w:rPr>
          <w:rFonts w:ascii="宋体" w:hAnsi="宋体" w:cs="宋体" w:hint="eastAsia"/>
          <w:b/>
          <w:szCs w:val="21"/>
        </w:rPr>
        <w:t>5、税费</w:t>
      </w:r>
      <w:bookmarkEnd w:id="187"/>
      <w:bookmarkEnd w:id="188"/>
      <w:bookmarkEnd w:id="189"/>
    </w:p>
    <w:p w:rsidR="00AF6247" w:rsidRPr="004D274B" w:rsidRDefault="00C9660C">
      <w:pPr>
        <w:spacing w:line="440" w:lineRule="exact"/>
        <w:ind w:firstLineChars="200" w:firstLine="420"/>
        <w:rPr>
          <w:rFonts w:ascii="宋体" w:hAnsi="宋体"/>
          <w:szCs w:val="21"/>
        </w:rPr>
      </w:pPr>
      <w:r w:rsidRPr="004D274B">
        <w:rPr>
          <w:rFonts w:ascii="宋体" w:hAnsi="宋体" w:cs="宋体" w:hint="eastAsia"/>
          <w:szCs w:val="21"/>
        </w:rPr>
        <w:t>5.1 中国政府根据现行税法规定对甲方征收的与本合同有关的一切税费均由甲方负担（免税部分除外）。</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5.2中国政府根据现行税法规定对乙方征收的与本合同有关的一切税费均由乙方负担（免税部分除外）。</w:t>
      </w:r>
    </w:p>
    <w:p w:rsidR="00AF6247" w:rsidRPr="004D274B" w:rsidRDefault="00C9660C">
      <w:pPr>
        <w:spacing w:line="440" w:lineRule="exact"/>
        <w:ind w:firstLineChars="200" w:firstLine="422"/>
        <w:outlineLvl w:val="1"/>
        <w:rPr>
          <w:rFonts w:ascii="宋体" w:hAnsi="宋体" w:cs="宋体"/>
          <w:b/>
          <w:szCs w:val="21"/>
        </w:rPr>
      </w:pPr>
      <w:bookmarkStart w:id="190" w:name="_Toc32574"/>
      <w:bookmarkStart w:id="191" w:name="_Toc25043"/>
      <w:bookmarkStart w:id="192" w:name="_Toc11032"/>
      <w:r w:rsidRPr="004D274B">
        <w:rPr>
          <w:rFonts w:ascii="宋体" w:hAnsi="宋体" w:cs="宋体" w:hint="eastAsia"/>
          <w:b/>
          <w:szCs w:val="21"/>
        </w:rPr>
        <w:t>6、履约保证金</w:t>
      </w:r>
      <w:bookmarkEnd w:id="190"/>
      <w:bookmarkEnd w:id="191"/>
      <w:bookmarkEnd w:id="192"/>
    </w:p>
    <w:p w:rsidR="00AF6247" w:rsidRPr="004D274B" w:rsidRDefault="00C9660C">
      <w:pPr>
        <w:spacing w:line="440" w:lineRule="exact"/>
        <w:ind w:firstLineChars="200" w:firstLine="420"/>
        <w:outlineLvl w:val="1"/>
        <w:rPr>
          <w:rFonts w:ascii="宋体" w:hAnsi="宋体" w:cs="宋体"/>
          <w:szCs w:val="21"/>
        </w:rPr>
      </w:pPr>
      <w:bookmarkStart w:id="193" w:name="_Toc21677"/>
      <w:bookmarkStart w:id="194" w:name="_Toc30015"/>
      <w:bookmarkStart w:id="195" w:name="_Toc9649"/>
      <w:r w:rsidRPr="004D274B">
        <w:rPr>
          <w:rFonts w:ascii="宋体" w:hAnsi="宋体" w:cs="宋体" w:hint="eastAsia"/>
          <w:szCs w:val="21"/>
        </w:rPr>
        <w:t>无</w:t>
      </w:r>
    </w:p>
    <w:p w:rsidR="00AF6247" w:rsidRPr="004D274B" w:rsidRDefault="00C9660C">
      <w:pPr>
        <w:spacing w:line="440" w:lineRule="exact"/>
        <w:ind w:firstLineChars="200" w:firstLine="422"/>
        <w:outlineLvl w:val="1"/>
        <w:rPr>
          <w:rFonts w:ascii="宋体" w:hAnsi="宋体" w:cs="宋体"/>
          <w:b/>
          <w:szCs w:val="21"/>
        </w:rPr>
      </w:pPr>
      <w:r w:rsidRPr="004D274B">
        <w:rPr>
          <w:rFonts w:ascii="宋体" w:hAnsi="宋体" w:cs="宋体" w:hint="eastAsia"/>
          <w:b/>
          <w:szCs w:val="21"/>
        </w:rPr>
        <w:t>7、关于工期的约定</w:t>
      </w:r>
      <w:bookmarkEnd w:id="193"/>
      <w:bookmarkEnd w:id="194"/>
      <w:bookmarkEnd w:id="195"/>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7.1 甲方要求比合同约定的工期提前竣工时，应征得乙方同意，并支付乙方因赶工采取的措施费用。</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7.2 因甲方未按约定完成工作，影响工期，工期顺延。</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7.3 因乙方责任，不能按期开工或中途无故停工，影响工期，工期不顺延。</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7.4 因设计变更或非乙方原因造成的停电、停水、停气及不可抗力因素影响，导致停工8小时以上（一周内累计计算）工期相应顺延。</w:t>
      </w:r>
    </w:p>
    <w:p w:rsidR="00AF6247" w:rsidRPr="004D274B" w:rsidRDefault="00C9660C">
      <w:pPr>
        <w:spacing w:line="440" w:lineRule="exact"/>
        <w:ind w:firstLineChars="200" w:firstLine="422"/>
        <w:outlineLvl w:val="1"/>
        <w:rPr>
          <w:rFonts w:ascii="宋体" w:hAnsi="宋体" w:cs="宋体"/>
          <w:b/>
          <w:szCs w:val="21"/>
        </w:rPr>
      </w:pPr>
      <w:bookmarkStart w:id="196" w:name="_Toc10815"/>
      <w:bookmarkStart w:id="197" w:name="_Toc29711"/>
      <w:bookmarkStart w:id="198" w:name="_Toc14778"/>
      <w:r w:rsidRPr="004D274B">
        <w:rPr>
          <w:rFonts w:ascii="宋体" w:hAnsi="宋体" w:cs="宋体" w:hint="eastAsia"/>
          <w:b/>
          <w:szCs w:val="21"/>
        </w:rPr>
        <w:t>8、关于工程质量、验收及质保的约定</w:t>
      </w:r>
      <w:bookmarkEnd w:id="196"/>
      <w:bookmarkEnd w:id="197"/>
      <w:bookmarkEnd w:id="198"/>
    </w:p>
    <w:p w:rsidR="00AF6247" w:rsidRPr="004D274B" w:rsidRDefault="00C9660C">
      <w:pPr>
        <w:spacing w:line="440" w:lineRule="exact"/>
        <w:ind w:firstLineChars="200" w:firstLine="420"/>
        <w:rPr>
          <w:rFonts w:ascii="宋体" w:hAnsi="宋体" w:cs="宋体"/>
          <w:b/>
          <w:szCs w:val="21"/>
        </w:rPr>
      </w:pPr>
      <w:r w:rsidRPr="004D274B">
        <w:rPr>
          <w:rFonts w:ascii="宋体" w:hAnsi="宋体" w:cs="宋体" w:hint="eastAsia"/>
          <w:szCs w:val="21"/>
        </w:rPr>
        <w:t>8.1 本工程以施工图纸或作法说明、设计变更和国家制订的最新施工及验收规范为质量评定验收标准。</w:t>
      </w:r>
    </w:p>
    <w:p w:rsidR="00AF6247" w:rsidRPr="004D274B" w:rsidRDefault="00C9660C">
      <w:pPr>
        <w:spacing w:line="440" w:lineRule="exact"/>
        <w:ind w:firstLineChars="200" w:firstLine="420"/>
        <w:rPr>
          <w:rFonts w:ascii="宋体" w:hAnsi="宋体" w:cs="宋体"/>
          <w:b/>
          <w:szCs w:val="21"/>
        </w:rPr>
      </w:pPr>
      <w:r w:rsidRPr="004D274B">
        <w:rPr>
          <w:rFonts w:ascii="宋体" w:hAnsi="宋体" w:cs="宋体" w:hint="eastAsia"/>
          <w:szCs w:val="21"/>
        </w:rPr>
        <w:t>8.2所有材料进场前须进行环保检测。竣工后对成品进行甲醛检测。如果检验合格，检验费由甲方负担；如果检验不合格，则检验费由乙方负担。</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8.3 本工程质量应达到最新国家质量评定合格标准。</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8.4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rsidR="00AF6247" w:rsidRPr="004D274B" w:rsidRDefault="00C9660C">
      <w:pPr>
        <w:tabs>
          <w:tab w:val="left" w:pos="0"/>
        </w:tabs>
        <w:spacing w:line="440" w:lineRule="exact"/>
        <w:ind w:firstLineChars="200" w:firstLine="420"/>
        <w:rPr>
          <w:rFonts w:ascii="宋体" w:hAnsi="宋体" w:cs="宋体"/>
          <w:szCs w:val="21"/>
        </w:rPr>
      </w:pPr>
      <w:r w:rsidRPr="004D274B">
        <w:rPr>
          <w:rFonts w:ascii="宋体" w:hAnsi="宋体" w:cs="宋体" w:hint="eastAsia"/>
          <w:szCs w:val="21"/>
        </w:rPr>
        <w:t>8.5 由于乙方原因造成质量事故，其返工费用由乙方承担，工期不顺延。</w:t>
      </w:r>
    </w:p>
    <w:p w:rsidR="00AF6247" w:rsidRPr="004D274B" w:rsidRDefault="00C9660C">
      <w:pPr>
        <w:tabs>
          <w:tab w:val="left" w:pos="0"/>
        </w:tabs>
        <w:spacing w:line="440" w:lineRule="exact"/>
        <w:ind w:firstLineChars="200" w:firstLine="420"/>
        <w:rPr>
          <w:rFonts w:ascii="宋体" w:hAnsi="宋体" w:cs="宋体"/>
          <w:szCs w:val="21"/>
        </w:rPr>
      </w:pPr>
      <w:r w:rsidRPr="004D274B">
        <w:rPr>
          <w:rFonts w:ascii="宋体" w:hAnsi="宋体" w:cs="宋体" w:hint="eastAsia"/>
          <w:szCs w:val="21"/>
        </w:rPr>
        <w:t>8.6 工程竣工后，乙方应通知甲方验收，甲方自接到验收通知</w:t>
      </w:r>
      <w:r w:rsidRPr="004D274B">
        <w:rPr>
          <w:rFonts w:ascii="宋体" w:hAnsi="宋体" w:cs="宋体" w:hint="eastAsia"/>
          <w:szCs w:val="21"/>
          <w:u w:val="single"/>
        </w:rPr>
        <w:t xml:space="preserve">   </w:t>
      </w:r>
      <w:r w:rsidRPr="004D274B">
        <w:rPr>
          <w:rFonts w:ascii="宋体" w:hAnsi="宋体" w:cs="宋体" w:hint="eastAsia"/>
          <w:szCs w:val="21"/>
        </w:rPr>
        <w:t>日内组织验收，并办理验收、移交手续。如甲方在规定时间内未能组织验收，需及时通知乙方，另定验收日期。但甲方应承认乙方竣工日期。</w:t>
      </w:r>
    </w:p>
    <w:p w:rsidR="00AF6247" w:rsidRPr="004D274B" w:rsidRDefault="00C9660C">
      <w:pPr>
        <w:tabs>
          <w:tab w:val="left" w:pos="0"/>
        </w:tabs>
        <w:spacing w:line="440" w:lineRule="exact"/>
        <w:ind w:firstLineChars="200" w:firstLine="420"/>
        <w:rPr>
          <w:rFonts w:ascii="宋体" w:hAnsi="宋体" w:cs="宋体"/>
          <w:szCs w:val="21"/>
        </w:rPr>
      </w:pPr>
      <w:r w:rsidRPr="004D274B">
        <w:rPr>
          <w:rFonts w:ascii="宋体" w:hAnsi="宋体" w:cs="宋体" w:hint="eastAsia"/>
          <w:szCs w:val="21"/>
        </w:rPr>
        <w:t>8.7 本工程应符合国家环保质量要求,否则应承担违约责任并赔偿甲方损失。</w:t>
      </w:r>
    </w:p>
    <w:p w:rsidR="00AF6247" w:rsidRPr="004D274B" w:rsidRDefault="00C9660C">
      <w:pPr>
        <w:tabs>
          <w:tab w:val="left" w:pos="0"/>
        </w:tabs>
        <w:spacing w:line="440" w:lineRule="exact"/>
        <w:ind w:firstLineChars="200" w:firstLine="420"/>
        <w:rPr>
          <w:rFonts w:ascii="宋体" w:hAnsi="宋体" w:cs="宋体"/>
          <w:szCs w:val="21"/>
        </w:rPr>
      </w:pPr>
      <w:r w:rsidRPr="004D274B">
        <w:rPr>
          <w:rFonts w:ascii="宋体" w:hAnsi="宋体" w:cs="宋体" w:hint="eastAsia"/>
          <w:szCs w:val="21"/>
        </w:rPr>
        <w:lastRenderedPageBreak/>
        <w:t>8.8工程交付尚未使用期间凡属工程遗留问题，乙方在接到甲方书面通知后三天内组织整改。逾期甲方将组织整改，一切费用由乙方承担。</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8.9通过验收后60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8.10本工程质量保修期为</w:t>
      </w:r>
      <w:r w:rsidRPr="004D274B">
        <w:rPr>
          <w:rFonts w:ascii="宋体" w:hAnsi="宋体" w:cs="宋体" w:hint="eastAsia"/>
          <w:szCs w:val="21"/>
          <w:u w:val="single"/>
        </w:rPr>
        <w:t xml:space="preserve"> 2 </w:t>
      </w:r>
      <w:r w:rsidRPr="004D274B">
        <w:rPr>
          <w:rFonts w:ascii="宋体" w:hAnsi="宋体" w:cs="宋体" w:hint="eastAsia"/>
          <w:szCs w:val="21"/>
        </w:rPr>
        <w:t>年，另运动场地橡胶面层及人工草皮质量保修期为</w:t>
      </w:r>
      <w:r w:rsidRPr="004D274B">
        <w:rPr>
          <w:rFonts w:ascii="宋体" w:hAnsi="宋体" w:cs="宋体" w:hint="eastAsia"/>
          <w:szCs w:val="21"/>
          <w:u w:val="single"/>
        </w:rPr>
        <w:t xml:space="preserve">      年</w:t>
      </w:r>
      <w:r w:rsidRPr="004D274B">
        <w:rPr>
          <w:rFonts w:ascii="宋体" w:hAnsi="宋体" w:cs="宋体" w:hint="eastAsia"/>
          <w:szCs w:val="21"/>
        </w:rPr>
        <w:t>，自工程竣工验收合格之日起算。保修期届满前，乙方须对工程进行全面检查，使本工程达到合同所要求的条件及甲方认为合格的程度。</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8.11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p>
    <w:p w:rsidR="00AF6247" w:rsidRPr="004D274B" w:rsidRDefault="00C9660C">
      <w:pPr>
        <w:spacing w:line="440" w:lineRule="exact"/>
        <w:ind w:firstLineChars="200" w:firstLine="422"/>
        <w:outlineLvl w:val="1"/>
        <w:rPr>
          <w:rFonts w:ascii="宋体" w:hAnsi="宋体" w:cs="宋体"/>
          <w:b/>
          <w:szCs w:val="21"/>
        </w:rPr>
      </w:pPr>
      <w:bookmarkStart w:id="199" w:name="_Toc19622"/>
      <w:bookmarkStart w:id="200" w:name="_Toc15139"/>
      <w:bookmarkStart w:id="201" w:name="_Toc17660"/>
      <w:r w:rsidRPr="004D274B">
        <w:rPr>
          <w:rFonts w:ascii="宋体" w:hAnsi="宋体" w:cs="宋体" w:hint="eastAsia"/>
          <w:b/>
          <w:szCs w:val="21"/>
        </w:rPr>
        <w:t>9、关于工程价款及结算的约定</w:t>
      </w:r>
      <w:bookmarkEnd w:id="199"/>
      <w:bookmarkEnd w:id="200"/>
      <w:bookmarkEnd w:id="201"/>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9.1 双方商定本合同价款采用第</w:t>
      </w:r>
      <w:r w:rsidRPr="004D274B">
        <w:rPr>
          <w:rFonts w:ascii="宋体" w:hAnsi="宋体" w:cs="宋体" w:hint="eastAsia"/>
          <w:szCs w:val="21"/>
          <w:u w:val="single"/>
        </w:rPr>
        <w:t>（a）</w:t>
      </w:r>
      <w:r w:rsidRPr="004D274B">
        <w:rPr>
          <w:rFonts w:ascii="宋体" w:hAnsi="宋体" w:cs="宋体" w:hint="eastAsia"/>
          <w:szCs w:val="21"/>
        </w:rPr>
        <w:t>种：</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(a)固定价格（风险费已包含在报价中，其它合同以外价款的调整方法为</w:t>
      </w:r>
      <w:r w:rsidRPr="004D274B">
        <w:rPr>
          <w:rFonts w:ascii="宋体" w:hAnsi="宋体" w:cs="宋体" w:hint="eastAsia"/>
          <w:szCs w:val="21"/>
          <w:u w:val="single"/>
        </w:rPr>
        <w:t>工程量清单中有的项目（项目特征相同）按报价的综合单价计算；报价中没有综合单价的新的工程量清单项目，按照《建设工程工程量清单计价标准》（GB/T50500-2024）及9本工程量计算标准有关事宜的公告（〔2025〕第12号）、《建设工程工程量清单计价标准》（GB/T50500-2024）、《房屋建筑与装饰工程工程量计算标准》（GB/T50854-2024）、《通用安装工程工程量计算标准》（GB/T50856-2024）、苏建价(2026)76号文《省住房城乡建设厅关于发布&lt;江苏省建筑与装饰工程消耗量&gt;&lt;江苏省通用安装工程消耗量&gt;及配套文件的通知》、《江苏省建筑与装饰工程消耗量》（2026）、《江苏省通用安装工程消耗量》（2026）、《江苏省建设工程费用参考》、《扬州工程造价管理》2026年7月中的人工、各种主辅材、机械台班耗用量、报价时的人工、机械台班单价、管理费、利润等费用标准及各种主辅材价格（没有的按市场价）计算，其相应综合单价及市场价由乙方按让利后提出，经甲方（监理方）确认后报甲方安排的审计部门核定）</w:t>
      </w:r>
      <w:r w:rsidRPr="004D274B">
        <w:rPr>
          <w:rFonts w:ascii="宋体" w:hAnsi="宋体" w:cs="宋体" w:hint="eastAsia"/>
          <w:szCs w:val="21"/>
        </w:rPr>
        <w:t>。</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(b) 固定价格加</w:t>
      </w:r>
      <w:r w:rsidRPr="004D274B">
        <w:rPr>
          <w:rFonts w:ascii="宋体" w:hAnsi="宋体" w:cs="宋体" w:hint="eastAsia"/>
          <w:szCs w:val="21"/>
          <w:u w:val="single"/>
        </w:rPr>
        <w:t xml:space="preserve">  </w:t>
      </w:r>
      <w:r w:rsidRPr="004D274B">
        <w:rPr>
          <w:rFonts w:ascii="宋体" w:hAnsi="宋体" w:cs="宋体" w:hint="eastAsia"/>
          <w:szCs w:val="21"/>
        </w:rPr>
        <w:t>%包干风险系数计算。包干风险包括内容：</w:t>
      </w:r>
      <w:r w:rsidRPr="004D274B">
        <w:rPr>
          <w:rFonts w:ascii="宋体" w:hAnsi="宋体" w:cs="宋体" w:hint="eastAsia"/>
          <w:szCs w:val="21"/>
          <w:u w:val="single"/>
        </w:rPr>
        <w:t xml:space="preserve">        </w:t>
      </w:r>
      <w:r w:rsidRPr="004D274B">
        <w:rPr>
          <w:rFonts w:ascii="宋体" w:hAnsi="宋体" w:cs="宋体" w:hint="eastAsia"/>
          <w:szCs w:val="21"/>
        </w:rPr>
        <w:t>。</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(c) 可调价格：按照国家有关工程计价规定计算造价，并按有关规定进行调整和竣工结算。</w:t>
      </w:r>
    </w:p>
    <w:p w:rsidR="00AF6247" w:rsidRPr="004D274B" w:rsidRDefault="00C9660C">
      <w:pPr>
        <w:spacing w:line="440" w:lineRule="exact"/>
        <w:ind w:firstLineChars="200" w:firstLine="420"/>
        <w:jc w:val="left"/>
        <w:rPr>
          <w:rFonts w:ascii="宋体" w:hAnsi="宋体"/>
          <w:szCs w:val="21"/>
        </w:rPr>
      </w:pPr>
      <w:r w:rsidRPr="004D274B">
        <w:rPr>
          <w:rFonts w:ascii="宋体" w:hAnsi="宋体" w:hint="eastAsia"/>
          <w:szCs w:val="21"/>
        </w:rPr>
        <w:t>9.2结算</w:t>
      </w:r>
    </w:p>
    <w:p w:rsidR="00AF6247" w:rsidRPr="004D274B" w:rsidRDefault="00C9660C">
      <w:pPr>
        <w:spacing w:line="440" w:lineRule="exact"/>
        <w:ind w:firstLineChars="200" w:firstLine="420"/>
        <w:jc w:val="left"/>
        <w:rPr>
          <w:rFonts w:ascii="宋体" w:hAnsi="宋体"/>
          <w:szCs w:val="21"/>
        </w:rPr>
      </w:pPr>
      <w:r w:rsidRPr="004D274B">
        <w:rPr>
          <w:rFonts w:ascii="宋体" w:hAnsi="宋体" w:hint="eastAsia"/>
          <w:szCs w:val="21"/>
        </w:rPr>
        <w:t>本工程结算价需经有关部门审定确认，具体如下：</w:t>
      </w:r>
    </w:p>
    <w:p w:rsidR="00AF6247" w:rsidRPr="004D274B" w:rsidRDefault="00C9660C">
      <w:pPr>
        <w:spacing w:line="440" w:lineRule="exact"/>
        <w:ind w:firstLineChars="200" w:firstLine="420"/>
        <w:jc w:val="left"/>
        <w:rPr>
          <w:rFonts w:ascii="宋体" w:hAnsi="宋体"/>
          <w:szCs w:val="21"/>
        </w:rPr>
      </w:pPr>
      <w:r w:rsidRPr="004D274B">
        <w:rPr>
          <w:rFonts w:ascii="宋体" w:hAnsi="宋体" w:cs="宋体" w:hint="eastAsia"/>
          <w:szCs w:val="21"/>
        </w:rPr>
        <w:t>(a)本工程结算价需经有关部门审定确认，本工程安全文明施工措施费计取基本费及扬尘污染</w:t>
      </w:r>
      <w:r w:rsidRPr="004D274B">
        <w:rPr>
          <w:rFonts w:ascii="宋体" w:hAnsi="宋体" w:cs="宋体" w:hint="eastAsia"/>
          <w:szCs w:val="21"/>
        </w:rPr>
        <w:lastRenderedPageBreak/>
        <w:t>防治增加费，结算时按有关部门核定调整。</w:t>
      </w:r>
    </w:p>
    <w:p w:rsidR="00AF6247" w:rsidRPr="004D274B" w:rsidRDefault="00C9660C">
      <w:pPr>
        <w:spacing w:line="440" w:lineRule="exact"/>
        <w:ind w:firstLineChars="200" w:firstLine="420"/>
        <w:jc w:val="left"/>
        <w:rPr>
          <w:rFonts w:ascii="宋体" w:hAnsi="宋体"/>
          <w:szCs w:val="21"/>
        </w:rPr>
      </w:pPr>
      <w:r w:rsidRPr="004D274B">
        <w:rPr>
          <w:rFonts w:ascii="宋体" w:hAnsi="宋体" w:hint="eastAsia"/>
          <w:szCs w:val="21"/>
        </w:rPr>
        <w:t>（b）乙方竣工验收合格后30天内提交结算送审资料进行结算。超过合同约定时间报送的关于工程量变更等导致工程款变化的结算资料不作为审查的依据。</w:t>
      </w:r>
    </w:p>
    <w:p w:rsidR="00AF6247" w:rsidRPr="004D274B" w:rsidRDefault="00C9660C">
      <w:pPr>
        <w:spacing w:line="440" w:lineRule="exact"/>
        <w:ind w:firstLineChars="200" w:firstLine="420"/>
        <w:jc w:val="left"/>
        <w:rPr>
          <w:rFonts w:ascii="宋体" w:hAnsi="宋体"/>
          <w:szCs w:val="21"/>
        </w:rPr>
      </w:pPr>
      <w:r w:rsidRPr="004D274B">
        <w:rPr>
          <w:rFonts w:ascii="宋体" w:hAnsi="宋体" w:hint="eastAsia"/>
          <w:szCs w:val="21"/>
        </w:rPr>
        <w:t>（c）乙方提供的竣工资料如有缺项（如试验记录、调试记录等），则视为该项工序现场未做，在工程结算中此部分费用将予以扣除。</w:t>
      </w:r>
    </w:p>
    <w:p w:rsidR="00AF6247" w:rsidRPr="004D274B" w:rsidRDefault="00C9660C">
      <w:pPr>
        <w:spacing w:line="440" w:lineRule="exact"/>
        <w:ind w:firstLineChars="200" w:firstLine="420"/>
        <w:jc w:val="left"/>
        <w:rPr>
          <w:rFonts w:ascii="宋体" w:hAnsi="宋体" w:cs="宋体"/>
          <w:szCs w:val="21"/>
        </w:rPr>
      </w:pPr>
      <w:r w:rsidRPr="004D274B">
        <w:rPr>
          <w:rFonts w:ascii="宋体" w:hAnsi="宋体" w:cs="宋体" w:hint="eastAsia"/>
          <w:szCs w:val="21"/>
        </w:rPr>
        <w:t>（d）乙方需提供增值税发票。</w:t>
      </w:r>
    </w:p>
    <w:p w:rsidR="00AF6247" w:rsidRPr="004D274B" w:rsidRDefault="00C9660C">
      <w:pPr>
        <w:spacing w:line="440" w:lineRule="exact"/>
        <w:ind w:firstLineChars="200" w:firstLine="420"/>
        <w:jc w:val="left"/>
        <w:rPr>
          <w:rFonts w:ascii="宋体" w:hAnsi="宋体"/>
          <w:szCs w:val="21"/>
        </w:rPr>
      </w:pPr>
      <w:r w:rsidRPr="004D274B">
        <w:rPr>
          <w:rFonts w:ascii="宋体" w:hAnsi="宋体" w:cs="宋体" w:hint="eastAsia"/>
          <w:szCs w:val="21"/>
        </w:rPr>
        <w:t>9.3本工程固定单价结算。</w:t>
      </w:r>
    </w:p>
    <w:p w:rsidR="00AF6247" w:rsidRPr="004D274B" w:rsidRDefault="00C9660C">
      <w:pPr>
        <w:spacing w:line="440" w:lineRule="exact"/>
        <w:ind w:firstLineChars="200" w:firstLine="422"/>
        <w:outlineLvl w:val="1"/>
        <w:rPr>
          <w:rFonts w:ascii="宋体" w:hAnsi="宋体" w:cs="宋体"/>
          <w:b/>
          <w:szCs w:val="21"/>
        </w:rPr>
      </w:pPr>
      <w:bookmarkStart w:id="202" w:name="_Toc15674"/>
      <w:bookmarkStart w:id="203" w:name="_Toc29868"/>
      <w:bookmarkStart w:id="204" w:name="_Toc16313"/>
      <w:r w:rsidRPr="004D274B">
        <w:rPr>
          <w:rFonts w:ascii="宋体" w:hAnsi="宋体" w:cs="宋体" w:hint="eastAsia"/>
          <w:b/>
          <w:szCs w:val="21"/>
        </w:rPr>
        <w:t>10、关于材料及配件供应的约定</w:t>
      </w:r>
      <w:bookmarkEnd w:id="202"/>
      <w:bookmarkEnd w:id="203"/>
      <w:bookmarkEnd w:id="204"/>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10.1凡由乙方采购的材料及配件、设备，如不符合质量要求或规格有差异，应禁止使用。若已使用，对工程造成的损失由乙方负责。</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10.2工程项目中所用所有主材必须征得甲方认可，甲方保留主材甲供的权利。</w:t>
      </w:r>
    </w:p>
    <w:p w:rsidR="00AF6247" w:rsidRPr="004D274B" w:rsidRDefault="00C9660C">
      <w:pPr>
        <w:spacing w:line="440" w:lineRule="exact"/>
        <w:ind w:firstLineChars="200" w:firstLine="422"/>
        <w:outlineLvl w:val="1"/>
        <w:rPr>
          <w:rFonts w:ascii="宋体" w:hAnsi="宋体" w:cs="宋体"/>
          <w:b/>
          <w:szCs w:val="21"/>
        </w:rPr>
      </w:pPr>
      <w:bookmarkStart w:id="205" w:name="_Toc30565"/>
      <w:bookmarkStart w:id="206" w:name="_Toc27684"/>
      <w:bookmarkStart w:id="207" w:name="_Toc12070"/>
      <w:r w:rsidRPr="004D274B">
        <w:rPr>
          <w:rFonts w:ascii="宋体" w:hAnsi="宋体" w:cs="宋体" w:hint="eastAsia"/>
          <w:b/>
          <w:szCs w:val="21"/>
        </w:rPr>
        <w:t>11、有关安全生产和防火的约定</w:t>
      </w:r>
      <w:bookmarkEnd w:id="205"/>
      <w:bookmarkEnd w:id="206"/>
      <w:bookmarkEnd w:id="207"/>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11.1 甲方提供的施工图纸或作法说明，应符合《中华人民共和国消防条例》和有关防火设计规范。</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11.2 乙方在施工期间应严格遵守《建设工程安全生产管理条例》、《建筑安装工人安全技术操作规程》、《中华人民共和国消防条例》和其它相关的法规、规范。</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11.3 由于甲方确认的图纸或作法说明，违反有关安全操作规程、消防条例和防火设计规范，导致发生安全或火灾事故，甲方应承担由此产生的一切经济损失。</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11.4 由于乙方在施工生产过程中违反有关安全操作规程、消防条例，导致发生安全或火灾等事故，乙方应承担由此引发的一切经济损失及法律责任。</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11.5 本建筑安装施工工程必须达到现行版的国家及江苏省的一切有关法律、法规要求，若本工程实施期间有新的相关法律、法规标准出台，则仍应满足新的标准要求。</w:t>
      </w:r>
    </w:p>
    <w:p w:rsidR="00AF6247" w:rsidRPr="004D274B" w:rsidRDefault="00C9660C">
      <w:pPr>
        <w:spacing w:line="440" w:lineRule="exact"/>
        <w:ind w:firstLineChars="200" w:firstLine="422"/>
        <w:outlineLvl w:val="1"/>
        <w:rPr>
          <w:rFonts w:ascii="宋体" w:hAnsi="宋体" w:cs="宋体"/>
          <w:b/>
          <w:szCs w:val="21"/>
        </w:rPr>
      </w:pPr>
      <w:bookmarkStart w:id="208" w:name="_Toc32393"/>
      <w:bookmarkStart w:id="209" w:name="_Toc20065"/>
      <w:bookmarkStart w:id="210" w:name="_Toc10564"/>
      <w:r w:rsidRPr="004D274B">
        <w:rPr>
          <w:rFonts w:ascii="宋体" w:hAnsi="宋体" w:cs="宋体" w:hint="eastAsia"/>
          <w:b/>
          <w:szCs w:val="21"/>
        </w:rPr>
        <w:t>12、奖励和违约责任</w:t>
      </w:r>
      <w:bookmarkEnd w:id="208"/>
      <w:bookmarkEnd w:id="209"/>
      <w:bookmarkEnd w:id="210"/>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12.1  由于乙方原因，</w:t>
      </w:r>
      <w:r w:rsidRPr="004D274B">
        <w:rPr>
          <w:rFonts w:ascii="宋体" w:hAnsi="宋体" w:cs="宋体" w:hint="eastAsia"/>
          <w:b/>
          <w:szCs w:val="21"/>
        </w:rPr>
        <w:t>逾期竣工，每逾期一天，乙方支付甲方</w:t>
      </w:r>
      <w:r w:rsidRPr="004D274B">
        <w:rPr>
          <w:rFonts w:ascii="宋体" w:hAnsi="宋体" w:cs="宋体" w:hint="eastAsia"/>
          <w:b/>
          <w:szCs w:val="21"/>
          <w:u w:val="single"/>
        </w:rPr>
        <w:t xml:space="preserve"> 2000 </w:t>
      </w:r>
      <w:r w:rsidRPr="004D274B">
        <w:rPr>
          <w:rFonts w:ascii="宋体" w:hAnsi="宋体" w:cs="宋体" w:hint="eastAsia"/>
          <w:b/>
          <w:szCs w:val="21"/>
        </w:rPr>
        <w:t>元违约金</w:t>
      </w:r>
      <w:r w:rsidRPr="004D274B">
        <w:rPr>
          <w:rFonts w:ascii="宋体" w:hAnsi="宋体" w:cs="宋体" w:hint="eastAsia"/>
          <w:szCs w:val="21"/>
        </w:rPr>
        <w:t>，逾期竣工超过30天的甲方有权不予退还乙方的履约保证金。</w:t>
      </w:r>
    </w:p>
    <w:p w:rsidR="00AF6247" w:rsidRPr="004D274B" w:rsidRDefault="00C9660C">
      <w:pPr>
        <w:tabs>
          <w:tab w:val="left" w:pos="0"/>
        </w:tabs>
        <w:spacing w:line="440" w:lineRule="exact"/>
        <w:ind w:firstLineChars="200" w:firstLine="422"/>
        <w:rPr>
          <w:rFonts w:ascii="宋体" w:hAnsi="宋体" w:cs="宋体"/>
          <w:b/>
          <w:szCs w:val="21"/>
        </w:rPr>
      </w:pPr>
      <w:r w:rsidRPr="004D274B">
        <w:rPr>
          <w:rFonts w:ascii="宋体" w:hAnsi="宋体" w:cs="宋体" w:hint="eastAsia"/>
          <w:b/>
          <w:szCs w:val="21"/>
        </w:rPr>
        <w:t>12.2</w:t>
      </w:r>
      <w:r w:rsidRPr="004D274B">
        <w:rPr>
          <w:rFonts w:ascii="宋体" w:hAnsi="宋体" w:cs="宋体" w:hint="eastAsia"/>
          <w:b/>
          <w:bCs/>
          <w:szCs w:val="21"/>
        </w:rPr>
        <w:t xml:space="preserve"> 未经甲方同意乙方不得更换项目负责人及项目管理班子人员，否则每更换项目负责人一次，甲方将从工程款中扣除违约金</w:t>
      </w:r>
      <w:r w:rsidRPr="004D274B">
        <w:rPr>
          <w:rFonts w:ascii="宋体" w:hAnsi="宋体" w:cs="宋体" w:hint="eastAsia"/>
          <w:b/>
          <w:bCs/>
          <w:szCs w:val="21"/>
          <w:u w:val="single"/>
        </w:rPr>
        <w:t>5000</w:t>
      </w:r>
      <w:r w:rsidRPr="004D274B">
        <w:rPr>
          <w:rFonts w:ascii="宋体" w:hAnsi="宋体" w:cs="宋体" w:hint="eastAsia"/>
          <w:b/>
          <w:bCs/>
          <w:szCs w:val="21"/>
        </w:rPr>
        <w:t>元；项目管理班子其它人员每更换一次，或</w:t>
      </w:r>
      <w:r w:rsidRPr="004D274B">
        <w:rPr>
          <w:rFonts w:ascii="宋体" w:hAnsi="宋体" w:cs="宋体" w:hint="eastAsia"/>
          <w:b/>
          <w:szCs w:val="21"/>
        </w:rPr>
        <w:t>项目经理月到位率不足</w:t>
      </w:r>
      <w:r w:rsidRPr="004D274B">
        <w:rPr>
          <w:rFonts w:ascii="宋体" w:hAnsi="宋体" w:cs="宋体" w:hint="eastAsia"/>
          <w:b/>
          <w:szCs w:val="21"/>
          <w:u w:val="single"/>
        </w:rPr>
        <w:t>80</w:t>
      </w:r>
      <w:r w:rsidRPr="004D274B">
        <w:rPr>
          <w:rFonts w:ascii="宋体" w:hAnsi="宋体" w:cs="宋体" w:hint="eastAsia"/>
          <w:b/>
          <w:szCs w:val="21"/>
        </w:rPr>
        <w:t>%的，</w:t>
      </w:r>
      <w:r w:rsidRPr="004D274B">
        <w:rPr>
          <w:rFonts w:ascii="宋体" w:hAnsi="宋体" w:cs="宋体" w:hint="eastAsia"/>
          <w:b/>
          <w:bCs/>
          <w:szCs w:val="21"/>
        </w:rPr>
        <w:t>甲方将从工程款中扣除违约金</w:t>
      </w:r>
      <w:r w:rsidRPr="004D274B">
        <w:rPr>
          <w:rFonts w:ascii="宋体" w:hAnsi="宋体" w:cs="宋体" w:hint="eastAsia"/>
          <w:b/>
          <w:bCs/>
          <w:szCs w:val="21"/>
          <w:u w:val="single"/>
        </w:rPr>
        <w:t>2000</w:t>
      </w:r>
      <w:r w:rsidRPr="004D274B">
        <w:rPr>
          <w:rFonts w:ascii="宋体" w:hAnsi="宋体" w:cs="宋体" w:hint="eastAsia"/>
          <w:b/>
          <w:bCs/>
          <w:szCs w:val="21"/>
        </w:rPr>
        <w:t>元；</w:t>
      </w:r>
      <w:r w:rsidRPr="004D274B">
        <w:rPr>
          <w:rFonts w:ascii="宋体" w:hAnsi="宋体" w:cs="宋体" w:hint="eastAsia"/>
          <w:b/>
          <w:szCs w:val="21"/>
        </w:rPr>
        <w:t>项目班子管理人员（除项目经理外）月到位率达不到</w:t>
      </w:r>
      <w:r w:rsidRPr="004D274B">
        <w:rPr>
          <w:rFonts w:ascii="宋体" w:hAnsi="宋体" w:cs="宋体" w:hint="eastAsia"/>
          <w:b/>
          <w:szCs w:val="21"/>
          <w:u w:val="single"/>
        </w:rPr>
        <w:t>90</w:t>
      </w:r>
      <w:r w:rsidRPr="004D274B">
        <w:rPr>
          <w:rFonts w:ascii="宋体" w:hAnsi="宋体" w:cs="宋体" w:hint="eastAsia"/>
          <w:b/>
          <w:szCs w:val="21"/>
        </w:rPr>
        <w:t>%的，每人次罚</w:t>
      </w:r>
      <w:r w:rsidRPr="004D274B">
        <w:rPr>
          <w:rFonts w:ascii="宋体" w:hAnsi="宋体" w:cs="宋体" w:hint="eastAsia"/>
          <w:b/>
          <w:szCs w:val="21"/>
          <w:u w:val="single"/>
        </w:rPr>
        <w:t>500</w:t>
      </w:r>
      <w:r w:rsidRPr="004D274B">
        <w:rPr>
          <w:rFonts w:ascii="宋体" w:hAnsi="宋体" w:cs="宋体" w:hint="eastAsia"/>
          <w:b/>
          <w:szCs w:val="21"/>
        </w:rPr>
        <w:t>元。</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12.3 乙方应妥善保护甲方提供的设备及工程成品，如造成损失，应照价赔偿。</w:t>
      </w:r>
    </w:p>
    <w:p w:rsidR="00AF6247" w:rsidRPr="004D274B" w:rsidRDefault="00C9660C">
      <w:pPr>
        <w:tabs>
          <w:tab w:val="left" w:pos="0"/>
        </w:tabs>
        <w:spacing w:line="440" w:lineRule="exact"/>
        <w:ind w:firstLineChars="200" w:firstLine="420"/>
        <w:rPr>
          <w:rFonts w:ascii="宋体" w:hAnsi="宋体" w:cs="宋体"/>
          <w:szCs w:val="21"/>
        </w:rPr>
      </w:pPr>
      <w:r w:rsidRPr="004D274B">
        <w:rPr>
          <w:rFonts w:ascii="宋体" w:hAnsi="宋体" w:cs="宋体" w:hint="eastAsia"/>
          <w:szCs w:val="21"/>
        </w:rPr>
        <w:t>12.4 甲方未办理任何手续，擅自同意拆改原有建筑物或设备管线，由此发生的损失或事故</w:t>
      </w:r>
      <w:r w:rsidRPr="004D274B">
        <w:rPr>
          <w:rFonts w:ascii="宋体" w:hAnsi="宋体" w:cs="宋体" w:hint="eastAsia"/>
          <w:szCs w:val="21"/>
        </w:rPr>
        <w:lastRenderedPageBreak/>
        <w:t>（包括罚款），由甲方负责并承担损失。</w:t>
      </w:r>
    </w:p>
    <w:p w:rsidR="00AF6247" w:rsidRPr="004D274B" w:rsidRDefault="00C9660C">
      <w:pPr>
        <w:tabs>
          <w:tab w:val="left" w:pos="0"/>
        </w:tabs>
        <w:spacing w:line="440" w:lineRule="exact"/>
        <w:ind w:firstLineChars="200" w:firstLine="420"/>
        <w:rPr>
          <w:rFonts w:ascii="宋体" w:hAnsi="宋体" w:cs="宋体"/>
          <w:szCs w:val="21"/>
        </w:rPr>
      </w:pPr>
      <w:r w:rsidRPr="004D274B">
        <w:rPr>
          <w:rFonts w:ascii="宋体" w:hAnsi="宋体" w:cs="宋体" w:hint="eastAsia"/>
          <w:szCs w:val="21"/>
        </w:rPr>
        <w:t>12.5 未经甲方同意，乙方擅自拆改原建筑物结构或设备管线，由此发生的损失或事故（包括罚款），由乙方负责并承担损失。</w:t>
      </w:r>
    </w:p>
    <w:p w:rsidR="00AF6247" w:rsidRPr="004D274B" w:rsidRDefault="00C9660C">
      <w:pPr>
        <w:tabs>
          <w:tab w:val="left" w:pos="0"/>
        </w:tabs>
        <w:spacing w:line="440" w:lineRule="exact"/>
        <w:ind w:firstLineChars="200" w:firstLine="420"/>
        <w:rPr>
          <w:rFonts w:ascii="宋体" w:hAnsi="宋体" w:cs="宋体"/>
          <w:szCs w:val="21"/>
        </w:rPr>
      </w:pPr>
      <w:r w:rsidRPr="004D274B">
        <w:rPr>
          <w:rFonts w:ascii="宋体" w:hAnsi="宋体" w:cs="宋体" w:hint="eastAsia"/>
          <w:szCs w:val="21"/>
        </w:rPr>
        <w:t>12.6 未办理验收手续，甲方提前使用或擅自动用造成损失由甲方负责。</w:t>
      </w:r>
    </w:p>
    <w:p w:rsidR="00AF6247" w:rsidRPr="004D274B" w:rsidRDefault="00C9660C">
      <w:pPr>
        <w:tabs>
          <w:tab w:val="left" w:pos="0"/>
        </w:tabs>
        <w:spacing w:line="440" w:lineRule="exact"/>
        <w:ind w:firstLineChars="200" w:firstLine="420"/>
        <w:rPr>
          <w:rFonts w:ascii="宋体" w:hAnsi="宋体" w:cs="宋体"/>
          <w:szCs w:val="21"/>
        </w:rPr>
      </w:pPr>
      <w:r w:rsidRPr="004D274B">
        <w:rPr>
          <w:rFonts w:ascii="宋体" w:hAnsi="宋体" w:cs="宋体" w:hint="eastAsia"/>
          <w:szCs w:val="21"/>
        </w:rPr>
        <w:t>12.7因一方原因，合同无法继续履行时，应通知对方，办理合同终止协议，并由责任方赔偿对方由此造成的经济损失。</w:t>
      </w:r>
    </w:p>
    <w:p w:rsidR="00AF6247" w:rsidRPr="004D274B" w:rsidRDefault="00C9660C">
      <w:pPr>
        <w:tabs>
          <w:tab w:val="left" w:pos="0"/>
        </w:tabs>
        <w:spacing w:line="440" w:lineRule="exact"/>
        <w:ind w:firstLineChars="200" w:firstLine="420"/>
        <w:rPr>
          <w:rFonts w:ascii="宋体" w:hAnsi="宋体" w:cs="宋体"/>
          <w:szCs w:val="21"/>
        </w:rPr>
      </w:pPr>
      <w:r w:rsidRPr="004D274B">
        <w:rPr>
          <w:rFonts w:ascii="宋体" w:hAnsi="宋体" w:cs="宋体" w:hint="eastAsia"/>
          <w:szCs w:val="21"/>
        </w:rPr>
        <w:t>12.8 甲乙双方应严格履约，如违约，由违约方承付本合同标的总价5﹪的违约金给受损方，并赔偿受损方由此造成的一切经济损失。</w:t>
      </w:r>
    </w:p>
    <w:p w:rsidR="00AF6247" w:rsidRPr="004D274B" w:rsidRDefault="00C9660C">
      <w:pPr>
        <w:spacing w:line="440" w:lineRule="exact"/>
        <w:ind w:firstLineChars="200" w:firstLine="422"/>
        <w:outlineLvl w:val="1"/>
        <w:rPr>
          <w:rFonts w:ascii="宋体" w:hAnsi="宋体" w:cs="宋体"/>
          <w:b/>
          <w:szCs w:val="21"/>
        </w:rPr>
      </w:pPr>
      <w:bookmarkStart w:id="211" w:name="_Toc18413"/>
      <w:bookmarkStart w:id="212" w:name="_Toc27574"/>
      <w:bookmarkStart w:id="213" w:name="_Toc9043"/>
      <w:r w:rsidRPr="004D274B">
        <w:rPr>
          <w:rFonts w:ascii="宋体" w:hAnsi="宋体" w:cs="宋体" w:hint="eastAsia"/>
          <w:b/>
          <w:szCs w:val="21"/>
        </w:rPr>
        <w:t>13、不可抗力</w:t>
      </w:r>
      <w:bookmarkEnd w:id="211"/>
      <w:bookmarkEnd w:id="212"/>
      <w:bookmarkEnd w:id="213"/>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13.1 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13.2 不可抗力影响时间持续30日以上时，甲乙双方及时解除合同；</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13.3 本条所述“不可抗力”是指不可预见、不能克服及不能避免的事件，包括战争、严重火灾、洪水、地震等。</w:t>
      </w:r>
    </w:p>
    <w:p w:rsidR="00AF6247" w:rsidRPr="004D274B" w:rsidRDefault="00C9660C">
      <w:pPr>
        <w:spacing w:line="440" w:lineRule="exact"/>
        <w:ind w:firstLineChars="200" w:firstLine="422"/>
        <w:outlineLvl w:val="1"/>
        <w:rPr>
          <w:rFonts w:ascii="宋体" w:hAnsi="宋体" w:cs="宋体"/>
          <w:b/>
          <w:szCs w:val="21"/>
        </w:rPr>
      </w:pPr>
      <w:bookmarkStart w:id="214" w:name="_Toc30793"/>
      <w:bookmarkStart w:id="215" w:name="_Toc18866"/>
      <w:bookmarkStart w:id="216" w:name="_Toc29423"/>
      <w:r w:rsidRPr="004D274B">
        <w:rPr>
          <w:rFonts w:ascii="宋体" w:hAnsi="宋体" w:cs="宋体" w:hint="eastAsia"/>
          <w:b/>
          <w:szCs w:val="21"/>
        </w:rPr>
        <w:t>14、纠纷解决办法</w:t>
      </w:r>
      <w:bookmarkEnd w:id="214"/>
      <w:bookmarkEnd w:id="215"/>
      <w:bookmarkEnd w:id="216"/>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14.1 在执行本合同中所发生的或与本合同有关的一切争端，甲方和乙方应通过友好协商的办法进行解决。如协商仍不能解决，则通过由甲方所在地人民法院诉讼。</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14.2 在诉讼期间，本合同应继续执行。</w:t>
      </w:r>
    </w:p>
    <w:p w:rsidR="00AF6247" w:rsidRPr="004D274B" w:rsidRDefault="00C9660C">
      <w:pPr>
        <w:spacing w:line="440" w:lineRule="exact"/>
        <w:ind w:firstLineChars="200" w:firstLine="422"/>
        <w:outlineLvl w:val="1"/>
        <w:rPr>
          <w:rFonts w:ascii="宋体" w:hAnsi="宋体" w:cs="宋体"/>
          <w:b/>
          <w:szCs w:val="21"/>
        </w:rPr>
      </w:pPr>
      <w:bookmarkStart w:id="217" w:name="_Toc22713"/>
      <w:bookmarkStart w:id="218" w:name="_Toc423"/>
      <w:bookmarkStart w:id="219" w:name="_Toc6553"/>
      <w:r w:rsidRPr="004D274B">
        <w:rPr>
          <w:rFonts w:ascii="宋体" w:hAnsi="宋体" w:cs="宋体" w:hint="eastAsia"/>
          <w:b/>
          <w:szCs w:val="21"/>
        </w:rPr>
        <w:t>15、破产终止合同</w:t>
      </w:r>
      <w:bookmarkEnd w:id="217"/>
      <w:bookmarkEnd w:id="218"/>
      <w:bookmarkEnd w:id="219"/>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 xml:space="preserve">15.1 如果乙方破产或无清偿能力时，甲方在任何时候书面通知乙方终止合同而不给乙方补偿。该终止合同将不损害或影响甲方已经或将要采取的补救措施的权利。 </w:t>
      </w:r>
    </w:p>
    <w:p w:rsidR="00AF6247" w:rsidRPr="004D274B" w:rsidRDefault="00C9660C">
      <w:pPr>
        <w:spacing w:line="440" w:lineRule="exact"/>
        <w:ind w:firstLineChars="200" w:firstLine="422"/>
        <w:outlineLvl w:val="1"/>
        <w:rPr>
          <w:rFonts w:ascii="宋体" w:hAnsi="宋体" w:cs="宋体"/>
          <w:b/>
          <w:szCs w:val="21"/>
        </w:rPr>
      </w:pPr>
      <w:bookmarkStart w:id="220" w:name="_Toc25140"/>
      <w:bookmarkStart w:id="221" w:name="_Toc22147"/>
      <w:bookmarkStart w:id="222" w:name="_Toc9696"/>
      <w:r w:rsidRPr="004D274B">
        <w:rPr>
          <w:rFonts w:ascii="宋体" w:hAnsi="宋体" w:cs="宋体" w:hint="eastAsia"/>
          <w:b/>
          <w:szCs w:val="21"/>
        </w:rPr>
        <w:t>16、分包和转让</w:t>
      </w:r>
      <w:bookmarkEnd w:id="220"/>
      <w:bookmarkEnd w:id="221"/>
      <w:bookmarkEnd w:id="222"/>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16.1 本合同不得转让。</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16.2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rsidR="00AF6247" w:rsidRPr="004D274B" w:rsidRDefault="00C9660C">
      <w:pPr>
        <w:spacing w:line="440" w:lineRule="exact"/>
        <w:ind w:firstLineChars="200" w:firstLine="422"/>
        <w:outlineLvl w:val="1"/>
        <w:rPr>
          <w:rFonts w:ascii="宋体" w:hAnsi="宋体" w:cs="宋体"/>
          <w:b/>
          <w:szCs w:val="21"/>
        </w:rPr>
      </w:pPr>
      <w:bookmarkStart w:id="223" w:name="_Toc12322"/>
      <w:bookmarkStart w:id="224" w:name="_Toc9886"/>
      <w:bookmarkStart w:id="225" w:name="_Toc30947"/>
      <w:r w:rsidRPr="004D274B">
        <w:rPr>
          <w:rFonts w:ascii="宋体" w:hAnsi="宋体" w:cs="宋体" w:hint="eastAsia"/>
          <w:b/>
          <w:szCs w:val="21"/>
        </w:rPr>
        <w:t>17、</w:t>
      </w:r>
      <w:bookmarkStart w:id="226" w:name="_Toc22000630"/>
      <w:r w:rsidRPr="004D274B">
        <w:rPr>
          <w:rFonts w:ascii="宋体" w:hAnsi="宋体" w:cs="宋体" w:hint="eastAsia"/>
          <w:b/>
          <w:szCs w:val="21"/>
        </w:rPr>
        <w:t>合同生效及其它</w:t>
      </w:r>
      <w:bookmarkEnd w:id="223"/>
      <w:bookmarkEnd w:id="224"/>
      <w:bookmarkEnd w:id="225"/>
      <w:bookmarkEnd w:id="226"/>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17.1 合同经双方法定代表人或授权代表签字并加盖单位公章后并经见证方见证盖章后生效。</w:t>
      </w:r>
    </w:p>
    <w:p w:rsidR="00AF6247" w:rsidRPr="004D274B" w:rsidRDefault="00C9660C">
      <w:pPr>
        <w:tabs>
          <w:tab w:val="left" w:pos="142"/>
        </w:tabs>
        <w:spacing w:line="440" w:lineRule="exact"/>
        <w:ind w:firstLineChars="200" w:firstLine="420"/>
        <w:rPr>
          <w:rFonts w:ascii="宋体" w:hAnsi="宋体" w:cs="宋体"/>
          <w:szCs w:val="21"/>
        </w:rPr>
      </w:pPr>
      <w:r w:rsidRPr="004D274B">
        <w:rPr>
          <w:rFonts w:ascii="宋体" w:hAnsi="宋体" w:cs="宋体" w:hint="eastAsia"/>
          <w:szCs w:val="21"/>
        </w:rPr>
        <w:t>17.2 本合同一式陆份，以中文书写，由甲方贰份、乙方贰份，见证方及政府采购管理部门各执壹份。</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lastRenderedPageBreak/>
        <w:t>17.3 本合同服务实施期间所发生的合同纠纷，甲方与乙方进行处理。</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17.4 本合同在执行过程中，如随项目的深化，如合同内容需修改或追加补充，应经甲方、乙方协商，并签署书面修改或补充协议，提交一份给见证方备案。该协议将作为本合同不可分割的一部分。</w:t>
      </w:r>
    </w:p>
    <w:p w:rsidR="00AF6247" w:rsidRPr="004D274B" w:rsidRDefault="00C9660C">
      <w:pPr>
        <w:spacing w:line="440" w:lineRule="exact"/>
        <w:ind w:firstLineChars="200" w:firstLine="420"/>
        <w:rPr>
          <w:rFonts w:ascii="宋体" w:hAnsi="宋体" w:cs="宋体"/>
          <w:szCs w:val="21"/>
        </w:rPr>
      </w:pPr>
      <w:r w:rsidRPr="004D274B">
        <w:rPr>
          <w:rFonts w:ascii="宋体" w:hAnsi="宋体" w:cs="宋体" w:hint="eastAsia"/>
          <w:szCs w:val="21"/>
        </w:rPr>
        <w:t>17.5 本合同应按照中华人民共和国的现行法律进行解释。</w:t>
      </w:r>
    </w:p>
    <w:p w:rsidR="00AF6247" w:rsidRPr="004D274B" w:rsidRDefault="00AF6247">
      <w:pPr>
        <w:spacing w:line="360" w:lineRule="auto"/>
        <w:ind w:firstLine="420"/>
        <w:rPr>
          <w:rFonts w:ascii="宋体" w:hAnsi="宋体" w:cs="宋体"/>
          <w:szCs w:val="21"/>
        </w:rPr>
      </w:pP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 xml:space="preserve">甲    方（单位盖章）：  </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地    址：                              电   话：</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代表签字：</w:t>
      </w:r>
    </w:p>
    <w:p w:rsidR="00AF6247" w:rsidRPr="004D274B" w:rsidRDefault="00AF6247">
      <w:pPr>
        <w:spacing w:line="360" w:lineRule="auto"/>
        <w:ind w:firstLine="420"/>
        <w:rPr>
          <w:rFonts w:ascii="宋体" w:hAnsi="宋体" w:cs="宋体"/>
          <w:szCs w:val="21"/>
        </w:rPr>
      </w:pPr>
    </w:p>
    <w:p w:rsidR="00AF6247" w:rsidRPr="004D274B" w:rsidRDefault="00AF6247">
      <w:pPr>
        <w:spacing w:line="360" w:lineRule="auto"/>
        <w:ind w:firstLine="420"/>
        <w:rPr>
          <w:rFonts w:ascii="宋体" w:hAnsi="宋体" w:cs="宋体"/>
          <w:szCs w:val="21"/>
        </w:rPr>
      </w:pP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乙    方（单位盖章）：</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地    址：                               电   话：</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代表签字：</w:t>
      </w:r>
    </w:p>
    <w:p w:rsidR="00AF6247" w:rsidRPr="004D274B" w:rsidRDefault="00AF6247">
      <w:pPr>
        <w:spacing w:line="360" w:lineRule="auto"/>
        <w:ind w:firstLine="420"/>
        <w:rPr>
          <w:rFonts w:ascii="宋体" w:hAnsi="宋体" w:cs="宋体"/>
          <w:szCs w:val="21"/>
        </w:rPr>
      </w:pPr>
    </w:p>
    <w:p w:rsidR="00AF6247" w:rsidRPr="004D274B" w:rsidRDefault="00AF6247">
      <w:pPr>
        <w:spacing w:line="360" w:lineRule="auto"/>
        <w:ind w:firstLine="420"/>
        <w:rPr>
          <w:rFonts w:ascii="宋体" w:hAnsi="宋体" w:cs="宋体"/>
          <w:szCs w:val="21"/>
        </w:rPr>
      </w:pP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 xml:space="preserve">见 证 方（单位盖章）： </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 xml:space="preserve">地    址：        </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 xml:space="preserve">电    话： </w:t>
      </w:r>
    </w:p>
    <w:p w:rsidR="00AF6247" w:rsidRPr="004D274B" w:rsidRDefault="00C9660C">
      <w:pPr>
        <w:spacing w:line="360" w:lineRule="auto"/>
        <w:ind w:firstLine="420"/>
        <w:rPr>
          <w:rFonts w:ascii="宋体" w:hAnsi="宋体" w:cs="宋体"/>
          <w:szCs w:val="21"/>
        </w:rPr>
      </w:pPr>
      <w:r w:rsidRPr="004D274B">
        <w:rPr>
          <w:rFonts w:ascii="宋体" w:hAnsi="宋体" w:cs="宋体" w:hint="eastAsia"/>
          <w:szCs w:val="21"/>
        </w:rPr>
        <w:t>代表签字：</w:t>
      </w:r>
    </w:p>
    <w:p w:rsidR="00AF6247" w:rsidRPr="004D274B" w:rsidRDefault="00C9660C">
      <w:pPr>
        <w:spacing w:line="360" w:lineRule="auto"/>
        <w:ind w:firstLine="420"/>
        <w:rPr>
          <w:rFonts w:ascii="Times New Roman" w:hAnsi="宋体"/>
          <w:bCs/>
        </w:rPr>
      </w:pPr>
      <w:r w:rsidRPr="004D274B">
        <w:rPr>
          <w:rFonts w:ascii="宋体" w:hAnsi="宋体" w:cs="宋体" w:hint="eastAsia"/>
          <w:szCs w:val="21"/>
        </w:rPr>
        <w:t>合同签订日期：    年  月  日</w:t>
      </w:r>
    </w:p>
    <w:p w:rsidR="00AF6247" w:rsidRPr="004D274B" w:rsidRDefault="00AF6247">
      <w:pPr>
        <w:spacing w:line="360" w:lineRule="auto"/>
        <w:rPr>
          <w:rFonts w:ascii="Times New Roman" w:hAnsi="Times New Roman"/>
        </w:rPr>
      </w:pPr>
    </w:p>
    <w:p w:rsidR="00AF6247" w:rsidRPr="004D274B" w:rsidRDefault="00C9660C">
      <w:pPr>
        <w:spacing w:line="480" w:lineRule="auto"/>
        <w:rPr>
          <w:rFonts w:ascii="宋体" w:hAnsi="宋体" w:cs="宋体"/>
          <w:sz w:val="28"/>
          <w:szCs w:val="28"/>
        </w:rPr>
      </w:pPr>
      <w:r w:rsidRPr="004D274B">
        <w:rPr>
          <w:rFonts w:ascii="Times New Roman" w:hAnsi="Times New Roman" w:hint="eastAsia"/>
        </w:rPr>
        <w:br w:type="page" w:clear="all"/>
      </w:r>
      <w:bookmarkStart w:id="227" w:name="_Toc13371"/>
      <w:r w:rsidRPr="004D274B">
        <w:rPr>
          <w:rFonts w:ascii="宋体" w:hAnsi="宋体" w:cs="宋体" w:hint="eastAsia"/>
          <w:sz w:val="28"/>
          <w:szCs w:val="28"/>
          <w:u w:val="single"/>
          <w:lang w:val="zh-CN"/>
        </w:rPr>
        <w:lastRenderedPageBreak/>
        <w:t xml:space="preserve">工程合同编号：              </w:t>
      </w:r>
    </w:p>
    <w:p w:rsidR="00AF6247" w:rsidRPr="004D274B" w:rsidRDefault="00C9660C">
      <w:pPr>
        <w:spacing w:after="312" w:line="480" w:lineRule="auto"/>
        <w:jc w:val="left"/>
        <w:rPr>
          <w:rFonts w:ascii="宋体" w:hAnsi="宋体" w:cs="宋体"/>
          <w:sz w:val="28"/>
          <w:szCs w:val="28"/>
          <w:u w:val="single"/>
          <w:lang w:val="zh-CN"/>
        </w:rPr>
      </w:pPr>
      <w:r w:rsidRPr="004D274B">
        <w:rPr>
          <w:rFonts w:ascii="宋体" w:hAnsi="宋体" w:cs="宋体" w:hint="eastAsia"/>
          <w:sz w:val="28"/>
          <w:szCs w:val="28"/>
          <w:u w:val="single"/>
          <w:lang w:val="zh-CN"/>
        </w:rPr>
        <w:t xml:space="preserve">廉政合同编号：              </w:t>
      </w:r>
    </w:p>
    <w:p w:rsidR="00AF6247" w:rsidRPr="004D274B" w:rsidRDefault="00AF6247">
      <w:pPr>
        <w:keepNext/>
        <w:keepLines/>
        <w:spacing w:before="320" w:after="200"/>
        <w:outlineLvl w:val="2"/>
        <w:rPr>
          <w:rFonts w:ascii="Arial" w:eastAsia="Arial" w:hAnsi="Arial" w:cs="Arial"/>
          <w:sz w:val="30"/>
          <w:szCs w:val="30"/>
          <w:lang w:val="zh-CN"/>
        </w:rPr>
      </w:pPr>
    </w:p>
    <w:p w:rsidR="00AF6247" w:rsidRPr="004D274B" w:rsidRDefault="00C9660C">
      <w:pPr>
        <w:jc w:val="center"/>
        <w:rPr>
          <w:rFonts w:ascii="宋体" w:hAnsi="宋体" w:cs="宋体"/>
          <w:sz w:val="84"/>
          <w:szCs w:val="84"/>
          <w:lang w:val="zh-CN"/>
        </w:rPr>
      </w:pPr>
      <w:r w:rsidRPr="004D274B">
        <w:rPr>
          <w:rFonts w:ascii="宋体" w:hAnsi="宋体" w:cs="宋体" w:hint="eastAsia"/>
          <w:sz w:val="84"/>
          <w:szCs w:val="84"/>
          <w:lang w:val="zh-CN"/>
        </w:rPr>
        <w:t xml:space="preserve">工 程 建 设 项 目 </w:t>
      </w:r>
    </w:p>
    <w:p w:rsidR="00AF6247" w:rsidRPr="004D274B" w:rsidRDefault="00AF6247">
      <w:pPr>
        <w:keepNext/>
        <w:keepLines/>
        <w:spacing w:before="320" w:after="200"/>
        <w:outlineLvl w:val="2"/>
        <w:rPr>
          <w:rFonts w:ascii="Arial" w:eastAsia="Arial" w:hAnsi="Arial" w:cs="Arial"/>
          <w:sz w:val="30"/>
          <w:szCs w:val="30"/>
          <w:lang w:val="zh-CN"/>
        </w:rPr>
      </w:pPr>
    </w:p>
    <w:p w:rsidR="00AF6247" w:rsidRPr="004D274B" w:rsidRDefault="00C9660C">
      <w:pPr>
        <w:spacing w:before="312"/>
        <w:jc w:val="center"/>
        <w:rPr>
          <w:rFonts w:ascii="宋体" w:hAnsi="宋体" w:cs="宋体"/>
          <w:sz w:val="84"/>
          <w:szCs w:val="84"/>
          <w:lang w:val="zh-CN"/>
        </w:rPr>
      </w:pPr>
      <w:r w:rsidRPr="004D274B">
        <w:rPr>
          <w:rFonts w:ascii="宋体" w:hAnsi="宋体" w:cs="宋体" w:hint="eastAsia"/>
          <w:sz w:val="84"/>
          <w:szCs w:val="84"/>
          <w:lang w:val="zh-CN"/>
        </w:rPr>
        <w:t xml:space="preserve">廉    </w:t>
      </w:r>
    </w:p>
    <w:p w:rsidR="00AF6247" w:rsidRPr="004D274B" w:rsidRDefault="00C9660C">
      <w:pPr>
        <w:spacing w:before="312"/>
        <w:jc w:val="center"/>
        <w:rPr>
          <w:rFonts w:ascii="宋体" w:hAnsi="宋体" w:cs="宋体"/>
          <w:sz w:val="84"/>
          <w:szCs w:val="84"/>
          <w:lang w:val="zh-CN"/>
        </w:rPr>
      </w:pPr>
      <w:r w:rsidRPr="004D274B">
        <w:rPr>
          <w:rFonts w:ascii="宋体" w:hAnsi="宋体" w:cs="宋体" w:hint="eastAsia"/>
          <w:sz w:val="84"/>
          <w:szCs w:val="84"/>
          <w:lang w:val="zh-CN"/>
        </w:rPr>
        <w:t xml:space="preserve">政    </w:t>
      </w:r>
    </w:p>
    <w:p w:rsidR="00AF6247" w:rsidRPr="004D274B" w:rsidRDefault="00C9660C">
      <w:pPr>
        <w:spacing w:before="312"/>
        <w:jc w:val="center"/>
        <w:rPr>
          <w:rFonts w:ascii="宋体" w:hAnsi="宋体" w:cs="宋体"/>
          <w:sz w:val="84"/>
          <w:szCs w:val="84"/>
          <w:lang w:val="zh-CN"/>
        </w:rPr>
      </w:pPr>
      <w:r w:rsidRPr="004D274B">
        <w:rPr>
          <w:rFonts w:ascii="宋体" w:hAnsi="宋体" w:cs="宋体" w:hint="eastAsia"/>
          <w:sz w:val="84"/>
          <w:szCs w:val="84"/>
          <w:lang w:val="zh-CN"/>
        </w:rPr>
        <w:t xml:space="preserve">合    </w:t>
      </w:r>
    </w:p>
    <w:p w:rsidR="00AF6247" w:rsidRPr="004D274B" w:rsidRDefault="00C9660C">
      <w:pPr>
        <w:spacing w:before="312"/>
        <w:jc w:val="center"/>
        <w:rPr>
          <w:rFonts w:ascii="宋体" w:hAnsi="宋体" w:cs="宋体"/>
          <w:sz w:val="84"/>
          <w:szCs w:val="84"/>
          <w:lang w:val="zh-CN"/>
        </w:rPr>
      </w:pPr>
      <w:r w:rsidRPr="004D274B">
        <w:rPr>
          <w:rFonts w:ascii="宋体" w:hAnsi="宋体" w:cs="宋体" w:hint="eastAsia"/>
          <w:sz w:val="84"/>
          <w:szCs w:val="84"/>
          <w:lang w:val="zh-CN"/>
        </w:rPr>
        <w:t>同</w:t>
      </w:r>
    </w:p>
    <w:p w:rsidR="00AF6247" w:rsidRPr="004D274B" w:rsidRDefault="00AF6247">
      <w:pPr>
        <w:spacing w:before="240" w:after="60" w:line="400" w:lineRule="atLeast"/>
        <w:jc w:val="center"/>
        <w:outlineLvl w:val="0"/>
        <w:rPr>
          <w:rFonts w:ascii="宋体" w:hAnsi="宋体"/>
          <w:b/>
          <w:bCs/>
          <w:sz w:val="32"/>
          <w:szCs w:val="32"/>
        </w:rPr>
      </w:pPr>
    </w:p>
    <w:p w:rsidR="00AF6247" w:rsidRPr="004D274B" w:rsidRDefault="00AF6247">
      <w:pPr>
        <w:spacing w:before="240" w:after="60" w:line="400" w:lineRule="atLeast"/>
        <w:jc w:val="center"/>
        <w:outlineLvl w:val="0"/>
        <w:rPr>
          <w:rFonts w:ascii="宋体" w:hAnsi="宋体"/>
          <w:b/>
          <w:bCs/>
          <w:sz w:val="32"/>
          <w:szCs w:val="32"/>
        </w:rPr>
      </w:pPr>
    </w:p>
    <w:p w:rsidR="00AF6247" w:rsidRPr="004D274B" w:rsidRDefault="00AF6247">
      <w:pPr>
        <w:spacing w:before="240" w:after="60" w:line="400" w:lineRule="atLeast"/>
        <w:jc w:val="center"/>
        <w:outlineLvl w:val="0"/>
        <w:rPr>
          <w:rFonts w:ascii="宋体" w:hAnsi="宋体"/>
          <w:b/>
          <w:bCs/>
          <w:sz w:val="32"/>
          <w:szCs w:val="32"/>
        </w:rPr>
      </w:pPr>
    </w:p>
    <w:p w:rsidR="00AF6247" w:rsidRPr="004D274B" w:rsidRDefault="00AF6247">
      <w:pPr>
        <w:spacing w:before="240" w:after="60" w:line="400" w:lineRule="atLeast"/>
        <w:jc w:val="center"/>
        <w:outlineLvl w:val="0"/>
        <w:rPr>
          <w:rFonts w:ascii="宋体" w:hAnsi="宋体"/>
          <w:b/>
          <w:bCs/>
          <w:sz w:val="32"/>
          <w:szCs w:val="32"/>
        </w:rPr>
      </w:pPr>
    </w:p>
    <w:p w:rsidR="00AF6247" w:rsidRPr="004D274B" w:rsidRDefault="00AF6247">
      <w:pPr>
        <w:spacing w:before="240" w:after="60" w:line="400" w:lineRule="atLeast"/>
        <w:jc w:val="center"/>
        <w:outlineLvl w:val="0"/>
        <w:rPr>
          <w:rFonts w:ascii="宋体" w:hAnsi="宋体"/>
          <w:b/>
          <w:bCs/>
          <w:sz w:val="32"/>
          <w:szCs w:val="32"/>
        </w:rPr>
      </w:pPr>
    </w:p>
    <w:p w:rsidR="00AF6247" w:rsidRPr="004D274B" w:rsidRDefault="00AF6247">
      <w:pPr>
        <w:spacing w:before="240" w:after="60" w:line="400" w:lineRule="atLeast"/>
        <w:jc w:val="center"/>
        <w:outlineLvl w:val="0"/>
        <w:rPr>
          <w:rFonts w:ascii="宋体" w:hAnsi="宋体"/>
          <w:b/>
          <w:bCs/>
          <w:sz w:val="32"/>
          <w:szCs w:val="32"/>
        </w:rPr>
      </w:pPr>
    </w:p>
    <w:p w:rsidR="00AF6247" w:rsidRPr="004D274B" w:rsidRDefault="00C9660C">
      <w:pPr>
        <w:spacing w:before="240" w:after="60" w:line="400" w:lineRule="atLeast"/>
        <w:jc w:val="center"/>
        <w:outlineLvl w:val="0"/>
        <w:rPr>
          <w:rFonts w:ascii="宋体" w:hAnsi="宋体"/>
          <w:b/>
          <w:bCs/>
          <w:sz w:val="32"/>
          <w:szCs w:val="32"/>
        </w:rPr>
      </w:pPr>
      <w:r w:rsidRPr="004D274B">
        <w:rPr>
          <w:rFonts w:ascii="宋体" w:hAnsi="宋体" w:hint="eastAsia"/>
          <w:b/>
          <w:bCs/>
          <w:sz w:val="32"/>
          <w:szCs w:val="32"/>
        </w:rPr>
        <w:lastRenderedPageBreak/>
        <w:t>廉 政 合 同</w:t>
      </w:r>
      <w:bookmarkEnd w:id="227"/>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为加强工程项目建设中的廉政建设，规范工程建设单位、中标单位双方的各项活动，防止发生各种谋取不正当利益的违法违纪行为，保护国家、集体和当事人的合法权益，根据《反不正当竞争法》、《建筑法》、《招标投标法》等法律法规和廉政建设有关规定，特订立本廉政合同。</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第一条</w:t>
      </w:r>
      <w:r w:rsidRPr="004D274B">
        <w:rPr>
          <w:rFonts w:ascii="宋体" w:hAnsi="宋体"/>
          <w:szCs w:val="21"/>
        </w:rPr>
        <w:t xml:space="preserve">    </w:t>
      </w:r>
      <w:r w:rsidRPr="004D274B">
        <w:rPr>
          <w:rFonts w:ascii="宋体" w:hAnsi="宋体" w:hint="eastAsia"/>
          <w:szCs w:val="21"/>
        </w:rPr>
        <w:t>甲乙双方的权利和义务</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（一）严格遵守国家关于市场准入、勘测设计、施工监理、招标投标、工程施工、设备安装和市场经营活动等有关法律法规及相关政策，以及廉政建设的各项规定。</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（二）严格执行本项目甲乙双方签订的施工合同文件，自觉按合同办事。</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四）建立健全廉政制度，开展廉政教育，设立廉政公示牌，公布举报电话。由甲方负责，乙方配合，及时将工程建设项目信息录入邗江区政府投资工程电子监察管理系统，并保证录入信息的真实性、可靠性。积极开展相互监督，发现对方在业务活动中有违反本合同行为的，有及时提醒对方纠正或向有关部门举报的权利和义务。</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第二条</w:t>
      </w:r>
      <w:r w:rsidRPr="004D274B">
        <w:rPr>
          <w:rFonts w:ascii="宋体" w:hAnsi="宋体"/>
          <w:szCs w:val="21"/>
        </w:rPr>
        <w:t xml:space="preserve">    </w:t>
      </w:r>
      <w:r w:rsidRPr="004D274B">
        <w:rPr>
          <w:rFonts w:ascii="宋体" w:hAnsi="宋体" w:hint="eastAsia"/>
          <w:szCs w:val="21"/>
        </w:rPr>
        <w:t>甲方的责任</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甲方的领导和从事该工程项目的工作人员，在工程项目的事前、事中、事后应遵守以下规定：</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（一）禁止向乙方索要、接受回扣、礼金、有价证券、贵重物品和好处费、感谢费或在乙方报销任何应由甲方（个人）支付的费用。</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（二）禁止参加乙方安排的宴请和健身、娱乐等活动或接受乙方提供的通讯工具、交通工具和高档办公用品等。</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（三）禁止要求、暗示和接受乙方为个人装修住房、婚丧嫁娶、配偶子女的工作安排以及出国（境）、旅游等提供方便。</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（四）禁止允许、纵容配偶、子女从事与乙方承包本工程有关的设备材料供应、工程分包、劳务等经济活动，并为其提供便利条件。</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（五）禁止以任何理由向乙方推荐分包单位或要求乙方购买项目合同规定外的材料、设备和服务等。</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第三条</w:t>
      </w:r>
      <w:r w:rsidRPr="004D274B">
        <w:rPr>
          <w:rFonts w:ascii="宋体" w:hAnsi="宋体"/>
          <w:szCs w:val="21"/>
        </w:rPr>
        <w:t xml:space="preserve">    </w:t>
      </w:r>
      <w:r w:rsidRPr="004D274B">
        <w:rPr>
          <w:rFonts w:ascii="宋体" w:hAnsi="宋体" w:hint="eastAsia"/>
          <w:szCs w:val="21"/>
        </w:rPr>
        <w:t>乙方的责任</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乙方应与甲方保持正常的业务交往，按照有关法律法规和程序开展业务工作，严格执行工程建设的有关方针、政策，尤其是有关强制性标准和规范，并遵守以下规定：</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（一）不准以任何理由、任何形式向甲方及其工作人员行贿或馈赠礼金、有价证券、贵重物品。</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lastRenderedPageBreak/>
        <w:t>（二）不准以任何名义为甲方及其工作人员报销应由对方或个人支付的费用。</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（三）不准以任何理由安排甲方工作人员参加宴请及健身、娱乐和旅游等活动。</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（四）不准为甲方单位和工作人员购置或提供通讯工具、交通工具和高档办公用品和装修住房等。</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第四条</w:t>
      </w:r>
      <w:r w:rsidRPr="004D274B">
        <w:rPr>
          <w:rFonts w:ascii="宋体" w:hAnsi="宋体"/>
          <w:szCs w:val="21"/>
        </w:rPr>
        <w:t xml:space="preserve">    </w:t>
      </w:r>
      <w:r w:rsidRPr="004D274B">
        <w:rPr>
          <w:rFonts w:ascii="宋体" w:hAnsi="宋体" w:hint="eastAsia"/>
          <w:szCs w:val="21"/>
        </w:rPr>
        <w:t>违约责任</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（一）甲方工作人员违反本合同第一、第二条责任行为的，按照管理权限，依据有关法律法规和规定给予党纪政纪处分或组织处理；涉嫌犯罪的，移交司法机关追究刑事责任。</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（二）乙方工作人员违反本合同第一、第三条责任行为的，</w:t>
      </w:r>
      <w:r w:rsidRPr="004D274B">
        <w:rPr>
          <w:rFonts w:ascii="宋体" w:hAnsi="宋体" w:hint="eastAsia"/>
          <w:szCs w:val="21"/>
          <w:lang w:val="zh-CN"/>
        </w:rPr>
        <w:t>有关行政主管部门有权中止工程项目建设合同</w:t>
      </w:r>
      <w:r w:rsidRPr="004D274B">
        <w:rPr>
          <w:rFonts w:ascii="宋体" w:hAnsi="宋体" w:hint="eastAsia"/>
          <w:szCs w:val="21"/>
        </w:rPr>
        <w:t>；涉嫌犯罪的，移交司法机关追究刑事责任；情节严重的，有关部门将依据《扬州市邗江区建设工程市场廉政准入规定》等给予乙方处罚。</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（三）乙方如将部分辅助项目分包的，有责任向承包方交待本合同的具体内容，并要求其严格执行本合同规定。</w:t>
      </w:r>
    </w:p>
    <w:p w:rsidR="00AF6247" w:rsidRPr="004D274B" w:rsidRDefault="00C9660C">
      <w:pPr>
        <w:widowControl/>
        <w:tabs>
          <w:tab w:val="left" w:pos="158"/>
        </w:tabs>
        <w:spacing w:line="360" w:lineRule="auto"/>
        <w:ind w:firstLineChars="200" w:firstLine="420"/>
        <w:jc w:val="left"/>
        <w:rPr>
          <w:rFonts w:ascii="宋体"/>
          <w:szCs w:val="21"/>
          <w:lang w:val="zh-CN"/>
        </w:rPr>
      </w:pPr>
      <w:r w:rsidRPr="004D274B">
        <w:rPr>
          <w:rFonts w:ascii="宋体" w:hAnsi="宋体" w:hint="eastAsia"/>
          <w:szCs w:val="21"/>
        </w:rPr>
        <w:t>（</w:t>
      </w:r>
      <w:r w:rsidRPr="004D274B">
        <w:rPr>
          <w:rFonts w:ascii="宋体" w:hAnsi="宋体" w:hint="eastAsia"/>
          <w:szCs w:val="21"/>
          <w:lang w:val="zh-CN"/>
        </w:rPr>
        <w:t>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p>
    <w:p w:rsidR="00AF6247" w:rsidRPr="004D274B" w:rsidRDefault="00C9660C">
      <w:pPr>
        <w:widowControl/>
        <w:spacing w:line="360" w:lineRule="auto"/>
        <w:ind w:firstLineChars="200" w:firstLine="420"/>
        <w:jc w:val="left"/>
        <w:rPr>
          <w:rFonts w:ascii="宋体"/>
          <w:szCs w:val="21"/>
          <w:lang w:val="zh-CN"/>
        </w:rPr>
      </w:pPr>
      <w:r w:rsidRPr="004D274B">
        <w:rPr>
          <w:rFonts w:ascii="宋体" w:hAnsi="宋体" w:hint="eastAsia"/>
          <w:szCs w:val="21"/>
          <w:lang w:val="zh-CN"/>
        </w:rPr>
        <w:t>（五）甲乙双方人员赠送、贿赂、接受或索要钱物的行为，如果一方发生，另一方当事人应立即主动报告本单位领导，或向区纪委、监察局、检察院等有关部门举报。</w:t>
      </w:r>
    </w:p>
    <w:p w:rsidR="00AF6247" w:rsidRPr="004D274B" w:rsidRDefault="00C9660C">
      <w:pPr>
        <w:widowControl/>
        <w:tabs>
          <w:tab w:val="left" w:pos="628"/>
        </w:tabs>
        <w:spacing w:line="360" w:lineRule="auto"/>
        <w:ind w:firstLineChars="200" w:firstLine="420"/>
        <w:jc w:val="left"/>
        <w:rPr>
          <w:rFonts w:ascii="宋体"/>
          <w:szCs w:val="21"/>
        </w:rPr>
      </w:pPr>
      <w:r w:rsidRPr="004D274B">
        <w:rPr>
          <w:rFonts w:ascii="宋体" w:hAnsi="宋体" w:hint="eastAsia"/>
          <w:szCs w:val="21"/>
        </w:rPr>
        <w:t>第五条</w:t>
      </w:r>
      <w:r w:rsidRPr="004D274B">
        <w:rPr>
          <w:rFonts w:ascii="宋体" w:hAnsi="宋体"/>
          <w:szCs w:val="21"/>
        </w:rPr>
        <w:t xml:space="preserve">    </w:t>
      </w:r>
      <w:r w:rsidRPr="004D274B">
        <w:rPr>
          <w:rFonts w:ascii="宋体" w:hAnsi="宋体" w:hint="eastAsia"/>
          <w:szCs w:val="21"/>
        </w:rPr>
        <w:t>本合同作为工程合同的附件，与工程合同具有同等法律效力，甲乙双方签署后立即生效。</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第六条</w:t>
      </w:r>
      <w:r w:rsidRPr="004D274B">
        <w:rPr>
          <w:rFonts w:ascii="宋体" w:hAnsi="宋体"/>
          <w:szCs w:val="21"/>
        </w:rPr>
        <w:t xml:space="preserve">    </w:t>
      </w:r>
      <w:r w:rsidRPr="004D274B">
        <w:rPr>
          <w:rFonts w:ascii="宋体" w:hAnsi="宋体" w:hint="eastAsia"/>
          <w:szCs w:val="21"/>
        </w:rPr>
        <w:t>本合同的有效期为双方签署之日起至该工程项目竣工验收合格、工程资金结清时止。</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第七条</w:t>
      </w:r>
      <w:r w:rsidRPr="004D274B">
        <w:rPr>
          <w:rFonts w:ascii="宋体" w:hAnsi="宋体"/>
          <w:szCs w:val="21"/>
        </w:rPr>
        <w:t xml:space="preserve">    </w:t>
      </w:r>
      <w:r w:rsidRPr="004D274B">
        <w:rPr>
          <w:rFonts w:ascii="宋体" w:hAnsi="宋体" w:cs="宋体" w:hint="eastAsia"/>
          <w:szCs w:val="21"/>
        </w:rPr>
        <w:t>本协议共陆份，甲方持有叁份，乙方执贰份，见证方一份，具有同等法律效力。本合同自甲乙双方签字盖章之日起生效。</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甲方单位：（盖章）</w:t>
      </w:r>
      <w:r w:rsidRPr="004D274B">
        <w:rPr>
          <w:rFonts w:ascii="宋体" w:hAnsi="宋体"/>
          <w:szCs w:val="21"/>
        </w:rPr>
        <w:t xml:space="preserve">                        </w:t>
      </w:r>
      <w:r w:rsidRPr="004D274B">
        <w:rPr>
          <w:rFonts w:ascii="宋体" w:hAnsi="宋体" w:hint="eastAsia"/>
          <w:szCs w:val="21"/>
        </w:rPr>
        <w:t>乙方单位：（盖章）</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法定代表人：</w:t>
      </w:r>
      <w:r w:rsidRPr="004D274B">
        <w:rPr>
          <w:rFonts w:ascii="宋体" w:hAnsi="宋体"/>
          <w:szCs w:val="21"/>
        </w:rPr>
        <w:t xml:space="preserve">                             </w:t>
      </w:r>
      <w:r w:rsidRPr="004D274B">
        <w:rPr>
          <w:rFonts w:ascii="宋体" w:hAnsi="宋体" w:hint="eastAsia"/>
          <w:szCs w:val="21"/>
        </w:rPr>
        <w:t>法定代表人：</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地址：</w:t>
      </w:r>
      <w:r w:rsidRPr="004D274B">
        <w:rPr>
          <w:rFonts w:ascii="宋体" w:hAnsi="宋体"/>
          <w:szCs w:val="21"/>
        </w:rPr>
        <w:t xml:space="preserve">                                   </w:t>
      </w:r>
      <w:r w:rsidRPr="004D274B">
        <w:rPr>
          <w:rFonts w:ascii="宋体" w:hAnsi="宋体" w:hint="eastAsia"/>
          <w:szCs w:val="21"/>
        </w:rPr>
        <w:t>地址：</w:t>
      </w:r>
    </w:p>
    <w:p w:rsidR="00AF6247" w:rsidRPr="004D274B" w:rsidRDefault="00C9660C">
      <w:pPr>
        <w:widowControl/>
        <w:spacing w:line="360" w:lineRule="auto"/>
        <w:ind w:firstLineChars="200" w:firstLine="420"/>
        <w:jc w:val="left"/>
        <w:rPr>
          <w:rFonts w:ascii="宋体"/>
          <w:szCs w:val="21"/>
        </w:rPr>
      </w:pPr>
      <w:r w:rsidRPr="004D274B">
        <w:rPr>
          <w:rFonts w:ascii="宋体" w:hAnsi="宋体" w:hint="eastAsia"/>
          <w:szCs w:val="21"/>
        </w:rPr>
        <w:t>电话：</w:t>
      </w:r>
      <w:r w:rsidRPr="004D274B">
        <w:rPr>
          <w:rFonts w:ascii="宋体" w:hAnsi="宋体"/>
          <w:szCs w:val="21"/>
        </w:rPr>
        <w:t xml:space="preserve">                                   </w:t>
      </w:r>
      <w:r w:rsidRPr="004D274B">
        <w:rPr>
          <w:rFonts w:ascii="宋体" w:hAnsi="宋体" w:hint="eastAsia"/>
          <w:szCs w:val="21"/>
        </w:rPr>
        <w:t>电话：</w:t>
      </w:r>
    </w:p>
    <w:p w:rsidR="00AF6247" w:rsidRPr="004D274B" w:rsidRDefault="00C9660C">
      <w:pPr>
        <w:widowControl/>
        <w:spacing w:line="360" w:lineRule="auto"/>
        <w:ind w:firstLineChars="200" w:firstLine="420"/>
        <w:jc w:val="left"/>
        <w:rPr>
          <w:rFonts w:ascii="宋体" w:hAnsi="宋体"/>
          <w:szCs w:val="21"/>
        </w:rPr>
      </w:pPr>
      <w:r w:rsidRPr="004D274B">
        <w:rPr>
          <w:rFonts w:ascii="宋体" w:hAnsi="宋体" w:hint="eastAsia"/>
          <w:szCs w:val="21"/>
        </w:rPr>
        <w:t>年</w:t>
      </w:r>
      <w:r w:rsidRPr="004D274B">
        <w:rPr>
          <w:rFonts w:ascii="宋体" w:hAnsi="宋体"/>
          <w:szCs w:val="21"/>
        </w:rPr>
        <w:t xml:space="preserve">      </w:t>
      </w:r>
      <w:r w:rsidRPr="004D274B">
        <w:rPr>
          <w:rFonts w:ascii="宋体" w:hAnsi="宋体" w:hint="eastAsia"/>
          <w:szCs w:val="21"/>
        </w:rPr>
        <w:t>月</w:t>
      </w:r>
      <w:r w:rsidRPr="004D274B">
        <w:rPr>
          <w:rFonts w:ascii="宋体" w:hAnsi="宋体"/>
          <w:szCs w:val="21"/>
        </w:rPr>
        <w:t xml:space="preserve">      </w:t>
      </w:r>
      <w:r w:rsidRPr="004D274B">
        <w:rPr>
          <w:rFonts w:ascii="宋体" w:hAnsi="宋体" w:hint="eastAsia"/>
          <w:szCs w:val="21"/>
        </w:rPr>
        <w:t>日</w:t>
      </w:r>
      <w:r w:rsidRPr="004D274B">
        <w:rPr>
          <w:rFonts w:ascii="宋体" w:hAnsi="宋体"/>
          <w:szCs w:val="21"/>
        </w:rPr>
        <w:t xml:space="preserve">                             </w:t>
      </w:r>
      <w:r w:rsidRPr="004D274B">
        <w:rPr>
          <w:rFonts w:ascii="宋体" w:hAnsi="宋体" w:hint="eastAsia"/>
          <w:szCs w:val="21"/>
        </w:rPr>
        <w:t>年</w:t>
      </w:r>
      <w:r w:rsidRPr="004D274B">
        <w:rPr>
          <w:rFonts w:ascii="宋体" w:hAnsi="宋体"/>
          <w:szCs w:val="21"/>
        </w:rPr>
        <w:t xml:space="preserve">      </w:t>
      </w:r>
      <w:r w:rsidRPr="004D274B">
        <w:rPr>
          <w:rFonts w:ascii="宋体" w:hAnsi="宋体" w:hint="eastAsia"/>
          <w:szCs w:val="21"/>
        </w:rPr>
        <w:t>月</w:t>
      </w:r>
      <w:r w:rsidRPr="004D274B">
        <w:rPr>
          <w:rFonts w:ascii="宋体" w:hAnsi="宋体"/>
          <w:szCs w:val="21"/>
        </w:rPr>
        <w:t xml:space="preserve">      </w:t>
      </w:r>
      <w:r w:rsidRPr="004D274B">
        <w:rPr>
          <w:rFonts w:ascii="宋体" w:hAnsi="宋体" w:hint="eastAsia"/>
          <w:szCs w:val="21"/>
        </w:rPr>
        <w:t>日</w:t>
      </w:r>
    </w:p>
    <w:p w:rsidR="00AF6247" w:rsidRPr="004D274B" w:rsidRDefault="00AF6247">
      <w:pPr>
        <w:widowControl/>
        <w:spacing w:line="360" w:lineRule="auto"/>
        <w:ind w:firstLineChars="200" w:firstLine="420"/>
        <w:jc w:val="left"/>
        <w:rPr>
          <w:rFonts w:ascii="宋体" w:hAnsi="宋体"/>
          <w:szCs w:val="21"/>
        </w:rPr>
      </w:pPr>
    </w:p>
    <w:p w:rsidR="00AF6247" w:rsidRPr="004D274B" w:rsidRDefault="00AF6247">
      <w:pPr>
        <w:widowControl/>
        <w:spacing w:line="360" w:lineRule="auto"/>
        <w:ind w:firstLineChars="200" w:firstLine="420"/>
        <w:jc w:val="left"/>
        <w:rPr>
          <w:rFonts w:ascii="宋体" w:hAnsi="宋体"/>
          <w:szCs w:val="21"/>
        </w:rPr>
      </w:pPr>
    </w:p>
    <w:p w:rsidR="00AF6247" w:rsidRPr="004D274B" w:rsidRDefault="00AF6247">
      <w:pPr>
        <w:widowControl/>
        <w:spacing w:line="360" w:lineRule="auto"/>
        <w:ind w:firstLineChars="200" w:firstLine="420"/>
        <w:jc w:val="left"/>
        <w:rPr>
          <w:rFonts w:ascii="宋体" w:hAnsi="宋体"/>
          <w:szCs w:val="21"/>
        </w:rPr>
      </w:pPr>
    </w:p>
    <w:p w:rsidR="00AF6247" w:rsidRPr="004D274B" w:rsidRDefault="00AF6247">
      <w:pPr>
        <w:widowControl/>
        <w:spacing w:line="360" w:lineRule="auto"/>
        <w:ind w:firstLineChars="200" w:firstLine="420"/>
        <w:jc w:val="left"/>
        <w:rPr>
          <w:rFonts w:ascii="宋体" w:hAnsi="宋体"/>
          <w:szCs w:val="21"/>
        </w:rPr>
      </w:pPr>
    </w:p>
    <w:p w:rsidR="00AF6247" w:rsidRPr="004D274B" w:rsidRDefault="00AF6247">
      <w:pPr>
        <w:widowControl/>
        <w:spacing w:line="360" w:lineRule="auto"/>
        <w:ind w:firstLineChars="200" w:firstLine="480"/>
        <w:jc w:val="left"/>
        <w:rPr>
          <w:sz w:val="24"/>
          <w:szCs w:val="24"/>
        </w:rPr>
      </w:pPr>
    </w:p>
    <w:p w:rsidR="00AF6247" w:rsidRPr="004D274B" w:rsidRDefault="00C9660C">
      <w:pPr>
        <w:keepNext/>
        <w:keepLines/>
        <w:spacing w:before="480" w:after="200" w:line="360" w:lineRule="auto"/>
        <w:jc w:val="center"/>
        <w:outlineLvl w:val="0"/>
        <w:rPr>
          <w:rFonts w:ascii="宋体" w:eastAsia="Arial" w:hAnsi="宋体" w:cs="Arial"/>
          <w:sz w:val="40"/>
          <w:szCs w:val="40"/>
        </w:rPr>
      </w:pPr>
      <w:r w:rsidRPr="004D274B">
        <w:rPr>
          <w:rFonts w:ascii="宋体" w:hAnsi="宋体" w:cs="宋体" w:hint="eastAsia"/>
          <w:sz w:val="40"/>
          <w:szCs w:val="40"/>
        </w:rPr>
        <w:lastRenderedPageBreak/>
        <w:t>安全责任协议书</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甲方：</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乙方：</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为做好乙方从甲方承包的工程项目施工作业及后续使用的安全管理工作，经双方充分协商签订本协议。</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第一条:本协议为乙方从甲方承包的所有工程项目的施工和使用安全协议。</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第二条:甲方安全责任</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进场施工作业前对乙方负责人进行现场口头的安全事项说明，其内容是:项目的安全规章制度及对该工程项目有关联的安全注意事项。</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第三条:乙方安全责任</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(一)乙方负责人为安全生产责任人，负责该工程项目的日常安全管理工作，严格遵守安全生产规章制度，并指定专人负责监管安全施工作业。</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(二)开工前必须对所属人员进行安全注意事项、措施交底的安全教育，不安排未经安全教育人员进入作业场所。</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(三)需使用业主的机械、电器等设备设施，必须经得业主或甲方同意，并对其安全防护措施负责和承担安全责任。</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(四)教育和监管所属人员不得随意进入非该施工作业项目区域外的场所及触摸启动机械、电器、控制阀等设备，否则因由此而引起的事故，乙方负全部责任。</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(五)对该工程项目的安全施工作业以及对参与该工程作业的所使用的全部人员的安全负责。</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(六)乙方的任何人员均不得在施工区、生活区打架斗殴、酗酒赌博。严禁酒后上班。</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七)乙方负责所承包项目的全部安全责任(包含施工过程中，及完工后甲方正常使用过程的所有安全事项)，如果在施工和使用过程中发生因乙方原因(包含施工规范操作，材料安全系数等)造成的生产安全事故，由乙方承担全部的事故责任和经济责任。</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第四条:甲、乙双方严格遵守本合同条款，履行各自的职责，搞好文明施工作业。</w:t>
      </w:r>
    </w:p>
    <w:p w:rsidR="00AF6247" w:rsidRPr="004D274B" w:rsidRDefault="00C9660C">
      <w:pPr>
        <w:tabs>
          <w:tab w:val="left" w:pos="628"/>
        </w:tabs>
        <w:spacing w:line="360" w:lineRule="auto"/>
        <w:ind w:firstLine="420"/>
        <w:rPr>
          <w:rFonts w:ascii="宋体" w:hAnsi="宋体" w:cs="宋体"/>
          <w:szCs w:val="21"/>
        </w:rPr>
      </w:pPr>
      <w:r w:rsidRPr="004D274B">
        <w:rPr>
          <w:rFonts w:ascii="宋体" w:hAnsi="宋体" w:cs="宋体" w:hint="eastAsia"/>
          <w:szCs w:val="21"/>
        </w:rPr>
        <w:t>第五条:本协议双方签字后生效，一式两份，甲、乙方各执一份。</w:t>
      </w:r>
    </w:p>
    <w:p w:rsidR="00AF6247" w:rsidRPr="004D274B" w:rsidRDefault="00AF6247">
      <w:pPr>
        <w:keepNext/>
        <w:keepLines/>
        <w:spacing w:before="320" w:after="200"/>
        <w:outlineLvl w:val="2"/>
        <w:rPr>
          <w:rFonts w:ascii="Arial" w:eastAsia="Arial" w:hAnsi="Arial" w:cs="Arial"/>
          <w:sz w:val="8"/>
          <w:szCs w:val="30"/>
        </w:rPr>
      </w:pPr>
    </w:p>
    <w:p w:rsidR="00AF6247" w:rsidRPr="004D274B" w:rsidRDefault="00C9660C">
      <w:pPr>
        <w:spacing w:line="600" w:lineRule="auto"/>
        <w:ind w:firstLine="840"/>
        <w:rPr>
          <w:rFonts w:ascii="Times New Roman" w:hAnsi="Times New Roman"/>
        </w:rPr>
      </w:pPr>
      <w:r w:rsidRPr="004D274B">
        <w:rPr>
          <w:rFonts w:ascii="Times New Roman" w:hAnsi="Times New Roman" w:hint="eastAsia"/>
        </w:rPr>
        <w:t>甲方：</w:t>
      </w:r>
      <w:r w:rsidRPr="004D274B">
        <w:rPr>
          <w:rFonts w:ascii="Times New Roman" w:hAnsi="Times New Roman" w:hint="eastAsia"/>
        </w:rPr>
        <w:t xml:space="preserve">                                      </w:t>
      </w:r>
      <w:r w:rsidRPr="004D274B">
        <w:rPr>
          <w:rFonts w:ascii="Times New Roman" w:hAnsi="Times New Roman" w:hint="eastAsia"/>
        </w:rPr>
        <w:t>乙方：</w:t>
      </w:r>
    </w:p>
    <w:p w:rsidR="00AF6247" w:rsidRPr="004D274B" w:rsidRDefault="00C9660C">
      <w:pPr>
        <w:spacing w:line="600" w:lineRule="auto"/>
        <w:ind w:firstLine="840"/>
        <w:rPr>
          <w:rFonts w:ascii="Times New Roman" w:hAnsi="Times New Roman"/>
        </w:rPr>
      </w:pPr>
      <w:r w:rsidRPr="004D274B">
        <w:rPr>
          <w:rFonts w:ascii="Times New Roman" w:hAnsi="Times New Roman" w:hint="eastAsia"/>
        </w:rPr>
        <w:t>年</w:t>
      </w:r>
      <w:r w:rsidRPr="004D274B">
        <w:rPr>
          <w:rFonts w:ascii="Times New Roman" w:hAnsi="Times New Roman" w:hint="eastAsia"/>
        </w:rPr>
        <w:t xml:space="preserve">  </w:t>
      </w:r>
      <w:r w:rsidRPr="004D274B">
        <w:rPr>
          <w:rFonts w:ascii="Times New Roman" w:hAnsi="Times New Roman" w:hint="eastAsia"/>
        </w:rPr>
        <w:t>月</w:t>
      </w:r>
      <w:r w:rsidRPr="004D274B">
        <w:rPr>
          <w:rFonts w:ascii="Times New Roman" w:hAnsi="Times New Roman" w:hint="eastAsia"/>
        </w:rPr>
        <w:t xml:space="preserve">  </w:t>
      </w:r>
      <w:r w:rsidRPr="004D274B">
        <w:rPr>
          <w:rFonts w:ascii="Times New Roman" w:hAnsi="Times New Roman" w:hint="eastAsia"/>
        </w:rPr>
        <w:t>日</w:t>
      </w:r>
      <w:r w:rsidRPr="004D274B">
        <w:rPr>
          <w:rFonts w:ascii="Times New Roman" w:hAnsi="Times New Roman" w:hint="eastAsia"/>
        </w:rPr>
        <w:t xml:space="preserve">                                  </w:t>
      </w:r>
      <w:r w:rsidRPr="004D274B">
        <w:rPr>
          <w:rFonts w:ascii="Times New Roman" w:hAnsi="Times New Roman" w:hint="eastAsia"/>
        </w:rPr>
        <w:t>年</w:t>
      </w:r>
      <w:r w:rsidRPr="004D274B">
        <w:rPr>
          <w:rFonts w:ascii="Times New Roman" w:hAnsi="Times New Roman" w:hint="eastAsia"/>
        </w:rPr>
        <w:t xml:space="preserve">  </w:t>
      </w:r>
      <w:r w:rsidRPr="004D274B">
        <w:rPr>
          <w:rFonts w:ascii="Times New Roman" w:hAnsi="Times New Roman" w:hint="eastAsia"/>
        </w:rPr>
        <w:t>月</w:t>
      </w:r>
      <w:r w:rsidRPr="004D274B">
        <w:rPr>
          <w:rFonts w:ascii="Times New Roman" w:hAnsi="Times New Roman" w:hint="eastAsia"/>
        </w:rPr>
        <w:t xml:space="preserve">  </w:t>
      </w:r>
      <w:r w:rsidRPr="004D274B">
        <w:rPr>
          <w:rFonts w:ascii="Times New Roman" w:hAnsi="Times New Roman" w:hint="eastAsia"/>
        </w:rPr>
        <w:t>日</w:t>
      </w:r>
    </w:p>
    <w:p w:rsidR="00AF6247" w:rsidRPr="004D274B" w:rsidRDefault="00C9660C">
      <w:pPr>
        <w:keepNext/>
        <w:keepLines/>
        <w:spacing w:before="480" w:after="200" w:line="360" w:lineRule="auto"/>
        <w:jc w:val="center"/>
        <w:outlineLvl w:val="0"/>
        <w:rPr>
          <w:rFonts w:ascii="宋体" w:hAnsi="宋体" w:cs="宋体"/>
          <w:sz w:val="40"/>
          <w:szCs w:val="40"/>
        </w:rPr>
      </w:pPr>
      <w:r w:rsidRPr="004D274B">
        <w:rPr>
          <w:rFonts w:ascii="宋体" w:hAnsi="宋体" w:cs="宋体" w:hint="eastAsia"/>
          <w:sz w:val="40"/>
          <w:szCs w:val="40"/>
        </w:rPr>
        <w:lastRenderedPageBreak/>
        <w:t>安全生产合同</w:t>
      </w:r>
    </w:p>
    <w:p w:rsidR="00AF6247" w:rsidRPr="004D274B" w:rsidRDefault="00C9660C">
      <w:pPr>
        <w:spacing w:line="440" w:lineRule="exact"/>
        <w:rPr>
          <w:rFonts w:ascii="Times New Roman" w:hAnsi="Times New Roman"/>
          <w:spacing w:val="-20"/>
          <w:szCs w:val="21"/>
        </w:rPr>
      </w:pPr>
      <w:r w:rsidRPr="004D274B">
        <w:rPr>
          <w:rFonts w:ascii="Times New Roman" w:hAnsi="Times New Roman"/>
          <w:szCs w:val="21"/>
        </w:rPr>
        <w:t>甲方：</w:t>
      </w:r>
      <w:r w:rsidRPr="004D274B">
        <w:rPr>
          <w:rFonts w:ascii="Times New Roman" w:hAnsi="Times New Roman" w:hint="eastAsia"/>
          <w:bCs/>
          <w:szCs w:val="21"/>
          <w:u w:val="single"/>
        </w:rPr>
        <w:t xml:space="preserve">                    </w:t>
      </w:r>
      <w:r w:rsidRPr="004D274B">
        <w:rPr>
          <w:rFonts w:ascii="Times New Roman" w:hAnsi="Times New Roman" w:hint="eastAsia"/>
          <w:bCs/>
          <w:szCs w:val="21"/>
        </w:rPr>
        <w:t xml:space="preserve"> </w:t>
      </w:r>
      <w:r w:rsidRPr="004D274B">
        <w:rPr>
          <w:rFonts w:ascii="Times New Roman" w:hAnsi="Times New Roman"/>
          <w:szCs w:val="21"/>
        </w:rPr>
        <w:t>(</w:t>
      </w:r>
      <w:r w:rsidRPr="004D274B">
        <w:rPr>
          <w:rFonts w:ascii="Times New Roman" w:hAnsi="Times New Roman"/>
          <w:szCs w:val="21"/>
        </w:rPr>
        <w:t>以下简称</w:t>
      </w:r>
      <w:r w:rsidRPr="004D274B">
        <w:rPr>
          <w:rFonts w:ascii="Times New Roman" w:hAnsi="Times New Roman"/>
          <w:szCs w:val="21"/>
        </w:rPr>
        <w:t>“</w:t>
      </w:r>
      <w:r w:rsidRPr="004D274B">
        <w:rPr>
          <w:rFonts w:ascii="Times New Roman" w:hAnsi="Times New Roman"/>
          <w:szCs w:val="21"/>
        </w:rPr>
        <w:t>甲方</w:t>
      </w:r>
      <w:r w:rsidRPr="004D274B">
        <w:rPr>
          <w:rFonts w:ascii="Times New Roman" w:hAnsi="Times New Roman"/>
          <w:szCs w:val="21"/>
        </w:rPr>
        <w:t>”)</w:t>
      </w:r>
    </w:p>
    <w:p w:rsidR="00AF6247" w:rsidRPr="004D274B" w:rsidRDefault="00C9660C">
      <w:pPr>
        <w:spacing w:line="440" w:lineRule="exact"/>
        <w:rPr>
          <w:rFonts w:ascii="Times New Roman" w:hAnsi="Times New Roman"/>
          <w:szCs w:val="21"/>
        </w:rPr>
      </w:pPr>
      <w:r w:rsidRPr="004D274B">
        <w:rPr>
          <w:rFonts w:ascii="Times New Roman" w:hAnsi="Times New Roman"/>
          <w:szCs w:val="21"/>
        </w:rPr>
        <w:t>乙方：</w:t>
      </w:r>
      <w:r w:rsidRPr="004D274B">
        <w:rPr>
          <w:rFonts w:ascii="Times New Roman" w:hAnsi="Times New Roman" w:hint="eastAsia"/>
          <w:szCs w:val="21"/>
          <w:u w:val="single"/>
        </w:rPr>
        <w:t xml:space="preserve">                    </w:t>
      </w:r>
      <w:r w:rsidRPr="004D274B">
        <w:rPr>
          <w:rFonts w:ascii="Times New Roman" w:hAnsi="Times New Roman" w:hint="eastAsia"/>
          <w:szCs w:val="21"/>
        </w:rPr>
        <w:t xml:space="preserve"> </w:t>
      </w:r>
      <w:r w:rsidRPr="004D274B">
        <w:rPr>
          <w:rFonts w:ascii="Times New Roman" w:hAnsi="Times New Roman"/>
          <w:szCs w:val="21"/>
        </w:rPr>
        <w:t>(</w:t>
      </w:r>
      <w:r w:rsidRPr="004D274B">
        <w:rPr>
          <w:rFonts w:ascii="Times New Roman" w:hAnsi="Times New Roman"/>
          <w:szCs w:val="21"/>
        </w:rPr>
        <w:t>以下简称</w:t>
      </w:r>
      <w:r w:rsidRPr="004D274B">
        <w:rPr>
          <w:rFonts w:ascii="Times New Roman" w:hAnsi="Times New Roman"/>
          <w:szCs w:val="21"/>
        </w:rPr>
        <w:t>“</w:t>
      </w:r>
      <w:r w:rsidRPr="004D274B">
        <w:rPr>
          <w:rFonts w:ascii="Times New Roman" w:hAnsi="Times New Roman"/>
          <w:szCs w:val="21"/>
        </w:rPr>
        <w:t>乙方</w:t>
      </w:r>
      <w:r w:rsidRPr="004D274B">
        <w:rPr>
          <w:rFonts w:ascii="Times New Roman" w:hAnsi="Times New Roman"/>
          <w:szCs w:val="21"/>
        </w:rPr>
        <w:t>”)</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为在</w:t>
      </w:r>
      <w:r w:rsidRPr="004D274B">
        <w:rPr>
          <w:rFonts w:ascii="Times New Roman" w:hAnsi="Times New Roman" w:hint="eastAsia"/>
          <w:szCs w:val="21"/>
          <w:u w:val="single"/>
        </w:rPr>
        <w:t>（</w:t>
      </w:r>
      <w:r w:rsidRPr="004D274B">
        <w:rPr>
          <w:rFonts w:ascii="Times New Roman" w:hAnsi="Times New Roman" w:hint="eastAsia"/>
          <w:szCs w:val="21"/>
        </w:rPr>
        <w:t>合同编号：）</w:t>
      </w:r>
      <w:r w:rsidRPr="004D274B">
        <w:rPr>
          <w:rFonts w:ascii="Times New Roman" w:hAnsi="Times New Roman"/>
          <w:szCs w:val="21"/>
        </w:rPr>
        <w:t>施工合同的实施过程中创造安全、高效的施工环境，切实搞好本项目的安全管理工作，特此签订安全生产合同。具体如下：</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一、甲方职责</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1</w:t>
      </w:r>
      <w:r w:rsidRPr="004D274B">
        <w:rPr>
          <w:rFonts w:ascii="Times New Roman" w:hAnsi="Times New Roman"/>
          <w:szCs w:val="21"/>
        </w:rPr>
        <w:t>、严格遵守国家有关安全生产的法律法规，认真执行工程承包合同中的有关安全要求。</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2</w:t>
      </w:r>
      <w:r w:rsidRPr="004D274B">
        <w:rPr>
          <w:rFonts w:ascii="Times New Roman" w:hAnsi="Times New Roman"/>
          <w:szCs w:val="21"/>
        </w:rPr>
        <w:t>、按照</w:t>
      </w:r>
      <w:r w:rsidRPr="004D274B">
        <w:rPr>
          <w:rFonts w:ascii="Times New Roman" w:hAnsi="Times New Roman"/>
          <w:szCs w:val="21"/>
        </w:rPr>
        <w:t>“</w:t>
      </w:r>
      <w:r w:rsidRPr="004D274B">
        <w:rPr>
          <w:rFonts w:ascii="Times New Roman" w:hAnsi="Times New Roman"/>
          <w:szCs w:val="21"/>
        </w:rPr>
        <w:t>安全第一、预防为主</w:t>
      </w:r>
      <w:r w:rsidRPr="004D274B">
        <w:rPr>
          <w:rFonts w:ascii="Times New Roman" w:hAnsi="Times New Roman"/>
          <w:szCs w:val="21"/>
        </w:rPr>
        <w:t>”</w:t>
      </w:r>
      <w:r w:rsidRPr="004D274B">
        <w:rPr>
          <w:rFonts w:ascii="Times New Roman" w:hAnsi="Times New Roman"/>
          <w:szCs w:val="21"/>
        </w:rPr>
        <w:t>和坚持</w:t>
      </w:r>
      <w:r w:rsidRPr="004D274B">
        <w:rPr>
          <w:rFonts w:ascii="Times New Roman" w:hAnsi="Times New Roman"/>
          <w:szCs w:val="21"/>
        </w:rPr>
        <w:t>“</w:t>
      </w:r>
      <w:r w:rsidRPr="004D274B">
        <w:rPr>
          <w:rFonts w:ascii="Times New Roman" w:hAnsi="Times New Roman"/>
          <w:szCs w:val="21"/>
        </w:rPr>
        <w:t>管生产必需管安全</w:t>
      </w:r>
      <w:r w:rsidRPr="004D274B">
        <w:rPr>
          <w:rFonts w:ascii="Times New Roman" w:hAnsi="Times New Roman"/>
          <w:szCs w:val="21"/>
        </w:rPr>
        <w:t>”</w:t>
      </w:r>
      <w:r w:rsidRPr="004D274B">
        <w:rPr>
          <w:rFonts w:ascii="Times New Roman" w:hAnsi="Times New Roman"/>
          <w:szCs w:val="21"/>
        </w:rPr>
        <w:t>的原则进行安全生产管理，做到生产与安全工作同时计划、布置、检查、总结和评比。</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3</w:t>
      </w:r>
      <w:r w:rsidRPr="004D274B">
        <w:rPr>
          <w:rFonts w:ascii="Times New Roman" w:hAnsi="Times New Roman"/>
          <w:szCs w:val="21"/>
        </w:rPr>
        <w:t>、定期召开安全生产协调会，及时传达中央及地方有关安全生产的精神。</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4</w:t>
      </w:r>
      <w:r w:rsidRPr="004D274B">
        <w:rPr>
          <w:rFonts w:ascii="Times New Roman" w:hAnsi="Times New Roman"/>
          <w:szCs w:val="21"/>
        </w:rPr>
        <w:t>、组织对乙方施工现场安全生产检查，建立安全生产责任制网络、汇总重要危险源、监督乙方及时处理发现的各种安全隐患。</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二、乙方职责</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1</w:t>
      </w:r>
      <w:r w:rsidRPr="004D274B">
        <w:rPr>
          <w:rFonts w:ascii="Times New Roman" w:hAnsi="Times New Roman"/>
          <w:szCs w:val="21"/>
        </w:rPr>
        <w:t>、严格遵守国家有关安全生产的法律法规、有关安全生产的规定，认真执行工程承包合同中的有关安全要求，接受甲方和监督理工程师对安全生产工作的指导。</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2</w:t>
      </w:r>
      <w:r w:rsidRPr="004D274B">
        <w:rPr>
          <w:rFonts w:ascii="Times New Roman" w:hAnsi="Times New Roman"/>
          <w:szCs w:val="21"/>
        </w:rPr>
        <w:t>、坚持</w:t>
      </w:r>
      <w:r w:rsidRPr="004D274B">
        <w:rPr>
          <w:rFonts w:ascii="Times New Roman" w:hAnsi="Times New Roman"/>
          <w:szCs w:val="21"/>
        </w:rPr>
        <w:t>“</w:t>
      </w:r>
      <w:r w:rsidRPr="004D274B">
        <w:rPr>
          <w:rFonts w:ascii="Times New Roman" w:hAnsi="Times New Roman"/>
          <w:szCs w:val="21"/>
        </w:rPr>
        <w:t>安全第一、预防为主</w:t>
      </w:r>
      <w:r w:rsidRPr="004D274B">
        <w:rPr>
          <w:rFonts w:ascii="Times New Roman" w:hAnsi="Times New Roman"/>
          <w:szCs w:val="21"/>
        </w:rPr>
        <w:t>”</w:t>
      </w:r>
      <w:r w:rsidRPr="004D274B">
        <w:rPr>
          <w:rFonts w:ascii="Times New Roman" w:hAnsi="Times New Roman"/>
          <w:szCs w:val="21"/>
        </w:rPr>
        <w:t>和</w:t>
      </w:r>
      <w:r w:rsidRPr="004D274B">
        <w:rPr>
          <w:rFonts w:ascii="Times New Roman" w:hAnsi="Times New Roman"/>
          <w:szCs w:val="21"/>
        </w:rPr>
        <w:t>“</w:t>
      </w:r>
      <w:r w:rsidRPr="004D274B">
        <w:rPr>
          <w:rFonts w:ascii="Times New Roman" w:hAnsi="Times New Roman"/>
          <w:szCs w:val="21"/>
        </w:rPr>
        <w:t>管生产必须管安全</w:t>
      </w:r>
      <w:r w:rsidRPr="004D274B">
        <w:rPr>
          <w:rFonts w:ascii="Times New Roman" w:hAnsi="Times New Roman"/>
          <w:szCs w:val="21"/>
        </w:rPr>
        <w:t>”</w:t>
      </w:r>
      <w:r w:rsidRPr="004D274B">
        <w:rPr>
          <w:rFonts w:ascii="Times New Roman" w:hAnsi="Times New Roman"/>
          <w:szCs w:val="21"/>
        </w:rPr>
        <w:t>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3</w:t>
      </w:r>
      <w:r w:rsidRPr="004D274B">
        <w:rPr>
          <w:rFonts w:ascii="Times New Roman" w:hAnsi="Times New Roman"/>
          <w:szCs w:val="21"/>
        </w:rPr>
        <w:t>、建立健全安全产生责任制网络。从派驻项目实施的</w:t>
      </w:r>
      <w:r w:rsidRPr="004D274B">
        <w:rPr>
          <w:rFonts w:ascii="Times New Roman" w:hAnsi="Times New Roman" w:hint="eastAsia"/>
          <w:szCs w:val="21"/>
        </w:rPr>
        <w:t>项目经理</w:t>
      </w:r>
      <w:r w:rsidRPr="004D274B">
        <w:rPr>
          <w:rFonts w:ascii="Times New Roman" w:hAnsi="Times New Roman"/>
          <w:szCs w:val="21"/>
        </w:rPr>
        <w:t>到生产工人</w:t>
      </w:r>
      <w:r w:rsidRPr="004D274B">
        <w:rPr>
          <w:rFonts w:ascii="Times New Roman" w:hAnsi="Times New Roman"/>
          <w:szCs w:val="21"/>
        </w:rPr>
        <w:t>(</w:t>
      </w:r>
      <w:r w:rsidRPr="004D274B">
        <w:rPr>
          <w:rFonts w:ascii="Times New Roman" w:hAnsi="Times New Roman"/>
          <w:szCs w:val="21"/>
        </w:rPr>
        <w:t>包括临时雇请的民工</w:t>
      </w:r>
      <w:r w:rsidRPr="004D274B">
        <w:rPr>
          <w:rFonts w:ascii="Times New Roman" w:hAnsi="Times New Roman"/>
          <w:szCs w:val="21"/>
        </w:rPr>
        <w:t>)</w:t>
      </w:r>
      <w:r w:rsidRPr="004D274B">
        <w:rPr>
          <w:rFonts w:ascii="Times New Roman" w:hAnsi="Times New Roman"/>
          <w:szCs w:val="21"/>
        </w:rPr>
        <w:t>的安全生产管理系统必须做到纵向到底，一环不漏；各职能部门、人员的安全生产责任制做到横向到边，人人有责。施工单位的主要负责人是工程的安全生产负责人，对安全生产负领导责任，</w:t>
      </w:r>
      <w:r w:rsidRPr="004D274B">
        <w:rPr>
          <w:rFonts w:ascii="Times New Roman" w:hAnsi="Times New Roman" w:hint="eastAsia"/>
          <w:szCs w:val="21"/>
        </w:rPr>
        <w:t>项目经理</w:t>
      </w:r>
      <w:r w:rsidRPr="004D274B">
        <w:rPr>
          <w:rFonts w:ascii="Times New Roman" w:hAnsi="Times New Roman"/>
          <w:szCs w:val="21"/>
        </w:rPr>
        <w:t>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4</w:t>
      </w:r>
      <w:r w:rsidRPr="004D274B">
        <w:rPr>
          <w:rFonts w:ascii="Times New Roman" w:hAnsi="Times New Roman"/>
          <w:szCs w:val="21"/>
        </w:rPr>
        <w:t>、乙方在任何时候都应采取各种合理的预防措施，防止其人员发生任何违法、违禁、暴力、违规或妨碍治安的行为</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5</w:t>
      </w:r>
      <w:r w:rsidRPr="004D274B">
        <w:rPr>
          <w:rFonts w:ascii="Times New Roman" w:hAnsi="Times New Roman"/>
          <w:szCs w:val="21"/>
        </w:rPr>
        <w:t>、乙方必须具有省部级和部门颁发的安全生产证书，参加施工的人员，必须接受安全技术教</w:t>
      </w:r>
      <w:r w:rsidRPr="004D274B">
        <w:rPr>
          <w:rFonts w:ascii="Times New Roman" w:hAnsi="Times New Roman"/>
          <w:szCs w:val="21"/>
        </w:rPr>
        <w:lastRenderedPageBreak/>
        <w:t>育，熟知和遵守本工程的各项安全技术操作堆积，定期进行安全技术考核，合格者方准上岗操作，对于从事机动车驾驶、电气、起重、建筑登高架设作业、焊接等特殊工程的人员须持证上岗。施工现场如发现无证操作现象时，</w:t>
      </w:r>
      <w:r w:rsidRPr="004D274B">
        <w:rPr>
          <w:rFonts w:ascii="Times New Roman" w:hAnsi="Times New Roman" w:hint="eastAsia"/>
          <w:szCs w:val="21"/>
        </w:rPr>
        <w:t>项目经理</w:t>
      </w:r>
      <w:r w:rsidRPr="004D274B">
        <w:rPr>
          <w:rFonts w:ascii="Times New Roman" w:hAnsi="Times New Roman"/>
          <w:szCs w:val="21"/>
        </w:rPr>
        <w:t>必须承担管理责任。</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6</w:t>
      </w:r>
      <w:r w:rsidRPr="004D274B">
        <w:rPr>
          <w:rFonts w:ascii="Times New Roman" w:hAnsi="Times New Roman"/>
          <w:szCs w:val="21"/>
        </w:rPr>
        <w:t>、加强施工中交通运输安全管理，各种运输机械等需划定运输线路行驶。</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7</w:t>
      </w:r>
      <w:r w:rsidRPr="004D274B">
        <w:rPr>
          <w:rFonts w:ascii="Times New Roman" w:hAnsi="Times New Roman"/>
          <w:szCs w:val="21"/>
        </w:rPr>
        <w:t>、对于易燃易爆的材料除应专门有效封闭、妥善保管之处，还应配备有足够的消防设施所有施工人员都应熟悉消防设备的性能和使用方法。</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8</w:t>
      </w:r>
      <w:r w:rsidRPr="004D274B">
        <w:rPr>
          <w:rFonts w:ascii="Times New Roman" w:hAnsi="Times New Roman"/>
          <w:szCs w:val="21"/>
        </w:rPr>
        <w:t>、操作人员上岗，必须按规定穿戴防护用品。施工负责人和安全检查员随时检查劳动防护用品的穿戴情况，不按规定穿戴防护用品的人员不得上岗。</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9</w:t>
      </w:r>
      <w:r w:rsidRPr="004D274B">
        <w:rPr>
          <w:rFonts w:ascii="Times New Roman" w:hAnsi="Times New Roman"/>
          <w:szCs w:val="21"/>
        </w:rPr>
        <w:t>、所有施工机具、设备和劳动保护用品应具备有效的安检合格证明，并经安全员签字同意后方可使用，施工期间应定期检查，保证其处于完好状态；不合格的机具、设备和劳动保护用品严禁使用。</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10</w:t>
      </w:r>
      <w:r w:rsidRPr="004D274B">
        <w:rPr>
          <w:rFonts w:ascii="Times New Roman" w:hAnsi="Times New Roman"/>
          <w:szCs w:val="21"/>
        </w:rPr>
        <w:t>、施工现场必须具有相关的安全标志牌。</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11</w:t>
      </w:r>
      <w:r w:rsidRPr="004D274B">
        <w:rPr>
          <w:rFonts w:ascii="Times New Roman" w:hAnsi="Times New Roman"/>
          <w:szCs w:val="21"/>
        </w:rPr>
        <w:t>、建立主要危险源备案制度，要明确潜在隐患、防范措施和落实责任人。</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12</w:t>
      </w:r>
      <w:r w:rsidRPr="004D274B">
        <w:rPr>
          <w:rFonts w:ascii="Times New Roman" w:hAnsi="Times New Roman"/>
          <w:szCs w:val="21"/>
        </w:rPr>
        <w:t>、乙方必须按照本工程项目特点，组织制定本工程实施中的生产安全事故应急救援预案；如果发生安全事故，应按照《国务院关于特大安全事故行政责任追究的规定》以及其它有关规定，及时上报有关部门，并坚持</w:t>
      </w:r>
      <w:r w:rsidRPr="004D274B">
        <w:rPr>
          <w:rFonts w:ascii="Times New Roman" w:hAnsi="Times New Roman"/>
          <w:szCs w:val="21"/>
        </w:rPr>
        <w:t>“</w:t>
      </w:r>
      <w:r w:rsidRPr="004D274B">
        <w:rPr>
          <w:rFonts w:ascii="Times New Roman" w:hAnsi="Times New Roman"/>
          <w:szCs w:val="21"/>
        </w:rPr>
        <w:t>三不放过</w:t>
      </w:r>
      <w:r w:rsidRPr="004D274B">
        <w:rPr>
          <w:rFonts w:ascii="Times New Roman" w:hAnsi="Times New Roman"/>
          <w:szCs w:val="21"/>
        </w:rPr>
        <w:t>”</w:t>
      </w:r>
      <w:r w:rsidRPr="004D274B">
        <w:rPr>
          <w:rFonts w:ascii="Times New Roman" w:hAnsi="Times New Roman"/>
          <w:szCs w:val="21"/>
        </w:rPr>
        <w:t>的原则，严肃处理相关责任人。</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三、违约责任</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如因甲方或乙方违约造成安全事故，将报请有关部门依法追究责任。</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本合同一式二份，由双方法定代表人或其授权的代理人签署和加盖公章后生效，全部工程竣工验收后失效。</w:t>
      </w:r>
    </w:p>
    <w:p w:rsidR="00AF6247" w:rsidRPr="004D274B" w:rsidRDefault="00AF6247">
      <w:pPr>
        <w:spacing w:line="440" w:lineRule="exact"/>
        <w:ind w:firstLine="420"/>
        <w:rPr>
          <w:rFonts w:ascii="Times New Roman" w:hAnsi="Times New Roman"/>
          <w:szCs w:val="21"/>
        </w:rPr>
      </w:pPr>
    </w:p>
    <w:p w:rsidR="00AF6247" w:rsidRPr="004D274B" w:rsidRDefault="00AF6247">
      <w:pPr>
        <w:spacing w:line="440" w:lineRule="exact"/>
        <w:ind w:firstLine="420"/>
        <w:rPr>
          <w:rFonts w:ascii="Times New Roman" w:hAnsi="Times New Roman"/>
          <w:szCs w:val="21"/>
        </w:rPr>
      </w:pP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甲方：</w:t>
      </w:r>
      <w:r w:rsidRPr="004D274B">
        <w:rPr>
          <w:rFonts w:ascii="Times New Roman" w:hAnsi="Times New Roman" w:hint="eastAsia"/>
          <w:szCs w:val="21"/>
        </w:rPr>
        <w:t xml:space="preserve">                                 </w:t>
      </w:r>
      <w:r w:rsidRPr="004D274B">
        <w:rPr>
          <w:rFonts w:ascii="Times New Roman" w:hAnsi="Times New Roman"/>
          <w:szCs w:val="21"/>
        </w:rPr>
        <w:t>乙方：</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法定代表人</w:t>
      </w:r>
      <w:r w:rsidRPr="004D274B">
        <w:rPr>
          <w:rFonts w:ascii="Times New Roman" w:hAnsi="Times New Roman"/>
          <w:szCs w:val="21"/>
        </w:rPr>
        <w:t>(</w:t>
      </w:r>
      <w:r w:rsidRPr="004D274B">
        <w:rPr>
          <w:rFonts w:ascii="Times New Roman" w:hAnsi="Times New Roman"/>
          <w:szCs w:val="21"/>
        </w:rPr>
        <w:t>或授权代理人</w:t>
      </w:r>
      <w:r w:rsidRPr="004D274B">
        <w:rPr>
          <w:rFonts w:ascii="Times New Roman" w:hAnsi="Times New Roman"/>
          <w:szCs w:val="21"/>
        </w:rPr>
        <w:t>)</w:t>
      </w:r>
      <w:r w:rsidRPr="004D274B">
        <w:rPr>
          <w:rFonts w:ascii="Times New Roman" w:hAnsi="Times New Roman"/>
          <w:szCs w:val="21"/>
        </w:rPr>
        <w:t>：</w:t>
      </w:r>
      <w:r w:rsidRPr="004D274B">
        <w:rPr>
          <w:rFonts w:ascii="Times New Roman" w:hAnsi="Times New Roman" w:hint="eastAsia"/>
          <w:szCs w:val="21"/>
        </w:rPr>
        <w:t xml:space="preserve">              </w:t>
      </w:r>
      <w:r w:rsidRPr="004D274B">
        <w:rPr>
          <w:rFonts w:ascii="Times New Roman" w:hAnsi="Times New Roman"/>
          <w:szCs w:val="21"/>
        </w:rPr>
        <w:t>法定代表人</w:t>
      </w:r>
      <w:r w:rsidRPr="004D274B">
        <w:rPr>
          <w:rFonts w:ascii="Times New Roman" w:hAnsi="Times New Roman"/>
          <w:szCs w:val="21"/>
        </w:rPr>
        <w:t>(</w:t>
      </w:r>
      <w:r w:rsidRPr="004D274B">
        <w:rPr>
          <w:rFonts w:ascii="Times New Roman" w:hAnsi="Times New Roman"/>
          <w:szCs w:val="21"/>
        </w:rPr>
        <w:t>或授权代理人</w:t>
      </w:r>
      <w:r w:rsidRPr="004D274B">
        <w:rPr>
          <w:rFonts w:ascii="Times New Roman" w:hAnsi="Times New Roman"/>
          <w:szCs w:val="21"/>
        </w:rPr>
        <w:t>)</w:t>
      </w:r>
      <w:r w:rsidRPr="004D274B">
        <w:rPr>
          <w:rFonts w:ascii="Times New Roman" w:hAnsi="Times New Roman"/>
          <w:szCs w:val="21"/>
        </w:rPr>
        <w:t>：</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地址：</w:t>
      </w:r>
      <w:r w:rsidRPr="004D274B">
        <w:rPr>
          <w:rFonts w:ascii="Times New Roman" w:hAnsi="Times New Roman" w:hint="eastAsia"/>
          <w:szCs w:val="21"/>
        </w:rPr>
        <w:t xml:space="preserve">                                 </w:t>
      </w:r>
      <w:r w:rsidRPr="004D274B">
        <w:rPr>
          <w:rFonts w:ascii="Times New Roman" w:hAnsi="Times New Roman"/>
          <w:szCs w:val="21"/>
        </w:rPr>
        <w:t>地址：</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电话：</w:t>
      </w:r>
      <w:r w:rsidRPr="004D274B">
        <w:rPr>
          <w:rFonts w:ascii="Times New Roman" w:hAnsi="Times New Roman" w:hint="eastAsia"/>
          <w:szCs w:val="21"/>
        </w:rPr>
        <w:t xml:space="preserve">                                 </w:t>
      </w:r>
      <w:r w:rsidRPr="004D274B">
        <w:rPr>
          <w:rFonts w:ascii="Times New Roman" w:hAnsi="Times New Roman"/>
          <w:szCs w:val="21"/>
        </w:rPr>
        <w:t>电话：</w:t>
      </w:r>
    </w:p>
    <w:p w:rsidR="00AF6247" w:rsidRPr="004D274B" w:rsidRDefault="00C9660C">
      <w:pPr>
        <w:spacing w:line="440" w:lineRule="exact"/>
        <w:ind w:firstLine="420"/>
        <w:rPr>
          <w:rFonts w:ascii="Times New Roman" w:hAnsi="Times New Roman"/>
          <w:szCs w:val="21"/>
        </w:rPr>
      </w:pPr>
      <w:r w:rsidRPr="004D274B">
        <w:rPr>
          <w:rFonts w:ascii="Times New Roman" w:hAnsi="Times New Roman"/>
          <w:szCs w:val="21"/>
        </w:rPr>
        <w:t>日期：</w:t>
      </w:r>
      <w:r w:rsidRPr="004D274B">
        <w:rPr>
          <w:rFonts w:ascii="Times New Roman" w:hAnsi="Times New Roman" w:hint="eastAsia"/>
          <w:szCs w:val="21"/>
        </w:rPr>
        <w:t xml:space="preserve">                                 </w:t>
      </w:r>
      <w:r w:rsidRPr="004D274B">
        <w:rPr>
          <w:rFonts w:ascii="Times New Roman" w:hAnsi="Times New Roman"/>
          <w:szCs w:val="21"/>
        </w:rPr>
        <w:t>日期：</w:t>
      </w:r>
    </w:p>
    <w:p w:rsidR="00AF6247" w:rsidRPr="004D274B" w:rsidRDefault="00C9660C">
      <w:pPr>
        <w:spacing w:before="120" w:after="120" w:line="0" w:lineRule="atLeast"/>
        <w:jc w:val="center"/>
        <w:rPr>
          <w:rFonts w:ascii="宋体" w:hAnsi="宋体" w:cs="宋体"/>
          <w:bCs/>
          <w:sz w:val="44"/>
          <w:szCs w:val="21"/>
        </w:rPr>
      </w:pPr>
      <w:r w:rsidRPr="004D274B">
        <w:rPr>
          <w:rFonts w:ascii="宋体" w:hAnsi="宋体" w:cs="宋体" w:hint="eastAsia"/>
          <w:bCs/>
          <w:sz w:val="44"/>
          <w:szCs w:val="21"/>
        </w:rPr>
        <w:br w:type="page" w:clear="all"/>
      </w:r>
      <w:r w:rsidRPr="004D274B">
        <w:rPr>
          <w:rFonts w:ascii="宋体" w:hAnsi="宋体" w:cs="宋体" w:hint="eastAsia"/>
          <w:b/>
          <w:sz w:val="44"/>
          <w:szCs w:val="21"/>
        </w:rPr>
        <w:lastRenderedPageBreak/>
        <w:t>第</w:t>
      </w:r>
      <w:bookmarkEnd w:id="175"/>
      <w:r w:rsidRPr="004D274B">
        <w:rPr>
          <w:rFonts w:ascii="宋体" w:hAnsi="宋体" w:cs="宋体" w:hint="eastAsia"/>
          <w:b/>
          <w:sz w:val="44"/>
          <w:szCs w:val="21"/>
        </w:rPr>
        <w:t>四章 采购需求</w:t>
      </w:r>
      <w:bookmarkStart w:id="228" w:name="_Toc49090575"/>
      <w:bookmarkStart w:id="229" w:name="_Toc26554093"/>
      <w:bookmarkEnd w:id="176"/>
      <w:bookmarkEnd w:id="177"/>
      <w:bookmarkEnd w:id="178"/>
    </w:p>
    <w:p w:rsidR="00AF6247" w:rsidRPr="004D274B" w:rsidRDefault="00C9660C">
      <w:pPr>
        <w:spacing w:line="360" w:lineRule="auto"/>
        <w:ind w:firstLine="420"/>
      </w:pPr>
      <w:r w:rsidRPr="004D274B">
        <w:rPr>
          <w:rFonts w:hint="eastAsia"/>
        </w:rPr>
        <w:t>注：本章内容里斜体且有下划线部分为实质性要求和条件，响应文件不满足的，视为无效响应处理。请各供应商制作电子响应文件时，将实质性响应的内容在政府采购管理交易系统（苏采云）中准确填写或上传。</w:t>
      </w:r>
    </w:p>
    <w:p w:rsidR="00AF6247" w:rsidRPr="004D274B" w:rsidRDefault="00C9660C">
      <w:pPr>
        <w:spacing w:line="360" w:lineRule="auto"/>
        <w:ind w:firstLine="422"/>
        <w:rPr>
          <w:rFonts w:ascii="宋体" w:hAnsi="宋体" w:cs="Arial"/>
          <w:b/>
          <w:bCs/>
          <w:szCs w:val="21"/>
        </w:rPr>
      </w:pPr>
      <w:r w:rsidRPr="004D274B">
        <w:rPr>
          <w:rFonts w:ascii="宋体" w:hAnsi="宋体" w:cs="Arial" w:hint="eastAsia"/>
          <w:b/>
          <w:bCs/>
          <w:szCs w:val="21"/>
        </w:rPr>
        <w:t>项目属性：工程类项目</w:t>
      </w:r>
    </w:p>
    <w:p w:rsidR="00AF6247" w:rsidRPr="004D274B" w:rsidRDefault="00C9660C">
      <w:pPr>
        <w:spacing w:line="360" w:lineRule="auto"/>
        <w:ind w:firstLine="422"/>
        <w:rPr>
          <w:b/>
          <w:bCs/>
        </w:rPr>
      </w:pPr>
      <w:r w:rsidRPr="004D274B">
        <w:rPr>
          <w:rFonts w:hint="eastAsia"/>
          <w:b/>
          <w:bCs/>
        </w:rPr>
        <w:t>一、采购需求包括拟采购的标的及其需要满足的技术、商务要求</w:t>
      </w:r>
    </w:p>
    <w:p w:rsidR="00AF6247" w:rsidRPr="004D274B" w:rsidRDefault="00C9660C">
      <w:pPr>
        <w:spacing w:line="360" w:lineRule="auto"/>
        <w:ind w:firstLine="420"/>
        <w:rPr>
          <w:rFonts w:ascii="宋体" w:hAnsi="宋体" w:cs="宋体"/>
        </w:rPr>
      </w:pPr>
      <w:r w:rsidRPr="004D274B">
        <w:rPr>
          <w:rFonts w:ascii="宋体" w:hAnsi="宋体" w:cs="宋体" w:hint="eastAsia"/>
        </w:rPr>
        <w:t>1、如本项目采购产品被财政部、国家发改委、生态环境部等列入“节能产品政府采购品目清单”强制采购范围，响应文件中必须提供国家确定的认证机构出具的、处于有效期之内的该节能产品认证证书。本项目强制节能产品有：</w:t>
      </w:r>
      <w:r w:rsidRPr="004D274B">
        <w:rPr>
          <w:rFonts w:ascii="宋体" w:hAnsi="宋体" w:cs="宋体" w:hint="eastAsia"/>
          <w:u w:val="single"/>
        </w:rPr>
        <w:t> 无 </w:t>
      </w:r>
      <w:r w:rsidRPr="004D274B">
        <w:rPr>
          <w:rFonts w:ascii="宋体" w:hAnsi="宋体" w:cs="宋体" w:hint="eastAsia"/>
        </w:rPr>
        <w:t>。</w:t>
      </w:r>
    </w:p>
    <w:p w:rsidR="00AF6247" w:rsidRPr="004D274B" w:rsidRDefault="00C9660C">
      <w:pPr>
        <w:spacing w:line="360" w:lineRule="auto"/>
        <w:ind w:firstLine="420"/>
        <w:rPr>
          <w:rFonts w:ascii="宋体" w:hAnsi="宋体" w:cs="宋体"/>
        </w:rPr>
      </w:pPr>
      <w:r w:rsidRPr="004D274B">
        <w:rPr>
          <w:rFonts w:ascii="宋体" w:hAnsi="宋体" w:cs="宋体" w:hint="eastAsia"/>
        </w:rPr>
        <w:t>2、技术要求是指对采购标的功能和质量要求，包括性能、材料、结构、外观、安全，或者服务内容和标准等。</w:t>
      </w:r>
    </w:p>
    <w:p w:rsidR="00AF6247" w:rsidRPr="004D274B" w:rsidRDefault="00C9660C">
      <w:pPr>
        <w:spacing w:line="360" w:lineRule="auto"/>
        <w:ind w:firstLine="420"/>
        <w:rPr>
          <w:rFonts w:ascii="宋体" w:hAnsi="宋体" w:cs="宋体"/>
        </w:rPr>
      </w:pPr>
      <w:r w:rsidRPr="004D274B">
        <w:rPr>
          <w:rFonts w:ascii="宋体" w:hAnsi="宋体" w:cs="宋体" w:hint="eastAsia"/>
        </w:rPr>
        <w:t>3、商务要求是指取得采购标的的时间、地点、财务和服务要求，包括交付（实施）的时间（期限）和地点（范围），付款条件（进度和方法），包装和运输，售后服务，保险等。</w:t>
      </w:r>
    </w:p>
    <w:p w:rsidR="00AF6247" w:rsidRPr="004D274B" w:rsidRDefault="00C9660C">
      <w:pPr>
        <w:spacing w:line="360" w:lineRule="auto"/>
        <w:ind w:firstLine="420"/>
        <w:rPr>
          <w:rFonts w:ascii="宋体" w:hAnsi="宋体" w:cs="宋体"/>
        </w:rPr>
      </w:pPr>
      <w:r w:rsidRPr="004D274B">
        <w:rPr>
          <w:rFonts w:ascii="宋体" w:hAnsi="宋体" w:cs="宋体" w:hint="eastAsia"/>
        </w:rPr>
        <w:t>4、本项目不接受进口产品参加磋商。</w:t>
      </w:r>
    </w:p>
    <w:p w:rsidR="00AF6247" w:rsidRPr="004D274B" w:rsidRDefault="00C9660C">
      <w:pPr>
        <w:spacing w:line="360" w:lineRule="auto"/>
        <w:ind w:firstLine="420"/>
        <w:rPr>
          <w:rFonts w:ascii="宋体" w:hAnsi="宋体" w:cs="宋体"/>
        </w:rPr>
      </w:pPr>
      <w:r w:rsidRPr="004D274B">
        <w:rPr>
          <w:rFonts w:ascii="宋体" w:hAnsi="宋体" w:cs="宋体" w:hint="eastAsia"/>
        </w:rPr>
        <w:t>5、采购标的对应的中小企业划分标准所属行业一览表</w:t>
      </w:r>
    </w:p>
    <w:tbl>
      <w:tblPr>
        <w:tblW w:w="499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8"/>
        <w:gridCol w:w="5041"/>
        <w:gridCol w:w="3406"/>
      </w:tblGrid>
      <w:tr w:rsidR="00AF6247" w:rsidRPr="004D274B">
        <w:trPr>
          <w:cantSplit/>
          <w:trHeight w:val="626"/>
          <w:jc w:val="center"/>
        </w:trPr>
        <w:tc>
          <w:tcPr>
            <w:tcW w:w="392" w:type="pct"/>
            <w:vAlign w:val="center"/>
          </w:tcPr>
          <w:p w:rsidR="00AF6247" w:rsidRPr="004D274B" w:rsidRDefault="00C9660C">
            <w:pPr>
              <w:spacing w:line="360" w:lineRule="exact"/>
              <w:jc w:val="center"/>
              <w:rPr>
                <w:rFonts w:ascii="宋体" w:hAnsi="宋体"/>
                <w:szCs w:val="21"/>
              </w:rPr>
            </w:pPr>
            <w:r w:rsidRPr="004D274B">
              <w:rPr>
                <w:rFonts w:ascii="宋体" w:hAnsi="宋体" w:hint="eastAsia"/>
                <w:szCs w:val="21"/>
              </w:rPr>
              <w:t>序号</w:t>
            </w:r>
          </w:p>
        </w:tc>
        <w:tc>
          <w:tcPr>
            <w:tcW w:w="2749" w:type="pct"/>
            <w:vAlign w:val="center"/>
          </w:tcPr>
          <w:p w:rsidR="00AF6247" w:rsidRPr="004D274B" w:rsidRDefault="00C9660C">
            <w:pPr>
              <w:spacing w:line="360" w:lineRule="exact"/>
              <w:jc w:val="center"/>
              <w:rPr>
                <w:rFonts w:ascii="宋体" w:hAnsi="宋体"/>
                <w:szCs w:val="21"/>
              </w:rPr>
            </w:pPr>
            <w:r w:rsidRPr="004D274B">
              <w:rPr>
                <w:rFonts w:ascii="宋体" w:hAnsi="宋体" w:hint="eastAsia"/>
                <w:szCs w:val="21"/>
              </w:rPr>
              <w:t>采购</w:t>
            </w:r>
            <w:r w:rsidRPr="004D274B">
              <w:rPr>
                <w:rFonts w:ascii="宋体" w:hAnsi="宋体"/>
                <w:szCs w:val="21"/>
              </w:rPr>
              <w:t>标的</w:t>
            </w:r>
          </w:p>
        </w:tc>
        <w:tc>
          <w:tcPr>
            <w:tcW w:w="1857" w:type="pct"/>
            <w:vAlign w:val="center"/>
          </w:tcPr>
          <w:p w:rsidR="00AF6247" w:rsidRPr="004D274B" w:rsidRDefault="00C9660C">
            <w:pPr>
              <w:spacing w:line="360" w:lineRule="exact"/>
              <w:jc w:val="center"/>
              <w:rPr>
                <w:rFonts w:ascii="宋体" w:hAnsi="宋体"/>
                <w:szCs w:val="21"/>
              </w:rPr>
            </w:pPr>
            <w:r w:rsidRPr="004D274B">
              <w:rPr>
                <w:rFonts w:ascii="宋体" w:hAnsi="宋体" w:hint="eastAsia"/>
                <w:szCs w:val="21"/>
              </w:rPr>
              <w:t>对应中</w:t>
            </w:r>
            <w:r w:rsidRPr="004D274B">
              <w:rPr>
                <w:rFonts w:ascii="宋体" w:hAnsi="宋体"/>
                <w:szCs w:val="21"/>
              </w:rPr>
              <w:t>小企业划分标准所属行业</w:t>
            </w:r>
          </w:p>
        </w:tc>
      </w:tr>
      <w:tr w:rsidR="00AF6247" w:rsidRPr="004D274B">
        <w:trPr>
          <w:cantSplit/>
          <w:trHeight w:val="564"/>
          <w:jc w:val="center"/>
        </w:trPr>
        <w:tc>
          <w:tcPr>
            <w:tcW w:w="392" w:type="pct"/>
            <w:vAlign w:val="center"/>
          </w:tcPr>
          <w:p w:rsidR="00AF6247" w:rsidRPr="004D274B" w:rsidRDefault="00C9660C">
            <w:pPr>
              <w:spacing w:line="380" w:lineRule="exact"/>
              <w:jc w:val="center"/>
              <w:rPr>
                <w:rFonts w:ascii="宋体" w:hAnsi="宋体"/>
                <w:szCs w:val="21"/>
              </w:rPr>
            </w:pPr>
            <w:r w:rsidRPr="004D274B">
              <w:rPr>
                <w:rFonts w:ascii="宋体" w:hAnsi="宋体" w:hint="eastAsia"/>
                <w:szCs w:val="21"/>
              </w:rPr>
              <w:t>1</w:t>
            </w:r>
          </w:p>
        </w:tc>
        <w:tc>
          <w:tcPr>
            <w:tcW w:w="2749" w:type="pct"/>
            <w:vAlign w:val="center"/>
          </w:tcPr>
          <w:p w:rsidR="00AF6247" w:rsidRPr="004D274B" w:rsidRDefault="00C9660C">
            <w:pPr>
              <w:spacing w:line="380" w:lineRule="exact"/>
              <w:jc w:val="center"/>
              <w:rPr>
                <w:rFonts w:ascii="宋体" w:hAnsi="宋体"/>
                <w:szCs w:val="21"/>
              </w:rPr>
            </w:pPr>
            <w:r w:rsidRPr="004D274B">
              <w:t>广陵古城范围内公厕提升改造项目（第三批次）</w:t>
            </w:r>
          </w:p>
        </w:tc>
        <w:tc>
          <w:tcPr>
            <w:tcW w:w="1857" w:type="pct"/>
            <w:vAlign w:val="center"/>
          </w:tcPr>
          <w:p w:rsidR="00AF6247" w:rsidRPr="004D274B" w:rsidRDefault="00C9660C">
            <w:pPr>
              <w:spacing w:line="380" w:lineRule="exact"/>
              <w:jc w:val="center"/>
              <w:rPr>
                <w:rFonts w:ascii="宋体" w:hAnsi="宋体"/>
                <w:szCs w:val="21"/>
              </w:rPr>
            </w:pPr>
            <w:r w:rsidRPr="004D274B">
              <w:rPr>
                <w:rFonts w:ascii="宋体" w:hAnsi="宋体" w:hint="eastAsia"/>
                <w:szCs w:val="21"/>
              </w:rPr>
              <w:t>建筑业</w:t>
            </w:r>
          </w:p>
        </w:tc>
      </w:tr>
    </w:tbl>
    <w:p w:rsidR="00AF6247" w:rsidRPr="004D274B" w:rsidRDefault="00C9660C">
      <w:pPr>
        <w:spacing w:line="360" w:lineRule="auto"/>
        <w:ind w:firstLineChars="200" w:firstLine="422"/>
        <w:contextualSpacing/>
        <w:jc w:val="left"/>
        <w:rPr>
          <w:rFonts w:ascii="宋体" w:hAnsi="宋体" w:cs="宋体"/>
          <w:b/>
          <w:bCs/>
          <w:kern w:val="2"/>
          <w:szCs w:val="21"/>
        </w:rPr>
      </w:pPr>
      <w:bookmarkStart w:id="230" w:name="_Toc120614281"/>
      <w:r w:rsidRPr="004D274B">
        <w:rPr>
          <w:rFonts w:ascii="宋体" w:hAnsi="宋体" w:cs="宋体" w:hint="eastAsia"/>
          <w:b/>
          <w:bCs/>
          <w:kern w:val="2"/>
          <w:szCs w:val="21"/>
        </w:rPr>
        <w:t>二、项目概况</w:t>
      </w:r>
    </w:p>
    <w:p w:rsidR="00AF6247" w:rsidRPr="004D274B" w:rsidRDefault="00C9660C">
      <w:pPr>
        <w:spacing w:line="360" w:lineRule="auto"/>
        <w:ind w:firstLineChars="200" w:firstLine="420"/>
        <w:contextualSpacing/>
        <w:outlineLvl w:val="0"/>
        <w:rPr>
          <w:rFonts w:ascii="宋体" w:hAnsi="宋体" w:cs="宋体"/>
          <w:bCs/>
          <w:kern w:val="2"/>
          <w:szCs w:val="21"/>
        </w:rPr>
      </w:pPr>
      <w:r w:rsidRPr="004D274B">
        <w:rPr>
          <w:rFonts w:ascii="宋体" w:hAnsi="宋体" w:cs="宋体" w:hint="eastAsia"/>
          <w:bCs/>
          <w:kern w:val="2"/>
          <w:szCs w:val="21"/>
        </w:rPr>
        <w:t>1、项目名称：</w:t>
      </w:r>
      <w:r w:rsidRPr="004D274B">
        <w:t>广陵古城范围内公厕提升改造项目（第三批次）</w:t>
      </w:r>
      <w:r w:rsidRPr="004D274B">
        <w:t xml:space="preserve"> </w:t>
      </w:r>
    </w:p>
    <w:p w:rsidR="00AF6247" w:rsidRPr="004D274B" w:rsidRDefault="00C9660C">
      <w:pPr>
        <w:spacing w:line="360" w:lineRule="auto"/>
        <w:ind w:firstLineChars="200" w:firstLine="388"/>
        <w:contextualSpacing/>
        <w:outlineLvl w:val="0"/>
        <w:rPr>
          <w:rFonts w:ascii="宋体" w:hAnsi="宋体" w:cs="宋体"/>
          <w:bCs/>
          <w:kern w:val="2"/>
          <w:szCs w:val="21"/>
        </w:rPr>
      </w:pPr>
      <w:r w:rsidRPr="004D274B">
        <w:rPr>
          <w:rFonts w:ascii="宋体" w:hAnsi="宋体" w:cs="宋体" w:hint="eastAsia"/>
          <w:spacing w:val="-8"/>
          <w:kern w:val="2"/>
          <w:szCs w:val="21"/>
        </w:rPr>
        <w:t>2</w:t>
      </w:r>
      <w:r w:rsidRPr="004D274B">
        <w:rPr>
          <w:rFonts w:ascii="宋体" w:hAnsi="宋体" w:cs="宋体" w:hint="eastAsia"/>
          <w:spacing w:val="-8"/>
          <w:kern w:val="2"/>
          <w:szCs w:val="21"/>
          <w:lang w:val="zh-CN"/>
        </w:rPr>
        <w:t>、本项目</w:t>
      </w:r>
      <w:r w:rsidRPr="004D274B">
        <w:rPr>
          <w:rFonts w:ascii="宋体" w:hAnsi="宋体" w:cs="宋体" w:hint="eastAsia"/>
          <w:spacing w:val="-8"/>
          <w:kern w:val="2"/>
          <w:szCs w:val="21"/>
          <w:u w:val="single"/>
          <w:lang w:val="zh-CN"/>
        </w:rPr>
        <w:t>设定</w:t>
      </w:r>
      <w:r w:rsidRPr="004D274B">
        <w:rPr>
          <w:rFonts w:ascii="宋体" w:hAnsi="宋体" w:cs="宋体" w:hint="eastAsia"/>
          <w:spacing w:val="-8"/>
          <w:kern w:val="2"/>
          <w:szCs w:val="21"/>
          <w:lang w:val="zh-CN"/>
        </w:rPr>
        <w:t>最高</w:t>
      </w:r>
      <w:r w:rsidRPr="004D274B">
        <w:rPr>
          <w:rFonts w:ascii="宋体" w:hAnsi="宋体" w:cs="宋体" w:hint="eastAsia"/>
          <w:bCs/>
          <w:kern w:val="2"/>
          <w:szCs w:val="21"/>
          <w:lang w:val="zh-CN"/>
        </w:rPr>
        <w:t>限价，</w:t>
      </w:r>
      <w:r w:rsidRPr="004D274B">
        <w:rPr>
          <w:rFonts w:ascii="宋体" w:hAnsi="宋体" w:cs="宋体" w:hint="eastAsia"/>
          <w:szCs w:val="21"/>
        </w:rPr>
        <w:t>A包最高限价为</w:t>
      </w:r>
      <w:r w:rsidRPr="004D274B">
        <w:rPr>
          <w:rFonts w:ascii="宋体" w:hAnsi="宋体" w:cs="宋体"/>
          <w:szCs w:val="21"/>
        </w:rPr>
        <w:t>106.770379</w:t>
      </w:r>
      <w:r w:rsidRPr="004D274B">
        <w:rPr>
          <w:rFonts w:ascii="宋体" w:hAnsi="宋体" w:cs="宋体" w:hint="eastAsia"/>
          <w:szCs w:val="21"/>
        </w:rPr>
        <w:t>万元</w:t>
      </w:r>
      <w:r w:rsidRPr="004D274B">
        <w:rPr>
          <w:rFonts w:ascii="宋体" w:hAnsi="宋体" w:cs="宋体" w:hint="eastAsia"/>
          <w:spacing w:val="-8"/>
          <w:szCs w:val="21"/>
        </w:rPr>
        <w:t>，</w:t>
      </w:r>
      <w:r w:rsidRPr="004D274B">
        <w:rPr>
          <w:rFonts w:ascii="宋体" w:hAnsi="宋体" w:cs="宋体" w:hint="eastAsia"/>
          <w:szCs w:val="21"/>
        </w:rPr>
        <w:t>B包最高限价为</w:t>
      </w:r>
      <w:r w:rsidRPr="004D274B">
        <w:rPr>
          <w:rFonts w:ascii="宋体" w:hAnsi="宋体" w:cs="宋体"/>
          <w:szCs w:val="21"/>
        </w:rPr>
        <w:t>98.259450</w:t>
      </w:r>
      <w:r w:rsidRPr="004D274B">
        <w:rPr>
          <w:rFonts w:ascii="宋体" w:hAnsi="宋体" w:cs="宋体" w:hint="eastAsia"/>
          <w:szCs w:val="21"/>
        </w:rPr>
        <w:t>万元，</w:t>
      </w:r>
      <w:r w:rsidRPr="004D274B">
        <w:rPr>
          <w:rFonts w:ascii="宋体" w:hAnsi="宋体" w:cs="宋体" w:hint="eastAsia"/>
          <w:bCs/>
          <w:kern w:val="2"/>
          <w:szCs w:val="21"/>
        </w:rPr>
        <w:t>，报价超过最高限价的为无效报价，按无效响应处理。</w:t>
      </w:r>
    </w:p>
    <w:p w:rsidR="00AF6247" w:rsidRPr="004D274B" w:rsidRDefault="00C9660C">
      <w:pPr>
        <w:spacing w:line="360" w:lineRule="auto"/>
        <w:ind w:firstLineChars="200" w:firstLine="420"/>
        <w:contextualSpacing/>
        <w:outlineLvl w:val="0"/>
        <w:rPr>
          <w:rFonts w:ascii="宋体" w:hAnsi="宋体" w:cs="宋体"/>
          <w:bCs/>
          <w:kern w:val="2"/>
          <w:szCs w:val="21"/>
        </w:rPr>
      </w:pPr>
      <w:r w:rsidRPr="004D274B">
        <w:rPr>
          <w:rFonts w:ascii="宋体" w:hAnsi="宋体" w:cs="宋体" w:hint="eastAsia"/>
          <w:bCs/>
          <w:kern w:val="2"/>
          <w:szCs w:val="21"/>
        </w:rPr>
        <w:t>3、工期要求：合同签订后60日历天内完成整个工程的工程量完成并且合格，可交付采购人竣工验收投入使用。</w:t>
      </w:r>
    </w:p>
    <w:p w:rsidR="00AF6247" w:rsidRPr="004D274B" w:rsidRDefault="00C9660C">
      <w:pPr>
        <w:spacing w:line="360" w:lineRule="auto"/>
        <w:ind w:firstLineChars="200" w:firstLine="420"/>
        <w:contextualSpacing/>
        <w:outlineLvl w:val="0"/>
        <w:rPr>
          <w:rFonts w:ascii="宋体" w:hAnsi="宋体" w:cs="宋体"/>
          <w:bCs/>
          <w:kern w:val="2"/>
          <w:szCs w:val="21"/>
        </w:rPr>
      </w:pPr>
      <w:r w:rsidRPr="004D274B">
        <w:rPr>
          <w:rFonts w:ascii="宋体" w:hAnsi="宋体" w:cs="宋体" w:hint="eastAsia"/>
          <w:bCs/>
          <w:kern w:val="2"/>
          <w:szCs w:val="21"/>
        </w:rPr>
        <w:t>4、工作内容：包含但不限于施工图纸及工程量清单范围内的所有工程施工（详见附件）。</w:t>
      </w:r>
    </w:p>
    <w:p w:rsidR="00AF6247" w:rsidRPr="004D274B" w:rsidRDefault="00C9660C">
      <w:pPr>
        <w:spacing w:line="360" w:lineRule="auto"/>
        <w:ind w:firstLineChars="200" w:firstLine="420"/>
        <w:contextualSpacing/>
        <w:rPr>
          <w:rFonts w:ascii="宋体" w:hAnsi="宋体" w:cs="宋体"/>
          <w:kern w:val="2"/>
          <w:szCs w:val="21"/>
        </w:rPr>
      </w:pPr>
      <w:r w:rsidRPr="004D274B">
        <w:rPr>
          <w:rFonts w:ascii="宋体" w:hAnsi="宋体" w:cs="宋体" w:hint="eastAsia"/>
          <w:kern w:val="2"/>
          <w:szCs w:val="21"/>
        </w:rPr>
        <w:t>5、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p>
    <w:p w:rsidR="00AF6247" w:rsidRPr="004D274B" w:rsidRDefault="00C9660C">
      <w:pPr>
        <w:spacing w:line="360" w:lineRule="auto"/>
        <w:ind w:firstLineChars="200" w:firstLine="420"/>
        <w:contextualSpacing/>
        <w:rPr>
          <w:rFonts w:ascii="宋体" w:hAnsi="宋体" w:cs="宋体"/>
          <w:kern w:val="2"/>
          <w:szCs w:val="21"/>
        </w:rPr>
      </w:pPr>
      <w:r w:rsidRPr="004D274B">
        <w:rPr>
          <w:rFonts w:ascii="宋体" w:hAnsi="宋体" w:cs="宋体" w:hint="eastAsia"/>
          <w:kern w:val="2"/>
          <w:szCs w:val="21"/>
        </w:rPr>
        <w:t>6、验收：采购项目总体验收。项目施工完成后，由采购人会同本项目成交供应商组织开展对所有施</w:t>
      </w:r>
      <w:r w:rsidRPr="004D274B">
        <w:rPr>
          <w:rFonts w:ascii="宋体" w:hAnsi="宋体" w:cs="宋体" w:hint="eastAsia"/>
          <w:spacing w:val="-4"/>
          <w:kern w:val="2"/>
          <w:szCs w:val="21"/>
        </w:rPr>
        <w:t>工项目的验收工作并形成专门的验收报告。如验收不通过的项目，成交供应商应无条件进行整改直至验收通。</w:t>
      </w:r>
    </w:p>
    <w:p w:rsidR="00AF6247" w:rsidRPr="004D274B" w:rsidRDefault="00C9660C">
      <w:pPr>
        <w:spacing w:line="360" w:lineRule="auto"/>
        <w:ind w:firstLineChars="200" w:firstLine="422"/>
        <w:contextualSpacing/>
        <w:rPr>
          <w:rFonts w:ascii="宋体" w:hAnsi="宋体" w:cs="宋体"/>
          <w:b/>
          <w:kern w:val="2"/>
          <w:szCs w:val="21"/>
        </w:rPr>
      </w:pPr>
      <w:r w:rsidRPr="004D274B">
        <w:rPr>
          <w:rFonts w:ascii="宋体" w:hAnsi="宋体" w:cs="宋体" w:hint="eastAsia"/>
          <w:b/>
          <w:kern w:val="2"/>
          <w:szCs w:val="21"/>
        </w:rPr>
        <w:lastRenderedPageBreak/>
        <w:t>二、其他磋商须知</w:t>
      </w:r>
    </w:p>
    <w:p w:rsidR="00AF6247" w:rsidRPr="004D274B" w:rsidRDefault="00C9660C">
      <w:pPr>
        <w:spacing w:line="360" w:lineRule="auto"/>
        <w:ind w:firstLineChars="200" w:firstLine="420"/>
        <w:contextualSpacing/>
        <w:rPr>
          <w:rFonts w:ascii="宋体" w:hAnsi="宋体" w:cs="宋体"/>
          <w:kern w:val="2"/>
          <w:szCs w:val="21"/>
        </w:rPr>
      </w:pPr>
      <w:r w:rsidRPr="004D274B">
        <w:rPr>
          <w:rFonts w:ascii="宋体" w:hAnsi="宋体" w:cs="宋体" w:hint="eastAsia"/>
          <w:kern w:val="2"/>
          <w:szCs w:val="21"/>
        </w:rPr>
        <w:t>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p>
    <w:p w:rsidR="00AF6247" w:rsidRPr="004D274B" w:rsidRDefault="00C9660C">
      <w:pPr>
        <w:spacing w:line="360" w:lineRule="auto"/>
        <w:ind w:firstLineChars="200" w:firstLine="420"/>
        <w:contextualSpacing/>
        <w:rPr>
          <w:rFonts w:ascii="宋体" w:hAnsi="宋体" w:cs="宋体"/>
          <w:kern w:val="2"/>
          <w:szCs w:val="21"/>
        </w:rPr>
      </w:pPr>
      <w:r w:rsidRPr="004D274B">
        <w:rPr>
          <w:rFonts w:ascii="宋体" w:hAnsi="宋体" w:cs="宋体" w:hint="eastAsia"/>
          <w:kern w:val="2"/>
          <w:szCs w:val="21"/>
        </w:rPr>
        <w:t>2、最终以总价方式报价，首轮报价中的不可竞争费仍适用于最终报价，成交价即合同价为最终报价。首轮报价×（1-让利幅度）=最终报价（合同价），首轮报价明细仍为合同价的组成部分，总价汇总表在签定合同前根据成交结果修正。</w:t>
      </w:r>
      <w:r w:rsidRPr="004D274B">
        <w:rPr>
          <w:rFonts w:ascii="宋体" w:hAnsi="宋体" w:cs="宋体" w:hint="eastAsia"/>
          <w:kern w:val="2"/>
          <w:szCs w:val="21"/>
        </w:rPr>
        <w:cr/>
        <w:t xml:space="preserve">    3、本工程结算价需经有关部门审定确认，合同价中的安全文明施工措施费结算时按有权部门的核定结果调整；合同价中的暂列金额（规费、税金前）在工程款支付时、结算审定结果中扣除。</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rsidR="00AF6247" w:rsidRPr="004D274B" w:rsidRDefault="00C9660C">
      <w:pPr>
        <w:spacing w:line="360" w:lineRule="auto"/>
        <w:ind w:firstLineChars="200" w:firstLine="420"/>
        <w:contextualSpacing/>
        <w:rPr>
          <w:rFonts w:ascii="宋体" w:hAnsi="宋体" w:cs="宋体"/>
          <w:i/>
          <w:szCs w:val="21"/>
          <w:u w:val="single"/>
        </w:rPr>
      </w:pPr>
      <w:r w:rsidRPr="004D274B">
        <w:rPr>
          <w:rFonts w:ascii="宋体" w:hAnsi="宋体" w:cs="宋体" w:hint="eastAsia"/>
          <w:i/>
          <w:szCs w:val="21"/>
          <w:u w:val="single"/>
        </w:rPr>
        <w:t>5、本项目采用固定单价，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w:t>
      </w:r>
    </w:p>
    <w:p w:rsidR="00AF6247" w:rsidRPr="004D274B" w:rsidRDefault="00C9660C">
      <w:pPr>
        <w:spacing w:line="360" w:lineRule="auto"/>
        <w:ind w:firstLineChars="200" w:firstLine="420"/>
        <w:contextualSpacing/>
        <w:rPr>
          <w:rFonts w:ascii="宋体" w:hAnsi="宋体" w:cs="宋体"/>
          <w:i/>
          <w:szCs w:val="21"/>
          <w:u w:val="single"/>
        </w:rPr>
      </w:pPr>
      <w:r w:rsidRPr="004D274B">
        <w:rPr>
          <w:rFonts w:ascii="宋体" w:hAnsi="宋体" w:cs="宋体" w:hint="eastAsia"/>
          <w:i/>
          <w:szCs w:val="21"/>
          <w:u w:val="single"/>
        </w:rPr>
        <w:t>6、施工质量要求：合格，项目免费质保期：两年。按工程质量保修书执行。</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7、在签订合同之前，采购人如认为供应商在磋商文件提供的品牌达不到品牌的要求，则采购人可以要求供应商选用其它中等以上档次品牌，供应商须无条件接受且不增加其磋商报价。</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8、成交供应商必须服从现场管理，对工序和材料及时报验，原材料及配件必须符合国家标准，经复试合格后方可使用，不合格的检测费自行承担。</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 xml:space="preserve">9、施工过程中产生的垃圾及时清运，费用由成交供应商承担；建设工程不能影响整体美观，不能影响其他设施、设备的使用及功能，不能影响采购人正常工作开展。 </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11、工程量清单编制依据</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11.1采购人提供的施工图纸等有关文件资料；</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11.2 按照《建设工程工程量清单计价标准》（GB/T50500-2024）及9本工程量计算标准有关事宜的公告（〔2025〕第12号）、《建设工程工程量清单计价标准》（GB/T50500-2024）、《房屋建筑与装饰工程工程量计算标准》（GB/T50854-2024）、《通用安装工程工程量计算标准》</w:t>
      </w:r>
      <w:r w:rsidRPr="004D274B">
        <w:rPr>
          <w:rFonts w:ascii="宋体" w:hAnsi="宋体" w:cs="宋体" w:hint="eastAsia"/>
          <w:szCs w:val="21"/>
        </w:rPr>
        <w:lastRenderedPageBreak/>
        <w:t>（GB/T50856-2024）、苏建价(2026)76号文《省住房城乡建设厅关于发布&lt;江苏省建筑与装饰工程消耗量&gt;&lt;江苏省通用安装工程消耗量&gt;及配套文件的通知》、《江苏省建筑与装饰工程消耗量》（2026）、《江苏省通用安装工程消耗量》（2026）、《江苏省建设工程费用参考》、《扬州工程造价管理》2026年7月,没有的按市场询价等。</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11.3国家、省、市级建设行政主管部门颁发的有关计量计费依据和规定；</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11.4采购人提供的编制要求及其他相关资料；</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11.5与本工程项目有关的标准、规范、技术资料；</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11.6本工程磋商文件；</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11.7施工现场情况、地勘水文资料、工程特点及常规施工方案；</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11.8扬州市现行的不可竞争费用内容及标准；</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11.9扬州市安全生产、文明施工的相关规定；</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t>11.10本工程暂列金额：详见工程量清单报价表；</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zCs w:val="21"/>
        </w:rPr>
        <w:t>11.11本项目预算价包含招标代理服务费，此项费用不在磋商报价中单列，包含在磋商总价中，</w:t>
      </w:r>
      <w:r w:rsidRPr="004D274B">
        <w:rPr>
          <w:rFonts w:ascii="宋体" w:hAnsi="宋体" w:cs="宋体" w:hint="eastAsia"/>
          <w:snapToGrid w:val="0"/>
          <w:szCs w:val="21"/>
        </w:rPr>
        <w:t>并在领取成交通知书前一次性向相关单位支付。</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napToGrid w:val="0"/>
          <w:szCs w:val="21"/>
        </w:rPr>
        <w:t>12编制说明</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napToGrid w:val="0"/>
          <w:szCs w:val="21"/>
        </w:rPr>
        <w:t>12.1本工程按一般计税方法计价；</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napToGrid w:val="0"/>
          <w:szCs w:val="21"/>
        </w:rPr>
        <w:t>12.2暂定价：详见工程量清单</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napToGrid w:val="0"/>
          <w:szCs w:val="21"/>
        </w:rPr>
        <w:t>12.3暂列金额：详见工程量清单</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napToGrid w:val="0"/>
          <w:szCs w:val="21"/>
        </w:rPr>
        <w:t>12.4安全文明施工费计取情况：招标控制价中现场安全文明施工措施费计取基本费、扬尘污染防治增加费。（增加费未计取最终按考评结算）；</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napToGrid w:val="0"/>
          <w:szCs w:val="21"/>
        </w:rPr>
        <w:t>12.5冬雨季施工费、已完工程及设备保护费、临时设施费、赶工措施费、建筑工人实名制费用:按最新文件规定的费率计取；</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napToGrid w:val="0"/>
          <w:szCs w:val="21"/>
        </w:rPr>
        <w:t>12.6其他说明</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napToGrid w:val="0"/>
          <w:szCs w:val="21"/>
        </w:rPr>
        <w:t>（1）投标人在报价中应充分考虑所涉及的各项措施费及风险因素后再进行报价。</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napToGrid w:val="0"/>
          <w:szCs w:val="21"/>
        </w:rPr>
        <w:t>（2）分部分项工程量清单中“项目特征”内容描述不详的，以施工招标图纸和清单计价规范为准。</w:t>
      </w:r>
    </w:p>
    <w:p w:rsidR="00AF6247" w:rsidRPr="004D274B" w:rsidRDefault="00C9660C">
      <w:pPr>
        <w:tabs>
          <w:tab w:val="left" w:pos="-993"/>
          <w:tab w:val="left" w:pos="-284"/>
          <w:tab w:val="left" w:pos="0"/>
        </w:tabs>
        <w:spacing w:line="360" w:lineRule="auto"/>
        <w:ind w:firstLineChars="200" w:firstLine="420"/>
        <w:contextualSpacing/>
        <w:rPr>
          <w:rFonts w:ascii="宋体" w:hAnsi="宋体" w:cs="宋体"/>
          <w:snapToGrid w:val="0"/>
          <w:szCs w:val="21"/>
        </w:rPr>
      </w:pPr>
      <w:r w:rsidRPr="004D274B">
        <w:rPr>
          <w:rFonts w:ascii="宋体" w:hAnsi="宋体" w:cs="宋体" w:hint="eastAsia"/>
          <w:snapToGrid w:val="0"/>
          <w:szCs w:val="21"/>
        </w:rPr>
        <w:t>（3）其他详见施工图及清单。</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12.7所有磋商报价以人民币表示，供应商报价单位为万元，保留小数点后两位。</w:t>
      </w:r>
    </w:p>
    <w:p w:rsidR="00AF6247" w:rsidRPr="004D274B" w:rsidRDefault="00C9660C">
      <w:pPr>
        <w:widowControl/>
        <w:spacing w:line="360" w:lineRule="auto"/>
        <w:ind w:firstLineChars="200" w:firstLine="396"/>
        <w:contextualSpacing/>
        <w:jc w:val="left"/>
        <w:rPr>
          <w:rFonts w:ascii="宋体" w:hAnsi="宋体" w:cs="宋体"/>
          <w:spacing w:val="-6"/>
          <w:szCs w:val="21"/>
        </w:rPr>
      </w:pPr>
      <w:r w:rsidRPr="004D274B">
        <w:rPr>
          <w:rFonts w:ascii="宋体" w:hAnsi="宋体" w:cs="宋体" w:hint="eastAsia"/>
          <w:spacing w:val="-6"/>
          <w:szCs w:val="21"/>
        </w:rPr>
        <w:t>12.8供应商在磋商截止时间前修改磋商函中的磋商总报价，应同时修改“工程量清单”中的相应报价。</w:t>
      </w:r>
    </w:p>
    <w:p w:rsidR="00AF6247" w:rsidRPr="004D274B" w:rsidRDefault="00C9660C">
      <w:pPr>
        <w:widowControl/>
        <w:spacing w:line="360" w:lineRule="auto"/>
        <w:ind w:firstLineChars="200" w:firstLine="396"/>
        <w:contextualSpacing/>
        <w:jc w:val="left"/>
        <w:rPr>
          <w:rFonts w:ascii="宋体" w:hAnsi="宋体" w:cs="宋体"/>
          <w:spacing w:val="-6"/>
          <w:szCs w:val="21"/>
        </w:rPr>
      </w:pPr>
      <w:r w:rsidRPr="004D274B">
        <w:rPr>
          <w:rFonts w:ascii="宋体" w:hAnsi="宋体" w:cs="宋体" w:hint="eastAsia"/>
          <w:spacing w:val="-6"/>
          <w:szCs w:val="21"/>
        </w:rPr>
        <w:t>12.9 除磋商文件有强制性规定以及不可竞争部分以外，磋商报价应根据磋商文件中的有关计价要求，并按照下列依据供应商根据工程实际情况和本企业经营管理水平自主合理报价，但不得低于企业成本价。</w:t>
      </w:r>
    </w:p>
    <w:p w:rsidR="00AF6247" w:rsidRPr="004D274B" w:rsidRDefault="00C9660C">
      <w:pPr>
        <w:spacing w:line="360" w:lineRule="auto"/>
        <w:ind w:firstLineChars="200" w:firstLine="420"/>
        <w:contextualSpacing/>
        <w:rPr>
          <w:rFonts w:ascii="宋体" w:hAnsi="宋体" w:cs="宋体"/>
          <w:szCs w:val="21"/>
        </w:rPr>
      </w:pPr>
      <w:r w:rsidRPr="004D274B">
        <w:rPr>
          <w:rFonts w:ascii="宋体" w:hAnsi="宋体" w:cs="宋体" w:hint="eastAsia"/>
          <w:szCs w:val="21"/>
        </w:rPr>
        <w:lastRenderedPageBreak/>
        <w:t>(1)本工程磋商文件、磋商文件(包括工程量清单)的澄清、补充和修改文件；</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(2)国家或省级、行业建设主管部门颁发的计价办法；扬州市现行的不可竞争费用内容及标准；现行的施工规范和标准；扬州市安全生产、文明施工的相关规定；</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(3) 建设工程设计文件及相关资料；与建设项目相关的标准、规定等技术资料；</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(4) 其他的相关资料。包括不限于：工程量清单报价中的项目单价与其数量相乘的总和，应与投标报价汇总表总价及磋商响应函中的总价相符，不符时以单价数量的总和为准。</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12.10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12.11工程量清单成交价的单价或金额，应包括所需人工费、材料费、施工机械使用费和管理费及利润，以及一定范围内的风险费用。所谓“一定范围内的风险”是指合同约定的风险。</w:t>
      </w:r>
    </w:p>
    <w:p w:rsidR="00AF6247" w:rsidRPr="004D274B" w:rsidRDefault="00C9660C">
      <w:pPr>
        <w:widowControl/>
        <w:spacing w:line="360" w:lineRule="auto"/>
        <w:ind w:firstLineChars="200" w:firstLine="420"/>
        <w:contextualSpacing/>
        <w:jc w:val="left"/>
        <w:rPr>
          <w:rFonts w:ascii="宋体" w:hAnsi="宋体" w:cs="宋体"/>
          <w:i/>
          <w:szCs w:val="21"/>
          <w:u w:val="single"/>
        </w:rPr>
      </w:pPr>
      <w:r w:rsidRPr="004D274B">
        <w:rPr>
          <w:rFonts w:ascii="宋体" w:hAnsi="宋体" w:cs="宋体" w:hint="eastAsia"/>
          <w:szCs w:val="21"/>
        </w:rPr>
        <w:t>12.12</w:t>
      </w:r>
      <w:r w:rsidRPr="004D274B">
        <w:rPr>
          <w:rFonts w:ascii="宋体" w:hAnsi="宋体" w:cs="宋体" w:hint="eastAsia"/>
          <w:i/>
          <w:szCs w:val="21"/>
          <w:u w:val="single"/>
        </w:rPr>
        <w:t>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p>
    <w:p w:rsidR="00AF6247" w:rsidRPr="004D274B" w:rsidRDefault="00C9660C">
      <w:pPr>
        <w:widowControl/>
        <w:spacing w:line="360" w:lineRule="auto"/>
        <w:ind w:firstLineChars="200" w:firstLine="420"/>
        <w:contextualSpacing/>
        <w:jc w:val="left"/>
        <w:rPr>
          <w:rFonts w:ascii="宋体" w:hAnsi="宋体" w:cs="宋体"/>
          <w:i/>
          <w:szCs w:val="21"/>
          <w:u w:val="single"/>
        </w:rPr>
      </w:pPr>
      <w:r w:rsidRPr="004D274B">
        <w:rPr>
          <w:rFonts w:ascii="宋体" w:hAnsi="宋体" w:cs="宋体" w:hint="eastAsia"/>
          <w:szCs w:val="21"/>
        </w:rPr>
        <w:t>12.13</w:t>
      </w:r>
      <w:r w:rsidRPr="004D274B">
        <w:rPr>
          <w:rFonts w:ascii="宋体" w:hAnsi="宋体" w:cs="宋体" w:hint="eastAsia"/>
          <w:szCs w:val="21"/>
          <w:u w:val="single"/>
        </w:rPr>
        <w:t>“</w:t>
      </w:r>
      <w:r w:rsidRPr="004D274B">
        <w:rPr>
          <w:rFonts w:ascii="宋体" w:hAnsi="宋体" w:cs="宋体" w:hint="eastAsia"/>
          <w:i/>
          <w:szCs w:val="21"/>
          <w:u w:val="single"/>
        </w:rPr>
        <w:t>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p>
    <w:p w:rsidR="00AF6247" w:rsidRPr="004D274B" w:rsidRDefault="00C9660C">
      <w:pPr>
        <w:widowControl/>
        <w:spacing w:line="360" w:lineRule="auto"/>
        <w:ind w:firstLineChars="200" w:firstLine="420"/>
        <w:contextualSpacing/>
        <w:jc w:val="left"/>
        <w:rPr>
          <w:rFonts w:ascii="宋体" w:hAnsi="宋体" w:cs="宋体"/>
          <w:i/>
          <w:szCs w:val="21"/>
          <w:u w:val="single"/>
        </w:rPr>
      </w:pPr>
      <w:r w:rsidRPr="004D274B">
        <w:rPr>
          <w:rFonts w:ascii="宋体" w:hAnsi="宋体" w:cs="宋体" w:hint="eastAsia"/>
          <w:szCs w:val="21"/>
        </w:rPr>
        <w:t>12.14</w:t>
      </w:r>
      <w:r w:rsidRPr="004D274B">
        <w:rPr>
          <w:rFonts w:ascii="宋体" w:hAnsi="宋体" w:cs="宋体" w:hint="eastAsia"/>
          <w:i/>
          <w:szCs w:val="21"/>
          <w:u w:val="single"/>
        </w:rPr>
        <w:t>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p>
    <w:p w:rsidR="00AF6247" w:rsidRPr="004D274B" w:rsidRDefault="00C9660C">
      <w:pPr>
        <w:widowControl/>
        <w:spacing w:line="360" w:lineRule="auto"/>
        <w:ind w:firstLineChars="200" w:firstLine="420"/>
        <w:contextualSpacing/>
        <w:jc w:val="left"/>
        <w:rPr>
          <w:rFonts w:ascii="宋体" w:hAnsi="宋体" w:cs="宋体"/>
          <w:i/>
          <w:szCs w:val="21"/>
          <w:u w:val="single"/>
        </w:rPr>
      </w:pPr>
      <w:r w:rsidRPr="004D274B">
        <w:rPr>
          <w:rFonts w:ascii="宋体" w:hAnsi="宋体" w:cs="宋体" w:hint="eastAsia"/>
          <w:szCs w:val="21"/>
        </w:rPr>
        <w:t>12.15</w:t>
      </w:r>
      <w:r w:rsidRPr="004D274B">
        <w:rPr>
          <w:rFonts w:ascii="宋体" w:hAnsi="宋体" w:cs="宋体" w:hint="eastAsia"/>
          <w:i/>
          <w:szCs w:val="21"/>
          <w:u w:val="single"/>
        </w:rPr>
        <w:t>工程量清单报价中的项目单价与其数量相乘的总和，应与报价总价及磋商函中的磋商总价相符，不符时以单价与数量乘积的总和为准。</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12.16</w:t>
      </w:r>
      <w:r w:rsidRPr="004D274B">
        <w:rPr>
          <w:rFonts w:ascii="宋体" w:hAnsi="宋体" w:cs="宋体" w:hint="eastAsia"/>
          <w:i/>
          <w:szCs w:val="21"/>
          <w:u w:val="single"/>
        </w:rPr>
        <w:t>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w:t>
      </w:r>
      <w:r w:rsidRPr="004D274B">
        <w:rPr>
          <w:rFonts w:ascii="宋体" w:hAnsi="宋体" w:cs="宋体" w:hint="eastAsia"/>
          <w:i/>
          <w:szCs w:val="21"/>
          <w:u w:val="single"/>
        </w:rPr>
        <w:lastRenderedPageBreak/>
        <w:t>诺，并提供相关票据文件等证明材料；施工组织措施费用、管理费、利润远低于计国家及省计价规范标准时，应提供详细的分析资料。</w:t>
      </w:r>
    </w:p>
    <w:p w:rsidR="00AF6247" w:rsidRPr="004D274B" w:rsidRDefault="00C9660C">
      <w:pPr>
        <w:widowControl/>
        <w:spacing w:line="360" w:lineRule="auto"/>
        <w:ind w:firstLineChars="200" w:firstLine="404"/>
        <w:contextualSpacing/>
        <w:jc w:val="left"/>
        <w:rPr>
          <w:rFonts w:ascii="宋体" w:hAnsi="宋体" w:cs="宋体"/>
          <w:spacing w:val="-4"/>
          <w:szCs w:val="21"/>
        </w:rPr>
      </w:pPr>
      <w:r w:rsidRPr="004D274B">
        <w:rPr>
          <w:rFonts w:ascii="宋体" w:hAnsi="宋体" w:cs="宋体" w:hint="eastAsia"/>
          <w:spacing w:val="-4"/>
          <w:szCs w:val="21"/>
        </w:rPr>
        <w:t>13、供应商在报价时应按《建设工程工程量清单计价规范》（ GB50500-2013 ）和磋商文件规定的格式，提供完整齐全的文件。</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14、磋商分项报价表即按照附件提供的工程量清单的格式进行填报，分别填报综合单价和合价，要求填报完整，漏报项视为价格已分摊到其他清单项中。</w:t>
      </w:r>
    </w:p>
    <w:p w:rsidR="00AF6247" w:rsidRPr="004D274B" w:rsidRDefault="00C9660C">
      <w:pPr>
        <w:widowControl/>
        <w:spacing w:line="360" w:lineRule="auto"/>
        <w:ind w:firstLineChars="200" w:firstLine="396"/>
        <w:contextualSpacing/>
        <w:jc w:val="left"/>
        <w:rPr>
          <w:rFonts w:ascii="宋体" w:hAnsi="宋体" w:cs="宋体"/>
          <w:spacing w:val="-6"/>
          <w:szCs w:val="21"/>
        </w:rPr>
      </w:pPr>
      <w:r w:rsidRPr="004D274B">
        <w:rPr>
          <w:rFonts w:ascii="宋体" w:hAnsi="宋体" w:cs="宋体" w:hint="eastAsia"/>
          <w:spacing w:val="-6"/>
          <w:szCs w:val="21"/>
        </w:rPr>
        <w:t>15、单价和总价均应包括但不限于所有设备、材料、税金、包装费、运杂费、保险费、卸力费、安装调试费、资料费、保修期内维修费用及招标代理服务费、前期咨询费等直至完全交付采购人使用的所有费用。</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16、供应商应当按磋商文件第六章中所提供的响应报价表文件格式填写，如不够用时，供应商可按同样格式自行编制和添补。</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17、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p>
    <w:p w:rsidR="00AF6247" w:rsidRPr="004D274B" w:rsidRDefault="00C9660C">
      <w:pPr>
        <w:widowControl/>
        <w:spacing w:line="360" w:lineRule="auto"/>
        <w:ind w:firstLineChars="200" w:firstLine="404"/>
        <w:contextualSpacing/>
        <w:jc w:val="left"/>
        <w:rPr>
          <w:rFonts w:ascii="宋体" w:hAnsi="宋体" w:cs="宋体"/>
          <w:spacing w:val="-4"/>
          <w:szCs w:val="21"/>
        </w:rPr>
      </w:pPr>
      <w:r w:rsidRPr="004D274B">
        <w:rPr>
          <w:rFonts w:ascii="宋体" w:hAnsi="宋体" w:cs="宋体" w:hint="eastAsia"/>
          <w:spacing w:val="-4"/>
          <w:szCs w:val="21"/>
        </w:rPr>
        <w:t>18、供应商应综合考虑与本项目有关的所有因素与风险，若出现缺项、漏项等情况，由供应商自行承担。</w:t>
      </w:r>
    </w:p>
    <w:p w:rsidR="00AF6247" w:rsidRPr="004D274B" w:rsidRDefault="00C9660C">
      <w:pPr>
        <w:widowControl/>
        <w:spacing w:line="360" w:lineRule="auto"/>
        <w:ind w:firstLineChars="200" w:firstLine="420"/>
        <w:contextualSpacing/>
        <w:jc w:val="left"/>
        <w:rPr>
          <w:rFonts w:ascii="宋体" w:hAnsi="宋体" w:cs="宋体"/>
          <w:szCs w:val="21"/>
        </w:rPr>
      </w:pPr>
      <w:r w:rsidRPr="004D274B">
        <w:rPr>
          <w:rFonts w:ascii="宋体" w:hAnsi="宋体" w:cs="宋体" w:hint="eastAsia"/>
          <w:szCs w:val="21"/>
        </w:rPr>
        <w:t>19、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p>
    <w:p w:rsidR="00AF6247" w:rsidRPr="004D274B" w:rsidRDefault="00C9660C">
      <w:pPr>
        <w:spacing w:line="360" w:lineRule="auto"/>
        <w:ind w:firstLineChars="200" w:firstLine="420"/>
        <w:contextualSpacing/>
        <w:rPr>
          <w:rFonts w:ascii="宋体" w:hAnsi="宋体"/>
          <w:kern w:val="2"/>
          <w:szCs w:val="21"/>
        </w:rPr>
      </w:pPr>
      <w:r w:rsidRPr="004D274B">
        <w:rPr>
          <w:rFonts w:ascii="宋体" w:hAnsi="宋体" w:cs="宋体" w:hint="eastAsia"/>
          <w:szCs w:val="21"/>
        </w:rPr>
        <w:t>20、施工过程中若因场地问题，需主动与建设方沟通联系。</w:t>
      </w:r>
    </w:p>
    <w:p w:rsidR="00AF6247" w:rsidRPr="004D274B" w:rsidRDefault="00AF6247">
      <w:pPr>
        <w:tabs>
          <w:tab w:val="left" w:pos="312"/>
        </w:tabs>
        <w:spacing w:line="360" w:lineRule="auto"/>
        <w:jc w:val="left"/>
        <w:rPr>
          <w:rFonts w:ascii="宋体" w:hAnsi="宋体" w:cs="宋体"/>
          <w:szCs w:val="21"/>
        </w:rPr>
      </w:pPr>
    </w:p>
    <w:p w:rsidR="00AF6247" w:rsidRPr="004D274B" w:rsidRDefault="00AF6247">
      <w:pPr>
        <w:spacing w:before="120" w:after="120" w:line="360" w:lineRule="auto"/>
        <w:ind w:firstLine="384"/>
        <w:jc w:val="left"/>
        <w:rPr>
          <w:rFonts w:ascii="宋体" w:hAnsi="宋体" w:cs="宋体"/>
          <w:szCs w:val="21"/>
        </w:rPr>
        <w:sectPr w:rsidR="00AF6247" w:rsidRPr="004D274B">
          <w:headerReference w:type="default" r:id="rId14"/>
          <w:footerReference w:type="even" r:id="rId15"/>
          <w:headerReference w:type="first" r:id="rId16"/>
          <w:pgSz w:w="11906" w:h="16838"/>
          <w:pgMar w:top="1418" w:right="1588" w:bottom="1691" w:left="1365" w:header="851" w:footer="907" w:gutter="0"/>
          <w:cols w:space="720"/>
          <w:titlePg/>
          <w:docGrid w:linePitch="360"/>
        </w:sectPr>
      </w:pPr>
    </w:p>
    <w:p w:rsidR="00AF6247" w:rsidRPr="004D274B" w:rsidRDefault="00C9660C">
      <w:pPr>
        <w:keepNext/>
        <w:jc w:val="center"/>
        <w:outlineLvl w:val="0"/>
        <w:rPr>
          <w:rFonts w:ascii="宋体" w:hAnsi="宋体" w:cs="宋体"/>
          <w:bCs/>
          <w:sz w:val="44"/>
          <w:szCs w:val="28"/>
        </w:rPr>
      </w:pPr>
      <w:r w:rsidRPr="004D274B">
        <w:rPr>
          <w:rFonts w:ascii="宋体" w:hAnsi="宋体" w:cs="宋体" w:hint="eastAsia"/>
          <w:b/>
          <w:sz w:val="44"/>
          <w:szCs w:val="28"/>
        </w:rPr>
        <w:lastRenderedPageBreak/>
        <w:t>第五章  评审方法与评审标</w:t>
      </w:r>
      <w:r w:rsidRPr="004D274B">
        <w:rPr>
          <w:rFonts w:ascii="宋体" w:hAnsi="宋体" w:cs="宋体" w:hint="eastAsia"/>
          <w:b/>
          <w:bCs/>
          <w:sz w:val="44"/>
          <w:szCs w:val="28"/>
        </w:rPr>
        <w:t>准</w:t>
      </w:r>
    </w:p>
    <w:p w:rsidR="00AF6247" w:rsidRPr="004D274B" w:rsidRDefault="00C9660C">
      <w:pPr>
        <w:pStyle w:val="aff3"/>
        <w:ind w:firstLine="422"/>
        <w:rPr>
          <w:rFonts w:ascii="宋体" w:hAnsi="宋体" w:cs="宋体"/>
          <w:sz w:val="21"/>
          <w:szCs w:val="21"/>
        </w:rPr>
      </w:pPr>
      <w:r w:rsidRPr="004D274B">
        <w:rPr>
          <w:rFonts w:ascii="宋体" w:hAnsi="宋体" w:cs="宋体" w:hint="eastAsia"/>
          <w:b/>
          <w:sz w:val="21"/>
          <w:szCs w:val="21"/>
        </w:rPr>
        <w:t>一、评标方法</w:t>
      </w:r>
    </w:p>
    <w:p w:rsidR="00AF6247" w:rsidRPr="004D274B" w:rsidRDefault="00C9660C">
      <w:pPr>
        <w:spacing w:before="120" w:after="120" w:line="360" w:lineRule="auto"/>
        <w:ind w:firstLine="384"/>
        <w:jc w:val="left"/>
        <w:rPr>
          <w:rFonts w:ascii="宋体" w:hAnsi="宋体" w:cs="宋体"/>
          <w:szCs w:val="21"/>
        </w:rPr>
      </w:pPr>
      <w:r w:rsidRPr="004D274B">
        <w:rPr>
          <w:rFonts w:ascii="宋体" w:hAnsi="宋体" w:cs="宋体" w:hint="eastAsia"/>
          <w:szCs w:val="21"/>
        </w:rPr>
        <w:t>采用综合评分法的，评标结果按评审后得分由高到低顺序排列。评审得分相同的，按照最后报价由低到高的顺序推荐。评审得分且最后报价相同的，按照技术指标优劣顺序推荐。</w:t>
      </w:r>
    </w:p>
    <w:p w:rsidR="00AF6247" w:rsidRPr="004D274B" w:rsidRDefault="00C9660C">
      <w:pPr>
        <w:spacing w:before="120" w:after="120" w:line="360" w:lineRule="auto"/>
        <w:ind w:firstLine="386"/>
        <w:jc w:val="left"/>
        <w:rPr>
          <w:rFonts w:ascii="宋体" w:hAnsi="宋体" w:cs="宋体"/>
          <w:b/>
          <w:szCs w:val="21"/>
        </w:rPr>
      </w:pPr>
      <w:r w:rsidRPr="004D274B">
        <w:rPr>
          <w:rFonts w:ascii="宋体" w:hAnsi="宋体" w:cs="宋体" w:hint="eastAsia"/>
          <w:b/>
          <w:szCs w:val="21"/>
        </w:rPr>
        <w:t>二、政府采购政策功能落实</w:t>
      </w:r>
    </w:p>
    <w:p w:rsidR="00AF6247" w:rsidRPr="004D274B" w:rsidRDefault="00C9660C">
      <w:pPr>
        <w:spacing w:line="360" w:lineRule="auto"/>
        <w:ind w:firstLine="420"/>
        <w:jc w:val="left"/>
      </w:pPr>
      <w:r w:rsidRPr="004D274B">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1、小微型企业价格扣除</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（1）本项目对小型和微型企业产品给予</w:t>
      </w:r>
      <w:r w:rsidRPr="004D274B">
        <w:rPr>
          <w:rFonts w:ascii="宋体" w:hAnsi="宋体" w:cs="宋体" w:hint="eastAsia"/>
          <w:szCs w:val="21"/>
          <w:u w:val="single"/>
        </w:rPr>
        <w:t>20%</w:t>
      </w:r>
      <w:r w:rsidRPr="004D274B">
        <w:rPr>
          <w:rFonts w:ascii="宋体" w:hAnsi="宋体" w:cs="宋体" w:hint="eastAsia"/>
          <w:szCs w:val="21"/>
        </w:rPr>
        <w:t>的扣除价格，用扣除后的价格参与评审。</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（2）供应商需按照采购文件的要求提供相应的《小微企业声明函》。</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（3）企业标准请参照《关于印发中小企业划型标准规定的通知》（工信部联企业[2011]300号）文件规定自行填写。</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2、残疾人福利单位价格扣除</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（1）本项目对残疾人福利性单位视同小型、微型企业，给予</w:t>
      </w:r>
      <w:r w:rsidRPr="004D274B">
        <w:rPr>
          <w:rFonts w:ascii="宋体" w:hAnsi="宋体" w:cs="宋体" w:hint="eastAsia"/>
          <w:szCs w:val="21"/>
          <w:u w:val="single"/>
        </w:rPr>
        <w:t>20%</w:t>
      </w:r>
      <w:r w:rsidRPr="004D274B">
        <w:rPr>
          <w:rFonts w:ascii="宋体" w:hAnsi="宋体" w:cs="宋体" w:hint="eastAsia"/>
          <w:szCs w:val="21"/>
        </w:rPr>
        <w:t>的价格扣除，用扣除后的价格参与评审。</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（2）残疾人福利单位需按照采购文件的要求提供《残疾人福利性单位声明函》。</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（3）残疾人福利单位标准请参照《关于促进残疾人就业政府采购政策的通知》（财库〔2017〕141号）。</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3、监狱和戒毒企业价格扣除</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（1）本项目对监狱和戒毒企业（简称监狱企业）视同小型、微型企业，给予</w:t>
      </w:r>
      <w:r w:rsidRPr="004D274B">
        <w:rPr>
          <w:rFonts w:ascii="宋体" w:hAnsi="宋体" w:cs="宋体" w:hint="eastAsia"/>
          <w:szCs w:val="21"/>
          <w:u w:val="single"/>
        </w:rPr>
        <w:t>20%</w:t>
      </w:r>
      <w:r w:rsidRPr="004D274B">
        <w:rPr>
          <w:rFonts w:ascii="宋体" w:hAnsi="宋体" w:cs="宋体" w:hint="eastAsia"/>
          <w:szCs w:val="21"/>
        </w:rPr>
        <w:t>的价格扣除，用扣除后的价格参与评审。</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（2）监狱企业参加政府采购活动时，需提供由省级以上监狱管理局、戒毒管理局(含新疆生产建设兵团)出具的属于监狱企业的证明文件。供应商如不提供上述证明文件，价格将不做相应扣除。</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（3）监狱企业标准请参照《关于政府采购支持监狱企业发展有关问题的通知》（财库[2014]68号）。</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4、残疾人福利单位、监狱企业属于小型、微型企业的，不重复享受政策。</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4D274B">
        <w:rPr>
          <w:rFonts w:ascii="宋体" w:hAnsi="宋体" w:cs="宋体" w:hint="eastAsia"/>
          <w:szCs w:val="21"/>
          <w:u w:val="single"/>
        </w:rPr>
        <w:t>6%</w:t>
      </w:r>
      <w:r w:rsidRPr="004D274B">
        <w:rPr>
          <w:rFonts w:ascii="宋体" w:hAnsi="宋体" w:cs="宋体" w:hint="eastAsia"/>
          <w:szCs w:val="21"/>
        </w:rPr>
        <w:t>的价格扣除，用扣除后的价格参与评审。</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lastRenderedPageBreak/>
        <w:t>6、联合体各方均为小型、微型企业（残疾人福利单位、监狱企业）的，联合体享受</w:t>
      </w:r>
      <w:r w:rsidRPr="004D274B">
        <w:rPr>
          <w:rFonts w:ascii="宋体" w:hAnsi="宋体" w:cs="宋体" w:hint="eastAsia"/>
          <w:szCs w:val="21"/>
          <w:u w:val="single"/>
        </w:rPr>
        <w:t>20%</w:t>
      </w:r>
      <w:r w:rsidRPr="004D274B">
        <w:rPr>
          <w:rFonts w:ascii="宋体" w:hAnsi="宋体" w:cs="宋体" w:hint="eastAsia"/>
          <w:szCs w:val="21"/>
        </w:rPr>
        <w:t>价格扣除，用扣除后的价格参与评审。</w:t>
      </w:r>
    </w:p>
    <w:p w:rsidR="00AF6247" w:rsidRPr="004D274B" w:rsidRDefault="00C9660C">
      <w:pPr>
        <w:spacing w:line="360" w:lineRule="auto"/>
        <w:ind w:firstLine="420"/>
        <w:jc w:val="left"/>
        <w:rPr>
          <w:rFonts w:ascii="宋体" w:hAnsi="宋体" w:cs="宋体"/>
          <w:szCs w:val="21"/>
        </w:rPr>
      </w:pPr>
      <w:r w:rsidRPr="004D274B">
        <w:rPr>
          <w:rFonts w:ascii="宋体" w:hAnsi="宋体" w:cs="宋体" w:hint="eastAsia"/>
          <w:szCs w:val="21"/>
        </w:rPr>
        <w:t>7、根据《江苏省政府采购信用管理暂行办法》的规定，供应商信用评价结果为三星的扣2分，评价结果为二星的扣3分，评价结果为一星的扣4分。</w:t>
      </w:r>
    </w:p>
    <w:p w:rsidR="00AF6247" w:rsidRPr="004D274B" w:rsidRDefault="00C9660C">
      <w:pPr>
        <w:spacing w:before="120" w:after="120" w:line="360" w:lineRule="auto"/>
        <w:ind w:firstLine="422"/>
        <w:jc w:val="left"/>
        <w:rPr>
          <w:rFonts w:ascii="宋体" w:hAnsi="宋体" w:cs="宋体"/>
          <w:b/>
          <w:szCs w:val="21"/>
        </w:rPr>
      </w:pPr>
      <w:r w:rsidRPr="004D274B">
        <w:rPr>
          <w:rFonts w:ascii="宋体" w:hAnsi="宋体" w:cs="宋体" w:hint="eastAsia"/>
          <w:b/>
          <w:szCs w:val="21"/>
        </w:rPr>
        <w:t>三、评审方法与评审标准</w:t>
      </w:r>
    </w:p>
    <w:tbl>
      <w:tblPr>
        <w:tblW w:w="517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229"/>
        <w:gridCol w:w="8265"/>
      </w:tblGrid>
      <w:tr w:rsidR="00AF6247" w:rsidRPr="004D274B">
        <w:trPr>
          <w:trHeight w:val="568"/>
          <w:jc w:val="center"/>
        </w:trPr>
        <w:tc>
          <w:tcPr>
            <w:tcW w:w="647" w:type="pct"/>
            <w:vAlign w:val="center"/>
          </w:tcPr>
          <w:p w:rsidR="00AF6247" w:rsidRPr="004D274B" w:rsidRDefault="00C9660C">
            <w:pPr>
              <w:spacing w:line="460" w:lineRule="exact"/>
              <w:jc w:val="center"/>
              <w:rPr>
                <w:rFonts w:ascii="宋体" w:hAnsi="宋体" w:cs="宋体"/>
                <w:b/>
                <w:szCs w:val="21"/>
              </w:rPr>
            </w:pPr>
            <w:r w:rsidRPr="004D274B">
              <w:rPr>
                <w:rFonts w:ascii="宋体" w:hAnsi="宋体" w:cs="宋体" w:hint="eastAsia"/>
                <w:b/>
                <w:szCs w:val="21"/>
              </w:rPr>
              <w:t>项目</w:t>
            </w:r>
          </w:p>
        </w:tc>
        <w:tc>
          <w:tcPr>
            <w:tcW w:w="4352" w:type="pct"/>
            <w:vAlign w:val="center"/>
          </w:tcPr>
          <w:p w:rsidR="00AF6247" w:rsidRPr="004D274B" w:rsidRDefault="00C9660C">
            <w:pPr>
              <w:spacing w:line="460" w:lineRule="exact"/>
              <w:jc w:val="center"/>
              <w:rPr>
                <w:rFonts w:ascii="宋体" w:hAnsi="宋体" w:cs="宋体"/>
                <w:b/>
                <w:szCs w:val="21"/>
              </w:rPr>
            </w:pPr>
            <w:r w:rsidRPr="004D274B">
              <w:rPr>
                <w:rFonts w:ascii="宋体" w:hAnsi="宋体" w:cs="宋体" w:hint="eastAsia"/>
                <w:b/>
                <w:szCs w:val="21"/>
              </w:rPr>
              <w:t>评  分  标  准</w:t>
            </w:r>
          </w:p>
        </w:tc>
      </w:tr>
      <w:tr w:rsidR="00AF6247" w:rsidRPr="004D274B">
        <w:trPr>
          <w:trHeight w:val="977"/>
          <w:jc w:val="center"/>
        </w:trPr>
        <w:tc>
          <w:tcPr>
            <w:tcW w:w="647" w:type="pct"/>
            <w:tcBorders>
              <w:bottom w:val="single" w:sz="4" w:space="0" w:color="000000"/>
            </w:tcBorders>
            <w:vAlign w:val="center"/>
          </w:tcPr>
          <w:p w:rsidR="00AF6247" w:rsidRPr="004D274B" w:rsidRDefault="00C9660C">
            <w:pPr>
              <w:spacing w:line="460" w:lineRule="exact"/>
              <w:jc w:val="center"/>
              <w:rPr>
                <w:rFonts w:ascii="宋体" w:hAnsi="宋体" w:cs="宋体"/>
                <w:szCs w:val="21"/>
              </w:rPr>
            </w:pPr>
            <w:r w:rsidRPr="004D274B">
              <w:rPr>
                <w:rFonts w:ascii="宋体" w:hAnsi="宋体" w:cs="宋体" w:hint="eastAsia"/>
                <w:szCs w:val="21"/>
              </w:rPr>
              <w:t>价格</w:t>
            </w:r>
          </w:p>
          <w:p w:rsidR="00AF6247" w:rsidRPr="004D274B" w:rsidRDefault="00C9660C">
            <w:pPr>
              <w:spacing w:line="460" w:lineRule="exact"/>
              <w:jc w:val="center"/>
              <w:rPr>
                <w:rFonts w:ascii="宋体" w:hAnsi="宋体"/>
                <w:szCs w:val="21"/>
              </w:rPr>
            </w:pPr>
            <w:r w:rsidRPr="004D274B">
              <w:rPr>
                <w:rFonts w:ascii="宋体" w:hAnsi="宋体" w:cs="宋体" w:hint="eastAsia"/>
                <w:szCs w:val="21"/>
              </w:rPr>
              <w:t>（30分）</w:t>
            </w:r>
          </w:p>
        </w:tc>
        <w:tc>
          <w:tcPr>
            <w:tcW w:w="4352" w:type="pct"/>
            <w:tcBorders>
              <w:bottom w:val="single" w:sz="4" w:space="0" w:color="000000"/>
            </w:tcBorders>
            <w:vAlign w:val="center"/>
          </w:tcPr>
          <w:p w:rsidR="00AF6247" w:rsidRPr="004D274B" w:rsidRDefault="00C9660C">
            <w:pPr>
              <w:spacing w:line="400" w:lineRule="exact"/>
              <w:rPr>
                <w:rFonts w:ascii="宋体" w:hAnsi="宋体" w:cs="宋体"/>
                <w:szCs w:val="21"/>
              </w:rPr>
            </w:pPr>
            <w:r w:rsidRPr="004D274B">
              <w:rPr>
                <w:rFonts w:ascii="宋体" w:hAnsi="宋体" w:cs="宋体" w:hint="eastAsia"/>
                <w:szCs w:val="21"/>
              </w:rPr>
              <w:t>以满足磋商文件要求且最后报价最低的供应商的价格为磋商基准价，得满分30分。其他磋商报价得分=（磋商基准价／最后磋商报价）×30×100%。</w:t>
            </w:r>
          </w:p>
          <w:p w:rsidR="00AF6247" w:rsidRPr="004D274B" w:rsidRDefault="00C9660C">
            <w:pPr>
              <w:spacing w:line="400" w:lineRule="exact"/>
              <w:rPr>
                <w:rFonts w:ascii="宋体" w:hAnsi="宋体" w:cs="宋体"/>
                <w:b/>
                <w:szCs w:val="21"/>
              </w:rPr>
            </w:pPr>
            <w:r w:rsidRPr="004D274B">
              <w:rPr>
                <w:rFonts w:ascii="宋体" w:hAnsi="宋体" w:cs="宋体" w:hint="eastAsia"/>
                <w:b/>
                <w:szCs w:val="21"/>
              </w:rPr>
              <w:t>（评审委员会认为供应商的报价明显低于其他通过符合性审查供应商的报价，有可能影响工程质量或者不能诚信履约的，应当要求其在评审现场合理的时间内提供书面说明，必要时提交相关证明资料；供应商无法证明其报价合理性的，评审委员会应当将其作为无效响应处理。）</w:t>
            </w:r>
          </w:p>
        </w:tc>
      </w:tr>
      <w:tr w:rsidR="00AF6247" w:rsidRPr="004D274B">
        <w:trPr>
          <w:trHeight w:val="11981"/>
          <w:jc w:val="center"/>
        </w:trPr>
        <w:tc>
          <w:tcPr>
            <w:tcW w:w="647" w:type="pct"/>
            <w:vMerge w:val="restart"/>
            <w:tcBorders>
              <w:bottom w:val="nil"/>
            </w:tcBorders>
            <w:vAlign w:val="center"/>
          </w:tcPr>
          <w:p w:rsidR="00AF6247" w:rsidRPr="004D274B" w:rsidRDefault="00C9660C">
            <w:pPr>
              <w:spacing w:line="460" w:lineRule="exact"/>
              <w:jc w:val="center"/>
              <w:rPr>
                <w:rFonts w:ascii="宋体" w:hAnsi="宋体" w:cs="宋体"/>
                <w:szCs w:val="21"/>
              </w:rPr>
            </w:pPr>
            <w:r w:rsidRPr="004D274B">
              <w:rPr>
                <w:rFonts w:ascii="宋体" w:hAnsi="宋体" w:cs="宋体" w:hint="eastAsia"/>
                <w:szCs w:val="21"/>
              </w:rPr>
              <w:lastRenderedPageBreak/>
              <w:t>项目方案</w:t>
            </w:r>
          </w:p>
          <w:p w:rsidR="00AF6247" w:rsidRPr="004D274B" w:rsidRDefault="00C9660C">
            <w:pPr>
              <w:spacing w:line="460" w:lineRule="exact"/>
              <w:jc w:val="center"/>
              <w:rPr>
                <w:rFonts w:ascii="宋体" w:hAnsi="宋体" w:cs="宋体"/>
                <w:szCs w:val="21"/>
              </w:rPr>
            </w:pPr>
            <w:r w:rsidRPr="004D274B">
              <w:rPr>
                <w:rFonts w:ascii="宋体" w:hAnsi="宋体" w:cs="宋体" w:hint="eastAsia"/>
                <w:szCs w:val="21"/>
              </w:rPr>
              <w:t>（57分）</w:t>
            </w:r>
          </w:p>
        </w:tc>
        <w:tc>
          <w:tcPr>
            <w:tcW w:w="4352" w:type="pct"/>
            <w:tcBorders>
              <w:bottom w:val="nil"/>
            </w:tcBorders>
            <w:vAlign w:val="center"/>
          </w:tcPr>
          <w:p w:rsidR="00AF6247" w:rsidRPr="004D274B" w:rsidRDefault="00C9660C">
            <w:pPr>
              <w:spacing w:line="460" w:lineRule="exact"/>
              <w:jc w:val="center"/>
              <w:rPr>
                <w:rFonts w:ascii="宋体" w:hAnsi="宋体" w:cs="宋体"/>
                <w:b/>
                <w:bCs/>
                <w:szCs w:val="21"/>
              </w:rPr>
            </w:pPr>
            <w:r w:rsidRPr="004D274B">
              <w:rPr>
                <w:rFonts w:ascii="宋体" w:hAnsi="宋体" w:cs="宋体" w:hint="eastAsia"/>
                <w:b/>
                <w:bCs/>
                <w:szCs w:val="21"/>
              </w:rPr>
              <w:t>一、施工总体部署方案（10分）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对工程的总体设想、组织形式、各项管理目标及控制措施、施工实施计划、施工的协调措施等内容进行评分。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方案科学、严密、合理，描述详细且具有针对性的得10分；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方案较合理、严密，描述较为详细，具有可操作性的得8分；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方案基本合理、描述一般、不存在实施难度的得6分；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方案具有不合理项、描述略欠缺、存在一定的实施难度的得4分；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方案具有明显不合理项、描述欠缺、存在实施难度的得2分；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未提供的不得分。</w:t>
            </w:r>
          </w:p>
          <w:p w:rsidR="00AF6247" w:rsidRPr="004D274B" w:rsidRDefault="00C9660C">
            <w:pPr>
              <w:widowControl/>
              <w:spacing w:line="460" w:lineRule="exact"/>
              <w:contextualSpacing/>
              <w:jc w:val="center"/>
              <w:rPr>
                <w:rFonts w:ascii="宋体" w:hAnsi="宋体" w:cs="宋体"/>
                <w:b/>
                <w:bCs/>
                <w:szCs w:val="21"/>
              </w:rPr>
            </w:pPr>
            <w:r w:rsidRPr="004D274B">
              <w:rPr>
                <w:rFonts w:ascii="宋体" w:hAnsi="宋体" w:cs="宋体" w:hint="eastAsia"/>
                <w:b/>
                <w:bCs/>
                <w:szCs w:val="21"/>
              </w:rPr>
              <w:t>二、主要施工方法（10分）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施工方法的合理性和可实施性。</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方案科学、严密、合理，描述详细且具有针对性的得10分；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方案较合理、严密，描述较为详细，具有可操作性的得8分；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方案基本合理、描述一般、不存在实施难度的得6分；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方案具有不合理项、描述略欠缺、存在一定的实施难度的得4分；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方案具有明显不合理项、描述欠缺、存在实施难度的得2分；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未提供的不得分。</w:t>
            </w:r>
          </w:p>
          <w:p w:rsidR="00AF6247" w:rsidRPr="004D274B" w:rsidRDefault="00C9660C">
            <w:pPr>
              <w:widowControl/>
              <w:spacing w:line="460" w:lineRule="exact"/>
              <w:contextualSpacing/>
              <w:jc w:val="center"/>
              <w:rPr>
                <w:rFonts w:ascii="宋体" w:hAnsi="宋体" w:cs="宋体"/>
                <w:b/>
                <w:bCs/>
                <w:szCs w:val="21"/>
              </w:rPr>
            </w:pPr>
            <w:r w:rsidRPr="004D274B">
              <w:rPr>
                <w:rFonts w:ascii="宋体" w:hAnsi="宋体" w:cs="宋体" w:hint="eastAsia"/>
                <w:b/>
                <w:bCs/>
                <w:szCs w:val="21"/>
              </w:rPr>
              <w:t>三、工期保证措施（10分）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科学合理的组织计划，保证工程的工期进度。</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措施科学、严密、合理，描述详细且具有针对性的得10分；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措施较合理、严密，描述较为详细，具有可操作性的得8分；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措施基本合理、描述一般、不存在实施难度的得6分；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措施具有不合理项、描述略欠缺、存在一定的实施难度的得4分；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措施具有明显不合理项、描述欠缺、存在实施难度的得2分；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未提供的不得分。</w:t>
            </w:r>
          </w:p>
        </w:tc>
      </w:tr>
      <w:tr w:rsidR="00AF6247" w:rsidRPr="004D274B">
        <w:trPr>
          <w:trHeight w:val="18020"/>
          <w:jc w:val="center"/>
        </w:trPr>
        <w:tc>
          <w:tcPr>
            <w:tcW w:w="647" w:type="pct"/>
            <w:vMerge/>
            <w:tcBorders>
              <w:top w:val="nil"/>
            </w:tcBorders>
            <w:vAlign w:val="center"/>
          </w:tcPr>
          <w:p w:rsidR="00AF6247" w:rsidRPr="004D274B" w:rsidRDefault="00AF6247">
            <w:pPr>
              <w:widowControl/>
              <w:spacing w:line="460" w:lineRule="exact"/>
              <w:contextualSpacing/>
              <w:jc w:val="center"/>
              <w:rPr>
                <w:rFonts w:ascii="宋体" w:hAnsi="宋体" w:cs="宋体"/>
                <w:szCs w:val="21"/>
              </w:rPr>
            </w:pPr>
          </w:p>
        </w:tc>
        <w:tc>
          <w:tcPr>
            <w:tcW w:w="4352" w:type="pct"/>
            <w:tcBorders>
              <w:top w:val="nil"/>
            </w:tcBorders>
            <w:vAlign w:val="center"/>
          </w:tcPr>
          <w:p w:rsidR="00AF6247" w:rsidRPr="004D274B" w:rsidRDefault="00C9660C">
            <w:pPr>
              <w:widowControl/>
              <w:spacing w:line="460" w:lineRule="exact"/>
              <w:contextualSpacing/>
              <w:jc w:val="center"/>
              <w:rPr>
                <w:rFonts w:ascii="宋体" w:hAnsi="宋体" w:cs="宋体"/>
                <w:b/>
                <w:bCs/>
                <w:szCs w:val="21"/>
              </w:rPr>
            </w:pPr>
            <w:r w:rsidRPr="004D274B">
              <w:rPr>
                <w:rFonts w:ascii="宋体" w:hAnsi="宋体" w:cs="宋体" w:hint="eastAsia"/>
                <w:b/>
                <w:bCs/>
                <w:szCs w:val="21"/>
              </w:rPr>
              <w:t>四、质量保证措施（10分）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能够有效实施管理工作，采取科学合理的措施保证工程的质量。</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措施科学、严密、合理，描述详细且具有针对性的得10分；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措施较合理、严密，描述较为详细，具有可操作性的得8分；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措施基本合理、描述一般、不存在实施难度的得6分；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措施具有不合理项、描述略欠缺、存在一定的实施难度的得4分；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措施具有明显不合理项、描述欠缺、存在实施难度的得2分；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未提供的不得分。</w:t>
            </w:r>
          </w:p>
          <w:p w:rsidR="00AF6247" w:rsidRPr="004D274B" w:rsidRDefault="00C9660C">
            <w:pPr>
              <w:spacing w:line="460" w:lineRule="exact"/>
              <w:jc w:val="center"/>
              <w:rPr>
                <w:rFonts w:ascii="宋体" w:hAnsi="宋体" w:cs="宋体"/>
                <w:b/>
                <w:bCs/>
                <w:szCs w:val="21"/>
              </w:rPr>
            </w:pPr>
            <w:r w:rsidRPr="004D274B">
              <w:rPr>
                <w:rFonts w:ascii="宋体" w:hAnsi="宋体" w:cs="宋体" w:hint="eastAsia"/>
                <w:b/>
                <w:bCs/>
                <w:szCs w:val="21"/>
              </w:rPr>
              <w:t>五、安全文明施工措施（10分）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提供安全文明施工体系及相关措施。</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措施科学、严密、合理，描述详细且具有针对性的得10分；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措施较合理、严密，描述较为详细，具有可操作性的得8分；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措施基本合理、描述一般、不存在实施难度的得6分；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措施具有不合理项、描述略欠缺、存在一定的实施难度的得4分；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措施具有明显不合理项、描述欠缺、存在实施难度的得2分；</w:t>
            </w:r>
          </w:p>
          <w:p w:rsidR="00AF6247" w:rsidRPr="004D274B" w:rsidRDefault="00C9660C">
            <w:pPr>
              <w:spacing w:line="460" w:lineRule="exact"/>
              <w:rPr>
                <w:rFonts w:ascii="宋体" w:hAnsi="宋体" w:cs="宋体"/>
                <w:szCs w:val="21"/>
              </w:rPr>
            </w:pPr>
            <w:r w:rsidRPr="004D274B">
              <w:rPr>
                <w:rFonts w:ascii="宋体" w:hAnsi="宋体" w:cs="宋体" w:hint="eastAsia"/>
                <w:szCs w:val="21"/>
              </w:rPr>
              <w:t>未提供的不得分。</w:t>
            </w:r>
          </w:p>
          <w:p w:rsidR="00AF6247" w:rsidRPr="004D274B" w:rsidRDefault="00C9660C">
            <w:pPr>
              <w:widowControl/>
              <w:spacing w:line="460" w:lineRule="exact"/>
              <w:contextualSpacing/>
              <w:jc w:val="center"/>
              <w:rPr>
                <w:rFonts w:ascii="宋体" w:hAnsi="宋体" w:cs="宋体"/>
                <w:b/>
                <w:bCs/>
                <w:szCs w:val="21"/>
              </w:rPr>
            </w:pPr>
            <w:r w:rsidRPr="004D274B">
              <w:rPr>
                <w:rFonts w:ascii="宋体" w:hAnsi="宋体" w:cs="宋体" w:hint="eastAsia"/>
                <w:b/>
                <w:bCs/>
                <w:szCs w:val="21"/>
              </w:rPr>
              <w:t>六、结合本工程特点的针对性措施（7分）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供应商根据行业经验及结合本工程关键施工技术、工艺，提供工程项目实施的重点、难点和解决措施。</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措施科学、严密、合理，描述详细且具有针对性的得7分；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措施较合理、严密，描述较为详细，具有可操作性的得5分；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措施基本合理、描述一般、不存在实施难度的得3分；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措施具有不合理项、描述略欠缺、存在一定的实施难度的得1分；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措施存在实施难度或未提供的不得分。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投标文件中单项项目方案页数限制范围为：不超过20页（含20页）A4，对超过限制页数的投标文件，每超过一页扣0.2分，扣完为止。</w:t>
            </w:r>
          </w:p>
        </w:tc>
      </w:tr>
      <w:tr w:rsidR="00AF6247" w:rsidRPr="004D274B">
        <w:trPr>
          <w:trHeight w:val="544"/>
          <w:jc w:val="center"/>
        </w:trPr>
        <w:tc>
          <w:tcPr>
            <w:tcW w:w="647" w:type="pct"/>
            <w:vAlign w:val="center"/>
          </w:tcPr>
          <w:p w:rsidR="00AF6247" w:rsidRPr="004D274B" w:rsidRDefault="00C9660C">
            <w:pPr>
              <w:widowControl/>
              <w:spacing w:line="460" w:lineRule="exact"/>
              <w:contextualSpacing/>
              <w:jc w:val="center"/>
              <w:rPr>
                <w:rFonts w:ascii="宋体" w:hAnsi="宋体" w:cs="宋体"/>
                <w:szCs w:val="21"/>
              </w:rPr>
            </w:pPr>
            <w:r w:rsidRPr="004D274B">
              <w:rPr>
                <w:rFonts w:ascii="宋体" w:hAnsi="宋体" w:cs="宋体" w:hint="eastAsia"/>
                <w:szCs w:val="21"/>
              </w:rPr>
              <w:lastRenderedPageBreak/>
              <w:t>服务保障</w:t>
            </w:r>
          </w:p>
          <w:p w:rsidR="00AF6247" w:rsidRPr="004D274B" w:rsidRDefault="00C9660C">
            <w:pPr>
              <w:widowControl/>
              <w:spacing w:line="460" w:lineRule="exact"/>
              <w:contextualSpacing/>
              <w:jc w:val="center"/>
              <w:rPr>
                <w:rFonts w:ascii="宋体" w:hAnsi="宋体"/>
                <w:szCs w:val="21"/>
              </w:rPr>
            </w:pPr>
            <w:r w:rsidRPr="004D274B">
              <w:rPr>
                <w:rFonts w:ascii="宋体" w:hAnsi="宋体" w:cs="宋体" w:hint="eastAsia"/>
                <w:szCs w:val="21"/>
              </w:rPr>
              <w:t>（7分）</w:t>
            </w:r>
          </w:p>
        </w:tc>
        <w:tc>
          <w:tcPr>
            <w:tcW w:w="4352" w:type="pct"/>
            <w:vAlign w:val="center"/>
          </w:tcPr>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供应商提出后期质保承诺、维护响应、服务方式等。</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方案科学、严密、合理，描述详细且具有针对性的得7分；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方案较合理、严密，描述较为详细，具有可操作性的得5分；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方案基本合理、描述一般、不存在实施难度的得3分；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方案具有不合理项、描述略欠缺、存在一定的实施难度的得1分；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方案存在实施难度或未提供的不得分。</w:t>
            </w:r>
          </w:p>
          <w:p w:rsidR="00AF6247" w:rsidRPr="004D274B" w:rsidRDefault="00C9660C">
            <w:pPr>
              <w:tabs>
                <w:tab w:val="left" w:pos="0"/>
                <w:tab w:val="left" w:pos="993"/>
                <w:tab w:val="left" w:pos="1134"/>
              </w:tabs>
              <w:spacing w:line="460" w:lineRule="exact"/>
              <w:rPr>
                <w:rFonts w:ascii="宋体" w:hAnsi="宋体" w:cs="宋体"/>
                <w:szCs w:val="21"/>
              </w:rPr>
            </w:pPr>
            <w:r w:rsidRPr="004D274B">
              <w:rPr>
                <w:rFonts w:ascii="宋体" w:hAnsi="宋体" w:cs="宋体" w:hint="eastAsia"/>
                <w:szCs w:val="21"/>
              </w:rPr>
              <w:t>投标文件中服务保障方案页数</w:t>
            </w:r>
            <w:bookmarkStart w:id="231" w:name="_GoBack"/>
            <w:bookmarkEnd w:id="231"/>
            <w:r w:rsidRPr="004D274B">
              <w:rPr>
                <w:rFonts w:ascii="宋体" w:hAnsi="宋体" w:cs="宋体" w:hint="eastAsia"/>
                <w:szCs w:val="21"/>
              </w:rPr>
              <w:t>限制范围为：不超过20页（含20页）A4，对超过限制页数的投标文件，每超过一页扣0.2分，扣完为止。</w:t>
            </w:r>
          </w:p>
        </w:tc>
      </w:tr>
      <w:tr w:rsidR="00AF6247" w:rsidRPr="004D274B">
        <w:trPr>
          <w:trHeight w:val="132"/>
          <w:jc w:val="center"/>
        </w:trPr>
        <w:tc>
          <w:tcPr>
            <w:tcW w:w="647" w:type="pct"/>
            <w:vAlign w:val="center"/>
          </w:tcPr>
          <w:p w:rsidR="00AF6247" w:rsidRPr="004D274B" w:rsidRDefault="00C9660C">
            <w:pPr>
              <w:spacing w:line="460" w:lineRule="exact"/>
              <w:jc w:val="center"/>
              <w:rPr>
                <w:rFonts w:ascii="宋体" w:hAnsi="宋体" w:cs="宋体"/>
                <w:szCs w:val="21"/>
              </w:rPr>
            </w:pPr>
            <w:r w:rsidRPr="004D274B">
              <w:rPr>
                <w:rFonts w:ascii="宋体" w:hAnsi="宋体" w:cs="宋体" w:hint="eastAsia"/>
                <w:szCs w:val="21"/>
              </w:rPr>
              <w:t>企业业绩</w:t>
            </w:r>
          </w:p>
          <w:p w:rsidR="00AF6247" w:rsidRPr="004D274B" w:rsidRDefault="00C9660C">
            <w:pPr>
              <w:spacing w:line="460" w:lineRule="exact"/>
              <w:jc w:val="center"/>
              <w:rPr>
                <w:rFonts w:ascii="宋体" w:hAnsi="宋体" w:cs="宋体"/>
                <w:szCs w:val="21"/>
              </w:rPr>
            </w:pPr>
            <w:r w:rsidRPr="004D274B">
              <w:rPr>
                <w:rFonts w:ascii="宋体" w:hAnsi="宋体" w:cs="宋体" w:hint="eastAsia"/>
                <w:szCs w:val="21"/>
              </w:rPr>
              <w:t>（6分）</w:t>
            </w:r>
          </w:p>
        </w:tc>
        <w:tc>
          <w:tcPr>
            <w:tcW w:w="4352" w:type="pct"/>
            <w:vAlign w:val="center"/>
          </w:tcPr>
          <w:p w:rsidR="00AF6247" w:rsidRPr="004D274B" w:rsidRDefault="00C9660C">
            <w:pPr>
              <w:spacing w:line="460" w:lineRule="exact"/>
              <w:rPr>
                <w:rFonts w:ascii="宋体" w:hAnsi="宋体"/>
                <w:szCs w:val="21"/>
              </w:rPr>
            </w:pPr>
            <w:r w:rsidRPr="004D274B">
              <w:rPr>
                <w:rFonts w:ascii="宋体" w:hAnsi="宋体" w:hint="eastAsia"/>
                <w:szCs w:val="21"/>
              </w:rPr>
              <w:t>供应商自2023年1月1日至今</w:t>
            </w:r>
            <w:r w:rsidRPr="004D274B">
              <w:rPr>
                <w:rFonts w:ascii="宋体" w:hAnsi="宋体" w:hint="eastAsia"/>
                <w:b/>
                <w:szCs w:val="21"/>
              </w:rPr>
              <w:t>（时间以竣工验收证明材料为准）</w:t>
            </w:r>
            <w:r w:rsidRPr="004D274B">
              <w:rPr>
                <w:rFonts w:ascii="宋体" w:hAnsi="宋体" w:hint="eastAsia"/>
                <w:szCs w:val="21"/>
              </w:rPr>
              <w:t>，承接过类似工程项目的，每提供1个得2分，满分6分。</w:t>
            </w:r>
            <w:r w:rsidRPr="004D274B">
              <w:rPr>
                <w:rFonts w:ascii="宋体" w:hAnsi="宋体" w:hint="eastAsia"/>
                <w:b/>
                <w:szCs w:val="21"/>
              </w:rPr>
              <w:t>（需</w:t>
            </w:r>
            <w:r w:rsidRPr="004D274B">
              <w:rPr>
                <w:rFonts w:ascii="宋体" w:hAnsi="宋体" w:hint="eastAsia"/>
                <w:b/>
                <w:szCs w:val="21"/>
                <w:u w:val="single"/>
              </w:rPr>
              <w:t>同时提供</w:t>
            </w:r>
            <w:r w:rsidRPr="004D274B">
              <w:rPr>
                <w:rFonts w:ascii="宋体" w:hAnsi="宋体" w:hint="eastAsia"/>
                <w:b/>
                <w:szCs w:val="21"/>
              </w:rPr>
              <w:t>以下材料，原件扫描上传，否则不得分：1、依法承发包的交易结果（中标或成交）文件；2、合同；3、符合国家规定的竣工验收证明材料；4、其他证明资料（如有）。依法承发包的交易结果文件包括中标通知书、直接发包通知书（或备案表）和成交通知书等；依法可以不进行招标的项目，可以提供业主单位或招标代理机构出具的有关中标文件。）</w:t>
            </w:r>
          </w:p>
        </w:tc>
      </w:tr>
      <w:tr w:rsidR="00AF6247" w:rsidRPr="004D274B">
        <w:trPr>
          <w:trHeight w:val="584"/>
          <w:jc w:val="center"/>
        </w:trPr>
        <w:tc>
          <w:tcPr>
            <w:tcW w:w="5000" w:type="pct"/>
            <w:gridSpan w:val="2"/>
            <w:vAlign w:val="center"/>
          </w:tcPr>
          <w:p w:rsidR="00AF6247" w:rsidRPr="004D274B" w:rsidRDefault="00C9660C">
            <w:pPr>
              <w:spacing w:line="460" w:lineRule="exact"/>
              <w:jc w:val="center"/>
              <w:rPr>
                <w:rFonts w:ascii="宋体" w:hAnsi="宋体" w:cs="宋体"/>
                <w:szCs w:val="21"/>
              </w:rPr>
            </w:pPr>
            <w:r w:rsidRPr="004D274B">
              <w:rPr>
                <w:rFonts w:ascii="宋体" w:hAnsi="宋体" w:cs="宋体" w:hint="eastAsia"/>
                <w:szCs w:val="21"/>
              </w:rPr>
              <w:t>合计：100分</w:t>
            </w:r>
          </w:p>
        </w:tc>
      </w:tr>
    </w:tbl>
    <w:p w:rsidR="00AF6247" w:rsidRPr="004D274B" w:rsidRDefault="00AF6247">
      <w:pPr>
        <w:rPr>
          <w:rFonts w:ascii="宋体" w:hAnsi="宋体" w:cs="宋体"/>
          <w:szCs w:val="21"/>
        </w:rPr>
        <w:sectPr w:rsidR="00AF6247" w:rsidRPr="004D274B">
          <w:pgSz w:w="11906" w:h="16838"/>
          <w:pgMar w:top="1418" w:right="1588" w:bottom="1691" w:left="1365" w:header="851" w:footer="907" w:gutter="0"/>
          <w:cols w:space="720"/>
          <w:titlePg/>
          <w:docGrid w:linePitch="360"/>
        </w:sect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keepNext/>
        <w:jc w:val="center"/>
        <w:outlineLvl w:val="0"/>
        <w:rPr>
          <w:rFonts w:ascii="宋体" w:hAnsi="宋体" w:cs="宋体"/>
          <w:bCs/>
          <w:sz w:val="44"/>
          <w:szCs w:val="28"/>
        </w:rPr>
      </w:pPr>
    </w:p>
    <w:p w:rsidR="00AF6247" w:rsidRPr="004D274B" w:rsidRDefault="00C9660C">
      <w:pPr>
        <w:keepNext/>
        <w:jc w:val="center"/>
        <w:outlineLvl w:val="0"/>
        <w:rPr>
          <w:rFonts w:ascii="宋体" w:hAnsi="宋体" w:cs="宋体"/>
          <w:bCs/>
          <w:sz w:val="44"/>
          <w:szCs w:val="28"/>
        </w:rPr>
      </w:pPr>
      <w:r w:rsidRPr="004D274B">
        <w:rPr>
          <w:rFonts w:ascii="宋体" w:hAnsi="宋体" w:cs="宋体" w:hint="eastAsia"/>
          <w:bCs/>
          <w:sz w:val="44"/>
          <w:szCs w:val="28"/>
        </w:rPr>
        <w:t xml:space="preserve">第六章  </w:t>
      </w:r>
      <w:bookmarkEnd w:id="228"/>
      <w:bookmarkEnd w:id="229"/>
      <w:bookmarkEnd w:id="230"/>
      <w:r w:rsidRPr="004D274B">
        <w:rPr>
          <w:rFonts w:ascii="宋体" w:hAnsi="宋体" w:cs="宋体" w:hint="eastAsia"/>
          <w:bCs/>
          <w:sz w:val="44"/>
          <w:szCs w:val="28"/>
        </w:rPr>
        <w:t xml:space="preserve">响应文件格式 </w:t>
      </w:r>
    </w:p>
    <w:p w:rsidR="00AF6247" w:rsidRPr="004D274B" w:rsidRDefault="00AF6247">
      <w:pPr>
        <w:jc w:val="center"/>
        <w:rPr>
          <w:rFonts w:ascii="宋体" w:hAnsi="宋体" w:cs="宋体"/>
          <w:b/>
          <w:sz w:val="72"/>
          <w:szCs w:val="21"/>
        </w:rPr>
      </w:pPr>
      <w:bookmarkStart w:id="232" w:name="_Hlt26671244"/>
      <w:bookmarkStart w:id="233" w:name="_Hlt26955039"/>
      <w:bookmarkStart w:id="234" w:name="_Toc26554094"/>
      <w:bookmarkStart w:id="235" w:name="_Toc120614282"/>
      <w:bookmarkStart w:id="236" w:name="_Toc49090576"/>
      <w:bookmarkEnd w:id="232"/>
      <w:bookmarkEnd w:id="233"/>
    </w:p>
    <w:p w:rsidR="00AF6247" w:rsidRPr="004D274B" w:rsidRDefault="00C9660C">
      <w:pPr>
        <w:jc w:val="center"/>
        <w:rPr>
          <w:rFonts w:ascii="宋体" w:hAnsi="宋体" w:cs="宋体"/>
          <w:b/>
          <w:sz w:val="72"/>
          <w:szCs w:val="21"/>
        </w:rPr>
      </w:pPr>
      <w:r w:rsidRPr="004D274B">
        <w:rPr>
          <w:rFonts w:ascii="宋体" w:hAnsi="宋体" w:cs="宋体" w:hint="eastAsia"/>
          <w:b/>
          <w:sz w:val="72"/>
          <w:szCs w:val="21"/>
        </w:rPr>
        <w:t>响  应  文  件</w:t>
      </w:r>
    </w:p>
    <w:p w:rsidR="00AF6247" w:rsidRPr="004D274B" w:rsidRDefault="00AF6247">
      <w:pPr>
        <w:jc w:val="center"/>
        <w:rPr>
          <w:rFonts w:ascii="宋体" w:hAnsi="宋体" w:cs="宋体"/>
          <w:b/>
          <w:sz w:val="72"/>
          <w:szCs w:val="21"/>
        </w:rPr>
      </w:pPr>
    </w:p>
    <w:p w:rsidR="00AF6247" w:rsidRPr="004D274B" w:rsidRDefault="00AF6247">
      <w:pPr>
        <w:jc w:val="center"/>
        <w:rPr>
          <w:rFonts w:ascii="宋体" w:hAnsi="宋体" w:cs="宋体"/>
          <w:b/>
          <w:sz w:val="72"/>
          <w:szCs w:val="21"/>
        </w:rPr>
      </w:pPr>
    </w:p>
    <w:p w:rsidR="00AF6247" w:rsidRPr="004D274B" w:rsidRDefault="00AF6247">
      <w:pPr>
        <w:jc w:val="center"/>
        <w:rPr>
          <w:rFonts w:ascii="宋体" w:hAnsi="宋体" w:cs="宋体"/>
          <w:b/>
          <w:sz w:val="36"/>
          <w:szCs w:val="21"/>
        </w:rPr>
      </w:pPr>
    </w:p>
    <w:p w:rsidR="00AF6247" w:rsidRPr="004D274B" w:rsidRDefault="00AF6247">
      <w:pPr>
        <w:jc w:val="center"/>
        <w:rPr>
          <w:rFonts w:ascii="宋体" w:hAnsi="宋体" w:cs="宋体"/>
          <w:b/>
          <w:sz w:val="36"/>
          <w:szCs w:val="21"/>
        </w:rPr>
      </w:pPr>
    </w:p>
    <w:p w:rsidR="00AF6247" w:rsidRPr="004D274B" w:rsidRDefault="00AF6247">
      <w:pPr>
        <w:jc w:val="center"/>
        <w:rPr>
          <w:rFonts w:ascii="宋体" w:hAnsi="宋体" w:cs="宋体"/>
          <w:b/>
          <w:sz w:val="36"/>
          <w:szCs w:val="21"/>
        </w:rPr>
      </w:pPr>
    </w:p>
    <w:p w:rsidR="00AF6247" w:rsidRPr="004D274B" w:rsidRDefault="00C9660C">
      <w:pPr>
        <w:ind w:firstLine="1084"/>
        <w:rPr>
          <w:rFonts w:ascii="宋体" w:hAnsi="宋体" w:cs="宋体"/>
          <w:b/>
          <w:sz w:val="36"/>
          <w:szCs w:val="21"/>
        </w:rPr>
      </w:pPr>
      <w:r w:rsidRPr="004D274B">
        <w:rPr>
          <w:rFonts w:ascii="宋体" w:hAnsi="宋体" w:cs="宋体" w:hint="eastAsia"/>
          <w:b/>
          <w:sz w:val="36"/>
          <w:szCs w:val="21"/>
        </w:rPr>
        <w:t>项 目 名 称：</w:t>
      </w:r>
      <w:r w:rsidRPr="004D274B">
        <w:rPr>
          <w:rFonts w:ascii="宋体" w:hAnsi="宋体" w:cs="宋体" w:hint="eastAsia"/>
          <w:b/>
          <w:sz w:val="36"/>
          <w:szCs w:val="21"/>
          <w:u w:val="single"/>
        </w:rPr>
        <w:t xml:space="preserve">               </w:t>
      </w:r>
    </w:p>
    <w:p w:rsidR="00AF6247" w:rsidRPr="004D274B" w:rsidRDefault="00C9660C">
      <w:pPr>
        <w:ind w:firstLine="1084"/>
        <w:rPr>
          <w:rFonts w:ascii="宋体" w:hAnsi="宋体" w:cs="宋体"/>
          <w:b/>
          <w:sz w:val="36"/>
          <w:szCs w:val="21"/>
          <w:u w:val="single"/>
        </w:rPr>
      </w:pPr>
      <w:r w:rsidRPr="004D274B">
        <w:rPr>
          <w:rFonts w:ascii="宋体" w:hAnsi="宋体" w:cs="宋体" w:hint="eastAsia"/>
          <w:b/>
          <w:sz w:val="36"/>
          <w:szCs w:val="21"/>
        </w:rPr>
        <w:t>项 目 编 号：</w:t>
      </w:r>
      <w:r w:rsidRPr="004D274B">
        <w:rPr>
          <w:rFonts w:ascii="宋体" w:hAnsi="宋体" w:cs="宋体" w:hint="eastAsia"/>
          <w:b/>
          <w:sz w:val="36"/>
          <w:szCs w:val="21"/>
          <w:u w:val="single"/>
        </w:rPr>
        <w:t xml:space="preserve">               </w:t>
      </w:r>
    </w:p>
    <w:p w:rsidR="00AF6247" w:rsidRPr="004D274B" w:rsidRDefault="00C9660C">
      <w:pPr>
        <w:rPr>
          <w:rFonts w:ascii="宋体" w:hAnsi="宋体" w:cs="宋体"/>
          <w:b/>
          <w:sz w:val="36"/>
          <w:szCs w:val="21"/>
          <w:u w:val="single"/>
        </w:rPr>
      </w:pPr>
      <w:r w:rsidRPr="004D274B">
        <w:rPr>
          <w:rFonts w:ascii="宋体" w:hAnsi="宋体" w:cs="宋体" w:hint="eastAsia"/>
          <w:b/>
          <w:sz w:val="36"/>
          <w:szCs w:val="21"/>
        </w:rPr>
        <w:t xml:space="preserve">      供应商名称 ：</w:t>
      </w:r>
      <w:r w:rsidRPr="004D274B">
        <w:rPr>
          <w:rFonts w:ascii="宋体" w:hAnsi="宋体" w:cs="宋体" w:hint="eastAsia"/>
          <w:b/>
          <w:sz w:val="36"/>
          <w:szCs w:val="21"/>
          <w:u w:val="single"/>
        </w:rPr>
        <w:t>（加盖CA电子公章）</w:t>
      </w:r>
    </w:p>
    <w:p w:rsidR="00AF6247" w:rsidRPr="004D274B" w:rsidRDefault="00C9660C">
      <w:pPr>
        <w:rPr>
          <w:rFonts w:ascii="宋体" w:hAnsi="宋体" w:cs="宋体"/>
          <w:b/>
          <w:sz w:val="36"/>
          <w:szCs w:val="21"/>
          <w:u w:val="single"/>
        </w:rPr>
      </w:pPr>
      <w:r w:rsidRPr="004D274B">
        <w:rPr>
          <w:rFonts w:ascii="宋体" w:hAnsi="宋体" w:cs="宋体" w:hint="eastAsia"/>
          <w:b/>
          <w:sz w:val="36"/>
          <w:szCs w:val="21"/>
        </w:rPr>
        <w:t xml:space="preserve">      日      期 ：</w:t>
      </w:r>
      <w:r w:rsidRPr="004D274B">
        <w:rPr>
          <w:rFonts w:ascii="宋体" w:hAnsi="宋体" w:cs="宋体" w:hint="eastAsia"/>
          <w:b/>
          <w:sz w:val="36"/>
          <w:szCs w:val="21"/>
          <w:u w:val="single"/>
        </w:rPr>
        <w:t xml:space="preserve">               </w:t>
      </w:r>
    </w:p>
    <w:p w:rsidR="00AF6247" w:rsidRPr="004D274B" w:rsidRDefault="00AF6247">
      <w:pPr>
        <w:spacing w:line="440" w:lineRule="exact"/>
        <w:jc w:val="center"/>
        <w:rPr>
          <w:rFonts w:ascii="宋体" w:hAnsi="宋体" w:cs="宋体"/>
          <w:b/>
          <w:bCs/>
          <w:sz w:val="32"/>
          <w:szCs w:val="32"/>
        </w:rPr>
      </w:pPr>
    </w:p>
    <w:p w:rsidR="00AF6247" w:rsidRPr="004D274B" w:rsidRDefault="00AF6247">
      <w:pPr>
        <w:spacing w:line="440" w:lineRule="exact"/>
        <w:rPr>
          <w:rFonts w:ascii="宋体" w:hAnsi="宋体" w:cs="宋体"/>
          <w:szCs w:val="21"/>
        </w:rPr>
      </w:pPr>
    </w:p>
    <w:p w:rsidR="00AF6247" w:rsidRPr="004D274B" w:rsidRDefault="00C9660C">
      <w:pPr>
        <w:rPr>
          <w:rFonts w:ascii="宋体" w:hAnsi="宋体" w:cs="宋体"/>
          <w:b/>
          <w:bCs/>
          <w:sz w:val="32"/>
          <w:szCs w:val="32"/>
        </w:rPr>
      </w:pPr>
      <w:r w:rsidRPr="004D274B">
        <w:rPr>
          <w:rFonts w:ascii="宋体" w:hAnsi="宋体" w:cs="宋体" w:hint="eastAsia"/>
          <w:b/>
          <w:sz w:val="36"/>
          <w:szCs w:val="21"/>
        </w:rPr>
        <w:br w:type="page" w:clear="all"/>
      </w:r>
    </w:p>
    <w:p w:rsidR="00AF6247" w:rsidRPr="004D274B" w:rsidRDefault="00AF6247">
      <w:pPr>
        <w:spacing w:line="440" w:lineRule="exact"/>
        <w:jc w:val="center"/>
        <w:rPr>
          <w:rFonts w:ascii="宋体" w:hAnsi="宋体" w:cs="宋体"/>
          <w:b/>
          <w:bCs/>
          <w:sz w:val="32"/>
          <w:szCs w:val="32"/>
        </w:rPr>
      </w:pPr>
    </w:p>
    <w:p w:rsidR="00AF6247" w:rsidRPr="004D274B" w:rsidRDefault="00C9660C">
      <w:pPr>
        <w:spacing w:line="440" w:lineRule="exact"/>
        <w:jc w:val="center"/>
        <w:rPr>
          <w:rFonts w:ascii="宋体" w:hAnsi="宋体" w:cs="宋体"/>
          <w:b/>
          <w:bCs/>
          <w:sz w:val="32"/>
          <w:szCs w:val="32"/>
        </w:rPr>
      </w:pPr>
      <w:r w:rsidRPr="004D274B">
        <w:rPr>
          <w:rFonts w:ascii="宋体" w:hAnsi="宋体" w:cs="宋体" w:hint="eastAsia"/>
          <w:b/>
          <w:bCs/>
          <w:sz w:val="32"/>
          <w:szCs w:val="32"/>
        </w:rPr>
        <w:t>响应文件目录</w:t>
      </w:r>
    </w:p>
    <w:p w:rsidR="00AF6247" w:rsidRPr="004D274B" w:rsidRDefault="00AF6247">
      <w:pPr>
        <w:spacing w:line="440" w:lineRule="exact"/>
        <w:jc w:val="center"/>
        <w:rPr>
          <w:rFonts w:ascii="宋体" w:hAnsi="宋体" w:cs="宋体"/>
          <w:b/>
          <w:bCs/>
          <w:sz w:val="32"/>
          <w:szCs w:val="32"/>
        </w:rPr>
      </w:pPr>
    </w:p>
    <w:p w:rsidR="00AF6247" w:rsidRPr="004D274B" w:rsidRDefault="00C9660C">
      <w:pPr>
        <w:spacing w:line="440" w:lineRule="exact"/>
        <w:ind w:firstLine="480"/>
        <w:rPr>
          <w:rFonts w:ascii="宋体" w:hAnsi="宋体" w:cs="宋体"/>
          <w:i/>
          <w:sz w:val="24"/>
          <w:szCs w:val="21"/>
          <w:u w:val="single"/>
        </w:rPr>
      </w:pPr>
      <w:r w:rsidRPr="004D274B">
        <w:rPr>
          <w:rFonts w:ascii="宋体" w:hAnsi="宋体" w:cs="宋体" w:hint="eastAsia"/>
          <w:i/>
          <w:sz w:val="24"/>
          <w:szCs w:val="21"/>
          <w:u w:val="single"/>
        </w:rPr>
        <w:t>一、法人或者其他组织的营业执照等证明文件，自然人的身份证明</w:t>
      </w:r>
    </w:p>
    <w:p w:rsidR="00AF6247" w:rsidRPr="004D274B" w:rsidRDefault="00C9660C">
      <w:pPr>
        <w:spacing w:line="440" w:lineRule="exact"/>
        <w:ind w:firstLine="480"/>
        <w:rPr>
          <w:rFonts w:ascii="宋体" w:hAnsi="宋体" w:cs="宋体"/>
          <w:i/>
          <w:sz w:val="24"/>
          <w:szCs w:val="21"/>
          <w:u w:val="single"/>
        </w:rPr>
      </w:pPr>
      <w:r w:rsidRPr="004D274B">
        <w:rPr>
          <w:rFonts w:ascii="宋体" w:hAnsi="宋体" w:cs="宋体" w:hint="eastAsia"/>
          <w:i/>
          <w:sz w:val="24"/>
          <w:szCs w:val="21"/>
          <w:u w:val="single"/>
        </w:rPr>
        <w:t>二、上一年度的财务状况报告（磋商供应商成立不满一年无需提供）</w:t>
      </w:r>
    </w:p>
    <w:p w:rsidR="00AF6247" w:rsidRPr="004D274B" w:rsidRDefault="00C9660C">
      <w:pPr>
        <w:spacing w:line="440" w:lineRule="exact"/>
        <w:ind w:firstLine="480"/>
        <w:rPr>
          <w:rFonts w:ascii="宋体" w:hAnsi="宋体" w:cs="宋体"/>
          <w:i/>
          <w:sz w:val="24"/>
          <w:szCs w:val="21"/>
          <w:u w:val="single"/>
        </w:rPr>
      </w:pPr>
      <w:r w:rsidRPr="004D274B">
        <w:rPr>
          <w:rFonts w:ascii="宋体" w:hAnsi="宋体" w:cs="宋体" w:hint="eastAsia"/>
          <w:i/>
          <w:sz w:val="24"/>
          <w:szCs w:val="21"/>
          <w:u w:val="single"/>
        </w:rPr>
        <w:t>三、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rsidR="00AF6247" w:rsidRPr="004D274B" w:rsidRDefault="00C9660C">
      <w:pPr>
        <w:spacing w:line="440" w:lineRule="exact"/>
        <w:ind w:firstLine="480"/>
        <w:rPr>
          <w:rFonts w:ascii="宋体" w:hAnsi="宋体" w:cs="宋体"/>
          <w:i/>
          <w:sz w:val="24"/>
          <w:szCs w:val="21"/>
          <w:u w:val="single"/>
        </w:rPr>
      </w:pPr>
      <w:r w:rsidRPr="004D274B">
        <w:rPr>
          <w:rFonts w:ascii="宋体" w:hAnsi="宋体" w:cs="宋体" w:hint="eastAsia"/>
          <w:i/>
          <w:sz w:val="24"/>
          <w:szCs w:val="21"/>
          <w:u w:val="single"/>
        </w:rPr>
        <w:t>四、具备履行合同所必需的设备和专业技术能力的书面声明</w:t>
      </w:r>
    </w:p>
    <w:p w:rsidR="00AF6247" w:rsidRPr="004D274B" w:rsidRDefault="00C9660C">
      <w:pPr>
        <w:spacing w:line="440" w:lineRule="exact"/>
        <w:ind w:firstLine="480"/>
        <w:rPr>
          <w:rFonts w:ascii="宋体" w:hAnsi="宋体" w:cs="宋体"/>
          <w:i/>
          <w:sz w:val="24"/>
          <w:szCs w:val="21"/>
          <w:u w:val="single"/>
        </w:rPr>
      </w:pPr>
      <w:r w:rsidRPr="004D274B">
        <w:rPr>
          <w:rFonts w:ascii="宋体" w:hAnsi="宋体" w:cs="宋体" w:hint="eastAsia"/>
          <w:i/>
          <w:sz w:val="24"/>
          <w:szCs w:val="21"/>
          <w:u w:val="single"/>
        </w:rPr>
        <w:t>五、参加政府采购活动前 3 年内在经营活动中没有重大违法记录的书面声明</w:t>
      </w:r>
    </w:p>
    <w:p w:rsidR="00AF6247" w:rsidRPr="004D274B" w:rsidRDefault="00C9660C">
      <w:pPr>
        <w:spacing w:line="440" w:lineRule="exact"/>
        <w:ind w:firstLine="480"/>
        <w:rPr>
          <w:rFonts w:ascii="宋体" w:hAnsi="宋体" w:cs="宋体"/>
          <w:i/>
          <w:sz w:val="24"/>
          <w:szCs w:val="21"/>
          <w:u w:val="single"/>
        </w:rPr>
      </w:pPr>
      <w:r w:rsidRPr="004D274B">
        <w:rPr>
          <w:rFonts w:ascii="宋体" w:hAnsi="宋体" w:cs="宋体" w:hint="eastAsia"/>
          <w:i/>
          <w:sz w:val="24"/>
          <w:szCs w:val="21"/>
          <w:u w:val="single"/>
        </w:rPr>
        <w:t>六、供应商信用承诺函</w:t>
      </w:r>
    </w:p>
    <w:p w:rsidR="00AF6247" w:rsidRPr="004D274B" w:rsidRDefault="00C9660C">
      <w:pPr>
        <w:spacing w:line="440" w:lineRule="exact"/>
        <w:ind w:firstLine="480"/>
        <w:rPr>
          <w:rFonts w:ascii="宋体" w:hAnsi="宋体" w:cs="宋体"/>
          <w:i/>
          <w:sz w:val="24"/>
          <w:szCs w:val="21"/>
          <w:u w:val="single"/>
        </w:rPr>
      </w:pPr>
      <w:r w:rsidRPr="004D274B">
        <w:rPr>
          <w:rFonts w:ascii="宋体" w:hAnsi="宋体" w:cs="宋体" w:hint="eastAsia"/>
          <w:i/>
          <w:sz w:val="24"/>
          <w:szCs w:val="21"/>
          <w:u w:val="single"/>
        </w:rPr>
        <w:t>七、特定资格要求的证明文件（如果本项目设置特定资格要求，则需要提供）</w:t>
      </w:r>
    </w:p>
    <w:p w:rsidR="00AF6247" w:rsidRPr="004D274B" w:rsidRDefault="00C9660C">
      <w:pPr>
        <w:spacing w:line="440" w:lineRule="exact"/>
        <w:ind w:firstLine="480"/>
        <w:rPr>
          <w:rFonts w:ascii="宋体" w:hAnsi="宋体" w:cs="宋体"/>
          <w:i/>
          <w:sz w:val="24"/>
          <w:szCs w:val="21"/>
          <w:u w:val="single"/>
        </w:rPr>
      </w:pPr>
      <w:r w:rsidRPr="004D274B">
        <w:rPr>
          <w:rFonts w:ascii="宋体" w:hAnsi="宋体" w:cs="宋体" w:hint="eastAsia"/>
          <w:i/>
          <w:sz w:val="24"/>
          <w:szCs w:val="21"/>
          <w:u w:val="single"/>
        </w:rPr>
        <w:t>八、法人授权书</w:t>
      </w:r>
    </w:p>
    <w:p w:rsidR="00AF6247" w:rsidRPr="004D274B" w:rsidRDefault="00C9660C">
      <w:pPr>
        <w:spacing w:line="440" w:lineRule="exact"/>
        <w:ind w:firstLine="480"/>
        <w:rPr>
          <w:rFonts w:ascii="宋体" w:hAnsi="宋体" w:cs="宋体"/>
          <w:i/>
          <w:sz w:val="24"/>
          <w:szCs w:val="21"/>
          <w:u w:val="single"/>
        </w:rPr>
      </w:pPr>
      <w:r w:rsidRPr="004D274B">
        <w:rPr>
          <w:rFonts w:ascii="宋体" w:hAnsi="宋体" w:cs="宋体" w:hint="eastAsia"/>
          <w:i/>
          <w:sz w:val="24"/>
          <w:szCs w:val="21"/>
          <w:u w:val="single"/>
        </w:rPr>
        <w:t>九、磋商响应函</w:t>
      </w:r>
    </w:p>
    <w:p w:rsidR="00AF6247" w:rsidRPr="004D274B" w:rsidRDefault="00C9660C">
      <w:pPr>
        <w:spacing w:line="440" w:lineRule="exact"/>
        <w:ind w:firstLine="480"/>
        <w:rPr>
          <w:rFonts w:ascii="宋体" w:hAnsi="宋体" w:cs="宋体"/>
          <w:sz w:val="24"/>
          <w:szCs w:val="21"/>
        </w:rPr>
      </w:pPr>
      <w:r w:rsidRPr="004D274B">
        <w:rPr>
          <w:rFonts w:ascii="宋体" w:hAnsi="宋体" w:cs="宋体" w:hint="eastAsia"/>
          <w:sz w:val="24"/>
          <w:szCs w:val="21"/>
        </w:rPr>
        <w:t>十、小微企业声明函</w:t>
      </w:r>
    </w:p>
    <w:p w:rsidR="00AF6247" w:rsidRPr="004D274B" w:rsidRDefault="00C9660C">
      <w:pPr>
        <w:spacing w:line="440" w:lineRule="exact"/>
        <w:ind w:firstLine="480"/>
        <w:rPr>
          <w:rFonts w:ascii="宋体" w:hAnsi="宋体" w:cs="宋体"/>
          <w:sz w:val="24"/>
          <w:szCs w:val="21"/>
        </w:rPr>
      </w:pPr>
      <w:r w:rsidRPr="004D274B">
        <w:rPr>
          <w:rFonts w:ascii="宋体" w:hAnsi="宋体" w:cs="宋体" w:hint="eastAsia"/>
          <w:sz w:val="24"/>
          <w:szCs w:val="21"/>
        </w:rPr>
        <w:t>十一、残疾人福利性单位声明函</w:t>
      </w:r>
    </w:p>
    <w:p w:rsidR="00AF6247" w:rsidRPr="004D274B" w:rsidRDefault="00C9660C">
      <w:pPr>
        <w:spacing w:line="440" w:lineRule="exact"/>
        <w:ind w:firstLine="480"/>
        <w:rPr>
          <w:rFonts w:ascii="宋体" w:hAnsi="宋体" w:cs="宋体"/>
          <w:sz w:val="24"/>
          <w:szCs w:val="21"/>
        </w:rPr>
      </w:pPr>
      <w:r w:rsidRPr="004D274B">
        <w:rPr>
          <w:rFonts w:ascii="宋体" w:hAnsi="宋体" w:cs="宋体" w:hint="eastAsia"/>
          <w:sz w:val="24"/>
          <w:szCs w:val="21"/>
        </w:rPr>
        <w:t>十二、联合体协议</w:t>
      </w:r>
    </w:p>
    <w:p w:rsidR="00AF6247" w:rsidRPr="004D274B" w:rsidRDefault="00C9660C">
      <w:pPr>
        <w:spacing w:line="440" w:lineRule="exact"/>
        <w:ind w:firstLine="480"/>
        <w:rPr>
          <w:rFonts w:ascii="宋体" w:hAnsi="宋体" w:cs="宋体"/>
          <w:sz w:val="24"/>
          <w:szCs w:val="21"/>
        </w:rPr>
      </w:pPr>
      <w:r w:rsidRPr="004D274B">
        <w:rPr>
          <w:rFonts w:ascii="宋体" w:hAnsi="宋体" w:cs="宋体" w:hint="eastAsia"/>
          <w:sz w:val="24"/>
          <w:szCs w:val="21"/>
        </w:rPr>
        <w:t>十三、分项报价表</w:t>
      </w:r>
    </w:p>
    <w:p w:rsidR="00AF6247" w:rsidRPr="004D274B" w:rsidRDefault="00C9660C">
      <w:pPr>
        <w:spacing w:line="440" w:lineRule="exact"/>
        <w:ind w:firstLine="480"/>
        <w:rPr>
          <w:rFonts w:ascii="宋体" w:hAnsi="宋体" w:cs="宋体"/>
          <w:sz w:val="24"/>
          <w:szCs w:val="21"/>
        </w:rPr>
      </w:pPr>
      <w:r w:rsidRPr="004D274B">
        <w:rPr>
          <w:rFonts w:ascii="宋体" w:hAnsi="宋体" w:cs="宋体" w:hint="eastAsia"/>
          <w:sz w:val="24"/>
          <w:szCs w:val="21"/>
        </w:rPr>
        <w:t>十四、技术要求响应及偏离表</w:t>
      </w:r>
    </w:p>
    <w:p w:rsidR="00AF6247" w:rsidRPr="004D274B" w:rsidRDefault="00C9660C">
      <w:pPr>
        <w:spacing w:line="440" w:lineRule="exact"/>
        <w:ind w:firstLine="480"/>
        <w:rPr>
          <w:rFonts w:ascii="宋体" w:hAnsi="宋体" w:cs="宋体"/>
          <w:sz w:val="24"/>
          <w:szCs w:val="21"/>
        </w:rPr>
      </w:pPr>
      <w:r w:rsidRPr="004D274B">
        <w:rPr>
          <w:rFonts w:ascii="宋体" w:hAnsi="宋体" w:cs="宋体" w:hint="eastAsia"/>
          <w:sz w:val="24"/>
          <w:szCs w:val="21"/>
        </w:rPr>
        <w:t>十五、商务要求响应及偏离表</w:t>
      </w:r>
    </w:p>
    <w:p w:rsidR="00AF6247" w:rsidRPr="004D274B" w:rsidRDefault="00AF6247">
      <w:pPr>
        <w:spacing w:line="440" w:lineRule="exact"/>
        <w:ind w:firstLine="480"/>
        <w:rPr>
          <w:rFonts w:ascii="宋体" w:hAnsi="宋体" w:cs="宋体"/>
          <w:i/>
          <w:sz w:val="24"/>
          <w:szCs w:val="21"/>
          <w:u w:val="single"/>
        </w:rPr>
      </w:pPr>
    </w:p>
    <w:p w:rsidR="00AF6247" w:rsidRPr="004D274B" w:rsidRDefault="00AF6247">
      <w:pPr>
        <w:spacing w:line="440" w:lineRule="exact"/>
        <w:ind w:firstLine="480"/>
        <w:rPr>
          <w:rFonts w:ascii="宋体" w:hAnsi="宋体" w:cs="宋体"/>
          <w:sz w:val="24"/>
          <w:szCs w:val="21"/>
        </w:rPr>
      </w:pPr>
    </w:p>
    <w:p w:rsidR="00AF6247" w:rsidRPr="004D274B" w:rsidRDefault="00AF6247">
      <w:pPr>
        <w:spacing w:line="440" w:lineRule="exact"/>
        <w:ind w:firstLine="480"/>
        <w:rPr>
          <w:rFonts w:ascii="宋体" w:hAnsi="宋体" w:cs="宋体"/>
          <w:sz w:val="24"/>
          <w:szCs w:val="21"/>
        </w:rPr>
      </w:pPr>
    </w:p>
    <w:p w:rsidR="00AF6247" w:rsidRPr="004D274B" w:rsidRDefault="00AF6247">
      <w:pPr>
        <w:spacing w:line="440" w:lineRule="exact"/>
        <w:ind w:firstLine="480"/>
        <w:rPr>
          <w:rFonts w:ascii="宋体" w:hAnsi="宋体" w:cs="宋体"/>
          <w:sz w:val="24"/>
          <w:szCs w:val="21"/>
        </w:rPr>
      </w:pPr>
    </w:p>
    <w:p w:rsidR="00AF6247" w:rsidRPr="004D274B" w:rsidRDefault="00AF6247">
      <w:pPr>
        <w:spacing w:line="440" w:lineRule="exact"/>
        <w:ind w:firstLine="480"/>
        <w:rPr>
          <w:rFonts w:ascii="宋体" w:hAnsi="宋体" w:cs="宋体"/>
          <w:sz w:val="24"/>
          <w:szCs w:val="21"/>
        </w:rPr>
      </w:pPr>
    </w:p>
    <w:p w:rsidR="00AF6247" w:rsidRPr="004D274B" w:rsidRDefault="00AF6247">
      <w:pPr>
        <w:spacing w:line="440" w:lineRule="exact"/>
        <w:ind w:firstLine="480"/>
        <w:rPr>
          <w:rFonts w:ascii="宋体" w:hAnsi="宋体" w:cs="宋体"/>
          <w:sz w:val="24"/>
          <w:szCs w:val="21"/>
        </w:rPr>
      </w:pPr>
    </w:p>
    <w:p w:rsidR="00AF6247" w:rsidRPr="004D274B" w:rsidRDefault="00AF6247">
      <w:pPr>
        <w:spacing w:line="440" w:lineRule="exact"/>
        <w:ind w:firstLine="480"/>
        <w:rPr>
          <w:rFonts w:ascii="宋体" w:hAnsi="宋体" w:cs="宋体"/>
          <w:sz w:val="24"/>
          <w:szCs w:val="24"/>
        </w:rPr>
      </w:pPr>
    </w:p>
    <w:p w:rsidR="00AF6247" w:rsidRPr="004D274B" w:rsidRDefault="00AF6247">
      <w:pPr>
        <w:spacing w:line="440" w:lineRule="exact"/>
        <w:ind w:firstLine="480"/>
        <w:rPr>
          <w:rFonts w:ascii="宋体" w:hAnsi="宋体" w:cs="宋体"/>
          <w:sz w:val="24"/>
          <w:szCs w:val="24"/>
        </w:rPr>
      </w:pPr>
    </w:p>
    <w:p w:rsidR="00AF6247" w:rsidRPr="004D274B" w:rsidRDefault="00AF6247">
      <w:pPr>
        <w:spacing w:line="440" w:lineRule="exact"/>
        <w:ind w:firstLine="480"/>
        <w:rPr>
          <w:rFonts w:ascii="宋体" w:hAnsi="宋体" w:cs="宋体"/>
          <w:sz w:val="24"/>
          <w:szCs w:val="24"/>
        </w:rPr>
      </w:pPr>
    </w:p>
    <w:p w:rsidR="00AF6247" w:rsidRPr="004D274B" w:rsidRDefault="00AF6247">
      <w:pPr>
        <w:spacing w:line="440" w:lineRule="exact"/>
        <w:ind w:firstLine="480"/>
        <w:rPr>
          <w:rFonts w:ascii="宋体" w:hAnsi="宋体" w:cs="宋体"/>
          <w:sz w:val="24"/>
          <w:szCs w:val="24"/>
        </w:rPr>
      </w:pPr>
    </w:p>
    <w:p w:rsidR="00AF6247" w:rsidRPr="004D274B" w:rsidRDefault="00AF6247">
      <w:pPr>
        <w:spacing w:line="440" w:lineRule="exact"/>
        <w:ind w:firstLine="480"/>
        <w:rPr>
          <w:rFonts w:ascii="宋体" w:hAnsi="宋体" w:cs="宋体"/>
          <w:sz w:val="24"/>
          <w:szCs w:val="21"/>
        </w:rPr>
      </w:pPr>
    </w:p>
    <w:p w:rsidR="00AF6247" w:rsidRPr="004D274B" w:rsidRDefault="00AF6247">
      <w:pPr>
        <w:spacing w:line="440" w:lineRule="exact"/>
        <w:ind w:firstLine="480"/>
        <w:rPr>
          <w:rFonts w:ascii="宋体" w:hAnsi="宋体" w:cs="宋体"/>
          <w:sz w:val="24"/>
          <w:szCs w:val="21"/>
        </w:rPr>
      </w:pPr>
    </w:p>
    <w:p w:rsidR="00AF6247" w:rsidRPr="004D274B" w:rsidRDefault="00C9660C">
      <w:pPr>
        <w:rPr>
          <w:rFonts w:ascii="宋体" w:hAnsi="宋体" w:cs="宋体"/>
          <w:i/>
          <w:sz w:val="32"/>
          <w:szCs w:val="32"/>
          <w:u w:val="single"/>
        </w:rPr>
      </w:pPr>
      <w:r w:rsidRPr="004D274B">
        <w:rPr>
          <w:rFonts w:ascii="宋体" w:hAnsi="宋体" w:cs="宋体" w:hint="eastAsia"/>
          <w:i/>
          <w:sz w:val="32"/>
          <w:szCs w:val="32"/>
          <w:u w:val="single"/>
        </w:rPr>
        <w:t>一、法人或者其他组织的营业执照等证明文件，自然人的身份证明</w:t>
      </w:r>
    </w:p>
    <w:p w:rsidR="00AF6247" w:rsidRPr="004D274B" w:rsidRDefault="00AF6247">
      <w:pPr>
        <w:spacing w:line="440" w:lineRule="exact"/>
        <w:ind w:firstLine="480"/>
        <w:rPr>
          <w:rFonts w:ascii="宋体" w:hAnsi="宋体" w:cs="宋体"/>
          <w:sz w:val="24"/>
          <w:szCs w:val="21"/>
        </w:rPr>
      </w:pPr>
    </w:p>
    <w:p w:rsidR="00AF6247" w:rsidRPr="004D274B" w:rsidRDefault="00C9660C">
      <w:pPr>
        <w:rPr>
          <w:rFonts w:ascii="宋体" w:hAnsi="宋体" w:cs="宋体"/>
          <w:i/>
          <w:sz w:val="32"/>
          <w:szCs w:val="32"/>
          <w:u w:val="single"/>
        </w:rPr>
      </w:pPr>
      <w:r w:rsidRPr="004D274B">
        <w:rPr>
          <w:rFonts w:ascii="宋体" w:hAnsi="宋体" w:cs="宋体" w:hint="eastAsia"/>
          <w:i/>
          <w:sz w:val="32"/>
          <w:szCs w:val="32"/>
          <w:u w:val="single"/>
        </w:rPr>
        <w:t>二、上一年度的财务状况报告</w:t>
      </w:r>
    </w:p>
    <w:p w:rsidR="00AF6247" w:rsidRPr="004D274B" w:rsidRDefault="00C9660C">
      <w:pPr>
        <w:spacing w:line="440" w:lineRule="exact"/>
        <w:ind w:firstLine="480"/>
        <w:rPr>
          <w:rFonts w:ascii="宋体" w:hAnsi="宋体" w:cs="宋体"/>
          <w:bCs/>
          <w:sz w:val="24"/>
          <w:szCs w:val="21"/>
        </w:rPr>
      </w:pPr>
      <w:r w:rsidRPr="004D274B">
        <w:rPr>
          <w:rFonts w:ascii="宋体" w:hAnsi="宋体" w:cs="宋体" w:hint="eastAsia"/>
          <w:bCs/>
          <w:sz w:val="24"/>
          <w:szCs w:val="21"/>
        </w:rPr>
        <w:t>供应商成立不满一年无需提供</w:t>
      </w:r>
    </w:p>
    <w:p w:rsidR="00AF6247" w:rsidRPr="004D274B" w:rsidRDefault="00AF6247">
      <w:pPr>
        <w:rPr>
          <w:rFonts w:ascii="宋体" w:hAnsi="宋体" w:cs="宋体"/>
          <w:i/>
          <w:sz w:val="32"/>
          <w:szCs w:val="32"/>
          <w:u w:val="single"/>
        </w:rPr>
      </w:pPr>
    </w:p>
    <w:p w:rsidR="00AF6247" w:rsidRPr="004D274B" w:rsidRDefault="00C9660C">
      <w:pPr>
        <w:rPr>
          <w:rFonts w:ascii="宋体" w:hAnsi="宋体" w:cs="宋体"/>
          <w:i/>
          <w:sz w:val="32"/>
          <w:szCs w:val="32"/>
          <w:u w:val="single"/>
        </w:rPr>
      </w:pPr>
      <w:r w:rsidRPr="004D274B">
        <w:rPr>
          <w:rFonts w:ascii="宋体" w:hAnsi="宋体" w:cs="宋体" w:hint="eastAsia"/>
          <w:i/>
          <w:sz w:val="32"/>
          <w:szCs w:val="32"/>
          <w:u w:val="single"/>
        </w:rPr>
        <w:t>三、依法缴纳税收和社会保障资金的相关材料</w:t>
      </w:r>
    </w:p>
    <w:p w:rsidR="00AF6247" w:rsidRPr="004D274B" w:rsidRDefault="00C9660C">
      <w:pPr>
        <w:ind w:firstLine="480"/>
        <w:rPr>
          <w:rFonts w:ascii="宋体" w:hAnsi="宋体" w:cs="宋体"/>
          <w:bCs/>
          <w:sz w:val="24"/>
          <w:szCs w:val="21"/>
        </w:rPr>
      </w:pPr>
      <w:r w:rsidRPr="004D274B">
        <w:rPr>
          <w:rFonts w:ascii="宋体" w:hAnsi="宋体" w:cs="宋体" w:hint="eastAsia"/>
          <w:bCs/>
          <w:sz w:val="24"/>
          <w:szCs w:val="21"/>
        </w:rPr>
        <w:t>提供提交响应文件截止时间前一年内至少一个月依法缴纳税收及缴纳社会保障资金的证明材料。供应商依法享受缓缴、免缴税收、社会保障资金的提供证明材料。</w:t>
      </w:r>
    </w:p>
    <w:p w:rsidR="00AF6247" w:rsidRPr="004D274B" w:rsidRDefault="00AF6247">
      <w:pPr>
        <w:rPr>
          <w:rFonts w:ascii="宋体" w:hAnsi="宋体" w:cs="宋体"/>
          <w:i/>
          <w:sz w:val="32"/>
          <w:szCs w:val="32"/>
          <w:u w:val="single"/>
        </w:rPr>
      </w:pPr>
    </w:p>
    <w:p w:rsidR="00AF6247" w:rsidRPr="004D274B" w:rsidRDefault="00C9660C">
      <w:pPr>
        <w:rPr>
          <w:rFonts w:ascii="宋体" w:hAnsi="宋体" w:cs="宋体"/>
          <w:i/>
          <w:sz w:val="32"/>
          <w:szCs w:val="32"/>
          <w:u w:val="single"/>
        </w:rPr>
      </w:pPr>
      <w:r w:rsidRPr="004D274B">
        <w:rPr>
          <w:rFonts w:ascii="宋体" w:hAnsi="宋体" w:cs="宋体" w:hint="eastAsia"/>
          <w:i/>
          <w:sz w:val="32"/>
          <w:szCs w:val="32"/>
          <w:u w:val="single"/>
        </w:rPr>
        <w:t>四、具备履行合同所必需的设备和专业技术能力的书面声明</w:t>
      </w:r>
    </w:p>
    <w:p w:rsidR="00AF6247" w:rsidRPr="004D274B" w:rsidRDefault="00C9660C">
      <w:pPr>
        <w:spacing w:line="460" w:lineRule="exact"/>
        <w:ind w:firstLine="492"/>
        <w:rPr>
          <w:rFonts w:ascii="宋体" w:hAnsi="宋体" w:cs="宋体"/>
          <w:bCs/>
          <w:sz w:val="24"/>
          <w:szCs w:val="21"/>
        </w:rPr>
      </w:pPr>
      <w:r w:rsidRPr="004D274B">
        <w:rPr>
          <w:rFonts w:ascii="宋体" w:hAnsi="宋体" w:cs="宋体" w:hint="eastAsia"/>
          <w:bCs/>
          <w:sz w:val="24"/>
          <w:szCs w:val="21"/>
        </w:rPr>
        <w:t>我单位郑重声明：我单位具备履行本项采购合同所必需的设备和专业技术能力，为履行本项采购合同我公司具备如下主要设备和主要专业技术能力：</w:t>
      </w:r>
    </w:p>
    <w:p w:rsidR="00AF6247" w:rsidRPr="004D274B" w:rsidRDefault="00C9660C">
      <w:pPr>
        <w:spacing w:line="460" w:lineRule="exact"/>
        <w:ind w:firstLine="492"/>
        <w:rPr>
          <w:rFonts w:ascii="宋体" w:hAnsi="宋体" w:cs="宋体"/>
          <w:bCs/>
          <w:sz w:val="24"/>
          <w:szCs w:val="21"/>
        </w:rPr>
      </w:pPr>
      <w:r w:rsidRPr="004D274B">
        <w:rPr>
          <w:rFonts w:ascii="宋体" w:hAnsi="宋体" w:cs="宋体" w:hint="eastAsia"/>
          <w:bCs/>
          <w:sz w:val="24"/>
          <w:szCs w:val="21"/>
        </w:rPr>
        <w:t>主要设备有：</w:t>
      </w:r>
      <w:r w:rsidRPr="004D274B">
        <w:rPr>
          <w:rFonts w:ascii="宋体" w:hAnsi="宋体" w:cs="宋体" w:hint="eastAsia"/>
          <w:bCs/>
          <w:sz w:val="24"/>
          <w:szCs w:val="21"/>
          <w:u w:val="single"/>
        </w:rPr>
        <w:t xml:space="preserve">  </w:t>
      </w:r>
      <w:r w:rsidRPr="004D274B">
        <w:rPr>
          <w:rFonts w:ascii="宋体" w:hAnsi="宋体" w:cs="宋体" w:hint="eastAsia"/>
          <w:bCs/>
          <w:sz w:val="24"/>
          <w:szCs w:val="21"/>
        </w:rPr>
        <w:t>。</w:t>
      </w:r>
    </w:p>
    <w:p w:rsidR="00AF6247" w:rsidRPr="004D274B" w:rsidRDefault="00C9660C">
      <w:pPr>
        <w:spacing w:line="460" w:lineRule="exact"/>
        <w:ind w:firstLine="492"/>
        <w:rPr>
          <w:rFonts w:ascii="宋体" w:hAnsi="宋体" w:cs="宋体"/>
          <w:bCs/>
          <w:sz w:val="24"/>
          <w:szCs w:val="21"/>
        </w:rPr>
      </w:pPr>
      <w:r w:rsidRPr="004D274B">
        <w:rPr>
          <w:rFonts w:ascii="宋体" w:hAnsi="宋体" w:cs="宋体" w:hint="eastAsia"/>
          <w:bCs/>
          <w:sz w:val="24"/>
          <w:szCs w:val="21"/>
        </w:rPr>
        <w:t>主要专业技术能力有：</w:t>
      </w:r>
      <w:r w:rsidRPr="004D274B">
        <w:rPr>
          <w:rFonts w:ascii="宋体" w:hAnsi="宋体" w:cs="宋体" w:hint="eastAsia"/>
          <w:bCs/>
          <w:sz w:val="24"/>
          <w:szCs w:val="21"/>
          <w:u w:val="single"/>
        </w:rPr>
        <w:t xml:space="preserve">   </w:t>
      </w:r>
      <w:r w:rsidRPr="004D274B">
        <w:rPr>
          <w:rFonts w:ascii="宋体" w:hAnsi="宋体" w:cs="宋体" w:hint="eastAsia"/>
          <w:bCs/>
          <w:sz w:val="24"/>
          <w:szCs w:val="21"/>
        </w:rPr>
        <w:t>。</w:t>
      </w:r>
    </w:p>
    <w:p w:rsidR="00AF6247" w:rsidRPr="004D274B" w:rsidRDefault="00C9660C">
      <w:pPr>
        <w:spacing w:line="460" w:lineRule="exact"/>
        <w:rPr>
          <w:rFonts w:ascii="宋体" w:hAnsi="宋体" w:cs="宋体"/>
          <w:bCs/>
          <w:sz w:val="24"/>
          <w:szCs w:val="21"/>
        </w:rPr>
      </w:pPr>
      <w:r w:rsidRPr="004D274B">
        <w:rPr>
          <w:rFonts w:ascii="宋体" w:hAnsi="宋体" w:cs="宋体" w:hint="eastAsia"/>
          <w:bCs/>
          <w:sz w:val="24"/>
          <w:szCs w:val="21"/>
        </w:rPr>
        <w:t xml:space="preserve">                                     </w:t>
      </w:r>
    </w:p>
    <w:p w:rsidR="00AF6247" w:rsidRPr="004D274B" w:rsidRDefault="00C9660C">
      <w:pPr>
        <w:rPr>
          <w:rFonts w:ascii="宋体" w:hAnsi="宋体" w:cs="宋体"/>
          <w:i/>
          <w:sz w:val="32"/>
          <w:szCs w:val="32"/>
          <w:u w:val="single"/>
        </w:rPr>
      </w:pPr>
      <w:r w:rsidRPr="004D274B">
        <w:rPr>
          <w:rFonts w:ascii="宋体" w:hAnsi="宋体" w:cs="宋体" w:hint="eastAsia"/>
          <w:i/>
          <w:sz w:val="32"/>
          <w:szCs w:val="32"/>
          <w:u w:val="single"/>
        </w:rPr>
        <w:t>五、参加政府采购活动前 3 年内在经营活动中没有重大违法记录的书面声明</w:t>
      </w:r>
    </w:p>
    <w:p w:rsidR="00AF6247" w:rsidRPr="004D274B" w:rsidRDefault="00C9660C">
      <w:pPr>
        <w:spacing w:line="460" w:lineRule="exact"/>
        <w:rPr>
          <w:rFonts w:ascii="宋体" w:hAnsi="宋体" w:cs="宋体"/>
          <w:b/>
          <w:bCs/>
          <w:sz w:val="44"/>
          <w:szCs w:val="44"/>
        </w:rPr>
      </w:pPr>
      <w:r w:rsidRPr="004D274B">
        <w:rPr>
          <w:rFonts w:ascii="宋体" w:hAnsi="宋体" w:cs="宋体" w:hint="eastAsia"/>
          <w:b/>
          <w:bCs/>
          <w:sz w:val="44"/>
          <w:szCs w:val="44"/>
        </w:rPr>
        <w:t xml:space="preserve">                 声  明</w:t>
      </w:r>
    </w:p>
    <w:p w:rsidR="00AF6247" w:rsidRPr="004D274B" w:rsidRDefault="00C9660C">
      <w:pPr>
        <w:spacing w:line="460" w:lineRule="exact"/>
        <w:rPr>
          <w:rFonts w:ascii="宋体" w:hAnsi="宋体" w:cs="宋体"/>
          <w:bCs/>
          <w:sz w:val="24"/>
          <w:szCs w:val="21"/>
        </w:rPr>
      </w:pPr>
      <w:r w:rsidRPr="004D274B">
        <w:rPr>
          <w:rFonts w:ascii="宋体" w:hAnsi="宋体" w:cs="宋体" w:hint="eastAsia"/>
          <w:b/>
          <w:bCs/>
          <w:sz w:val="24"/>
          <w:szCs w:val="21"/>
        </w:rPr>
        <w:t xml:space="preserve">    </w:t>
      </w:r>
      <w:r w:rsidRPr="004D274B">
        <w:rPr>
          <w:rFonts w:ascii="宋体" w:hAnsi="宋体" w:cs="宋体" w:hint="eastAsia"/>
          <w:bCs/>
          <w:sz w:val="24"/>
          <w:szCs w:val="21"/>
        </w:rPr>
        <w:t>我单位郑重声明：参加本次政府采购活动前 3 年内，我单位在经营活动中没有因违法经营受到刑事处罚或者责令停产停业、吊销许可证或者执照、较大数额罚款等行政处罚。</w:t>
      </w:r>
    </w:p>
    <w:p w:rsidR="00AF6247" w:rsidRPr="004D274B" w:rsidRDefault="00C9660C">
      <w:pPr>
        <w:spacing w:line="360" w:lineRule="auto"/>
        <w:jc w:val="right"/>
        <w:rPr>
          <w:rFonts w:ascii="宋体" w:hAnsi="宋体" w:cs="宋体"/>
          <w:bCs/>
        </w:rPr>
      </w:pPr>
      <w:r w:rsidRPr="004D274B">
        <w:rPr>
          <w:rFonts w:ascii="宋体" w:hAnsi="宋体" w:cs="宋体" w:hint="eastAsia"/>
          <w:bCs/>
          <w:sz w:val="24"/>
          <w:szCs w:val="21"/>
        </w:rPr>
        <w:t>供应商名称（加盖CA电子公章）</w:t>
      </w:r>
      <w:r w:rsidRPr="004D274B">
        <w:rPr>
          <w:rFonts w:ascii="宋体" w:hAnsi="宋体" w:cs="宋体" w:hint="eastAsia"/>
          <w:bCs/>
        </w:rPr>
        <w:t>：</w:t>
      </w:r>
    </w:p>
    <w:p w:rsidR="00AF6247" w:rsidRPr="004D274B" w:rsidRDefault="00C9660C">
      <w:pPr>
        <w:spacing w:line="360" w:lineRule="auto"/>
        <w:jc w:val="right"/>
        <w:rPr>
          <w:rFonts w:ascii="宋体" w:hAnsi="宋体" w:cs="宋体"/>
          <w:bCs/>
        </w:rPr>
      </w:pPr>
      <w:r w:rsidRPr="004D274B">
        <w:rPr>
          <w:rFonts w:ascii="宋体" w:hAnsi="宋体" w:cs="宋体" w:hint="eastAsia"/>
          <w:bCs/>
        </w:rPr>
        <w:t xml:space="preserve">                               </w:t>
      </w:r>
      <w:r w:rsidRPr="004D274B">
        <w:rPr>
          <w:rFonts w:ascii="宋体" w:hAnsi="宋体" w:cs="宋体" w:hint="eastAsia"/>
          <w:bCs/>
          <w:sz w:val="24"/>
          <w:szCs w:val="21"/>
        </w:rPr>
        <w:t>法定代表人签章</w:t>
      </w:r>
      <w:r w:rsidRPr="004D274B">
        <w:rPr>
          <w:rFonts w:ascii="宋体" w:hAnsi="宋体" w:cs="宋体" w:hint="eastAsia"/>
          <w:bCs/>
        </w:rPr>
        <w:t>：</w:t>
      </w:r>
      <w:r w:rsidRPr="004D274B">
        <w:rPr>
          <w:rFonts w:ascii="宋体" w:hAnsi="宋体" w:cs="宋体" w:hint="eastAsia"/>
          <w:bCs/>
          <w:u w:val="single"/>
        </w:rPr>
        <w:t>_______________________</w:t>
      </w:r>
    </w:p>
    <w:p w:rsidR="00AF6247" w:rsidRPr="004D274B" w:rsidRDefault="00C9660C">
      <w:pPr>
        <w:spacing w:line="360" w:lineRule="auto"/>
        <w:jc w:val="right"/>
        <w:rPr>
          <w:rFonts w:ascii="宋体" w:hAnsi="宋体" w:cs="宋体"/>
          <w:bCs/>
          <w:sz w:val="24"/>
          <w:szCs w:val="21"/>
        </w:rPr>
        <w:sectPr w:rsidR="00AF6247" w:rsidRPr="004D274B">
          <w:pgSz w:w="11906" w:h="16838"/>
          <w:pgMar w:top="1418" w:right="1588" w:bottom="1691" w:left="1365" w:header="851" w:footer="907" w:gutter="0"/>
          <w:cols w:space="720"/>
          <w:titlePg/>
          <w:docGrid w:linePitch="360"/>
        </w:sectPr>
      </w:pPr>
      <w:r w:rsidRPr="004D274B">
        <w:rPr>
          <w:rFonts w:ascii="宋体" w:hAnsi="宋体" w:cs="宋体" w:hint="eastAsia"/>
          <w:bCs/>
        </w:rPr>
        <w:t xml:space="preserve">                               </w:t>
      </w:r>
      <w:r w:rsidRPr="004D274B">
        <w:rPr>
          <w:rFonts w:ascii="宋体" w:hAnsi="宋体" w:cs="宋体" w:hint="eastAsia"/>
          <w:bCs/>
          <w:sz w:val="24"/>
          <w:szCs w:val="21"/>
        </w:rPr>
        <w:t>日期</w:t>
      </w:r>
      <w:r w:rsidRPr="004D274B">
        <w:rPr>
          <w:rFonts w:ascii="宋体" w:hAnsi="宋体" w:cs="宋体" w:hint="eastAsia"/>
          <w:bCs/>
        </w:rPr>
        <w:t>：</w:t>
      </w:r>
      <w:r w:rsidRPr="004D274B">
        <w:rPr>
          <w:rFonts w:ascii="宋体" w:hAnsi="宋体" w:cs="宋体" w:hint="eastAsia"/>
          <w:bCs/>
          <w:u w:val="single"/>
        </w:rPr>
        <w:t>______</w:t>
      </w:r>
      <w:r w:rsidRPr="004D274B">
        <w:rPr>
          <w:rFonts w:ascii="宋体" w:hAnsi="宋体" w:cs="宋体" w:hint="eastAsia"/>
          <w:bCs/>
          <w:sz w:val="24"/>
          <w:szCs w:val="21"/>
        </w:rPr>
        <w:t>年</w:t>
      </w:r>
      <w:r w:rsidRPr="004D274B">
        <w:rPr>
          <w:rFonts w:ascii="宋体" w:hAnsi="宋体" w:cs="宋体" w:hint="eastAsia"/>
          <w:bCs/>
          <w:u w:val="single"/>
        </w:rPr>
        <w:t xml:space="preserve">    </w:t>
      </w:r>
      <w:r w:rsidRPr="004D274B">
        <w:rPr>
          <w:rFonts w:ascii="宋体" w:hAnsi="宋体" w:cs="宋体" w:hint="eastAsia"/>
          <w:bCs/>
          <w:sz w:val="24"/>
          <w:szCs w:val="21"/>
        </w:rPr>
        <w:t xml:space="preserve"> 月</w:t>
      </w:r>
      <w:r w:rsidRPr="004D274B">
        <w:rPr>
          <w:rFonts w:ascii="宋体" w:hAnsi="宋体" w:cs="宋体" w:hint="eastAsia"/>
          <w:bCs/>
          <w:u w:val="single"/>
        </w:rPr>
        <w:t xml:space="preserve">    </w:t>
      </w:r>
      <w:r w:rsidRPr="004D274B">
        <w:rPr>
          <w:rFonts w:ascii="宋体" w:hAnsi="宋体" w:cs="宋体" w:hint="eastAsia"/>
          <w:bCs/>
          <w:sz w:val="24"/>
          <w:szCs w:val="21"/>
        </w:rPr>
        <w:t>日</w:t>
      </w:r>
    </w:p>
    <w:p w:rsidR="00AF6247" w:rsidRPr="004D274B" w:rsidRDefault="00C9660C">
      <w:pPr>
        <w:jc w:val="center"/>
        <w:rPr>
          <w:rFonts w:ascii="宋体" w:hAnsi="宋体" w:cs="宋体"/>
          <w:i/>
          <w:sz w:val="28"/>
          <w:szCs w:val="28"/>
          <w:u w:val="single"/>
        </w:rPr>
      </w:pPr>
      <w:r w:rsidRPr="004D274B">
        <w:rPr>
          <w:rFonts w:ascii="宋体" w:hAnsi="宋体" w:cs="宋体" w:hint="eastAsia"/>
          <w:i/>
          <w:sz w:val="32"/>
          <w:szCs w:val="32"/>
          <w:u w:val="single"/>
        </w:rPr>
        <w:lastRenderedPageBreak/>
        <w:t>六、供应商信用承诺函</w:t>
      </w:r>
    </w:p>
    <w:p w:rsidR="00AF6247" w:rsidRPr="004D274B" w:rsidRDefault="00C9660C">
      <w:pPr>
        <w:spacing w:line="460" w:lineRule="exact"/>
        <w:rPr>
          <w:rFonts w:ascii="宋体" w:hAnsi="宋体" w:cs="宋体"/>
          <w:sz w:val="24"/>
          <w:szCs w:val="21"/>
        </w:rPr>
      </w:pPr>
      <w:r w:rsidRPr="004D274B">
        <w:rPr>
          <w:rFonts w:ascii="宋体" w:hAnsi="宋体" w:cs="宋体" w:hint="eastAsia"/>
          <w:sz w:val="24"/>
          <w:szCs w:val="21"/>
        </w:rPr>
        <w:t>承诺主体名称：</w:t>
      </w:r>
    </w:p>
    <w:p w:rsidR="00AF6247" w:rsidRPr="004D274B" w:rsidRDefault="00C9660C">
      <w:pPr>
        <w:spacing w:line="460" w:lineRule="exact"/>
        <w:rPr>
          <w:rFonts w:ascii="宋体" w:hAnsi="宋体" w:cs="宋体"/>
          <w:sz w:val="24"/>
          <w:szCs w:val="21"/>
        </w:rPr>
      </w:pPr>
      <w:r w:rsidRPr="004D274B">
        <w:rPr>
          <w:rFonts w:ascii="宋体" w:hAnsi="宋体" w:cs="宋体" w:hint="eastAsia"/>
          <w:sz w:val="24"/>
          <w:szCs w:val="21"/>
        </w:rPr>
        <w:t>统一社会信用代码：</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为维护公平竞争、规范有序的市场秩序，营造诚实守信的信用环境，共同推进社会信用体系建设完善，树立企业诚信守法形象，本企业对________________________项目政府采购活动郑重承诺如下:</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一、对提供给注册登记部门、行业管理部门、司法部门、行业组织以及在政府采购活动中提交的所有资料的合法性、真实性、准确性和有效性负责；</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二、严格按照国家法律、法规和规章开展采购活动，全面履行应尽的责任和义务，全面做到履约守信，具备《中华人民共和国政府采购法》第二十二条第一款规定的条件;</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三、严格依法开展生产经营活动，主动接受行业监管，自愿接受依法开展的日常检查；违法失信经营后将自愿接受约束和惩戒，并依法承担相应责任；</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四、自觉接受行政管理部门、行业组织、社会公众、新闻舆论的监督；</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五、自觉做到自我约束、自我管理，不制假售假、商标侵权、虚假宣传、违约毁约、恶意逃债、偷税漏税、垄断和不正当竞争，维护经营者、消费者的合法权益；</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六、提出政府采购质疑和投诉坚持依法依规、诚实信用原则，在全国范围12个月内没有三次以上查无实据的政府采购投诉；</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七、严格遵守信用信息公示相关规定，向社会公示信用信息；</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八、在“信用中国”和“中国政府采购网”网站中无违法违规、较重或严重失信记录；</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九、如违反承诺，自愿接受管理部门依法给予的行政处罚，同意将违反承诺的行为作为不良记录记入信用档案，依法依规进行信息公示，并承担所产生的一切法律责任和经济损失。</w:t>
      </w:r>
    </w:p>
    <w:p w:rsidR="00AF6247" w:rsidRPr="004D274B" w:rsidRDefault="00C9660C">
      <w:pPr>
        <w:spacing w:line="460" w:lineRule="exact"/>
        <w:ind w:firstLine="480"/>
        <w:rPr>
          <w:rFonts w:ascii="宋体" w:hAnsi="宋体" w:cs="宋体"/>
          <w:sz w:val="24"/>
          <w:szCs w:val="21"/>
        </w:rPr>
      </w:pPr>
      <w:r w:rsidRPr="004D274B">
        <w:rPr>
          <w:rFonts w:ascii="宋体" w:hAnsi="宋体" w:cs="宋体" w:hint="eastAsia"/>
          <w:sz w:val="24"/>
          <w:szCs w:val="21"/>
        </w:rPr>
        <w:t>十、本承诺书自签订之日起生效。</w:t>
      </w:r>
    </w:p>
    <w:p w:rsidR="00AF6247" w:rsidRPr="004D274B" w:rsidRDefault="00C9660C">
      <w:pPr>
        <w:spacing w:line="460" w:lineRule="exact"/>
        <w:rPr>
          <w:rFonts w:ascii="宋体" w:hAnsi="宋体" w:cs="宋体"/>
          <w:sz w:val="24"/>
          <w:szCs w:val="21"/>
        </w:rPr>
      </w:pPr>
      <w:r w:rsidRPr="004D274B">
        <w:rPr>
          <w:rFonts w:ascii="宋体" w:hAnsi="宋体" w:cs="宋体" w:hint="eastAsia"/>
          <w:sz w:val="24"/>
          <w:szCs w:val="21"/>
        </w:rPr>
        <w:t> （注：法定代表人或负责人、主体名称发生变更的应当重新做出承诺。）</w:t>
      </w:r>
    </w:p>
    <w:p w:rsidR="00AF6247" w:rsidRPr="004D274B" w:rsidRDefault="00C9660C">
      <w:pPr>
        <w:spacing w:line="460" w:lineRule="exact"/>
        <w:ind w:firstLine="420"/>
        <w:jc w:val="right"/>
        <w:rPr>
          <w:rFonts w:ascii="宋体" w:hAnsi="宋体" w:cs="宋体"/>
          <w:sz w:val="24"/>
          <w:szCs w:val="21"/>
        </w:rPr>
      </w:pPr>
      <w:r w:rsidRPr="004D274B">
        <w:rPr>
          <w:rFonts w:ascii="宋体" w:hAnsi="宋体" w:cs="宋体" w:hint="eastAsia"/>
          <w:szCs w:val="21"/>
        </w:rPr>
        <w:t xml:space="preserve">　　　　　　　　　　        </w:t>
      </w:r>
      <w:r w:rsidRPr="004D274B">
        <w:rPr>
          <w:rFonts w:ascii="宋体" w:hAnsi="宋体" w:cs="宋体" w:hint="eastAsia"/>
          <w:sz w:val="24"/>
          <w:szCs w:val="21"/>
        </w:rPr>
        <w:t xml:space="preserve">承诺单位（签章）：           </w:t>
      </w:r>
    </w:p>
    <w:p w:rsidR="00AF6247" w:rsidRPr="004D274B" w:rsidRDefault="00C9660C">
      <w:pPr>
        <w:spacing w:line="460" w:lineRule="exact"/>
        <w:ind w:firstLine="480"/>
        <w:jc w:val="right"/>
        <w:rPr>
          <w:rFonts w:ascii="宋体" w:hAnsi="宋体" w:cs="宋体"/>
          <w:sz w:val="24"/>
          <w:szCs w:val="21"/>
        </w:rPr>
      </w:pPr>
      <w:r w:rsidRPr="004D274B">
        <w:rPr>
          <w:rFonts w:ascii="宋体" w:hAnsi="宋体" w:cs="宋体" w:hint="eastAsia"/>
          <w:sz w:val="24"/>
          <w:szCs w:val="21"/>
        </w:rPr>
        <w:t xml:space="preserve">　　　　　　　　　   　  法定代表人（负责人）：</w:t>
      </w:r>
    </w:p>
    <w:p w:rsidR="00AF6247" w:rsidRPr="004D274B" w:rsidRDefault="00C9660C">
      <w:pPr>
        <w:spacing w:line="460" w:lineRule="exact"/>
        <w:ind w:firstLine="480"/>
        <w:jc w:val="right"/>
        <w:rPr>
          <w:rFonts w:ascii="宋体" w:hAnsi="宋体" w:cs="宋体"/>
          <w:sz w:val="24"/>
          <w:szCs w:val="21"/>
        </w:rPr>
      </w:pPr>
      <w:r w:rsidRPr="004D274B">
        <w:rPr>
          <w:rFonts w:ascii="宋体" w:hAnsi="宋体" w:cs="宋体" w:hint="eastAsia"/>
          <w:sz w:val="24"/>
          <w:szCs w:val="21"/>
        </w:rPr>
        <w:t xml:space="preserve">　　　　　　　　　      　年    月    日</w:t>
      </w:r>
    </w:p>
    <w:p w:rsidR="00AF6247" w:rsidRPr="004D274B" w:rsidRDefault="00AF6247">
      <w:pPr>
        <w:spacing w:line="460" w:lineRule="exact"/>
        <w:ind w:firstLine="480"/>
        <w:jc w:val="right"/>
        <w:rPr>
          <w:rFonts w:ascii="宋体" w:hAnsi="宋体" w:cs="宋体"/>
          <w:sz w:val="24"/>
          <w:szCs w:val="21"/>
        </w:rPr>
      </w:pPr>
    </w:p>
    <w:p w:rsidR="00AF6247" w:rsidRPr="004D274B" w:rsidRDefault="00C9660C">
      <w:pPr>
        <w:rPr>
          <w:rFonts w:ascii="宋体" w:hAnsi="宋体" w:cs="宋体"/>
          <w:i/>
          <w:sz w:val="32"/>
          <w:szCs w:val="32"/>
          <w:u w:val="single"/>
        </w:rPr>
      </w:pPr>
      <w:r w:rsidRPr="004D274B">
        <w:rPr>
          <w:rFonts w:ascii="宋体" w:hAnsi="宋体" w:cs="宋体" w:hint="eastAsia"/>
          <w:i/>
          <w:sz w:val="32"/>
          <w:szCs w:val="32"/>
          <w:u w:val="single"/>
        </w:rPr>
        <w:t>七、特定资格要求的证明文件</w:t>
      </w:r>
    </w:p>
    <w:p w:rsidR="00AF6247" w:rsidRPr="004D274B" w:rsidRDefault="00C9660C">
      <w:pPr>
        <w:spacing w:line="460" w:lineRule="exact"/>
        <w:rPr>
          <w:rFonts w:ascii="宋体" w:hAnsi="宋体" w:cs="宋体"/>
          <w:bCs/>
          <w:sz w:val="24"/>
          <w:szCs w:val="21"/>
        </w:rPr>
      </w:pPr>
      <w:r w:rsidRPr="004D274B">
        <w:rPr>
          <w:rFonts w:ascii="宋体" w:hAnsi="宋体" w:cs="宋体" w:hint="eastAsia"/>
          <w:sz w:val="24"/>
          <w:szCs w:val="21"/>
        </w:rPr>
        <w:t xml:space="preserve">   如果本项目申请人的特定资格要求中要求提供的，必须提供。</w:t>
      </w:r>
    </w:p>
    <w:p w:rsidR="00AF6247" w:rsidRPr="004D274B" w:rsidRDefault="00AF6247">
      <w:pPr>
        <w:spacing w:line="460" w:lineRule="exact"/>
        <w:rPr>
          <w:rFonts w:ascii="宋体" w:hAnsi="宋体" w:cs="宋体"/>
          <w:bCs/>
          <w:sz w:val="24"/>
          <w:szCs w:val="21"/>
        </w:rPr>
      </w:pPr>
      <w:bookmarkStart w:id="237" w:name="_Toc120614284"/>
      <w:bookmarkEnd w:id="234"/>
      <w:bookmarkEnd w:id="235"/>
      <w:bookmarkEnd w:id="236"/>
    </w:p>
    <w:p w:rsidR="00AF6247" w:rsidRPr="004D274B" w:rsidRDefault="00AF6247">
      <w:pPr>
        <w:jc w:val="center"/>
        <w:rPr>
          <w:rFonts w:ascii="宋体" w:hAnsi="宋体" w:cs="宋体"/>
          <w:i/>
          <w:sz w:val="32"/>
          <w:szCs w:val="32"/>
          <w:u w:val="single"/>
        </w:rPr>
      </w:pPr>
    </w:p>
    <w:p w:rsidR="00AF6247" w:rsidRPr="004D274B" w:rsidRDefault="00C9660C">
      <w:pPr>
        <w:rPr>
          <w:rFonts w:ascii="宋体" w:hAnsi="宋体" w:cs="宋体"/>
          <w:i/>
          <w:sz w:val="32"/>
          <w:szCs w:val="32"/>
          <w:u w:val="single"/>
        </w:rPr>
      </w:pPr>
      <w:r w:rsidRPr="004D274B">
        <w:rPr>
          <w:rFonts w:ascii="宋体" w:hAnsi="宋体" w:cs="宋体" w:hint="eastAsia"/>
          <w:i/>
          <w:sz w:val="32"/>
          <w:szCs w:val="32"/>
          <w:u w:val="single"/>
        </w:rPr>
        <w:t>八、法人授权书</w:t>
      </w:r>
    </w:p>
    <w:p w:rsidR="00AF6247" w:rsidRPr="004D274B" w:rsidRDefault="00C9660C">
      <w:pPr>
        <w:tabs>
          <w:tab w:val="left" w:pos="360"/>
        </w:tabs>
        <w:ind w:firstLine="480"/>
        <w:rPr>
          <w:rFonts w:ascii="宋体" w:hAnsi="宋体" w:cs="宋体"/>
          <w:sz w:val="24"/>
          <w:szCs w:val="24"/>
        </w:rPr>
      </w:pPr>
      <w:r w:rsidRPr="004D274B">
        <w:rPr>
          <w:rFonts w:ascii="宋体" w:hAnsi="宋体" w:cs="宋体" w:hint="eastAsia"/>
          <w:sz w:val="24"/>
          <w:szCs w:val="24"/>
        </w:rPr>
        <w:t>本授权书声明：____________（供应商名称）授权________________（被授权人的姓名）为我方就JSZC-321002-HCZX-C2026-0034号项目采购活动的合法代理人，以本单位名义全权处理一切与该项目采购有关的事务。</w:t>
      </w:r>
    </w:p>
    <w:p w:rsidR="00AF6247" w:rsidRPr="004D274B" w:rsidRDefault="00C9660C">
      <w:pPr>
        <w:tabs>
          <w:tab w:val="left" w:pos="360"/>
        </w:tabs>
        <w:ind w:firstLine="480"/>
        <w:rPr>
          <w:rFonts w:ascii="宋体" w:hAnsi="宋体" w:cs="宋体"/>
          <w:sz w:val="24"/>
          <w:szCs w:val="24"/>
        </w:rPr>
      </w:pPr>
      <w:r w:rsidRPr="004D274B">
        <w:rPr>
          <w:rFonts w:ascii="宋体" w:hAnsi="宋体" w:cs="宋体" w:hint="eastAsia"/>
          <w:sz w:val="24"/>
          <w:szCs w:val="24"/>
        </w:rPr>
        <w:t>本授权书于______年____月____日起生效，特此声明。</w:t>
      </w:r>
    </w:p>
    <w:p w:rsidR="00AF6247" w:rsidRPr="004D274B" w:rsidRDefault="00C9660C">
      <w:pPr>
        <w:tabs>
          <w:tab w:val="left" w:pos="360"/>
        </w:tabs>
        <w:rPr>
          <w:rFonts w:ascii="宋体" w:hAnsi="宋体" w:cs="宋体"/>
          <w:sz w:val="24"/>
          <w:szCs w:val="24"/>
          <w:u w:val="single"/>
        </w:rPr>
      </w:pPr>
      <w:r w:rsidRPr="004D274B">
        <w:rPr>
          <w:rFonts w:ascii="宋体" w:hAnsi="宋体" w:cs="宋体" w:hint="eastAsia"/>
          <w:sz w:val="24"/>
          <w:szCs w:val="24"/>
        </w:rPr>
        <w:t xml:space="preserve">          被授权人身份证号码：</w:t>
      </w:r>
      <w:r w:rsidRPr="004D274B">
        <w:rPr>
          <w:rFonts w:ascii="宋体" w:hAnsi="宋体" w:cs="宋体" w:hint="eastAsia"/>
          <w:sz w:val="24"/>
          <w:szCs w:val="24"/>
          <w:u w:val="single"/>
        </w:rPr>
        <w:t xml:space="preserve">                              </w:t>
      </w:r>
    </w:p>
    <w:p w:rsidR="00AF6247" w:rsidRPr="004D274B" w:rsidRDefault="00C9660C">
      <w:pPr>
        <w:tabs>
          <w:tab w:val="left" w:pos="360"/>
        </w:tabs>
        <w:rPr>
          <w:rFonts w:ascii="宋体" w:hAnsi="宋体" w:cs="宋体"/>
          <w:sz w:val="24"/>
          <w:szCs w:val="24"/>
          <w:u w:val="single"/>
        </w:rPr>
      </w:pPr>
      <w:r w:rsidRPr="004D274B">
        <w:rPr>
          <w:rFonts w:ascii="宋体" w:hAnsi="宋体" w:cs="宋体" w:hint="eastAsia"/>
          <w:sz w:val="24"/>
          <w:szCs w:val="24"/>
        </w:rPr>
        <w:t xml:space="preserve">          被授权人联系电话：（手机）</w:t>
      </w:r>
      <w:r w:rsidRPr="004D274B">
        <w:rPr>
          <w:rFonts w:ascii="宋体" w:hAnsi="宋体" w:cs="宋体" w:hint="eastAsia"/>
          <w:sz w:val="24"/>
          <w:szCs w:val="24"/>
          <w:u w:val="single"/>
        </w:rPr>
        <w:t xml:space="preserve">                          </w:t>
      </w:r>
    </w:p>
    <w:p w:rsidR="00AF6247" w:rsidRPr="004D274B" w:rsidRDefault="00C9660C">
      <w:pPr>
        <w:tabs>
          <w:tab w:val="left" w:pos="360"/>
        </w:tabs>
        <w:ind w:firstLine="1200"/>
        <w:rPr>
          <w:rFonts w:ascii="宋体" w:hAnsi="宋体" w:cs="宋体"/>
          <w:sz w:val="24"/>
          <w:szCs w:val="24"/>
        </w:rPr>
      </w:pPr>
      <w:r w:rsidRPr="004D274B">
        <w:rPr>
          <w:rFonts w:ascii="宋体" w:hAnsi="宋体" w:cs="宋体" w:hint="eastAsia"/>
          <w:sz w:val="24"/>
          <w:szCs w:val="24"/>
        </w:rPr>
        <w:t>授权单位名称：</w:t>
      </w:r>
      <w:r w:rsidRPr="004D274B">
        <w:rPr>
          <w:rFonts w:ascii="宋体" w:hAnsi="宋体" w:cs="宋体" w:hint="eastAsia"/>
          <w:sz w:val="24"/>
          <w:szCs w:val="24"/>
          <w:u w:val="single"/>
        </w:rPr>
        <w:t>（加盖CA电子公章）</w:t>
      </w:r>
    </w:p>
    <w:p w:rsidR="00AF6247" w:rsidRPr="004D274B" w:rsidRDefault="00C9660C">
      <w:pPr>
        <w:tabs>
          <w:tab w:val="left" w:pos="360"/>
        </w:tabs>
        <w:ind w:firstLine="480"/>
        <w:rPr>
          <w:rFonts w:ascii="宋体" w:hAnsi="宋体" w:cs="宋体"/>
          <w:sz w:val="24"/>
          <w:szCs w:val="24"/>
          <w:u w:val="single"/>
        </w:rPr>
      </w:pPr>
      <w:r w:rsidRPr="004D274B">
        <w:rPr>
          <w:rFonts w:ascii="宋体" w:hAnsi="宋体" w:cs="宋体" w:hint="eastAsia"/>
          <w:sz w:val="24"/>
          <w:szCs w:val="24"/>
        </w:rPr>
        <w:t xml:space="preserve">      单位地址：</w:t>
      </w:r>
      <w:r w:rsidRPr="004D274B">
        <w:rPr>
          <w:rFonts w:ascii="宋体" w:hAnsi="宋体" w:cs="宋体" w:hint="eastAsia"/>
          <w:sz w:val="24"/>
          <w:szCs w:val="24"/>
          <w:u w:val="single"/>
        </w:rPr>
        <w:t xml:space="preserve">                                         </w:t>
      </w:r>
    </w:p>
    <w:p w:rsidR="00AF6247" w:rsidRPr="004D274B" w:rsidRDefault="00C9660C">
      <w:pPr>
        <w:tabs>
          <w:tab w:val="left" w:pos="360"/>
        </w:tabs>
        <w:ind w:firstLine="480"/>
        <w:rPr>
          <w:rFonts w:ascii="宋体" w:hAnsi="宋体" w:cs="宋体"/>
          <w:sz w:val="24"/>
          <w:szCs w:val="24"/>
          <w:u w:val="single"/>
        </w:rPr>
      </w:pPr>
      <w:r w:rsidRPr="004D274B">
        <w:rPr>
          <w:rFonts w:ascii="宋体" w:hAnsi="宋体" w:cs="宋体" w:hint="eastAsia"/>
          <w:sz w:val="24"/>
          <w:szCs w:val="24"/>
        </w:rPr>
        <w:t xml:space="preserve">      日期：</w:t>
      </w:r>
      <w:bookmarkStart w:id="238" w:name="_Hlt26955070"/>
      <w:bookmarkStart w:id="239" w:name="_格式3__银行出具的资信证明"/>
      <w:bookmarkStart w:id="240" w:name="_Hlt26671380"/>
      <w:bookmarkEnd w:id="238"/>
      <w:bookmarkEnd w:id="239"/>
      <w:bookmarkEnd w:id="240"/>
      <w:r w:rsidRPr="004D274B">
        <w:rPr>
          <w:rFonts w:ascii="宋体" w:hAnsi="宋体" w:cs="宋体" w:hint="eastAsia"/>
          <w:sz w:val="24"/>
          <w:szCs w:val="24"/>
          <w:u w:val="single"/>
        </w:rPr>
        <w:t xml:space="preserve">                                         </w:t>
      </w:r>
    </w:p>
    <w:p w:rsidR="00AF6247" w:rsidRPr="004D274B" w:rsidRDefault="00AF6247">
      <w:pPr>
        <w:tabs>
          <w:tab w:val="left" w:pos="360"/>
        </w:tabs>
        <w:ind w:firstLine="480"/>
        <w:rPr>
          <w:rFonts w:ascii="宋体" w:hAnsi="宋体" w:cs="宋体"/>
          <w:sz w:val="24"/>
          <w:szCs w:val="24"/>
          <w:u w:val="single"/>
        </w:rPr>
      </w:pPr>
    </w:p>
    <w:p w:rsidR="00AF6247" w:rsidRPr="004D274B" w:rsidRDefault="00AF6247">
      <w:pPr>
        <w:tabs>
          <w:tab w:val="left" w:pos="360"/>
        </w:tabs>
        <w:ind w:firstLine="480"/>
        <w:rPr>
          <w:rFonts w:ascii="宋体" w:hAnsi="宋体" w:cs="宋体"/>
          <w:sz w:val="24"/>
          <w:szCs w:val="24"/>
        </w:rPr>
      </w:pPr>
    </w:p>
    <w:p w:rsidR="00AF6247" w:rsidRPr="004D274B" w:rsidRDefault="00AF6247">
      <w:pPr>
        <w:ind w:firstLine="420"/>
        <w:rPr>
          <w:rFonts w:ascii="宋体" w:hAnsi="宋体" w:cs="宋体"/>
          <w:i/>
          <w:sz w:val="24"/>
          <w:szCs w:val="24"/>
          <w:u w:val="single"/>
        </w:rPr>
      </w:pPr>
    </w:p>
    <w:p w:rsidR="00AF6247" w:rsidRPr="004D274B" w:rsidRDefault="00AF6247">
      <w:pPr>
        <w:rPr>
          <w:rFonts w:ascii="宋体" w:hAnsi="宋体" w:cs="宋体"/>
          <w:szCs w:val="21"/>
        </w:rPr>
      </w:pPr>
    </w:p>
    <w:p w:rsidR="00AF6247" w:rsidRPr="004D274B" w:rsidRDefault="00C9660C">
      <w:pPr>
        <w:keepNext/>
        <w:keepLines/>
        <w:spacing w:before="260" w:after="260" w:line="416" w:lineRule="auto"/>
        <w:ind w:firstLine="3390"/>
        <w:outlineLvl w:val="1"/>
        <w:rPr>
          <w:rFonts w:ascii="宋体" w:hAnsi="宋体" w:cs="宋体"/>
          <w:b/>
          <w:i/>
          <w:sz w:val="32"/>
          <w:szCs w:val="32"/>
          <w:u w:val="single"/>
        </w:rPr>
      </w:pPr>
      <w:r w:rsidRPr="004D274B">
        <w:rPr>
          <w:rFonts w:ascii="宋体" w:hAnsi="宋体" w:cs="宋体" w:hint="eastAsia"/>
          <w:b/>
          <w:sz w:val="24"/>
          <w:szCs w:val="44"/>
        </w:rPr>
        <w:br w:type="page" w:clear="all"/>
      </w:r>
      <w:r w:rsidRPr="004D274B">
        <w:rPr>
          <w:rFonts w:ascii="宋体" w:hAnsi="宋体" w:cs="宋体" w:hint="eastAsia"/>
          <w:b/>
          <w:i/>
          <w:sz w:val="32"/>
          <w:szCs w:val="32"/>
          <w:u w:val="single"/>
        </w:rPr>
        <w:lastRenderedPageBreak/>
        <w:t>九、磋商响应函</w:t>
      </w:r>
    </w:p>
    <w:p w:rsidR="00AF6247" w:rsidRPr="004D274B" w:rsidRDefault="00C9660C">
      <w:pPr>
        <w:spacing w:line="420" w:lineRule="exact"/>
        <w:jc w:val="left"/>
        <w:rPr>
          <w:rFonts w:ascii="宋体" w:hAnsi="宋体" w:cs="宋体"/>
          <w:sz w:val="24"/>
          <w:szCs w:val="21"/>
        </w:rPr>
      </w:pPr>
      <w:r w:rsidRPr="004D274B">
        <w:rPr>
          <w:rFonts w:ascii="宋体" w:hAnsi="宋体" w:cs="宋体" w:hint="eastAsia"/>
          <w:sz w:val="24"/>
          <w:szCs w:val="21"/>
        </w:rPr>
        <w:t>致：江苏汇诚投资咨询管理有限公司</w:t>
      </w:r>
    </w:p>
    <w:p w:rsidR="00AF6247" w:rsidRPr="004D274B" w:rsidRDefault="00C9660C">
      <w:pPr>
        <w:spacing w:line="420" w:lineRule="exact"/>
        <w:ind w:firstLine="480"/>
        <w:jc w:val="left"/>
        <w:rPr>
          <w:rFonts w:ascii="宋体" w:hAnsi="宋体" w:cs="宋体"/>
          <w:sz w:val="24"/>
          <w:szCs w:val="21"/>
        </w:rPr>
      </w:pPr>
      <w:r w:rsidRPr="004D274B">
        <w:rPr>
          <w:rFonts w:ascii="宋体" w:hAnsi="宋体" w:cs="宋体" w:hint="eastAsia"/>
          <w:sz w:val="24"/>
          <w:szCs w:val="21"/>
        </w:rPr>
        <w:t>根据贵方的JSZC-321002-HCZX-C2026-0034号磋商文件，正式授权下述签字人______(姓名)代表我方______________（供应商的名称），全权处理本次项目磋商的有关事宜。</w:t>
      </w:r>
    </w:p>
    <w:p w:rsidR="00AF6247" w:rsidRPr="004D274B" w:rsidRDefault="00C9660C">
      <w:pPr>
        <w:spacing w:line="420" w:lineRule="exact"/>
        <w:ind w:firstLine="480"/>
        <w:jc w:val="left"/>
        <w:rPr>
          <w:rFonts w:ascii="宋体" w:hAnsi="宋体" w:cs="宋体"/>
          <w:sz w:val="24"/>
          <w:szCs w:val="21"/>
        </w:rPr>
      </w:pPr>
      <w:r w:rsidRPr="004D274B">
        <w:rPr>
          <w:rFonts w:ascii="宋体" w:hAnsi="宋体" w:cs="宋体" w:hint="eastAsia"/>
          <w:sz w:val="24"/>
          <w:szCs w:val="21"/>
        </w:rPr>
        <w:t>据此函，__________签字人兹宣布同意如下：</w:t>
      </w:r>
    </w:p>
    <w:p w:rsidR="00AF6247" w:rsidRPr="004D274B" w:rsidRDefault="00C9660C">
      <w:pPr>
        <w:spacing w:line="420" w:lineRule="exact"/>
        <w:ind w:firstLine="480"/>
        <w:jc w:val="left"/>
        <w:rPr>
          <w:rFonts w:ascii="宋体" w:hAnsi="宋体" w:cs="宋体"/>
          <w:sz w:val="24"/>
          <w:szCs w:val="21"/>
        </w:rPr>
      </w:pPr>
      <w:r w:rsidRPr="004D274B">
        <w:rPr>
          <w:rFonts w:ascii="宋体" w:hAnsi="宋体" w:cs="宋体" w:hint="eastAsia"/>
          <w:sz w:val="24"/>
          <w:szCs w:val="21"/>
        </w:rPr>
        <w:t>1.按磋商文件规定的各项要求，向买方提供所需货物、服务（包含与货物相关的服务及与服务相关的货物）。</w:t>
      </w:r>
    </w:p>
    <w:p w:rsidR="00AF6247" w:rsidRPr="004D274B" w:rsidRDefault="00C9660C">
      <w:pPr>
        <w:spacing w:line="420" w:lineRule="exact"/>
        <w:ind w:firstLine="480"/>
        <w:jc w:val="left"/>
        <w:rPr>
          <w:rFonts w:ascii="宋体" w:hAnsi="宋体" w:cs="宋体"/>
          <w:sz w:val="24"/>
          <w:szCs w:val="21"/>
        </w:rPr>
      </w:pPr>
      <w:r w:rsidRPr="004D274B">
        <w:rPr>
          <w:rFonts w:ascii="宋体" w:hAnsi="宋体" w:cs="宋体" w:hint="eastAsia"/>
          <w:sz w:val="24"/>
          <w:szCs w:val="21"/>
        </w:rPr>
        <w:t>2.我们完全理解贵方不一定将合同授予最低报价的供应商。</w:t>
      </w:r>
    </w:p>
    <w:p w:rsidR="00AF6247" w:rsidRPr="004D274B" w:rsidRDefault="00C9660C">
      <w:pPr>
        <w:spacing w:line="420" w:lineRule="exact"/>
        <w:ind w:firstLine="480"/>
        <w:jc w:val="left"/>
        <w:rPr>
          <w:rFonts w:ascii="宋体" w:hAnsi="宋体" w:cs="宋体"/>
          <w:sz w:val="24"/>
          <w:szCs w:val="21"/>
        </w:rPr>
      </w:pPr>
      <w:r w:rsidRPr="004D274B">
        <w:rPr>
          <w:rFonts w:ascii="宋体" w:hAnsi="宋体" w:cs="宋体" w:hint="eastAsia"/>
          <w:sz w:val="24"/>
          <w:szCs w:val="21"/>
        </w:rPr>
        <w:t>3.我们已详细审核全部磋商文件及其有效补充文件，我们知道必须放弃提出含糊不清或误解问题的权利。</w:t>
      </w:r>
    </w:p>
    <w:p w:rsidR="00AF6247" w:rsidRPr="004D274B" w:rsidRDefault="00C9660C">
      <w:pPr>
        <w:spacing w:line="420" w:lineRule="exact"/>
        <w:ind w:firstLine="480"/>
        <w:jc w:val="left"/>
        <w:rPr>
          <w:rFonts w:ascii="宋体" w:hAnsi="宋体" w:cs="宋体"/>
          <w:sz w:val="24"/>
          <w:szCs w:val="21"/>
        </w:rPr>
      </w:pPr>
      <w:r w:rsidRPr="004D274B">
        <w:rPr>
          <w:rFonts w:ascii="宋体" w:hAnsi="宋体" w:cs="宋体" w:hint="eastAsia"/>
          <w:sz w:val="24"/>
          <w:szCs w:val="21"/>
        </w:rPr>
        <w:t>4.我们同意从规定的开标日期起遵循本响应文件，并在规定的磋商有效期期满之前均具有约束力。</w:t>
      </w:r>
    </w:p>
    <w:p w:rsidR="00AF6247" w:rsidRPr="004D274B" w:rsidRDefault="00C9660C">
      <w:pPr>
        <w:spacing w:line="420" w:lineRule="exact"/>
        <w:ind w:firstLine="480"/>
        <w:jc w:val="left"/>
        <w:rPr>
          <w:rFonts w:ascii="宋体" w:hAnsi="宋体" w:cs="宋体"/>
          <w:sz w:val="24"/>
          <w:szCs w:val="21"/>
        </w:rPr>
      </w:pPr>
      <w:r w:rsidRPr="004D274B">
        <w:rPr>
          <w:rFonts w:ascii="宋体" w:hAnsi="宋体" w:cs="宋体" w:hint="eastAsia"/>
          <w:sz w:val="24"/>
          <w:szCs w:val="21"/>
        </w:rPr>
        <w:t>5.同意向贵方提供贵方可能另外要求的与磋商有关的任何证据或资料，并保证我方已提供和将要提供的文件是真实的、准确的。</w:t>
      </w:r>
    </w:p>
    <w:p w:rsidR="00AF6247" w:rsidRPr="004D274B" w:rsidRDefault="00C9660C">
      <w:pPr>
        <w:spacing w:line="420" w:lineRule="exact"/>
        <w:ind w:firstLine="480"/>
        <w:jc w:val="left"/>
        <w:rPr>
          <w:rFonts w:ascii="宋体" w:hAnsi="宋体" w:cs="宋体"/>
          <w:sz w:val="24"/>
          <w:szCs w:val="21"/>
        </w:rPr>
      </w:pPr>
      <w:r w:rsidRPr="004D274B">
        <w:rPr>
          <w:rFonts w:ascii="宋体" w:hAnsi="宋体" w:cs="宋体" w:hint="eastAsia"/>
          <w:sz w:val="24"/>
          <w:szCs w:val="21"/>
        </w:rPr>
        <w:t>6.一旦我方成交,我方将根据磋商文件的规定，严格履行合同的责任和义务,并保证在磋商文件规定的时间完成项目，交付买方验收、使用。</w:t>
      </w:r>
    </w:p>
    <w:p w:rsidR="00AF6247" w:rsidRPr="004D274B" w:rsidRDefault="00C9660C">
      <w:pPr>
        <w:spacing w:line="420" w:lineRule="exact"/>
        <w:ind w:left="425"/>
        <w:jc w:val="left"/>
        <w:rPr>
          <w:rFonts w:ascii="宋体" w:hAnsi="宋体" w:cs="宋体"/>
          <w:sz w:val="24"/>
          <w:szCs w:val="21"/>
        </w:rPr>
      </w:pPr>
      <w:r w:rsidRPr="004D274B">
        <w:rPr>
          <w:rFonts w:ascii="宋体" w:hAnsi="宋体" w:cs="宋体" w:hint="eastAsia"/>
          <w:sz w:val="24"/>
          <w:szCs w:val="21"/>
        </w:rPr>
        <w:t>7.我方与本磋商有关的正式通讯地址为：</w:t>
      </w:r>
    </w:p>
    <w:p w:rsidR="00AF6247" w:rsidRPr="004D274B" w:rsidRDefault="00C9660C">
      <w:pPr>
        <w:spacing w:line="420" w:lineRule="exact"/>
        <w:ind w:left="420" w:firstLine="480"/>
        <w:jc w:val="left"/>
        <w:rPr>
          <w:rFonts w:ascii="宋体" w:hAnsi="宋体" w:cs="宋体"/>
          <w:sz w:val="24"/>
          <w:szCs w:val="21"/>
        </w:rPr>
      </w:pPr>
      <w:r w:rsidRPr="004D274B">
        <w:rPr>
          <w:rFonts w:ascii="宋体" w:hAnsi="宋体" w:cs="宋体" w:hint="eastAsia"/>
          <w:sz w:val="24"/>
          <w:szCs w:val="21"/>
        </w:rPr>
        <w:t>地          址：</w:t>
      </w:r>
    </w:p>
    <w:p w:rsidR="00AF6247" w:rsidRPr="004D274B" w:rsidRDefault="00C9660C">
      <w:pPr>
        <w:spacing w:line="420" w:lineRule="exact"/>
        <w:ind w:left="420" w:firstLine="480"/>
        <w:jc w:val="left"/>
        <w:rPr>
          <w:rFonts w:ascii="宋体" w:hAnsi="宋体" w:cs="宋体"/>
          <w:sz w:val="24"/>
          <w:szCs w:val="21"/>
        </w:rPr>
      </w:pPr>
      <w:r w:rsidRPr="004D274B">
        <w:rPr>
          <w:rFonts w:ascii="宋体" w:hAnsi="宋体" w:cs="宋体" w:hint="eastAsia"/>
          <w:sz w:val="24"/>
          <w:szCs w:val="21"/>
        </w:rPr>
        <w:t>邮          编：</w:t>
      </w:r>
    </w:p>
    <w:p w:rsidR="00AF6247" w:rsidRPr="004D274B" w:rsidRDefault="00C9660C">
      <w:pPr>
        <w:spacing w:line="420" w:lineRule="exact"/>
        <w:ind w:left="420" w:firstLine="480"/>
        <w:jc w:val="left"/>
        <w:rPr>
          <w:rFonts w:ascii="宋体" w:hAnsi="宋体" w:cs="宋体"/>
          <w:sz w:val="24"/>
          <w:szCs w:val="21"/>
        </w:rPr>
      </w:pPr>
      <w:r w:rsidRPr="004D274B">
        <w:rPr>
          <w:rFonts w:ascii="宋体" w:hAnsi="宋体" w:cs="宋体" w:hint="eastAsia"/>
          <w:sz w:val="24"/>
          <w:szCs w:val="21"/>
        </w:rPr>
        <w:t>电          话：</w:t>
      </w:r>
    </w:p>
    <w:p w:rsidR="00AF6247" w:rsidRPr="004D274B" w:rsidRDefault="00C9660C">
      <w:pPr>
        <w:spacing w:line="420" w:lineRule="exact"/>
        <w:ind w:left="420" w:firstLine="480"/>
        <w:jc w:val="left"/>
        <w:rPr>
          <w:rFonts w:ascii="宋体" w:hAnsi="宋体" w:cs="宋体"/>
          <w:sz w:val="24"/>
          <w:szCs w:val="21"/>
        </w:rPr>
      </w:pPr>
      <w:r w:rsidRPr="004D274B">
        <w:rPr>
          <w:rFonts w:ascii="宋体" w:hAnsi="宋体" w:cs="宋体" w:hint="eastAsia"/>
          <w:sz w:val="24"/>
          <w:szCs w:val="21"/>
        </w:rPr>
        <w:t>传          真：</w:t>
      </w:r>
    </w:p>
    <w:p w:rsidR="00AF6247" w:rsidRPr="004D274B" w:rsidRDefault="00C9660C">
      <w:pPr>
        <w:spacing w:line="420" w:lineRule="exact"/>
        <w:ind w:left="420" w:firstLine="480"/>
        <w:jc w:val="left"/>
        <w:rPr>
          <w:rFonts w:ascii="宋体" w:hAnsi="宋体" w:cs="宋体"/>
          <w:sz w:val="24"/>
          <w:szCs w:val="21"/>
        </w:rPr>
      </w:pPr>
      <w:r w:rsidRPr="004D274B">
        <w:rPr>
          <w:rFonts w:ascii="宋体" w:hAnsi="宋体" w:cs="宋体" w:hint="eastAsia"/>
          <w:sz w:val="24"/>
          <w:szCs w:val="21"/>
        </w:rPr>
        <w:t>供应商开户行：</w:t>
      </w:r>
    </w:p>
    <w:p w:rsidR="00AF6247" w:rsidRPr="004D274B" w:rsidRDefault="00C9660C">
      <w:pPr>
        <w:spacing w:line="420" w:lineRule="exact"/>
        <w:ind w:left="420" w:firstLine="480"/>
        <w:jc w:val="left"/>
        <w:rPr>
          <w:rFonts w:ascii="宋体" w:hAnsi="宋体" w:cs="宋体"/>
          <w:sz w:val="24"/>
          <w:szCs w:val="21"/>
        </w:rPr>
      </w:pPr>
      <w:r w:rsidRPr="004D274B">
        <w:rPr>
          <w:rFonts w:ascii="宋体" w:hAnsi="宋体" w:cs="宋体" w:hint="eastAsia"/>
          <w:sz w:val="24"/>
          <w:szCs w:val="21"/>
        </w:rPr>
        <w:t xml:space="preserve">账          号： </w:t>
      </w:r>
    </w:p>
    <w:p w:rsidR="00AF6247" w:rsidRPr="004D274B" w:rsidRDefault="00C9660C">
      <w:pPr>
        <w:spacing w:line="420" w:lineRule="exact"/>
        <w:ind w:left="420" w:firstLine="480"/>
        <w:jc w:val="left"/>
        <w:rPr>
          <w:rFonts w:ascii="宋体" w:hAnsi="宋体" w:cs="宋体"/>
          <w:sz w:val="24"/>
          <w:szCs w:val="21"/>
        </w:rPr>
      </w:pPr>
      <w:r w:rsidRPr="004D274B">
        <w:rPr>
          <w:rFonts w:ascii="宋体" w:hAnsi="宋体" w:cs="宋体" w:hint="eastAsia"/>
          <w:sz w:val="24"/>
          <w:szCs w:val="21"/>
        </w:rPr>
        <w:t>日          期：________年____月____日</w:t>
      </w:r>
    </w:p>
    <w:p w:rsidR="00AF6247" w:rsidRPr="004D274B" w:rsidRDefault="00AF6247">
      <w:pPr>
        <w:spacing w:line="560" w:lineRule="exact"/>
        <w:ind w:firstLine="240"/>
        <w:jc w:val="center"/>
        <w:rPr>
          <w:rFonts w:ascii="宋体" w:hAnsi="宋体" w:cs="宋体"/>
          <w:bCs/>
          <w:sz w:val="24"/>
          <w:szCs w:val="21"/>
        </w:rPr>
      </w:pPr>
    </w:p>
    <w:p w:rsidR="00AF6247" w:rsidRPr="004D274B" w:rsidRDefault="00AF6247">
      <w:pPr>
        <w:spacing w:line="560" w:lineRule="exact"/>
        <w:ind w:firstLine="240"/>
        <w:jc w:val="center"/>
        <w:rPr>
          <w:rFonts w:ascii="宋体" w:hAnsi="宋体" w:cs="宋体"/>
          <w:bCs/>
          <w:sz w:val="24"/>
          <w:szCs w:val="21"/>
        </w:rPr>
      </w:pPr>
    </w:p>
    <w:p w:rsidR="00AF6247" w:rsidRPr="004D274B" w:rsidRDefault="00AF6247">
      <w:pPr>
        <w:spacing w:line="560" w:lineRule="exact"/>
        <w:ind w:firstLine="240"/>
        <w:jc w:val="center"/>
        <w:rPr>
          <w:rFonts w:ascii="宋体" w:hAnsi="宋体" w:cs="宋体"/>
          <w:bCs/>
          <w:sz w:val="24"/>
          <w:szCs w:val="21"/>
        </w:rPr>
      </w:pPr>
    </w:p>
    <w:p w:rsidR="00AF6247" w:rsidRPr="004D274B" w:rsidRDefault="00AF6247">
      <w:pPr>
        <w:spacing w:line="560" w:lineRule="exact"/>
        <w:ind w:firstLine="240"/>
        <w:jc w:val="center"/>
        <w:rPr>
          <w:rFonts w:ascii="宋体" w:hAnsi="宋体" w:cs="宋体"/>
          <w:bCs/>
          <w:sz w:val="24"/>
          <w:szCs w:val="21"/>
        </w:rPr>
      </w:pPr>
    </w:p>
    <w:p w:rsidR="00AF6247" w:rsidRPr="004D274B" w:rsidRDefault="00AF6247">
      <w:pPr>
        <w:spacing w:line="560" w:lineRule="exact"/>
        <w:ind w:firstLine="240"/>
        <w:jc w:val="center"/>
        <w:rPr>
          <w:rFonts w:ascii="宋体" w:hAnsi="宋体" w:cs="宋体"/>
          <w:bCs/>
          <w:sz w:val="24"/>
          <w:szCs w:val="21"/>
        </w:rPr>
      </w:pPr>
    </w:p>
    <w:p w:rsidR="00AF6247" w:rsidRPr="004D274B" w:rsidRDefault="00C9660C">
      <w:pPr>
        <w:spacing w:before="290" w:after="290" w:line="360" w:lineRule="auto"/>
        <w:jc w:val="center"/>
        <w:rPr>
          <w:rFonts w:ascii="Times New Roman" w:hAnsi="Times New Roman"/>
          <w:b/>
          <w:bCs/>
        </w:rPr>
      </w:pPr>
      <w:r w:rsidRPr="004D274B">
        <w:rPr>
          <w:rFonts w:ascii="宋体" w:hAnsi="宋体" w:cs="宋体" w:hint="eastAsia"/>
          <w:b/>
          <w:sz w:val="32"/>
          <w:szCs w:val="32"/>
        </w:rPr>
        <w:t>十、中小企业声明函（工程、服务）</w:t>
      </w:r>
    </w:p>
    <w:p w:rsidR="00AF6247" w:rsidRPr="004D274B" w:rsidRDefault="00C9660C">
      <w:pPr>
        <w:spacing w:line="360" w:lineRule="auto"/>
        <w:ind w:firstLine="420"/>
        <w:jc w:val="left"/>
        <w:rPr>
          <w:rFonts w:ascii="Times New Roman" w:hAnsi="Times New Roman"/>
        </w:rPr>
      </w:pPr>
      <w:r w:rsidRPr="004D274B">
        <w:rPr>
          <w:rFonts w:ascii="Times New Roman" w:hAnsi="Times New Roman" w:hint="eastAsia"/>
        </w:rPr>
        <w:t>本公司（联合体）郑重声明，根据《政府采购促进中小企业发展管理办法》（财库﹝</w:t>
      </w:r>
      <w:r w:rsidRPr="004D274B">
        <w:rPr>
          <w:rFonts w:ascii="Times New Roman" w:hAnsi="Times New Roman" w:hint="eastAsia"/>
        </w:rPr>
        <w:t>2020</w:t>
      </w:r>
      <w:r w:rsidRPr="004D274B">
        <w:rPr>
          <w:rFonts w:ascii="Times New Roman" w:hAnsi="Times New Roman" w:hint="eastAsia"/>
        </w:rPr>
        <w:t>﹞</w:t>
      </w:r>
      <w:r w:rsidRPr="004D274B">
        <w:rPr>
          <w:rFonts w:ascii="Times New Roman" w:hAnsi="Times New Roman" w:hint="eastAsia"/>
        </w:rPr>
        <w:t xml:space="preserve">46 </w:t>
      </w:r>
      <w:r w:rsidRPr="004D274B">
        <w:rPr>
          <w:rFonts w:ascii="Times New Roman" w:hAnsi="Times New Roman" w:hint="eastAsia"/>
        </w:rPr>
        <w:t>号）的规定，本公司（联合体）参加</w:t>
      </w:r>
      <w:r w:rsidRPr="004D274B">
        <w:rPr>
          <w:rFonts w:ascii="Times New Roman" w:hAnsi="Times New Roman" w:hint="eastAsia"/>
          <w:u w:val="single"/>
        </w:rPr>
        <w:t>（单位名称）</w:t>
      </w:r>
      <w:r w:rsidRPr="004D274B">
        <w:rPr>
          <w:rFonts w:ascii="Times New Roman" w:hAnsi="Times New Roman" w:hint="eastAsia"/>
        </w:rPr>
        <w:t>的</w:t>
      </w:r>
      <w:r w:rsidRPr="004D274B">
        <w:rPr>
          <w:rFonts w:ascii="Times New Roman" w:hAnsi="Times New Roman" w:hint="eastAsia"/>
          <w:u w:val="single"/>
        </w:rPr>
        <w:t>广陵古城范围内公厕提升改造项目（第三批次）</w:t>
      </w:r>
      <w:r w:rsidRPr="004D274B">
        <w:rPr>
          <w:rFonts w:ascii="Times New Roman" w:hAnsi="Times New Roman" w:hint="eastAsia"/>
          <w:u w:val="single"/>
        </w:rPr>
        <w:t xml:space="preserve"> </w:t>
      </w:r>
      <w:r w:rsidRPr="004D274B">
        <w:rPr>
          <w:rFonts w:ascii="Times New Roman" w:hAnsi="Times New Roman" w:hint="eastAsia"/>
        </w:rPr>
        <w:t>采购活动，工程的施工单位全部为符合政策要求的中小企业（或者：服务全部由符合政策要求的中小企业承接）。相关企业（含联合体中的中小企业、签订分包意向协议的中小企业）的具体情况如下：</w:t>
      </w:r>
    </w:p>
    <w:p w:rsidR="00AF6247" w:rsidRPr="004D274B" w:rsidRDefault="00C9660C">
      <w:pPr>
        <w:spacing w:line="360" w:lineRule="auto"/>
        <w:ind w:firstLine="420"/>
        <w:jc w:val="left"/>
        <w:rPr>
          <w:rFonts w:ascii="Times New Roman" w:hAnsi="Times New Roman"/>
          <w:u w:val="single"/>
        </w:rPr>
      </w:pPr>
      <w:r w:rsidRPr="004D274B">
        <w:rPr>
          <w:rFonts w:ascii="Times New Roman" w:hAnsi="Times New Roman" w:hint="eastAsia"/>
        </w:rPr>
        <w:t xml:space="preserve">1. </w:t>
      </w:r>
      <w:r w:rsidRPr="004D274B">
        <w:rPr>
          <w:rFonts w:ascii="Times New Roman" w:hAnsi="Times New Roman" w:hint="eastAsia"/>
          <w:u w:val="single"/>
        </w:rPr>
        <w:t>（标的名称）</w:t>
      </w:r>
      <w:r w:rsidRPr="004D274B">
        <w:rPr>
          <w:rFonts w:ascii="Times New Roman" w:hAnsi="Times New Roman" w:hint="eastAsia"/>
          <w:u w:val="single"/>
        </w:rPr>
        <w:t xml:space="preserve"> </w:t>
      </w:r>
      <w:r w:rsidRPr="004D274B">
        <w:rPr>
          <w:rFonts w:ascii="Times New Roman" w:hAnsi="Times New Roman" w:hint="eastAsia"/>
        </w:rPr>
        <w:t>，属于</w:t>
      </w:r>
      <w:r w:rsidRPr="004D274B">
        <w:rPr>
          <w:rFonts w:ascii="Times New Roman" w:hAnsi="Times New Roman" w:hint="eastAsia"/>
          <w:u w:val="single"/>
        </w:rPr>
        <w:t>（建筑业）（该行业类别不可修改）</w:t>
      </w:r>
      <w:r w:rsidRPr="004D274B">
        <w:rPr>
          <w:rFonts w:ascii="Times New Roman" w:hAnsi="Times New Roman" w:hint="eastAsia"/>
        </w:rPr>
        <w:t>；承建（承接）企业为</w:t>
      </w:r>
      <w:r w:rsidRPr="004D274B">
        <w:rPr>
          <w:rFonts w:ascii="Times New Roman" w:hAnsi="Times New Roman" w:hint="eastAsia"/>
          <w:u w:val="single"/>
        </w:rPr>
        <w:t>（企业名称）</w:t>
      </w:r>
      <w:r w:rsidRPr="004D274B">
        <w:rPr>
          <w:rFonts w:ascii="Times New Roman" w:hAnsi="Times New Roman" w:hint="eastAsia"/>
        </w:rPr>
        <w:t>，从业人员</w:t>
      </w:r>
      <w:r w:rsidRPr="004D274B">
        <w:rPr>
          <w:rFonts w:ascii="Times New Roman" w:hAnsi="Times New Roman" w:hint="eastAsia"/>
          <w:u w:val="single"/>
        </w:rPr>
        <w:t xml:space="preserve">      </w:t>
      </w:r>
      <w:r w:rsidRPr="004D274B">
        <w:rPr>
          <w:rFonts w:ascii="Times New Roman" w:hAnsi="Times New Roman" w:hint="eastAsia"/>
        </w:rPr>
        <w:t>人，营业收入为</w:t>
      </w:r>
      <w:r w:rsidRPr="004D274B">
        <w:rPr>
          <w:rFonts w:ascii="Times New Roman" w:hAnsi="Times New Roman" w:hint="eastAsia"/>
          <w:u w:val="single"/>
        </w:rPr>
        <w:t xml:space="preserve">      </w:t>
      </w:r>
      <w:r w:rsidRPr="004D274B">
        <w:rPr>
          <w:rFonts w:ascii="Times New Roman" w:hAnsi="Times New Roman" w:hint="eastAsia"/>
        </w:rPr>
        <w:t>万元，资产总额为</w:t>
      </w:r>
      <w:r w:rsidRPr="004D274B">
        <w:rPr>
          <w:rFonts w:ascii="Times New Roman" w:hAnsi="Times New Roman" w:hint="eastAsia"/>
          <w:u w:val="single"/>
        </w:rPr>
        <w:t xml:space="preserve">       </w:t>
      </w:r>
      <w:r w:rsidRPr="004D274B">
        <w:rPr>
          <w:rFonts w:ascii="Times New Roman" w:hAnsi="Times New Roman" w:hint="eastAsia"/>
        </w:rPr>
        <w:t>万元</w:t>
      </w:r>
      <w:hyperlink w:anchor="br1" w:tooltip="#br1" w:history="1">
        <w:r w:rsidRPr="004D274B">
          <w:rPr>
            <w:rFonts w:ascii="仿宋" w:eastAsia="Times New Roman" w:hAnsi="Times New Roman"/>
            <w:spacing w:val="-1"/>
            <w:vertAlign w:val="superscript"/>
          </w:rPr>
          <w:t>1</w:t>
        </w:r>
      </w:hyperlink>
      <w:r w:rsidRPr="004D274B">
        <w:rPr>
          <w:rFonts w:ascii="Times New Roman" w:hAnsi="Times New Roman" w:hint="eastAsia"/>
        </w:rPr>
        <w:t>，属于</w:t>
      </w:r>
      <w:r w:rsidRPr="004D274B">
        <w:rPr>
          <w:rFonts w:ascii="Times New Roman" w:hAnsi="Times New Roman" w:hint="eastAsia"/>
          <w:u w:val="single"/>
        </w:rPr>
        <w:t>（中型企业、小型企业、微型企业）；</w:t>
      </w:r>
    </w:p>
    <w:p w:rsidR="00AF6247" w:rsidRPr="004D274B" w:rsidRDefault="00C9660C">
      <w:pPr>
        <w:spacing w:line="360" w:lineRule="auto"/>
        <w:ind w:firstLine="420"/>
        <w:jc w:val="left"/>
        <w:rPr>
          <w:rFonts w:ascii="Times New Roman" w:hAnsi="Times New Roman"/>
          <w:u w:val="single"/>
        </w:rPr>
      </w:pPr>
      <w:r w:rsidRPr="004D274B">
        <w:rPr>
          <w:rFonts w:ascii="Times New Roman" w:hAnsi="Times New Roman" w:hint="eastAsia"/>
        </w:rPr>
        <w:t xml:space="preserve">2. </w:t>
      </w:r>
      <w:r w:rsidRPr="004D274B">
        <w:rPr>
          <w:rFonts w:ascii="Times New Roman" w:hAnsi="Times New Roman" w:hint="eastAsia"/>
          <w:u w:val="single"/>
        </w:rPr>
        <w:t>（标的名称）</w:t>
      </w:r>
      <w:r w:rsidRPr="004D274B">
        <w:rPr>
          <w:rFonts w:ascii="Times New Roman" w:hAnsi="Times New Roman" w:hint="eastAsia"/>
        </w:rPr>
        <w:t xml:space="preserve"> </w:t>
      </w:r>
      <w:r w:rsidRPr="004D274B">
        <w:rPr>
          <w:rFonts w:ascii="Times New Roman" w:hAnsi="Times New Roman" w:hint="eastAsia"/>
        </w:rPr>
        <w:t>，属于</w:t>
      </w:r>
      <w:r w:rsidRPr="004D274B">
        <w:rPr>
          <w:rFonts w:ascii="Times New Roman" w:hAnsi="Times New Roman" w:hint="eastAsia"/>
          <w:u w:val="single"/>
        </w:rPr>
        <w:t>（建筑业）（该行业类别不可修改）</w:t>
      </w:r>
      <w:r w:rsidRPr="004D274B">
        <w:rPr>
          <w:rFonts w:ascii="Times New Roman" w:hAnsi="Times New Roman" w:hint="eastAsia"/>
        </w:rPr>
        <w:t>；承建（承接）企业为</w:t>
      </w:r>
      <w:r w:rsidRPr="004D274B">
        <w:rPr>
          <w:rFonts w:ascii="Times New Roman" w:hAnsi="Times New Roman" w:hint="eastAsia"/>
          <w:u w:val="single"/>
        </w:rPr>
        <w:t>（企业名称）</w:t>
      </w:r>
      <w:r w:rsidRPr="004D274B">
        <w:rPr>
          <w:rFonts w:ascii="Times New Roman" w:hAnsi="Times New Roman" w:hint="eastAsia"/>
        </w:rPr>
        <w:t>，从业人员</w:t>
      </w:r>
      <w:r w:rsidRPr="004D274B">
        <w:rPr>
          <w:rFonts w:ascii="Times New Roman" w:hAnsi="Times New Roman" w:hint="eastAsia"/>
          <w:u w:val="single"/>
        </w:rPr>
        <w:t xml:space="preserve">      </w:t>
      </w:r>
      <w:r w:rsidRPr="004D274B">
        <w:rPr>
          <w:rFonts w:ascii="Times New Roman" w:hAnsi="Times New Roman" w:hint="eastAsia"/>
        </w:rPr>
        <w:t>人，营业收入为</w:t>
      </w:r>
      <w:r w:rsidRPr="004D274B">
        <w:rPr>
          <w:rFonts w:ascii="Times New Roman" w:hAnsi="Times New Roman" w:hint="eastAsia"/>
          <w:u w:val="single"/>
        </w:rPr>
        <w:t xml:space="preserve">      </w:t>
      </w:r>
      <w:r w:rsidRPr="004D274B">
        <w:rPr>
          <w:rFonts w:ascii="Times New Roman" w:hAnsi="Times New Roman" w:hint="eastAsia"/>
        </w:rPr>
        <w:t>万元，资产总额为</w:t>
      </w:r>
      <w:r w:rsidRPr="004D274B">
        <w:rPr>
          <w:rFonts w:ascii="Times New Roman" w:hAnsi="Times New Roman" w:hint="eastAsia"/>
          <w:u w:val="single"/>
        </w:rPr>
        <w:t xml:space="preserve">       </w:t>
      </w:r>
      <w:r w:rsidRPr="004D274B">
        <w:rPr>
          <w:rFonts w:ascii="Times New Roman" w:hAnsi="Times New Roman" w:hint="eastAsia"/>
        </w:rPr>
        <w:t>万元，属于</w:t>
      </w:r>
      <w:r w:rsidRPr="004D274B">
        <w:rPr>
          <w:rFonts w:ascii="Times New Roman" w:hAnsi="Times New Roman" w:hint="eastAsia"/>
          <w:u w:val="single"/>
        </w:rPr>
        <w:t>（中型企业、小型企业、微型企业）；</w:t>
      </w:r>
    </w:p>
    <w:p w:rsidR="00AF6247" w:rsidRPr="004D274B" w:rsidRDefault="00C9660C">
      <w:pPr>
        <w:spacing w:line="360" w:lineRule="auto"/>
        <w:ind w:firstLine="420"/>
        <w:jc w:val="left"/>
        <w:rPr>
          <w:rFonts w:ascii="Times New Roman" w:hAnsi="Times New Roman"/>
        </w:rPr>
      </w:pPr>
      <w:r w:rsidRPr="004D274B">
        <w:rPr>
          <w:rFonts w:ascii="Times New Roman" w:hAnsi="Times New Roman" w:hint="eastAsia"/>
        </w:rPr>
        <w:t>……</w:t>
      </w:r>
    </w:p>
    <w:p w:rsidR="00AF6247" w:rsidRPr="004D274B" w:rsidRDefault="00C9660C">
      <w:pPr>
        <w:spacing w:line="360" w:lineRule="auto"/>
        <w:ind w:firstLine="420"/>
        <w:jc w:val="left"/>
        <w:rPr>
          <w:rFonts w:ascii="Times New Roman" w:hAnsi="Times New Roman"/>
        </w:rPr>
      </w:pPr>
      <w:r w:rsidRPr="004D274B">
        <w:rPr>
          <w:rFonts w:ascii="Times New Roman" w:hAnsi="Times New Roman" w:hint="eastAsia"/>
        </w:rPr>
        <w:t>以上企业，不属于大企业的分支机构，不存在控股股东为大企业的情形，也不存在与大企业的负责人为同一人的情形。</w:t>
      </w:r>
    </w:p>
    <w:p w:rsidR="00AF6247" w:rsidRPr="004D274B" w:rsidRDefault="00C9660C">
      <w:pPr>
        <w:spacing w:line="360" w:lineRule="auto"/>
        <w:ind w:firstLine="420"/>
        <w:jc w:val="left"/>
        <w:rPr>
          <w:rFonts w:ascii="Times New Roman" w:hAnsi="Times New Roman"/>
        </w:rPr>
      </w:pPr>
      <w:r w:rsidRPr="004D274B">
        <w:rPr>
          <w:rFonts w:ascii="Times New Roman" w:hAnsi="Times New Roman" w:hint="eastAsia"/>
        </w:rPr>
        <w:t>本企业对上述声明内容的真实性负责。如有虚假，将依法承担相应责任。</w:t>
      </w:r>
    </w:p>
    <w:p w:rsidR="00AF6247" w:rsidRPr="004D274B" w:rsidRDefault="00C9660C">
      <w:pPr>
        <w:spacing w:line="360" w:lineRule="auto"/>
        <w:rPr>
          <w:rFonts w:ascii="宋体" w:hAnsi="宋体"/>
        </w:rPr>
      </w:pPr>
      <w:r w:rsidRPr="004D274B">
        <w:rPr>
          <w:rFonts w:ascii="宋体" w:hAnsi="宋体" w:hint="eastAsia"/>
          <w:b/>
          <w:bCs/>
        </w:rPr>
        <w:t>注</w:t>
      </w:r>
      <w:r w:rsidRPr="004D274B">
        <w:rPr>
          <w:rFonts w:ascii="宋体" w:hAnsi="宋体" w:hint="eastAsia"/>
        </w:rPr>
        <w:t>：1、</w:t>
      </w:r>
      <w:r w:rsidRPr="004D274B">
        <w:rPr>
          <w:rFonts w:ascii="Times New Roman" w:hAnsi="Times New Roman" w:hint="eastAsia"/>
        </w:rPr>
        <w:t>从业人员（不仅指在职职工）、营业收入、资产总额填报上一年度数据，无上一年度数据的新成立企业可不填报。</w:t>
      </w:r>
    </w:p>
    <w:p w:rsidR="00AF6247" w:rsidRPr="004D274B" w:rsidRDefault="00C9660C">
      <w:pPr>
        <w:spacing w:line="360" w:lineRule="auto"/>
        <w:ind w:firstLine="420"/>
        <w:rPr>
          <w:rFonts w:ascii="宋体" w:hAnsi="宋体"/>
        </w:rPr>
      </w:pPr>
      <w:r w:rsidRPr="004D274B">
        <w:rPr>
          <w:rFonts w:ascii="宋体" w:hAnsi="宋体" w:hint="eastAsia"/>
        </w:rPr>
        <w:t>2、供应商如不提供此声明函，价格将不做相应扣除。</w:t>
      </w:r>
    </w:p>
    <w:p w:rsidR="00AF6247" w:rsidRPr="004D274B" w:rsidRDefault="00C9660C">
      <w:pPr>
        <w:spacing w:line="360" w:lineRule="auto"/>
        <w:rPr>
          <w:rFonts w:ascii="宋体" w:hAnsi="宋体"/>
        </w:rPr>
      </w:pPr>
      <w:r w:rsidRPr="004D274B">
        <w:rPr>
          <w:rFonts w:ascii="宋体" w:hAnsi="宋体" w:hint="eastAsia"/>
        </w:rPr>
        <w:t xml:space="preserve">    3、企业声明函请完整填写，</w:t>
      </w:r>
      <w:r w:rsidRPr="004D274B">
        <w:rPr>
          <w:rFonts w:hAnsi="宋体" w:cs="宋体" w:hint="eastAsia"/>
        </w:rPr>
        <w:t>成交</w:t>
      </w:r>
      <w:r w:rsidRPr="004D274B">
        <w:rPr>
          <w:rFonts w:ascii="宋体" w:hAnsi="宋体" w:hint="eastAsia"/>
        </w:rPr>
        <w:t>后将公示。</w:t>
      </w:r>
    </w:p>
    <w:p w:rsidR="00AF6247" w:rsidRPr="004D274B" w:rsidRDefault="00C9660C">
      <w:pPr>
        <w:spacing w:line="360" w:lineRule="auto"/>
        <w:ind w:firstLine="420"/>
        <w:jc w:val="left"/>
        <w:rPr>
          <w:rFonts w:ascii="Times New Roman" w:hAnsi="Times New Roman"/>
        </w:rPr>
      </w:pPr>
      <w:r w:rsidRPr="004D274B">
        <w:rPr>
          <w:rFonts w:ascii="Times New Roman" w:hAnsi="Times New Roman" w:hint="eastAsia"/>
        </w:rPr>
        <w:t>4</w:t>
      </w:r>
      <w:r w:rsidRPr="004D274B">
        <w:rPr>
          <w:rFonts w:ascii="Times New Roman" w:hAnsi="Times New Roman" w:hint="eastAsia"/>
        </w:rPr>
        <w:t>、供应商应当对其出具的《中小企业声明函》真实性负责，供应商出具的《中小企业声明函》内容不实的，属于提供虚假材料谋取</w:t>
      </w:r>
      <w:r w:rsidRPr="004D274B">
        <w:rPr>
          <w:rFonts w:hAnsi="宋体" w:cs="宋体" w:hint="eastAsia"/>
        </w:rPr>
        <w:t>成交</w:t>
      </w:r>
      <w:r w:rsidRPr="004D274B">
        <w:rPr>
          <w:rFonts w:ascii="Times New Roman" w:hAnsi="Times New Roman" w:hint="eastAsia"/>
        </w:rPr>
        <w:t>。对相关制造商信息了解不充分，或者不能确定相关信息真实、准确的，不建议出具《中小企业声明函》。</w:t>
      </w:r>
    </w:p>
    <w:p w:rsidR="00AF6247" w:rsidRPr="004D274B" w:rsidRDefault="00C9660C">
      <w:pPr>
        <w:spacing w:line="360" w:lineRule="auto"/>
        <w:ind w:firstLine="420"/>
        <w:jc w:val="left"/>
        <w:rPr>
          <w:rFonts w:ascii="Times New Roman" w:hAnsi="Times New Roman"/>
        </w:rPr>
      </w:pPr>
      <w:r w:rsidRPr="004D274B">
        <w:rPr>
          <w:rFonts w:ascii="Times New Roman" w:hAnsi="Times New Roman" w:hint="eastAsia"/>
        </w:rPr>
        <w:t>5</w:t>
      </w:r>
      <w:r w:rsidRPr="004D274B">
        <w:rPr>
          <w:rFonts w:ascii="Times New Roman" w:hAnsi="Times New Roman" w:hint="eastAsia"/>
        </w:rPr>
        <w:t>、中小企业不得属于大企业的分支机构，不得存在控股股东为大企业的情形，不得存在与大企业的负责人为同一人的情形。</w:t>
      </w:r>
    </w:p>
    <w:p w:rsidR="00AF6247" w:rsidRPr="004D274B" w:rsidRDefault="00C9660C">
      <w:pPr>
        <w:spacing w:line="360" w:lineRule="auto"/>
        <w:ind w:firstLine="420"/>
        <w:jc w:val="left"/>
        <w:rPr>
          <w:rFonts w:ascii="Times New Roman" w:hAnsi="Times New Roman"/>
        </w:rPr>
      </w:pPr>
      <w:r w:rsidRPr="004D274B">
        <w:rPr>
          <w:rFonts w:ascii="Times New Roman" w:hAnsi="Times New Roman" w:hint="eastAsia"/>
        </w:rPr>
        <w:t>6</w:t>
      </w:r>
      <w:r w:rsidRPr="004D274B">
        <w:rPr>
          <w:rFonts w:ascii="Times New Roman" w:hAnsi="Times New Roman" w:hint="eastAsia"/>
        </w:rPr>
        <w:t>、《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sidRPr="004D274B">
        <w:rPr>
          <w:rFonts w:ascii="Times New Roman" w:hAnsi="Times New Roman" w:hint="eastAsia"/>
        </w:rPr>
        <w:t xml:space="preserve"> </w:t>
      </w:r>
      <w:r w:rsidRPr="004D274B">
        <w:rPr>
          <w:rFonts w:ascii="Times New Roman" w:hAnsi="Times New Roman" w:hint="eastAsia"/>
        </w:rPr>
        <w:t>。</w:t>
      </w:r>
    </w:p>
    <w:p w:rsidR="00AF6247" w:rsidRPr="004D274B" w:rsidRDefault="00C9660C">
      <w:pPr>
        <w:spacing w:line="360" w:lineRule="auto"/>
        <w:ind w:firstLine="4620"/>
        <w:jc w:val="left"/>
        <w:rPr>
          <w:rFonts w:ascii="Times New Roman" w:hAnsi="Times New Roman"/>
        </w:rPr>
      </w:pPr>
      <w:r w:rsidRPr="004D274B">
        <w:rPr>
          <w:rFonts w:ascii="Times New Roman" w:hAnsi="Times New Roman" w:hint="eastAsia"/>
        </w:rPr>
        <w:t>企业名称（盖章）：</w:t>
      </w:r>
    </w:p>
    <w:p w:rsidR="00AF6247" w:rsidRPr="004D274B" w:rsidRDefault="00C9660C">
      <w:pPr>
        <w:spacing w:line="360" w:lineRule="auto"/>
        <w:ind w:firstLine="4620"/>
        <w:jc w:val="left"/>
        <w:rPr>
          <w:rFonts w:ascii="Times New Roman" w:hAnsi="Times New Roman"/>
        </w:rPr>
      </w:pPr>
      <w:r w:rsidRPr="004D274B">
        <w:rPr>
          <w:rFonts w:ascii="Times New Roman" w:hAnsi="Times New Roman" w:hint="eastAsia"/>
        </w:rPr>
        <w:lastRenderedPageBreak/>
        <w:t>日</w:t>
      </w:r>
      <w:r w:rsidRPr="004D274B">
        <w:rPr>
          <w:rFonts w:ascii="Times New Roman" w:hAnsi="Times New Roman" w:hint="eastAsia"/>
        </w:rPr>
        <w:t xml:space="preserve"> </w:t>
      </w:r>
      <w:r w:rsidRPr="004D274B">
        <w:rPr>
          <w:rFonts w:ascii="Times New Roman" w:hAnsi="Times New Roman" w:hint="eastAsia"/>
        </w:rPr>
        <w:t>期：</w:t>
      </w:r>
    </w:p>
    <w:p w:rsidR="00AF6247" w:rsidRPr="004D274B" w:rsidRDefault="00AF6247">
      <w:pPr>
        <w:spacing w:line="360" w:lineRule="auto"/>
        <w:ind w:firstLine="4620"/>
        <w:jc w:val="left"/>
        <w:rPr>
          <w:rFonts w:ascii="Times New Roman" w:hAnsi="Times New Roman"/>
        </w:rPr>
      </w:pPr>
    </w:p>
    <w:p w:rsidR="00AF6247" w:rsidRPr="004D274B" w:rsidRDefault="00C9660C">
      <w:pPr>
        <w:keepNext/>
        <w:keepLines/>
        <w:widowControl/>
        <w:spacing w:before="300" w:after="300" w:line="360" w:lineRule="auto"/>
        <w:jc w:val="center"/>
        <w:outlineLvl w:val="1"/>
        <w:rPr>
          <w:rFonts w:ascii="宋体" w:hAnsi="宋体"/>
          <w:b/>
          <w:bCs/>
          <w:szCs w:val="21"/>
        </w:rPr>
      </w:pPr>
      <w:bookmarkStart w:id="241" w:name="_Toc109304977"/>
      <w:r w:rsidRPr="004D274B">
        <w:rPr>
          <w:rFonts w:ascii="宋体" w:hAnsi="宋体" w:cs="微软雅黑" w:hint="eastAsia"/>
          <w:b/>
          <w:szCs w:val="21"/>
        </w:rPr>
        <w:t>中小微企业划型标准</w:t>
      </w:r>
      <w:bookmarkEnd w:id="241"/>
      <w:r w:rsidRPr="004D274B">
        <w:rPr>
          <w:rFonts w:ascii="宋体" w:hAnsi="宋体" w:cs="微软雅黑" w:hint="eastAsia"/>
          <w:b/>
          <w:szCs w:val="21"/>
        </w:rPr>
        <w:t> </w:t>
      </w:r>
    </w:p>
    <w:p w:rsidR="00AF6247" w:rsidRPr="004D274B" w:rsidRDefault="00C9660C">
      <w:pPr>
        <w:widowControl/>
        <w:spacing w:before="300" w:after="452" w:line="360" w:lineRule="auto"/>
        <w:ind w:firstLine="420"/>
        <w:jc w:val="left"/>
        <w:rPr>
          <w:rFonts w:ascii="宋体" w:hAnsi="宋体"/>
          <w:szCs w:val="21"/>
        </w:rPr>
      </w:pPr>
      <w:r w:rsidRPr="004D274B">
        <w:rPr>
          <w:rFonts w:ascii="宋体" w:hAnsi="宋体" w:cs="仿宋" w:hint="eastAsia"/>
          <w:szCs w:val="21"/>
        </w:rPr>
        <w:t>    </w:t>
      </w:r>
      <w:r w:rsidRPr="004D274B">
        <w:rPr>
          <w:rFonts w:ascii="宋体" w:hAnsi="宋体" w:cs="仿宋" w:hint="eastAsia"/>
          <w:b/>
        </w:rPr>
        <w:t>中小微企业划型标准如下：</w:t>
      </w:r>
    </w:p>
    <w:tbl>
      <w:tblPr>
        <w:tblW w:w="0" w:type="auto"/>
        <w:jc w:val="center"/>
        <w:tblCellSpacing w:w="15" w:type="dxa"/>
        <w:tblBorders>
          <w:top w:val="single" w:sz="6" w:space="0" w:color="999999"/>
          <w:left w:val="single" w:sz="6" w:space="0" w:color="999999"/>
          <w:bottom w:val="none" w:sz="0" w:space="0" w:color="000000"/>
          <w:right w:val="none" w:sz="0" w:space="0" w:color="000000"/>
          <w:insideH w:val="none" w:sz="0" w:space="0" w:color="000000"/>
          <w:insideV w:val="none" w:sz="0" w:space="0" w:color="000000"/>
        </w:tblBorders>
        <w:tblLayout w:type="fixed"/>
        <w:tblLook w:val="04A0"/>
      </w:tblPr>
      <w:tblGrid>
        <w:gridCol w:w="1491"/>
        <w:gridCol w:w="1769"/>
        <w:gridCol w:w="823"/>
        <w:gridCol w:w="1831"/>
        <w:gridCol w:w="1739"/>
        <w:gridCol w:w="1545"/>
      </w:tblGrid>
      <w:tr w:rsidR="00AF6247" w:rsidRPr="004D274B">
        <w:trPr>
          <w:trHeight w:val="285"/>
          <w:tblCellSpacing w:w="15" w:type="dxa"/>
          <w:jc w:val="center"/>
        </w:trPr>
        <w:tc>
          <w:tcPr>
            <w:tcW w:w="1446"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行业名称</w:t>
            </w:r>
          </w:p>
        </w:tc>
        <w:tc>
          <w:tcPr>
            <w:tcW w:w="1739" w:type="dxa"/>
            <w:tcBorders>
              <w:top w:val="single" w:sz="6" w:space="0" w:color="000000"/>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指标名称</w:t>
            </w:r>
          </w:p>
        </w:tc>
        <w:tc>
          <w:tcPr>
            <w:tcW w:w="793" w:type="dxa"/>
            <w:tcBorders>
              <w:top w:val="single" w:sz="6" w:space="0" w:color="000000"/>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计量单位</w:t>
            </w:r>
          </w:p>
        </w:tc>
        <w:tc>
          <w:tcPr>
            <w:tcW w:w="1801" w:type="dxa"/>
            <w:tcBorders>
              <w:top w:val="single" w:sz="6" w:space="0" w:color="000000"/>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中型</w:t>
            </w:r>
          </w:p>
        </w:tc>
        <w:tc>
          <w:tcPr>
            <w:tcW w:w="1709" w:type="dxa"/>
            <w:tcBorders>
              <w:top w:val="single" w:sz="6" w:space="0" w:color="000000"/>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小型</w:t>
            </w:r>
          </w:p>
        </w:tc>
        <w:tc>
          <w:tcPr>
            <w:tcW w:w="1500" w:type="dxa"/>
            <w:tcBorders>
              <w:top w:val="single" w:sz="6" w:space="0" w:color="000000"/>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微型</w:t>
            </w:r>
          </w:p>
        </w:tc>
      </w:tr>
      <w:tr w:rsidR="00AF6247" w:rsidRPr="004D274B">
        <w:trPr>
          <w:trHeight w:val="225"/>
          <w:tblCellSpacing w:w="15" w:type="dxa"/>
          <w:jc w:val="center"/>
        </w:trPr>
        <w:tc>
          <w:tcPr>
            <w:tcW w:w="1446" w:type="dxa"/>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农、林、牧、渔</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500≤Y＜20000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50≤Y＜500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Y＜50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工业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300≤X＜1000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20≤X＜300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X＜20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2000≤Y＜40000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300≤Y＜2000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Y＜300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建筑业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6000≤Y＜80000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300≤Y＜6000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Y＜300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资产总额（Z）</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5000≤Z＜80000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300≤Z＜5000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Z＜300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批发业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20≤X＜200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5≤X＜20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X＜5</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5000≤Y＜40000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1000≤Y＜5000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Y＜1000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零售业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50≤X＜300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10≤X＜50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X＜10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500≤Y＜20000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100≤Y＜500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Y＜100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交通运输业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300≤X＜1000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20≤X＜300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X＜20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3000≤Y＜30000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200≤Y＜3000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Y＜200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仓储业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100≤X＜200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20≤X＜100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X＜20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1000≤Y＜30000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100≤Y＜1000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Y＜100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邮政业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300≤X＜1000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20≤X＜300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X＜20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2000≤Y＜30000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100≤Y＜2000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Y＜100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住宿业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100≤X＜300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10≤X＜100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X＜10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2000≤Y＜10000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100≤Y＜2000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Y＜100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餐饮业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100≤X＜300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10≤X＜100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X＜10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2000≤Y＜10000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100≤Y＜2000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Y＜100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信息传输业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100≤X＜2000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10≤X＜100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X＜10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1000≤Y＜100000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100≤Y＜1000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Y＜100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软件和信息技术服务业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100≤X＜300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10≤X＜100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X＜10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1000≤Y＜10000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50≤Y＜1000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Y＜50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房地产开发经营</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1000≤Y＜200000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100≤X＜1000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X＜100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资产总额（Z）</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5000≤Z＜10000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2000≤Y＜5000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Y＜2000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物业管理</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300≤X＜1000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100≤X＜300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X＜100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营业收入（Y）</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1000≤Y＜5000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500≤Y＜1000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Y＜500</w:t>
            </w:r>
          </w:p>
        </w:tc>
      </w:tr>
      <w:tr w:rsidR="00AF6247" w:rsidRPr="004D274B">
        <w:trPr>
          <w:cantSplit/>
          <w:trHeight w:val="225"/>
          <w:tblCellSpacing w:w="15" w:type="dxa"/>
          <w:jc w:val="center"/>
        </w:trPr>
        <w:tc>
          <w:tcPr>
            <w:tcW w:w="1446" w:type="dxa"/>
            <w:vMerge w:val="restart"/>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租赁和商务服务业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100≤X＜300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10≤X＜100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X＜10</w:t>
            </w:r>
          </w:p>
        </w:tc>
      </w:tr>
      <w:tr w:rsidR="00AF6247" w:rsidRPr="004D274B">
        <w:trPr>
          <w:cantSplit/>
          <w:trHeight w:val="225"/>
          <w:tblCellSpacing w:w="15" w:type="dxa"/>
          <w:jc w:val="center"/>
        </w:trPr>
        <w:tc>
          <w:tcPr>
            <w:tcW w:w="1446" w:type="dxa"/>
            <w:vMerge/>
            <w:tcBorders>
              <w:top w:val="nil"/>
              <w:left w:val="single" w:sz="6" w:space="0" w:color="000000"/>
              <w:bottom w:val="single" w:sz="6" w:space="0" w:color="999999"/>
              <w:right w:val="single" w:sz="6" w:space="0" w:color="999999"/>
            </w:tcBorders>
            <w:vAlign w:val="center"/>
          </w:tcPr>
          <w:p w:rsidR="00AF6247" w:rsidRPr="004D274B" w:rsidRDefault="00AF6247">
            <w:pPr>
              <w:widowControl/>
              <w:spacing w:line="360" w:lineRule="auto"/>
              <w:jc w:val="center"/>
              <w:rPr>
                <w:rFonts w:ascii="宋体" w:hAnsi="宋体"/>
                <w:szCs w:val="21"/>
              </w:rPr>
            </w:pP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资产总额（Z）</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万元</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8000≤Z＜120000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100≤Z＜8000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Y＜100</w:t>
            </w:r>
          </w:p>
        </w:tc>
      </w:tr>
      <w:tr w:rsidR="00AF6247" w:rsidRPr="004D274B">
        <w:trPr>
          <w:trHeight w:val="225"/>
          <w:tblCellSpacing w:w="15" w:type="dxa"/>
          <w:jc w:val="center"/>
        </w:trPr>
        <w:tc>
          <w:tcPr>
            <w:tcW w:w="1446" w:type="dxa"/>
            <w:tcBorders>
              <w:top w:val="nil"/>
              <w:left w:val="single" w:sz="6" w:space="0" w:color="000000"/>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其他未列明行业</w:t>
            </w:r>
          </w:p>
        </w:tc>
        <w:tc>
          <w:tcPr>
            <w:tcW w:w="173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从业人员（X）</w:t>
            </w:r>
          </w:p>
        </w:tc>
        <w:tc>
          <w:tcPr>
            <w:tcW w:w="793"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人</w:t>
            </w:r>
          </w:p>
        </w:tc>
        <w:tc>
          <w:tcPr>
            <w:tcW w:w="1801"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100≤X＜300</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10≤X＜100</w:t>
            </w:r>
          </w:p>
        </w:tc>
        <w:tc>
          <w:tcPr>
            <w:tcW w:w="1500"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AF6247" w:rsidRPr="004D274B" w:rsidRDefault="00C9660C">
            <w:pPr>
              <w:widowControl/>
              <w:spacing w:line="360" w:lineRule="auto"/>
              <w:jc w:val="center"/>
              <w:rPr>
                <w:rFonts w:ascii="宋体" w:hAnsi="宋体"/>
                <w:szCs w:val="21"/>
              </w:rPr>
            </w:pPr>
            <w:r w:rsidRPr="004D274B">
              <w:rPr>
                <w:rFonts w:ascii="宋体" w:hAnsi="宋体" w:cs="仿宋" w:hint="eastAsia"/>
                <w:b/>
              </w:rPr>
              <w:t>X＜10</w:t>
            </w:r>
          </w:p>
        </w:tc>
      </w:tr>
    </w:tbl>
    <w:p w:rsidR="00AF6247" w:rsidRPr="004D274B" w:rsidRDefault="00C9660C">
      <w:pPr>
        <w:widowControl/>
        <w:spacing w:before="300" w:after="452" w:line="360" w:lineRule="auto"/>
        <w:ind w:firstLine="420"/>
        <w:jc w:val="left"/>
        <w:rPr>
          <w:rFonts w:ascii="宋体" w:hAnsi="宋体" w:cs="仿宋"/>
          <w:b/>
        </w:rPr>
      </w:pPr>
      <w:r w:rsidRPr="004D274B">
        <w:rPr>
          <w:rFonts w:ascii="宋体" w:hAnsi="宋体" w:cs="仿宋" w:hint="eastAsia"/>
          <w:b/>
        </w:rPr>
        <w:t>说明：上述标准参照《关于印发中小企业划型标准规定的通知》（工信部联企业[2011]300号），大型、中型和小型企业须同时满足所列指标的下限，否则下划一档；微型企业只须满足所列指标中的一项即可。</w:t>
      </w:r>
    </w:p>
    <w:p w:rsidR="00AF6247" w:rsidRPr="004D274B" w:rsidRDefault="00AF6247">
      <w:pPr>
        <w:spacing w:line="460" w:lineRule="exact"/>
        <w:jc w:val="center"/>
        <w:rPr>
          <w:rFonts w:ascii="宋体" w:hAnsi="宋体" w:cs="宋体"/>
          <w:b/>
          <w:sz w:val="32"/>
          <w:szCs w:val="32"/>
        </w:rPr>
        <w:sectPr w:rsidR="00AF6247" w:rsidRPr="004D274B">
          <w:pgSz w:w="11906" w:h="16838"/>
          <w:pgMar w:top="1418" w:right="1588" w:bottom="1691" w:left="1365" w:header="851" w:footer="907" w:gutter="0"/>
          <w:cols w:space="720"/>
          <w:titlePg/>
          <w:docGrid w:linePitch="360"/>
        </w:sectPr>
      </w:pPr>
    </w:p>
    <w:p w:rsidR="00AF6247" w:rsidRPr="004D274B" w:rsidRDefault="00C9660C">
      <w:pPr>
        <w:spacing w:line="460" w:lineRule="exact"/>
        <w:jc w:val="center"/>
        <w:rPr>
          <w:rFonts w:ascii="宋体" w:hAnsi="宋体" w:cs="宋体"/>
          <w:b/>
          <w:sz w:val="32"/>
          <w:szCs w:val="32"/>
        </w:rPr>
      </w:pPr>
      <w:r w:rsidRPr="004D274B">
        <w:rPr>
          <w:rFonts w:ascii="宋体" w:hAnsi="宋体" w:cs="宋体" w:hint="eastAsia"/>
          <w:b/>
          <w:sz w:val="32"/>
          <w:szCs w:val="32"/>
        </w:rPr>
        <w:lastRenderedPageBreak/>
        <w:t>十一、残疾人福利性单位声明函（分包号：**）</w:t>
      </w:r>
    </w:p>
    <w:p w:rsidR="00AF6247" w:rsidRPr="004D274B" w:rsidRDefault="00C9660C">
      <w:pPr>
        <w:spacing w:line="588" w:lineRule="exact"/>
        <w:ind w:firstLine="480"/>
        <w:rPr>
          <w:rFonts w:ascii="宋体" w:hAnsi="宋体" w:cs="宋体"/>
          <w:sz w:val="24"/>
          <w:szCs w:val="21"/>
        </w:rPr>
      </w:pPr>
      <w:r w:rsidRPr="004D274B">
        <w:rPr>
          <w:rFonts w:ascii="宋体" w:hAnsi="宋体" w:cs="宋体" w:hint="eastAsia"/>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4D274B">
        <w:rPr>
          <w:rFonts w:ascii="宋体" w:hAnsi="宋体" w:cs="宋体" w:hint="eastAsia"/>
          <w:sz w:val="24"/>
          <w:szCs w:val="21"/>
          <w:u w:val="single"/>
        </w:rPr>
        <w:t xml:space="preserve">       </w:t>
      </w:r>
      <w:r w:rsidRPr="004D274B">
        <w:rPr>
          <w:rFonts w:ascii="宋体" w:hAnsi="宋体" w:cs="宋体" w:hint="eastAsia"/>
          <w:sz w:val="24"/>
          <w:szCs w:val="21"/>
        </w:rPr>
        <w:t>项目（分包号：**）采购活动提供本单位制造的货物，或者提供其他残疾人福利性单位制造的货物（不包括使用非残疾人福利性单位注册商标的货物）。</w:t>
      </w:r>
    </w:p>
    <w:p w:rsidR="00AF6247" w:rsidRPr="004D274B" w:rsidRDefault="00C9660C">
      <w:pPr>
        <w:spacing w:line="588" w:lineRule="exact"/>
        <w:ind w:firstLine="480"/>
        <w:rPr>
          <w:rFonts w:ascii="宋体" w:hAnsi="宋体" w:cs="宋体"/>
          <w:sz w:val="24"/>
          <w:szCs w:val="21"/>
        </w:rPr>
      </w:pPr>
      <w:r w:rsidRPr="004D274B">
        <w:rPr>
          <w:rFonts w:ascii="宋体" w:hAnsi="宋体" w:cs="宋体" w:hint="eastAsia"/>
          <w:sz w:val="24"/>
          <w:szCs w:val="21"/>
        </w:rPr>
        <w:t>本单位对上述声明的真实性负责。如有虚假，将依法承担相应责任。</w:t>
      </w:r>
    </w:p>
    <w:p w:rsidR="00AF6247" w:rsidRPr="004D274B" w:rsidRDefault="00AF6247">
      <w:pPr>
        <w:spacing w:line="588" w:lineRule="exact"/>
        <w:ind w:firstLine="480"/>
        <w:rPr>
          <w:rFonts w:ascii="宋体" w:hAnsi="宋体" w:cs="宋体"/>
          <w:sz w:val="24"/>
          <w:szCs w:val="21"/>
        </w:rPr>
      </w:pPr>
    </w:p>
    <w:p w:rsidR="00AF6247" w:rsidRPr="004D274B" w:rsidRDefault="00C9660C">
      <w:pPr>
        <w:spacing w:line="588" w:lineRule="exact"/>
        <w:ind w:firstLine="480"/>
        <w:rPr>
          <w:rFonts w:ascii="宋体" w:hAnsi="宋体" w:cs="宋体"/>
          <w:sz w:val="24"/>
          <w:szCs w:val="21"/>
        </w:rPr>
      </w:pPr>
      <w:r w:rsidRPr="004D274B">
        <w:rPr>
          <w:rFonts w:ascii="宋体" w:hAnsi="宋体" w:cs="宋体" w:hint="eastAsia"/>
          <w:sz w:val="24"/>
          <w:szCs w:val="21"/>
        </w:rPr>
        <w:t>（备注：1、供应商如不提供此声明函，价格将不做相应扣除。2、成交供应商为残疾人福利单位的，此声明函将随成交结果同时公告，接受社会监督）</w:t>
      </w:r>
    </w:p>
    <w:p w:rsidR="00AF6247" w:rsidRPr="004D274B" w:rsidRDefault="00AF6247">
      <w:pPr>
        <w:spacing w:line="588" w:lineRule="exact"/>
        <w:ind w:firstLine="624"/>
        <w:rPr>
          <w:rFonts w:ascii="宋体" w:hAnsi="宋体" w:cs="宋体"/>
          <w:spacing w:val="6"/>
          <w:sz w:val="30"/>
          <w:szCs w:val="30"/>
        </w:rPr>
      </w:pPr>
    </w:p>
    <w:p w:rsidR="00AF6247" w:rsidRPr="004D274B" w:rsidRDefault="00C9660C">
      <w:pPr>
        <w:tabs>
          <w:tab w:val="left" w:pos="4860"/>
        </w:tabs>
        <w:spacing w:line="588" w:lineRule="exact"/>
        <w:ind w:right="1560" w:firstLine="624"/>
        <w:jc w:val="center"/>
        <w:rPr>
          <w:rFonts w:ascii="宋体" w:hAnsi="宋体" w:cs="宋体"/>
          <w:sz w:val="24"/>
          <w:szCs w:val="21"/>
        </w:rPr>
      </w:pPr>
      <w:r w:rsidRPr="004D274B">
        <w:rPr>
          <w:rFonts w:ascii="宋体" w:hAnsi="宋体" w:cs="宋体" w:hint="eastAsia"/>
          <w:spacing w:val="6"/>
          <w:sz w:val="30"/>
          <w:szCs w:val="30"/>
        </w:rPr>
        <w:t xml:space="preserve">             </w:t>
      </w:r>
      <w:r w:rsidRPr="004D274B">
        <w:rPr>
          <w:rFonts w:ascii="宋体" w:hAnsi="宋体" w:cs="宋体" w:hint="eastAsia"/>
          <w:sz w:val="24"/>
          <w:szCs w:val="21"/>
        </w:rPr>
        <w:t xml:space="preserve">          供应商全称（加盖CA电子公章）：</w:t>
      </w:r>
    </w:p>
    <w:p w:rsidR="00AF6247" w:rsidRPr="004D274B" w:rsidRDefault="00C9660C">
      <w:pPr>
        <w:tabs>
          <w:tab w:val="left" w:pos="4860"/>
        </w:tabs>
        <w:spacing w:line="588" w:lineRule="exact"/>
        <w:ind w:right="1560" w:firstLine="480"/>
        <w:jc w:val="center"/>
        <w:rPr>
          <w:rFonts w:ascii="宋体" w:hAnsi="宋体" w:cs="宋体"/>
          <w:sz w:val="24"/>
          <w:szCs w:val="21"/>
        </w:rPr>
      </w:pPr>
      <w:r w:rsidRPr="004D274B">
        <w:rPr>
          <w:rFonts w:ascii="宋体" w:hAnsi="宋体" w:cs="宋体" w:hint="eastAsia"/>
          <w:sz w:val="24"/>
          <w:szCs w:val="21"/>
        </w:rPr>
        <w:t xml:space="preserve">        日  期：</w:t>
      </w:r>
    </w:p>
    <w:p w:rsidR="00AF6247" w:rsidRPr="004D274B" w:rsidRDefault="00AF6247">
      <w:pPr>
        <w:spacing w:line="560" w:lineRule="exact"/>
        <w:jc w:val="center"/>
        <w:rPr>
          <w:rFonts w:ascii="宋体" w:hAnsi="宋体" w:cs="宋体"/>
          <w:b/>
          <w:sz w:val="32"/>
          <w:szCs w:val="32"/>
        </w:rPr>
      </w:pPr>
    </w:p>
    <w:p w:rsidR="00AF6247" w:rsidRPr="004D274B" w:rsidRDefault="00AF6247">
      <w:pPr>
        <w:spacing w:line="560" w:lineRule="exact"/>
        <w:jc w:val="center"/>
        <w:rPr>
          <w:rFonts w:ascii="宋体" w:hAnsi="宋体" w:cs="宋体"/>
          <w:b/>
          <w:sz w:val="32"/>
          <w:szCs w:val="32"/>
        </w:rPr>
      </w:pPr>
    </w:p>
    <w:p w:rsidR="00AF6247" w:rsidRPr="004D274B" w:rsidRDefault="00AF6247">
      <w:pPr>
        <w:spacing w:line="560" w:lineRule="exact"/>
        <w:jc w:val="center"/>
        <w:rPr>
          <w:rFonts w:ascii="宋体" w:hAnsi="宋体" w:cs="宋体"/>
          <w:b/>
          <w:sz w:val="32"/>
          <w:szCs w:val="32"/>
        </w:rPr>
      </w:pPr>
    </w:p>
    <w:p w:rsidR="00AF6247" w:rsidRPr="004D274B" w:rsidRDefault="00AF6247">
      <w:pPr>
        <w:spacing w:line="560" w:lineRule="exact"/>
        <w:jc w:val="center"/>
        <w:rPr>
          <w:rFonts w:ascii="宋体" w:hAnsi="宋体" w:cs="宋体"/>
          <w:b/>
          <w:sz w:val="32"/>
          <w:szCs w:val="32"/>
        </w:rPr>
      </w:pPr>
    </w:p>
    <w:p w:rsidR="00AF6247" w:rsidRPr="004D274B" w:rsidRDefault="00AF6247">
      <w:pPr>
        <w:spacing w:line="560" w:lineRule="exact"/>
        <w:jc w:val="center"/>
        <w:rPr>
          <w:rFonts w:ascii="宋体" w:hAnsi="宋体" w:cs="宋体"/>
          <w:b/>
          <w:sz w:val="32"/>
          <w:szCs w:val="32"/>
        </w:rPr>
      </w:pPr>
    </w:p>
    <w:p w:rsidR="00AF6247" w:rsidRPr="004D274B" w:rsidRDefault="00AF6247">
      <w:pPr>
        <w:spacing w:line="560" w:lineRule="exact"/>
        <w:jc w:val="center"/>
        <w:rPr>
          <w:rFonts w:ascii="宋体" w:hAnsi="宋体" w:cs="宋体"/>
          <w:b/>
          <w:sz w:val="32"/>
          <w:szCs w:val="32"/>
        </w:rPr>
      </w:pPr>
    </w:p>
    <w:p w:rsidR="00AF6247" w:rsidRPr="004D274B" w:rsidRDefault="00AF6247">
      <w:pPr>
        <w:spacing w:line="560" w:lineRule="exact"/>
        <w:jc w:val="center"/>
        <w:rPr>
          <w:rFonts w:ascii="宋体" w:hAnsi="宋体" w:cs="宋体"/>
          <w:b/>
          <w:sz w:val="32"/>
          <w:szCs w:val="32"/>
        </w:rPr>
      </w:pPr>
    </w:p>
    <w:p w:rsidR="00AF6247" w:rsidRPr="004D274B" w:rsidRDefault="00AF6247">
      <w:pPr>
        <w:spacing w:line="560" w:lineRule="exact"/>
        <w:jc w:val="center"/>
        <w:rPr>
          <w:rFonts w:ascii="宋体" w:hAnsi="宋体" w:cs="宋体"/>
          <w:b/>
          <w:sz w:val="32"/>
          <w:szCs w:val="32"/>
        </w:rPr>
      </w:pPr>
    </w:p>
    <w:p w:rsidR="00AF6247" w:rsidRPr="004D274B" w:rsidRDefault="00AF6247">
      <w:pPr>
        <w:spacing w:line="560" w:lineRule="exact"/>
        <w:jc w:val="center"/>
        <w:rPr>
          <w:rFonts w:ascii="宋体" w:hAnsi="宋体" w:cs="宋体"/>
          <w:b/>
          <w:sz w:val="32"/>
          <w:szCs w:val="32"/>
        </w:rPr>
      </w:pPr>
    </w:p>
    <w:p w:rsidR="00AF6247" w:rsidRPr="004D274B" w:rsidRDefault="00AF6247">
      <w:pPr>
        <w:spacing w:line="560" w:lineRule="exact"/>
        <w:jc w:val="center"/>
        <w:rPr>
          <w:rFonts w:ascii="宋体" w:hAnsi="宋体" w:cs="宋体"/>
          <w:b/>
          <w:sz w:val="32"/>
          <w:szCs w:val="32"/>
        </w:rPr>
      </w:pPr>
    </w:p>
    <w:p w:rsidR="00AF6247" w:rsidRPr="004D274B" w:rsidRDefault="00AF6247">
      <w:pPr>
        <w:spacing w:line="560" w:lineRule="exact"/>
        <w:jc w:val="center"/>
        <w:rPr>
          <w:rFonts w:ascii="宋体" w:hAnsi="宋体" w:cs="宋体"/>
          <w:b/>
          <w:sz w:val="32"/>
          <w:szCs w:val="32"/>
        </w:rPr>
      </w:pPr>
    </w:p>
    <w:p w:rsidR="00AF6247" w:rsidRPr="004D274B" w:rsidRDefault="00C9660C">
      <w:pPr>
        <w:spacing w:line="560" w:lineRule="exact"/>
        <w:jc w:val="center"/>
        <w:rPr>
          <w:rFonts w:ascii="宋体" w:hAnsi="宋体" w:cs="宋体"/>
          <w:b/>
          <w:sz w:val="32"/>
          <w:szCs w:val="32"/>
        </w:rPr>
      </w:pPr>
      <w:r w:rsidRPr="004D274B">
        <w:rPr>
          <w:rFonts w:ascii="宋体" w:hAnsi="宋体" w:cs="宋体" w:hint="eastAsia"/>
          <w:b/>
          <w:sz w:val="32"/>
          <w:szCs w:val="32"/>
        </w:rPr>
        <w:t>十二、联合体协议（参考格式）（分包号：**）</w:t>
      </w:r>
    </w:p>
    <w:p w:rsidR="00AF6247" w:rsidRPr="004D274B" w:rsidRDefault="00C9660C">
      <w:pPr>
        <w:spacing w:line="560" w:lineRule="exact"/>
        <w:rPr>
          <w:rFonts w:ascii="宋体" w:hAnsi="宋体" w:cs="宋体"/>
          <w:sz w:val="24"/>
          <w:szCs w:val="21"/>
        </w:rPr>
      </w:pPr>
      <w:r w:rsidRPr="004D274B">
        <w:rPr>
          <w:rFonts w:ascii="宋体" w:hAnsi="宋体" w:cs="宋体" w:hint="eastAsia"/>
          <w:sz w:val="24"/>
          <w:szCs w:val="21"/>
        </w:rPr>
        <w:t>（联合体中各供应商全称）在此达成以下协议：</w:t>
      </w:r>
    </w:p>
    <w:p w:rsidR="00AF6247" w:rsidRPr="004D274B" w:rsidRDefault="00C9660C">
      <w:pPr>
        <w:spacing w:line="560" w:lineRule="exact"/>
        <w:ind w:firstLine="645"/>
        <w:rPr>
          <w:rFonts w:ascii="宋体" w:hAnsi="宋体" w:cs="宋体"/>
          <w:sz w:val="24"/>
          <w:szCs w:val="21"/>
        </w:rPr>
      </w:pPr>
      <w:r w:rsidRPr="004D274B">
        <w:rPr>
          <w:rFonts w:ascii="宋体" w:hAnsi="宋体" w:cs="宋体" w:hint="eastAsia"/>
          <w:sz w:val="24"/>
          <w:szCs w:val="21"/>
        </w:rPr>
        <w:t>1、我们</w:t>
      </w:r>
      <w:r w:rsidRPr="004D274B">
        <w:rPr>
          <w:rFonts w:ascii="宋体" w:hAnsi="宋体" w:cs="宋体" w:hint="eastAsia"/>
          <w:sz w:val="24"/>
          <w:szCs w:val="21"/>
          <w:u w:val="single"/>
        </w:rPr>
        <w:t xml:space="preserve"> （供应商1），（供应商2） ，……</w:t>
      </w:r>
      <w:r w:rsidRPr="004D274B">
        <w:rPr>
          <w:rFonts w:ascii="宋体" w:hAnsi="宋体" w:cs="宋体" w:hint="eastAsia"/>
          <w:sz w:val="24"/>
          <w:szCs w:val="21"/>
        </w:rPr>
        <w:t>自愿组成联合体，参加江苏汇诚投资咨询管理有限公司组织的采购编号为</w:t>
      </w:r>
      <w:r w:rsidRPr="004D274B">
        <w:rPr>
          <w:rFonts w:ascii="宋体" w:hAnsi="宋体" w:cs="宋体" w:hint="eastAsia"/>
          <w:sz w:val="24"/>
          <w:szCs w:val="21"/>
          <w:u w:val="single"/>
        </w:rPr>
        <w:t>（编号全称），（项目全称）</w:t>
      </w:r>
      <w:r w:rsidRPr="004D274B">
        <w:rPr>
          <w:rFonts w:ascii="宋体" w:hAnsi="宋体" w:cs="宋体" w:hint="eastAsia"/>
          <w:sz w:val="24"/>
          <w:szCs w:val="21"/>
        </w:rPr>
        <w:t>项目（分包号：**）的政府采购活动，我联合体指定</w:t>
      </w:r>
      <w:r w:rsidRPr="004D274B">
        <w:rPr>
          <w:rFonts w:ascii="宋体" w:hAnsi="宋体" w:cs="宋体" w:hint="eastAsia"/>
          <w:sz w:val="24"/>
          <w:szCs w:val="21"/>
          <w:u w:val="single"/>
        </w:rPr>
        <w:t>（供应商*）</w:t>
      </w:r>
      <w:r w:rsidRPr="004D274B">
        <w:rPr>
          <w:rFonts w:ascii="宋体" w:hAnsi="宋体" w:cs="宋体" w:hint="eastAsia"/>
          <w:sz w:val="24"/>
          <w:szCs w:val="21"/>
        </w:rPr>
        <w:t>为牵头单位（牵头单位必须为联合体成员）。</w:t>
      </w:r>
    </w:p>
    <w:p w:rsidR="00AF6247" w:rsidRPr="004D274B" w:rsidRDefault="00C9660C">
      <w:pPr>
        <w:spacing w:line="560" w:lineRule="exact"/>
        <w:ind w:firstLine="645"/>
        <w:rPr>
          <w:rFonts w:ascii="宋体" w:hAnsi="宋体" w:cs="宋体"/>
          <w:sz w:val="24"/>
          <w:szCs w:val="21"/>
        </w:rPr>
      </w:pPr>
      <w:r w:rsidRPr="004D274B">
        <w:rPr>
          <w:rFonts w:ascii="宋体" w:hAnsi="宋体" w:cs="宋体" w:hint="eastAsia"/>
          <w:sz w:val="24"/>
          <w:szCs w:val="21"/>
        </w:rPr>
        <w:t>2、若我们联合成交，（供应商单位1全称）实施项目中（工作内容）部分工作，并承担相应的责任。（供应商单位2全称）实施项目中（工作内容）部分工作，并承担相应的责任……。（注：联合体中各供应商都应明示所承担的工作和相应的责任）。</w:t>
      </w:r>
    </w:p>
    <w:p w:rsidR="00AF6247" w:rsidRPr="004D274B" w:rsidRDefault="00C9660C">
      <w:pPr>
        <w:spacing w:line="560" w:lineRule="exact"/>
        <w:ind w:firstLine="645"/>
        <w:rPr>
          <w:rFonts w:ascii="宋体" w:hAnsi="宋体" w:cs="宋体"/>
          <w:sz w:val="24"/>
          <w:szCs w:val="21"/>
        </w:rPr>
      </w:pPr>
      <w:r w:rsidRPr="004D274B">
        <w:rPr>
          <w:rFonts w:ascii="宋体" w:hAnsi="宋体" w:cs="宋体" w:hint="eastAsia"/>
          <w:sz w:val="24"/>
          <w:szCs w:val="21"/>
        </w:rPr>
        <w:t>3、其中</w:t>
      </w:r>
      <w:r w:rsidRPr="004D274B">
        <w:rPr>
          <w:rFonts w:ascii="宋体" w:hAnsi="宋体" w:cs="宋体" w:hint="eastAsia"/>
          <w:sz w:val="24"/>
          <w:szCs w:val="21"/>
          <w:u w:val="single"/>
        </w:rPr>
        <w:t xml:space="preserve">      </w:t>
      </w:r>
      <w:r w:rsidRPr="004D274B">
        <w:rPr>
          <w:rFonts w:ascii="宋体" w:hAnsi="宋体" w:cs="宋体" w:hint="eastAsia"/>
          <w:sz w:val="24"/>
          <w:szCs w:val="21"/>
        </w:rPr>
        <w:t>（小型、微型企业/残疾人福利性单位/监狱企业全称）为</w:t>
      </w:r>
      <w:r w:rsidRPr="004D274B">
        <w:rPr>
          <w:rFonts w:ascii="宋体" w:hAnsi="宋体" w:cs="宋体" w:hint="eastAsia"/>
          <w:sz w:val="24"/>
          <w:szCs w:val="21"/>
          <w:u w:val="single"/>
        </w:rPr>
        <w:t xml:space="preserve">    </w:t>
      </w:r>
      <w:r w:rsidRPr="004D274B">
        <w:rPr>
          <w:rFonts w:ascii="宋体" w:hAnsi="宋体" w:cs="宋体" w:hint="eastAsia"/>
          <w:sz w:val="24"/>
          <w:szCs w:val="21"/>
        </w:rPr>
        <w:t>（小型、微型企业/残疾人福利性单位/监狱企业）企业，且我们约定该公司/单位所承担的合同金额将占本项目合同总金额的</w:t>
      </w:r>
      <w:r w:rsidRPr="004D274B">
        <w:rPr>
          <w:rFonts w:ascii="宋体" w:hAnsi="宋体" w:cs="宋体" w:hint="eastAsia"/>
          <w:sz w:val="24"/>
          <w:szCs w:val="21"/>
          <w:u w:val="single"/>
        </w:rPr>
        <w:t xml:space="preserve">  </w:t>
      </w:r>
      <w:r w:rsidRPr="004D274B">
        <w:rPr>
          <w:rFonts w:ascii="宋体" w:hAnsi="宋体" w:cs="宋体" w:hint="eastAsia"/>
          <w:sz w:val="24"/>
          <w:szCs w:val="21"/>
        </w:rPr>
        <w:t xml:space="preserve"> %。</w:t>
      </w:r>
    </w:p>
    <w:p w:rsidR="00AF6247" w:rsidRPr="004D274B" w:rsidRDefault="00AF6247">
      <w:pPr>
        <w:spacing w:line="560" w:lineRule="exact"/>
        <w:ind w:firstLine="645"/>
        <w:rPr>
          <w:rFonts w:ascii="宋体" w:hAnsi="宋体" w:cs="宋体"/>
          <w:sz w:val="24"/>
          <w:szCs w:val="21"/>
        </w:rPr>
      </w:pPr>
    </w:p>
    <w:p w:rsidR="00AF6247" w:rsidRPr="004D274B" w:rsidRDefault="00C9660C">
      <w:pPr>
        <w:spacing w:line="560" w:lineRule="exact"/>
        <w:ind w:firstLine="645"/>
        <w:rPr>
          <w:rFonts w:ascii="宋体" w:hAnsi="宋体" w:cs="宋体"/>
          <w:sz w:val="24"/>
          <w:szCs w:val="21"/>
        </w:rPr>
      </w:pPr>
      <w:r w:rsidRPr="004D274B">
        <w:rPr>
          <w:rFonts w:ascii="宋体" w:hAnsi="宋体" w:cs="宋体" w:hint="eastAsia"/>
          <w:sz w:val="24"/>
          <w:szCs w:val="21"/>
        </w:rPr>
        <w:t>备注：本磋商文件中要求加盖CA</w:t>
      </w:r>
      <w:r w:rsidRPr="004D274B">
        <w:rPr>
          <w:rFonts w:ascii="宋体" w:hAnsi="宋体" w:cs="宋体" w:hint="eastAsia"/>
          <w:sz w:val="24"/>
          <w:szCs w:val="24"/>
        </w:rPr>
        <w:t>电子公章</w:t>
      </w:r>
      <w:r w:rsidRPr="004D274B">
        <w:rPr>
          <w:rFonts w:ascii="宋体" w:hAnsi="宋体" w:cs="宋体" w:hint="eastAsia"/>
          <w:sz w:val="24"/>
          <w:szCs w:val="21"/>
        </w:rPr>
        <w:t>的地方，仅需加盖牵头单位的</w:t>
      </w:r>
      <w:r w:rsidRPr="004D274B">
        <w:rPr>
          <w:rFonts w:ascii="宋体" w:hAnsi="宋体" w:cs="宋体" w:hint="eastAsia"/>
          <w:sz w:val="24"/>
          <w:szCs w:val="24"/>
        </w:rPr>
        <w:t>CA电子公章</w:t>
      </w:r>
      <w:r w:rsidRPr="004D274B">
        <w:rPr>
          <w:rFonts w:ascii="宋体" w:hAnsi="宋体" w:cs="宋体" w:hint="eastAsia"/>
          <w:sz w:val="24"/>
          <w:szCs w:val="21"/>
        </w:rPr>
        <w:t>。</w:t>
      </w:r>
    </w:p>
    <w:p w:rsidR="00AF6247" w:rsidRPr="004D274B" w:rsidRDefault="00C9660C">
      <w:pPr>
        <w:spacing w:line="560" w:lineRule="exact"/>
        <w:ind w:firstLine="645"/>
        <w:rPr>
          <w:rFonts w:ascii="宋体" w:hAnsi="宋体" w:cs="宋体"/>
          <w:sz w:val="24"/>
          <w:szCs w:val="21"/>
        </w:rPr>
      </w:pPr>
      <w:r w:rsidRPr="004D274B">
        <w:rPr>
          <w:rFonts w:ascii="宋体" w:hAnsi="宋体" w:cs="宋体" w:hint="eastAsia"/>
          <w:sz w:val="24"/>
          <w:szCs w:val="21"/>
        </w:rPr>
        <w:t xml:space="preserve">                                          </w:t>
      </w:r>
    </w:p>
    <w:p w:rsidR="00AF6247" w:rsidRPr="004D274B" w:rsidRDefault="00C9660C">
      <w:pPr>
        <w:spacing w:line="560" w:lineRule="exact"/>
        <w:ind w:firstLine="645"/>
        <w:jc w:val="right"/>
        <w:rPr>
          <w:rFonts w:ascii="宋体" w:hAnsi="宋体" w:cs="宋体"/>
          <w:sz w:val="24"/>
          <w:szCs w:val="21"/>
        </w:rPr>
      </w:pPr>
      <w:r w:rsidRPr="004D274B">
        <w:rPr>
          <w:rFonts w:ascii="宋体" w:hAnsi="宋体" w:cs="宋体" w:hint="eastAsia"/>
          <w:sz w:val="24"/>
          <w:szCs w:val="21"/>
        </w:rPr>
        <w:t xml:space="preserve">联合体中各供应商全称（公章）：     </w:t>
      </w:r>
    </w:p>
    <w:p w:rsidR="00AF6247" w:rsidRPr="004D274B" w:rsidRDefault="00C9660C">
      <w:pPr>
        <w:spacing w:line="560" w:lineRule="exact"/>
        <w:ind w:firstLine="645"/>
        <w:rPr>
          <w:rFonts w:ascii="宋体" w:hAnsi="宋体" w:cs="宋体"/>
          <w:sz w:val="24"/>
          <w:szCs w:val="21"/>
        </w:rPr>
      </w:pPr>
      <w:r w:rsidRPr="004D274B">
        <w:rPr>
          <w:rFonts w:ascii="宋体" w:hAnsi="宋体" w:cs="宋体" w:hint="eastAsia"/>
          <w:sz w:val="24"/>
          <w:szCs w:val="21"/>
        </w:rPr>
        <w:t xml:space="preserve">                                        日期：</w:t>
      </w:r>
    </w:p>
    <w:p w:rsidR="00AF6247" w:rsidRPr="004D274B" w:rsidRDefault="00AF6247">
      <w:pPr>
        <w:spacing w:line="560" w:lineRule="exact"/>
        <w:ind w:firstLine="645"/>
        <w:rPr>
          <w:rFonts w:ascii="宋体" w:hAnsi="宋体" w:cs="宋体"/>
          <w:sz w:val="24"/>
          <w:szCs w:val="21"/>
        </w:rPr>
      </w:pPr>
    </w:p>
    <w:p w:rsidR="00AF6247" w:rsidRPr="004D274B" w:rsidRDefault="00AF6247">
      <w:pPr>
        <w:spacing w:line="460" w:lineRule="exact"/>
        <w:rPr>
          <w:rFonts w:ascii="宋体" w:hAnsi="宋体" w:cs="宋体"/>
          <w:bCs/>
          <w:sz w:val="24"/>
          <w:szCs w:val="21"/>
        </w:rPr>
      </w:pPr>
    </w:p>
    <w:p w:rsidR="00AF6247" w:rsidRPr="004D274B" w:rsidRDefault="00AF6247">
      <w:pPr>
        <w:spacing w:line="460" w:lineRule="exact"/>
        <w:rPr>
          <w:rFonts w:ascii="宋体" w:hAnsi="宋体" w:cs="宋体"/>
          <w:bCs/>
          <w:sz w:val="24"/>
          <w:szCs w:val="21"/>
        </w:rPr>
      </w:pPr>
    </w:p>
    <w:p w:rsidR="00AF6247" w:rsidRPr="004D274B" w:rsidRDefault="00AF6247">
      <w:pPr>
        <w:spacing w:line="460" w:lineRule="exact"/>
        <w:rPr>
          <w:rFonts w:ascii="宋体" w:hAnsi="宋体" w:cs="宋体"/>
          <w:bCs/>
          <w:sz w:val="24"/>
          <w:szCs w:val="21"/>
        </w:rPr>
      </w:pPr>
    </w:p>
    <w:p w:rsidR="00AF6247" w:rsidRPr="004D274B" w:rsidRDefault="00AF6247">
      <w:pPr>
        <w:spacing w:line="460" w:lineRule="exact"/>
        <w:rPr>
          <w:rFonts w:ascii="宋体" w:hAnsi="宋体" w:cs="宋体"/>
          <w:bCs/>
          <w:sz w:val="24"/>
          <w:szCs w:val="21"/>
        </w:rPr>
      </w:pPr>
    </w:p>
    <w:p w:rsidR="00AF6247" w:rsidRPr="004D274B" w:rsidRDefault="00AF6247">
      <w:pPr>
        <w:spacing w:line="460" w:lineRule="exact"/>
        <w:rPr>
          <w:rFonts w:ascii="宋体" w:hAnsi="宋体" w:cs="宋体"/>
          <w:bCs/>
          <w:sz w:val="24"/>
          <w:szCs w:val="21"/>
        </w:rPr>
      </w:pPr>
    </w:p>
    <w:p w:rsidR="00AF6247" w:rsidRPr="004D274B" w:rsidRDefault="00AF6247">
      <w:pPr>
        <w:spacing w:line="460" w:lineRule="exact"/>
        <w:rPr>
          <w:rFonts w:ascii="宋体" w:hAnsi="宋体" w:cs="宋体"/>
          <w:bCs/>
          <w:sz w:val="24"/>
          <w:szCs w:val="21"/>
        </w:rPr>
      </w:pPr>
    </w:p>
    <w:p w:rsidR="00AF6247" w:rsidRPr="004D274B" w:rsidRDefault="00C9660C">
      <w:pPr>
        <w:jc w:val="center"/>
        <w:rPr>
          <w:rFonts w:ascii="宋体" w:hAnsi="宋体" w:cs="宋体"/>
          <w:b/>
          <w:sz w:val="32"/>
          <w:szCs w:val="32"/>
        </w:rPr>
      </w:pPr>
      <w:r w:rsidRPr="004D274B">
        <w:rPr>
          <w:rFonts w:ascii="宋体" w:hAnsi="宋体" w:cs="宋体" w:hint="eastAsia"/>
          <w:b/>
          <w:sz w:val="32"/>
          <w:szCs w:val="32"/>
        </w:rPr>
        <w:t>十三、分项报价表（分包号：**）（服务类）</w:t>
      </w:r>
    </w:p>
    <w:p w:rsidR="00AF6247" w:rsidRPr="004D274B" w:rsidRDefault="00C9660C">
      <w:pPr>
        <w:spacing w:line="360" w:lineRule="auto"/>
        <w:ind w:firstLineChars="200" w:firstLine="422"/>
        <w:rPr>
          <w:rFonts w:ascii="宋体" w:hAnsi="宋体"/>
          <w:b/>
          <w:bCs/>
          <w:szCs w:val="21"/>
        </w:rPr>
      </w:pPr>
      <w:r w:rsidRPr="004D274B">
        <w:rPr>
          <w:rFonts w:ascii="宋体" w:hAnsi="宋体" w:hint="eastAsia"/>
          <w:b/>
          <w:bCs/>
          <w:szCs w:val="21"/>
        </w:rPr>
        <w:t>1、供应商在报价时应按</w:t>
      </w:r>
      <w:r w:rsidR="004D274B" w:rsidRPr="004D274B">
        <w:rPr>
          <w:rFonts w:ascii="宋体" w:hAnsi="宋体" w:hint="eastAsia"/>
          <w:b/>
          <w:bCs/>
          <w:szCs w:val="21"/>
        </w:rPr>
        <w:t>《建设工程工程量清单计价标准》（GB/T50500-2024）</w:t>
      </w:r>
      <w:r w:rsidRPr="004D274B">
        <w:rPr>
          <w:rFonts w:ascii="宋体" w:hAnsi="宋体" w:hint="eastAsia"/>
          <w:b/>
          <w:bCs/>
          <w:szCs w:val="21"/>
        </w:rPr>
        <w:t>和采购文件规定的格式。分项报价表按照附件提供的工程量清单的格式进行填报，分别填报单价和合价，要求填报完整，漏报项视为价格已分摊到其他清单项中。</w:t>
      </w:r>
    </w:p>
    <w:p w:rsidR="00AF6247" w:rsidRPr="004D274B" w:rsidRDefault="00C9660C">
      <w:pPr>
        <w:spacing w:line="360" w:lineRule="auto"/>
        <w:ind w:firstLineChars="200" w:firstLine="422"/>
        <w:rPr>
          <w:rFonts w:ascii="宋体" w:hAnsi="宋体" w:cs="宋体"/>
          <w:sz w:val="24"/>
          <w:szCs w:val="24"/>
        </w:rPr>
      </w:pPr>
      <w:r w:rsidRPr="004D274B">
        <w:rPr>
          <w:rFonts w:ascii="宋体" w:hAnsi="宋体" w:hint="eastAsia"/>
          <w:b/>
          <w:bCs/>
          <w:szCs w:val="21"/>
        </w:rPr>
        <w:t>2、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p>
    <w:p w:rsidR="00AF6247" w:rsidRPr="004D274B" w:rsidRDefault="00AF6247">
      <w:pPr>
        <w:rPr>
          <w:rFonts w:ascii="宋体" w:hAnsi="宋体" w:cs="宋体"/>
          <w:sz w:val="24"/>
          <w:szCs w:val="24"/>
        </w:rPr>
      </w:pPr>
    </w:p>
    <w:p w:rsidR="00AF6247" w:rsidRPr="004D274B" w:rsidRDefault="00AF6247">
      <w:pPr>
        <w:rPr>
          <w:rFonts w:ascii="宋体" w:hAnsi="宋体" w:cs="宋体"/>
          <w:sz w:val="24"/>
          <w:szCs w:val="24"/>
        </w:rPr>
      </w:pPr>
    </w:p>
    <w:p w:rsidR="00AF6247" w:rsidRPr="004D274B" w:rsidRDefault="00AF6247">
      <w:pPr>
        <w:rPr>
          <w:rFonts w:ascii="宋体" w:hAnsi="宋体" w:cs="宋体"/>
          <w:sz w:val="24"/>
          <w:szCs w:val="24"/>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bCs/>
          <w:sz w:val="32"/>
          <w:szCs w:val="32"/>
        </w:rPr>
      </w:pPr>
    </w:p>
    <w:p w:rsidR="00AF6247" w:rsidRPr="004D274B" w:rsidRDefault="00AF6247">
      <w:pPr>
        <w:jc w:val="center"/>
        <w:rPr>
          <w:rFonts w:ascii="宋体" w:hAnsi="宋体" w:cs="宋体"/>
          <w:b/>
          <w:bCs/>
          <w:sz w:val="32"/>
          <w:szCs w:val="32"/>
        </w:rPr>
      </w:pPr>
    </w:p>
    <w:p w:rsidR="00AF6247" w:rsidRPr="004D274B" w:rsidRDefault="00AF6247">
      <w:pPr>
        <w:jc w:val="center"/>
        <w:rPr>
          <w:rFonts w:ascii="宋体" w:hAnsi="宋体" w:cs="宋体"/>
          <w:b/>
          <w:bCs/>
          <w:sz w:val="32"/>
          <w:szCs w:val="32"/>
        </w:rPr>
      </w:pPr>
    </w:p>
    <w:p w:rsidR="00AF6247" w:rsidRPr="004D274B" w:rsidRDefault="00AF6247">
      <w:pPr>
        <w:rPr>
          <w:rFonts w:ascii="宋体" w:hAnsi="宋体" w:cs="宋体"/>
          <w:szCs w:val="21"/>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bCs/>
          <w:sz w:val="32"/>
          <w:szCs w:val="32"/>
        </w:rPr>
      </w:pPr>
    </w:p>
    <w:p w:rsidR="00AF6247" w:rsidRPr="004D274B" w:rsidRDefault="00AF6247">
      <w:pPr>
        <w:jc w:val="center"/>
        <w:rPr>
          <w:rFonts w:ascii="宋体" w:hAnsi="宋体" w:cs="宋体"/>
          <w:b/>
          <w:bCs/>
          <w:sz w:val="32"/>
          <w:szCs w:val="32"/>
        </w:rPr>
      </w:pPr>
    </w:p>
    <w:p w:rsidR="00AF6247" w:rsidRPr="004D274B" w:rsidRDefault="00AF6247">
      <w:pPr>
        <w:jc w:val="center"/>
        <w:rPr>
          <w:rFonts w:ascii="宋体" w:hAnsi="宋体" w:cs="宋体"/>
          <w:b/>
          <w:bCs/>
          <w:sz w:val="32"/>
          <w:szCs w:val="32"/>
        </w:rPr>
      </w:pPr>
    </w:p>
    <w:p w:rsidR="00AF6247" w:rsidRPr="004D274B" w:rsidRDefault="00AF6247">
      <w:pPr>
        <w:rPr>
          <w:rFonts w:ascii="宋体" w:hAnsi="宋体" w:cs="宋体"/>
          <w:szCs w:val="21"/>
        </w:rPr>
      </w:pPr>
    </w:p>
    <w:p w:rsidR="00AF6247" w:rsidRPr="004D274B" w:rsidRDefault="00AF6247">
      <w:pPr>
        <w:jc w:val="center"/>
        <w:rPr>
          <w:rFonts w:ascii="宋体" w:hAnsi="宋体" w:cs="宋体"/>
          <w:b/>
          <w:bCs/>
          <w:sz w:val="32"/>
          <w:szCs w:val="32"/>
        </w:rPr>
      </w:pPr>
    </w:p>
    <w:p w:rsidR="00AF6247" w:rsidRPr="004D274B" w:rsidRDefault="00AF6247">
      <w:pPr>
        <w:jc w:val="center"/>
        <w:rPr>
          <w:rFonts w:ascii="宋体" w:hAnsi="宋体" w:cs="宋体"/>
          <w:b/>
          <w:bCs/>
          <w:sz w:val="32"/>
          <w:szCs w:val="32"/>
        </w:rPr>
      </w:pPr>
    </w:p>
    <w:p w:rsidR="00AF6247" w:rsidRPr="004D274B" w:rsidRDefault="00AF6247">
      <w:pPr>
        <w:jc w:val="center"/>
        <w:rPr>
          <w:rFonts w:ascii="宋体" w:hAnsi="宋体" w:cs="宋体"/>
          <w:b/>
          <w:bCs/>
          <w:sz w:val="32"/>
          <w:szCs w:val="32"/>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AF6247">
      <w:pPr>
        <w:rPr>
          <w:rFonts w:ascii="宋体" w:hAnsi="宋体" w:cs="宋体"/>
          <w:szCs w:val="21"/>
        </w:rPr>
      </w:pPr>
    </w:p>
    <w:p w:rsidR="00AF6247" w:rsidRPr="004D274B" w:rsidRDefault="00C9660C">
      <w:pPr>
        <w:jc w:val="center"/>
        <w:rPr>
          <w:rFonts w:ascii="宋体" w:hAnsi="宋体" w:cs="宋体"/>
          <w:b/>
          <w:sz w:val="32"/>
          <w:szCs w:val="32"/>
        </w:rPr>
      </w:pPr>
      <w:r w:rsidRPr="004D274B">
        <w:rPr>
          <w:rFonts w:ascii="宋体" w:hAnsi="宋体" w:cs="宋体" w:hint="eastAsia"/>
          <w:b/>
          <w:sz w:val="32"/>
          <w:szCs w:val="32"/>
        </w:rPr>
        <w:lastRenderedPageBreak/>
        <w:t>十四、技术要求响应及偏离表（分包号：**）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5"/>
        <w:gridCol w:w="3291"/>
        <w:gridCol w:w="2852"/>
        <w:gridCol w:w="1308"/>
        <w:gridCol w:w="1173"/>
      </w:tblGrid>
      <w:tr w:rsidR="00AF6247" w:rsidRPr="004D274B">
        <w:trPr>
          <w:cantSplit/>
        </w:trPr>
        <w:tc>
          <w:tcPr>
            <w:tcW w:w="545" w:type="dxa"/>
            <w:vAlign w:val="center"/>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序号</w:t>
            </w:r>
          </w:p>
        </w:tc>
        <w:tc>
          <w:tcPr>
            <w:tcW w:w="3291" w:type="dxa"/>
            <w:vAlign w:val="center"/>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磋商文件要求</w:t>
            </w:r>
          </w:p>
        </w:tc>
        <w:tc>
          <w:tcPr>
            <w:tcW w:w="2852" w:type="dxa"/>
            <w:vAlign w:val="center"/>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响应情况</w:t>
            </w:r>
          </w:p>
        </w:tc>
        <w:tc>
          <w:tcPr>
            <w:tcW w:w="1308" w:type="dxa"/>
            <w:vAlign w:val="center"/>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超出、符合或偏离</w:t>
            </w:r>
          </w:p>
        </w:tc>
        <w:tc>
          <w:tcPr>
            <w:tcW w:w="1173" w:type="dxa"/>
            <w:vAlign w:val="center"/>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证明</w:t>
            </w:r>
          </w:p>
          <w:p w:rsidR="00AF6247" w:rsidRPr="004D274B" w:rsidRDefault="00C9660C">
            <w:pPr>
              <w:jc w:val="center"/>
              <w:rPr>
                <w:rFonts w:ascii="宋体" w:hAnsi="宋体" w:cs="宋体"/>
                <w:sz w:val="24"/>
                <w:szCs w:val="24"/>
              </w:rPr>
            </w:pPr>
            <w:r w:rsidRPr="004D274B">
              <w:rPr>
                <w:rFonts w:ascii="宋体" w:hAnsi="宋体" w:cs="宋体" w:hint="eastAsia"/>
                <w:sz w:val="24"/>
                <w:szCs w:val="24"/>
              </w:rPr>
              <w:t>材料</w:t>
            </w: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w:t>
            </w: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bl>
    <w:p w:rsidR="00AF6247" w:rsidRPr="004D274B" w:rsidRDefault="00C9660C">
      <w:pPr>
        <w:rPr>
          <w:rFonts w:ascii="宋体" w:hAnsi="宋体" w:cs="宋体"/>
          <w:sz w:val="24"/>
          <w:szCs w:val="24"/>
        </w:rPr>
      </w:pPr>
      <w:r w:rsidRPr="004D274B">
        <w:rPr>
          <w:rFonts w:ascii="宋体" w:hAnsi="宋体" w:cs="宋体" w:hint="eastAsia"/>
          <w:sz w:val="24"/>
          <w:szCs w:val="24"/>
        </w:rPr>
        <w:t>注： 行数不够，可自行添加。</w:t>
      </w:r>
    </w:p>
    <w:p w:rsidR="00AF6247" w:rsidRPr="004D274B" w:rsidRDefault="00AF6247">
      <w:pPr>
        <w:jc w:val="center"/>
        <w:rPr>
          <w:rFonts w:ascii="宋体" w:hAnsi="宋体" w:cs="宋体"/>
          <w:b/>
          <w:sz w:val="36"/>
          <w:szCs w:val="21"/>
        </w:rPr>
      </w:pPr>
    </w:p>
    <w:p w:rsidR="00AF6247" w:rsidRPr="004D274B" w:rsidRDefault="00AF6247">
      <w:pPr>
        <w:jc w:val="center"/>
        <w:rPr>
          <w:rFonts w:ascii="宋体" w:hAnsi="宋体" w:cs="宋体"/>
          <w:b/>
          <w:sz w:val="36"/>
          <w:szCs w:val="21"/>
        </w:rPr>
      </w:pPr>
    </w:p>
    <w:p w:rsidR="00AF6247" w:rsidRPr="004D274B" w:rsidRDefault="00AF6247">
      <w:pPr>
        <w:jc w:val="center"/>
        <w:rPr>
          <w:rFonts w:ascii="宋体" w:hAnsi="宋体" w:cs="宋体"/>
          <w:b/>
          <w:sz w:val="36"/>
          <w:szCs w:val="21"/>
        </w:rPr>
      </w:pPr>
    </w:p>
    <w:p w:rsidR="00AF6247" w:rsidRPr="004D274B" w:rsidRDefault="00AF6247">
      <w:pPr>
        <w:jc w:val="center"/>
        <w:rPr>
          <w:rFonts w:ascii="宋体" w:hAnsi="宋体" w:cs="宋体"/>
          <w:b/>
          <w:sz w:val="36"/>
          <w:szCs w:val="21"/>
        </w:rPr>
      </w:pPr>
    </w:p>
    <w:p w:rsidR="00AF6247" w:rsidRPr="004D274B" w:rsidRDefault="00AF6247">
      <w:pPr>
        <w:rPr>
          <w:rFonts w:ascii="宋体" w:hAnsi="宋体" w:cs="宋体"/>
          <w:sz w:val="32"/>
          <w:szCs w:val="21"/>
        </w:rPr>
      </w:pPr>
    </w:p>
    <w:p w:rsidR="00AF6247" w:rsidRPr="004D274B" w:rsidRDefault="00AF6247">
      <w:pPr>
        <w:rPr>
          <w:rFonts w:ascii="宋体" w:hAnsi="宋体" w:cs="宋体"/>
          <w:sz w:val="32"/>
          <w:szCs w:val="21"/>
        </w:rPr>
      </w:pPr>
    </w:p>
    <w:p w:rsidR="00AF6247" w:rsidRPr="004D274B" w:rsidRDefault="00AF6247">
      <w:pPr>
        <w:rPr>
          <w:rFonts w:ascii="宋体" w:hAnsi="宋体" w:cs="宋体"/>
          <w:sz w:val="32"/>
          <w:szCs w:val="21"/>
        </w:rPr>
      </w:pPr>
    </w:p>
    <w:p w:rsidR="00AF6247" w:rsidRPr="004D274B" w:rsidRDefault="00AF6247">
      <w:pPr>
        <w:rPr>
          <w:rFonts w:ascii="宋体" w:hAnsi="宋体" w:cs="宋体"/>
          <w:sz w:val="32"/>
          <w:szCs w:val="21"/>
        </w:rPr>
      </w:pPr>
    </w:p>
    <w:p w:rsidR="00AF6247" w:rsidRPr="004D274B" w:rsidRDefault="00AF6247">
      <w:pPr>
        <w:rPr>
          <w:rFonts w:ascii="宋体" w:hAnsi="宋体" w:cs="宋体"/>
          <w:sz w:val="32"/>
          <w:szCs w:val="32"/>
        </w:rPr>
      </w:pPr>
    </w:p>
    <w:p w:rsidR="00AF6247" w:rsidRPr="004D274B" w:rsidRDefault="00AF6247">
      <w:pPr>
        <w:rPr>
          <w:rFonts w:ascii="宋体" w:hAnsi="宋体" w:cs="宋体"/>
          <w:sz w:val="32"/>
          <w:szCs w:val="32"/>
        </w:rPr>
      </w:pPr>
    </w:p>
    <w:p w:rsidR="00AF6247" w:rsidRPr="004D274B" w:rsidRDefault="00AF6247">
      <w:pPr>
        <w:rPr>
          <w:rFonts w:ascii="宋体" w:hAnsi="宋体" w:cs="宋体"/>
          <w:sz w:val="32"/>
          <w:szCs w:val="32"/>
        </w:rPr>
      </w:pPr>
    </w:p>
    <w:p w:rsidR="00AF6247" w:rsidRPr="004D274B" w:rsidRDefault="00AF6247">
      <w:pPr>
        <w:rPr>
          <w:rFonts w:ascii="宋体" w:hAnsi="宋体" w:cs="宋体"/>
          <w:sz w:val="32"/>
          <w:szCs w:val="32"/>
        </w:rPr>
      </w:pPr>
    </w:p>
    <w:p w:rsidR="00AF6247" w:rsidRPr="004D274B" w:rsidRDefault="00AF6247">
      <w:pPr>
        <w:rPr>
          <w:rFonts w:ascii="宋体" w:hAnsi="宋体" w:cs="宋体"/>
          <w:sz w:val="32"/>
          <w:szCs w:val="32"/>
        </w:rPr>
      </w:pPr>
    </w:p>
    <w:p w:rsidR="00AF6247" w:rsidRPr="004D274B" w:rsidRDefault="00AF6247">
      <w:pPr>
        <w:rPr>
          <w:rFonts w:ascii="宋体" w:hAnsi="宋体" w:cs="宋体"/>
          <w:sz w:val="32"/>
          <w:szCs w:val="32"/>
        </w:rPr>
      </w:pPr>
    </w:p>
    <w:p w:rsidR="00AF6247" w:rsidRPr="004D274B" w:rsidRDefault="00AF6247">
      <w:pPr>
        <w:rPr>
          <w:rFonts w:ascii="宋体" w:hAnsi="宋体" w:cs="宋体"/>
          <w:sz w:val="32"/>
          <w:szCs w:val="32"/>
        </w:rPr>
      </w:pPr>
    </w:p>
    <w:p w:rsidR="00AF6247" w:rsidRPr="004D274B" w:rsidRDefault="00AF6247">
      <w:pPr>
        <w:rPr>
          <w:rFonts w:ascii="宋体" w:hAnsi="宋体" w:cs="宋体"/>
          <w:sz w:val="32"/>
          <w:szCs w:val="21"/>
        </w:rPr>
      </w:pPr>
    </w:p>
    <w:p w:rsidR="00AF6247" w:rsidRPr="004D274B" w:rsidRDefault="00C9660C">
      <w:pPr>
        <w:jc w:val="center"/>
        <w:rPr>
          <w:rFonts w:ascii="宋体" w:hAnsi="宋体" w:cs="宋体"/>
          <w:b/>
          <w:sz w:val="32"/>
          <w:szCs w:val="32"/>
        </w:rPr>
      </w:pPr>
      <w:bookmarkStart w:id="242" w:name="_Hlt26955054"/>
      <w:bookmarkEnd w:id="237"/>
      <w:bookmarkEnd w:id="242"/>
      <w:r w:rsidRPr="004D274B">
        <w:rPr>
          <w:rFonts w:ascii="宋体" w:hAnsi="宋体" w:cs="宋体" w:hint="eastAsia"/>
          <w:b/>
          <w:sz w:val="32"/>
          <w:szCs w:val="32"/>
        </w:rPr>
        <w:lastRenderedPageBreak/>
        <w:t>十五、商务要求响应及偏离表（分包号：**）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5"/>
        <w:gridCol w:w="3291"/>
        <w:gridCol w:w="2852"/>
        <w:gridCol w:w="1308"/>
        <w:gridCol w:w="1173"/>
      </w:tblGrid>
      <w:tr w:rsidR="00AF6247" w:rsidRPr="004D274B">
        <w:trPr>
          <w:cantSplit/>
        </w:trPr>
        <w:tc>
          <w:tcPr>
            <w:tcW w:w="545" w:type="dxa"/>
            <w:vAlign w:val="center"/>
          </w:tcPr>
          <w:p w:rsidR="00AF6247" w:rsidRPr="004D274B" w:rsidRDefault="00C9660C">
            <w:pPr>
              <w:jc w:val="center"/>
              <w:rPr>
                <w:rFonts w:ascii="宋体" w:hAnsi="宋体" w:cs="宋体"/>
                <w:sz w:val="24"/>
                <w:szCs w:val="24"/>
              </w:rPr>
            </w:pPr>
            <w:bookmarkStart w:id="243" w:name="_Hlt26609391"/>
            <w:bookmarkStart w:id="244" w:name="_Hlt26671372"/>
            <w:bookmarkStart w:id="245" w:name="_Hlt24879081"/>
            <w:bookmarkStart w:id="246" w:name="_Hlt26955056"/>
            <w:bookmarkStart w:id="247" w:name="_Hlt26671343"/>
            <w:bookmarkStart w:id="248" w:name="_Hlt26580838"/>
            <w:bookmarkStart w:id="249" w:name="_Hlt26782999"/>
            <w:bookmarkStart w:id="250" w:name="_Hlt26955064"/>
            <w:bookmarkEnd w:id="243"/>
            <w:bookmarkEnd w:id="244"/>
            <w:bookmarkEnd w:id="245"/>
            <w:bookmarkEnd w:id="246"/>
            <w:bookmarkEnd w:id="247"/>
            <w:bookmarkEnd w:id="248"/>
            <w:bookmarkEnd w:id="249"/>
            <w:bookmarkEnd w:id="250"/>
            <w:r w:rsidRPr="004D274B">
              <w:rPr>
                <w:rFonts w:ascii="宋体" w:hAnsi="宋体" w:cs="宋体" w:hint="eastAsia"/>
                <w:sz w:val="24"/>
                <w:szCs w:val="24"/>
              </w:rPr>
              <w:t>序号</w:t>
            </w:r>
          </w:p>
        </w:tc>
        <w:tc>
          <w:tcPr>
            <w:tcW w:w="3291" w:type="dxa"/>
            <w:vAlign w:val="center"/>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磋商文件要求</w:t>
            </w:r>
          </w:p>
        </w:tc>
        <w:tc>
          <w:tcPr>
            <w:tcW w:w="2852" w:type="dxa"/>
            <w:vAlign w:val="center"/>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响应情况</w:t>
            </w:r>
          </w:p>
        </w:tc>
        <w:tc>
          <w:tcPr>
            <w:tcW w:w="1308" w:type="dxa"/>
            <w:vAlign w:val="center"/>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超出、符合或偏离</w:t>
            </w:r>
          </w:p>
        </w:tc>
        <w:tc>
          <w:tcPr>
            <w:tcW w:w="1173" w:type="dxa"/>
            <w:vAlign w:val="center"/>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证明</w:t>
            </w:r>
          </w:p>
          <w:p w:rsidR="00AF6247" w:rsidRPr="004D274B" w:rsidRDefault="00C9660C">
            <w:pPr>
              <w:jc w:val="center"/>
              <w:rPr>
                <w:rFonts w:ascii="宋体" w:hAnsi="宋体" w:cs="宋体"/>
                <w:sz w:val="24"/>
                <w:szCs w:val="24"/>
              </w:rPr>
            </w:pPr>
            <w:r w:rsidRPr="004D274B">
              <w:rPr>
                <w:rFonts w:ascii="宋体" w:hAnsi="宋体" w:cs="宋体" w:hint="eastAsia"/>
                <w:sz w:val="24"/>
                <w:szCs w:val="24"/>
              </w:rPr>
              <w:t>材料</w:t>
            </w: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AF6247">
            <w:pPr>
              <w:jc w:val="center"/>
              <w:rPr>
                <w:rFonts w:ascii="宋体" w:hAnsi="宋体" w:cs="宋体"/>
                <w:sz w:val="24"/>
                <w:szCs w:val="24"/>
              </w:rPr>
            </w:pP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r w:rsidR="00AF6247" w:rsidRPr="004D274B">
        <w:trPr>
          <w:cantSplit/>
          <w:trHeight w:val="640"/>
        </w:trPr>
        <w:tc>
          <w:tcPr>
            <w:tcW w:w="545" w:type="dxa"/>
          </w:tcPr>
          <w:p w:rsidR="00AF6247" w:rsidRPr="004D274B" w:rsidRDefault="00AF6247">
            <w:pPr>
              <w:jc w:val="center"/>
              <w:rPr>
                <w:rFonts w:ascii="宋体" w:hAnsi="宋体" w:cs="宋体"/>
                <w:sz w:val="24"/>
                <w:szCs w:val="24"/>
              </w:rPr>
            </w:pPr>
          </w:p>
        </w:tc>
        <w:tc>
          <w:tcPr>
            <w:tcW w:w="3291" w:type="dxa"/>
          </w:tcPr>
          <w:p w:rsidR="00AF6247" w:rsidRPr="004D274B" w:rsidRDefault="00C9660C">
            <w:pPr>
              <w:jc w:val="center"/>
              <w:rPr>
                <w:rFonts w:ascii="宋体" w:hAnsi="宋体" w:cs="宋体"/>
                <w:sz w:val="24"/>
                <w:szCs w:val="24"/>
              </w:rPr>
            </w:pPr>
            <w:r w:rsidRPr="004D274B">
              <w:rPr>
                <w:rFonts w:ascii="宋体" w:hAnsi="宋体" w:cs="宋体" w:hint="eastAsia"/>
                <w:sz w:val="24"/>
                <w:szCs w:val="24"/>
              </w:rPr>
              <w:t>……</w:t>
            </w:r>
          </w:p>
        </w:tc>
        <w:tc>
          <w:tcPr>
            <w:tcW w:w="2852" w:type="dxa"/>
          </w:tcPr>
          <w:p w:rsidR="00AF6247" w:rsidRPr="004D274B" w:rsidRDefault="00AF6247">
            <w:pPr>
              <w:jc w:val="center"/>
              <w:rPr>
                <w:rFonts w:ascii="宋体" w:hAnsi="宋体" w:cs="宋体"/>
                <w:sz w:val="24"/>
                <w:szCs w:val="24"/>
              </w:rPr>
            </w:pPr>
          </w:p>
        </w:tc>
        <w:tc>
          <w:tcPr>
            <w:tcW w:w="1308" w:type="dxa"/>
          </w:tcPr>
          <w:p w:rsidR="00AF6247" w:rsidRPr="004D274B" w:rsidRDefault="00AF6247">
            <w:pPr>
              <w:jc w:val="center"/>
              <w:rPr>
                <w:rFonts w:ascii="宋体" w:hAnsi="宋体" w:cs="宋体"/>
                <w:sz w:val="24"/>
                <w:szCs w:val="24"/>
              </w:rPr>
            </w:pPr>
          </w:p>
        </w:tc>
        <w:tc>
          <w:tcPr>
            <w:tcW w:w="1173" w:type="dxa"/>
          </w:tcPr>
          <w:p w:rsidR="00AF6247" w:rsidRPr="004D274B" w:rsidRDefault="00AF6247">
            <w:pPr>
              <w:jc w:val="center"/>
              <w:rPr>
                <w:rFonts w:ascii="宋体" w:hAnsi="宋体" w:cs="宋体"/>
                <w:sz w:val="24"/>
                <w:szCs w:val="24"/>
              </w:rPr>
            </w:pPr>
          </w:p>
        </w:tc>
      </w:tr>
    </w:tbl>
    <w:p w:rsidR="00AF6247" w:rsidRPr="004D274B" w:rsidRDefault="00C9660C">
      <w:pPr>
        <w:rPr>
          <w:rFonts w:ascii="宋体" w:hAnsi="宋体" w:cs="宋体"/>
          <w:sz w:val="24"/>
          <w:szCs w:val="24"/>
        </w:rPr>
      </w:pPr>
      <w:r w:rsidRPr="004D274B">
        <w:rPr>
          <w:rFonts w:ascii="宋体" w:hAnsi="宋体" w:cs="宋体" w:hint="eastAsia"/>
          <w:sz w:val="24"/>
          <w:szCs w:val="24"/>
        </w:rPr>
        <w:t>注： 行数不够，可自行添加。</w:t>
      </w:r>
    </w:p>
    <w:p w:rsidR="00AF6247" w:rsidRPr="004D274B" w:rsidRDefault="00AF6247">
      <w:pPr>
        <w:spacing w:line="480" w:lineRule="auto"/>
        <w:rPr>
          <w:rFonts w:ascii="宋体" w:hAnsi="宋体" w:cs="宋体"/>
          <w:sz w:val="24"/>
          <w:szCs w:val="21"/>
        </w:rPr>
      </w:pPr>
    </w:p>
    <w:p w:rsidR="00AF6247" w:rsidRPr="004D274B" w:rsidRDefault="00AF6247">
      <w:pPr>
        <w:spacing w:line="480" w:lineRule="auto"/>
        <w:rPr>
          <w:rFonts w:ascii="宋体" w:hAnsi="宋体" w:cs="宋体"/>
          <w:sz w:val="30"/>
          <w:szCs w:val="21"/>
        </w:rPr>
      </w:pPr>
    </w:p>
    <w:p w:rsidR="00AF6247" w:rsidRPr="004D274B" w:rsidRDefault="00AF6247">
      <w:pPr>
        <w:rPr>
          <w:rFonts w:ascii="宋体" w:hAnsi="宋体" w:cs="宋体"/>
          <w:sz w:val="24"/>
          <w:szCs w:val="21"/>
        </w:rPr>
      </w:pPr>
      <w:bookmarkStart w:id="251" w:name="_Hlt26609389"/>
      <w:bookmarkStart w:id="252" w:name="_Hlt26955066"/>
      <w:bookmarkStart w:id="253" w:name="_Hlt26671374"/>
      <w:bookmarkStart w:id="254" w:name="_Toc462564146"/>
      <w:bookmarkEnd w:id="251"/>
      <w:bookmarkEnd w:id="252"/>
      <w:bookmarkEnd w:id="253"/>
    </w:p>
    <w:p w:rsidR="00AF6247" w:rsidRPr="004D274B" w:rsidRDefault="00AF6247">
      <w:pPr>
        <w:jc w:val="center"/>
        <w:rPr>
          <w:rFonts w:ascii="宋体" w:hAnsi="宋体" w:cs="宋体"/>
          <w:b/>
          <w:sz w:val="32"/>
          <w:szCs w:val="32"/>
        </w:rPr>
      </w:pPr>
      <w:bookmarkStart w:id="255" w:name="_格式2__法定代表人授权书"/>
      <w:bookmarkEnd w:id="179"/>
      <w:bookmarkEnd w:id="180"/>
      <w:bookmarkEnd w:id="254"/>
      <w:bookmarkEnd w:id="255"/>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sz w:val="32"/>
          <w:szCs w:val="32"/>
        </w:rPr>
      </w:pPr>
    </w:p>
    <w:p w:rsidR="00AF6247" w:rsidRPr="004D274B" w:rsidRDefault="00AF6247">
      <w:pPr>
        <w:jc w:val="center"/>
        <w:rPr>
          <w:rFonts w:ascii="宋体" w:hAnsi="宋体" w:cs="宋体"/>
          <w:b/>
          <w:sz w:val="32"/>
          <w:szCs w:val="32"/>
        </w:rPr>
      </w:pPr>
    </w:p>
    <w:sectPr w:rsidR="00AF6247" w:rsidRPr="004D274B" w:rsidSect="00AF6247">
      <w:pgSz w:w="11906" w:h="16838"/>
      <w:pgMar w:top="1418" w:right="1588" w:bottom="1691" w:left="1365" w:header="851" w:footer="90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F71" w:rsidRDefault="00CC2F71" w:rsidP="00AF6247">
      <w:r>
        <w:separator/>
      </w:r>
    </w:p>
  </w:endnote>
  <w:endnote w:type="continuationSeparator" w:id="0">
    <w:p w:rsidR="00CC2F71" w:rsidRDefault="00CC2F71" w:rsidP="00AF624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00" w:usb3="00000000" w:csb0="00040000" w:csb1="00000000"/>
  </w:font>
  <w:font w:name="幼圆">
    <w:panose1 w:val="0201050906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方正黑体_GBK">
    <w:altName w:val="Arial Unicode MS"/>
    <w:charset w:val="86"/>
    <w:family w:val="script"/>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script"/>
    <w:pitch w:val="default"/>
    <w:sig w:usb0="A00002BF" w:usb1="38CF7CFA" w:usb2="00082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60C" w:rsidRDefault="00453DC1">
    <w:pPr>
      <w:pStyle w:val="25"/>
      <w:jc w:val="center"/>
    </w:pPr>
    <w:r w:rsidRPr="00453DC1">
      <w:fldChar w:fldCharType="begin"/>
    </w:r>
    <w:r w:rsidR="00C9660C">
      <w:instrText>PAGE \* MERGEFORMAT</w:instrText>
    </w:r>
    <w:r w:rsidRPr="00453DC1">
      <w:fldChar w:fldCharType="separate"/>
    </w:r>
    <w:r w:rsidR="00CC2F71" w:rsidRPr="00CC2F71">
      <w:rPr>
        <w:noProof/>
        <w:lang w:val="zh-CN"/>
      </w:rPr>
      <w:t>1</w:t>
    </w:r>
    <w:r>
      <w:rPr>
        <w:lang w:val="zh-CN"/>
      </w:rPr>
      <w:fldChar w:fldCharType="end"/>
    </w:r>
  </w:p>
  <w:p w:rsidR="00C9660C" w:rsidRDefault="00C9660C">
    <w:pPr>
      <w:pStyle w:val="2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292422"/>
      <w:docPartObj>
        <w:docPartGallery w:val="AutoText"/>
      </w:docPartObj>
    </w:sdtPr>
    <w:sdtContent>
      <w:p w:rsidR="00C9660C" w:rsidRDefault="00453DC1">
        <w:pPr>
          <w:pStyle w:val="ad"/>
          <w:jc w:val="center"/>
        </w:pPr>
        <w:r w:rsidRPr="00453DC1">
          <w:fldChar w:fldCharType="begin"/>
        </w:r>
        <w:r w:rsidR="00C9660C">
          <w:instrText xml:space="preserve"> PAGE   \* MERGEFORMAT </w:instrText>
        </w:r>
        <w:r w:rsidRPr="00453DC1">
          <w:fldChar w:fldCharType="separate"/>
        </w:r>
        <w:r w:rsidR="00B671CA" w:rsidRPr="00B671CA">
          <w:rPr>
            <w:noProof/>
            <w:lang w:val="zh-CN"/>
          </w:rPr>
          <w:t>51</w:t>
        </w:r>
        <w:r>
          <w:rPr>
            <w:lang w:val="zh-CN"/>
          </w:rPr>
          <w:fldChar w:fldCharType="end"/>
        </w:r>
      </w:p>
    </w:sdtContent>
  </w:sdt>
  <w:p w:rsidR="00C9660C" w:rsidRDefault="00C9660C">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60C" w:rsidRDefault="00453DC1">
    <w:pPr>
      <w:pStyle w:val="25"/>
      <w:framePr w:wrap="around" w:vAnchor="text" w:hAnchor="margin" w:xAlign="center" w:y="1"/>
      <w:rPr>
        <w:rStyle w:val="afa"/>
      </w:rPr>
    </w:pPr>
    <w:r>
      <w:fldChar w:fldCharType="begin"/>
    </w:r>
    <w:r w:rsidR="00C9660C">
      <w:rPr>
        <w:rStyle w:val="afa"/>
      </w:rPr>
      <w:instrText xml:space="preserve">PAGE  </w:instrText>
    </w:r>
    <w:r>
      <w:fldChar w:fldCharType="separate"/>
    </w:r>
    <w:r w:rsidR="00C9660C">
      <w:rPr>
        <w:rStyle w:val="afa"/>
      </w:rPr>
      <w:t>1</w:t>
    </w:r>
    <w:r>
      <w:fldChar w:fldCharType="end"/>
    </w:r>
  </w:p>
  <w:p w:rsidR="00C9660C" w:rsidRDefault="00C9660C">
    <w:pPr>
      <w:pStyle w:val="2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F71" w:rsidRDefault="00CC2F71" w:rsidP="00AF6247">
      <w:r>
        <w:separator/>
      </w:r>
    </w:p>
  </w:footnote>
  <w:footnote w:type="continuationSeparator" w:id="0">
    <w:p w:rsidR="00CC2F71" w:rsidRDefault="00CC2F71" w:rsidP="00AF62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60C" w:rsidRDefault="00C9660C">
    <w:pPr>
      <w:pStyle w:val="26"/>
      <w:rPr>
        <w:rFonts w:ascii="宋体" w:hAnsi="宋体"/>
        <w:szCs w:val="22"/>
        <w:lang w:eastAsia="zh-CN"/>
      </w:rPr>
    </w:pPr>
    <w:r>
      <w:rPr>
        <w:rFonts w:ascii="宋体" w:hAnsi="宋体"/>
        <w:lang w:eastAsia="zh-CN"/>
      </w:rPr>
      <w:t xml:space="preserve">JSZC-321002-HCZX-C2026-0034                                    </w:t>
    </w:r>
    <w:r>
      <w:rPr>
        <w:rFonts w:ascii="宋体" w:hAnsi="宋体" w:hint="eastAsia"/>
        <w:lang w:eastAsia="zh-CN"/>
      </w:rPr>
      <w:t>江苏汇诚投资咨询管理有限公司</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60C" w:rsidRDefault="00C9660C">
    <w:pPr>
      <w:pStyle w:val="26"/>
      <w:pBdr>
        <w:bottom w:val="single" w:sz="4" w:space="0" w:color="000000"/>
      </w:pBdr>
      <w:rPr>
        <w:lang w:eastAsia="zh-CN"/>
      </w:rPr>
    </w:pPr>
    <w:r>
      <w:rPr>
        <w:rFonts w:ascii="宋体" w:hAnsi="宋体"/>
        <w:lang w:eastAsia="zh-CN"/>
      </w:rPr>
      <w:t>JSZC-321000-HCZX-C2025-0073</w:t>
    </w:r>
    <w:r>
      <w:rPr>
        <w:rFonts w:hint="eastAsia"/>
        <w:lang w:eastAsia="zh-CN"/>
      </w:rPr>
      <w:t xml:space="preserve">                                            </w:t>
    </w:r>
    <w:r>
      <w:rPr>
        <w:rFonts w:hint="eastAsia"/>
        <w:lang w:eastAsia="zh-CN"/>
      </w:rPr>
      <w:t>江苏汇诚投资咨询管理有限公司</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660C" w:rsidRDefault="00C9660C">
    <w:pPr>
      <w:pStyle w:val="26"/>
      <w:jc w:val="both"/>
      <w:rPr>
        <w:lang w:eastAsia="zh-CN"/>
      </w:rPr>
    </w:pPr>
    <w:r>
      <w:rPr>
        <w:rFonts w:ascii="宋体" w:hAnsi="宋体"/>
        <w:lang w:eastAsia="zh-CN"/>
      </w:rPr>
      <w:t>JSZC-321000-HCZX-C2025-0073</w:t>
    </w:r>
    <w:r>
      <w:rPr>
        <w:rFonts w:hint="eastAsia"/>
        <w:lang w:eastAsia="zh-CN"/>
      </w:rPr>
      <w:t xml:space="preserve">                                            </w:t>
    </w:r>
    <w:r>
      <w:rPr>
        <w:rFonts w:hint="eastAsia"/>
        <w:lang w:eastAsia="zh-CN"/>
      </w:rPr>
      <w:t>江苏汇诚投资咨询管理有限公司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330B2"/>
    <w:multiLevelType w:val="multilevel"/>
    <w:tmpl w:val="0F9330B2"/>
    <w:lvl w:ilvl="0">
      <w:start w:val="1"/>
      <w:numFmt w:val="bullet"/>
      <w:pStyle w:val="2"/>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31DC08ED"/>
    <w:multiLevelType w:val="multilevel"/>
    <w:tmpl w:val="31DC08ED"/>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3D214CE9"/>
    <w:multiLevelType w:val="multilevel"/>
    <w:tmpl w:val="3D214CE9"/>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nsid w:val="3EA924C2"/>
    <w:multiLevelType w:val="multilevel"/>
    <w:tmpl w:val="3EA924C2"/>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4">
    <w:nsid w:val="4BB232FF"/>
    <w:multiLevelType w:val="multilevel"/>
    <w:tmpl w:val="4BB232FF"/>
    <w:lvl w:ilvl="0">
      <w:start w:val="1"/>
      <w:numFmt w:val="japaneseCounting"/>
      <w:lvlText w:val="第%1章"/>
      <w:lvlJc w:val="left"/>
      <w:pPr>
        <w:tabs>
          <w:tab w:val="left" w:pos="1440"/>
        </w:tabs>
        <w:ind w:left="1440" w:hanging="1440"/>
      </w:pPr>
      <w:rPr>
        <w:rFonts w:ascii="黑体" w:eastAsia="黑体" w:hint="eastAsia"/>
        <w:b w:val="0"/>
        <w:sz w:val="36"/>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characterSpacingControl w:val="doNotCompress"/>
  <w:savePreviewPicture/>
  <w:hdrShapeDefaults>
    <o:shapedefaults v:ext="edit" spidmax="6146" fillcolor="white">
      <v:fill color="white"/>
    </o:shapedefaults>
  </w:hdrShapeDefaults>
  <w:footnotePr>
    <w:footnote w:id="-1"/>
    <w:footnote w:id="0"/>
  </w:footnotePr>
  <w:endnotePr>
    <w:endnote w:id="-1"/>
    <w:endnote w:id="0"/>
  </w:endnotePr>
  <w:compat>
    <w:balanceSingleByteDoubleByteWidth/>
    <w:ulTrailSpace/>
    <w:useFELayout/>
  </w:compat>
  <w:rsids>
    <w:rsidRoot w:val="0008593C"/>
    <w:rsid w:val="0000382C"/>
    <w:rsid w:val="00042361"/>
    <w:rsid w:val="00077EB7"/>
    <w:rsid w:val="0008593C"/>
    <w:rsid w:val="00094D69"/>
    <w:rsid w:val="000A604B"/>
    <w:rsid w:val="000A646A"/>
    <w:rsid w:val="000E51A7"/>
    <w:rsid w:val="000F0764"/>
    <w:rsid w:val="00106934"/>
    <w:rsid w:val="00121541"/>
    <w:rsid w:val="001C301F"/>
    <w:rsid w:val="001C5B01"/>
    <w:rsid w:val="001D489E"/>
    <w:rsid w:val="00217206"/>
    <w:rsid w:val="00227A7E"/>
    <w:rsid w:val="00252689"/>
    <w:rsid w:val="00262427"/>
    <w:rsid w:val="00291E81"/>
    <w:rsid w:val="002B075C"/>
    <w:rsid w:val="002C1585"/>
    <w:rsid w:val="00314BC5"/>
    <w:rsid w:val="00332B99"/>
    <w:rsid w:val="00342809"/>
    <w:rsid w:val="003B5650"/>
    <w:rsid w:val="003D60D6"/>
    <w:rsid w:val="0042674E"/>
    <w:rsid w:val="00453DC1"/>
    <w:rsid w:val="004576E2"/>
    <w:rsid w:val="00464CCE"/>
    <w:rsid w:val="00485811"/>
    <w:rsid w:val="004A4F55"/>
    <w:rsid w:val="004A72AD"/>
    <w:rsid w:val="004D274B"/>
    <w:rsid w:val="004E5514"/>
    <w:rsid w:val="004E5E10"/>
    <w:rsid w:val="004F0325"/>
    <w:rsid w:val="00522E46"/>
    <w:rsid w:val="0055792F"/>
    <w:rsid w:val="005944A8"/>
    <w:rsid w:val="005951DC"/>
    <w:rsid w:val="005D50B7"/>
    <w:rsid w:val="005E07EB"/>
    <w:rsid w:val="00640311"/>
    <w:rsid w:val="0065236C"/>
    <w:rsid w:val="00656490"/>
    <w:rsid w:val="00656A70"/>
    <w:rsid w:val="00657D36"/>
    <w:rsid w:val="0066608C"/>
    <w:rsid w:val="00666521"/>
    <w:rsid w:val="006674E8"/>
    <w:rsid w:val="00674F48"/>
    <w:rsid w:val="00676361"/>
    <w:rsid w:val="00694BAE"/>
    <w:rsid w:val="00701DBF"/>
    <w:rsid w:val="00717C8B"/>
    <w:rsid w:val="00730ABD"/>
    <w:rsid w:val="0076580D"/>
    <w:rsid w:val="00765DAD"/>
    <w:rsid w:val="007814F6"/>
    <w:rsid w:val="007A2CAD"/>
    <w:rsid w:val="007C04A5"/>
    <w:rsid w:val="007F758E"/>
    <w:rsid w:val="008248E4"/>
    <w:rsid w:val="00842854"/>
    <w:rsid w:val="00865271"/>
    <w:rsid w:val="008732B8"/>
    <w:rsid w:val="008D5A5E"/>
    <w:rsid w:val="008E56CE"/>
    <w:rsid w:val="00902D95"/>
    <w:rsid w:val="00903EC7"/>
    <w:rsid w:val="00905C27"/>
    <w:rsid w:val="0093141A"/>
    <w:rsid w:val="00941AB0"/>
    <w:rsid w:val="00987D0B"/>
    <w:rsid w:val="00990D5E"/>
    <w:rsid w:val="00992383"/>
    <w:rsid w:val="009940F7"/>
    <w:rsid w:val="00995B58"/>
    <w:rsid w:val="009B5DE8"/>
    <w:rsid w:val="009D4D25"/>
    <w:rsid w:val="009E17E9"/>
    <w:rsid w:val="00A170D0"/>
    <w:rsid w:val="00A1724B"/>
    <w:rsid w:val="00A37474"/>
    <w:rsid w:val="00A53BC5"/>
    <w:rsid w:val="00A90AFF"/>
    <w:rsid w:val="00AB7A87"/>
    <w:rsid w:val="00AC3036"/>
    <w:rsid w:val="00AD3098"/>
    <w:rsid w:val="00AE0110"/>
    <w:rsid w:val="00AF6247"/>
    <w:rsid w:val="00B2627D"/>
    <w:rsid w:val="00B31AC4"/>
    <w:rsid w:val="00B31E3B"/>
    <w:rsid w:val="00B33ACF"/>
    <w:rsid w:val="00B406F6"/>
    <w:rsid w:val="00B47E5C"/>
    <w:rsid w:val="00B575F0"/>
    <w:rsid w:val="00B671CA"/>
    <w:rsid w:val="00B74C00"/>
    <w:rsid w:val="00B83254"/>
    <w:rsid w:val="00BA3B33"/>
    <w:rsid w:val="00BF295A"/>
    <w:rsid w:val="00C33BAE"/>
    <w:rsid w:val="00C41D4A"/>
    <w:rsid w:val="00C56F71"/>
    <w:rsid w:val="00C61A60"/>
    <w:rsid w:val="00C64F0B"/>
    <w:rsid w:val="00C74826"/>
    <w:rsid w:val="00C9660C"/>
    <w:rsid w:val="00C9725E"/>
    <w:rsid w:val="00CB2EBA"/>
    <w:rsid w:val="00CC2F71"/>
    <w:rsid w:val="00CE6AF6"/>
    <w:rsid w:val="00CE7409"/>
    <w:rsid w:val="00CF6FB2"/>
    <w:rsid w:val="00D13AED"/>
    <w:rsid w:val="00D34E8E"/>
    <w:rsid w:val="00D42329"/>
    <w:rsid w:val="00D5688F"/>
    <w:rsid w:val="00D80409"/>
    <w:rsid w:val="00DB1989"/>
    <w:rsid w:val="00DC080B"/>
    <w:rsid w:val="00DC256A"/>
    <w:rsid w:val="00DD2772"/>
    <w:rsid w:val="00DE2C03"/>
    <w:rsid w:val="00E24783"/>
    <w:rsid w:val="00E32CC1"/>
    <w:rsid w:val="00E41FBD"/>
    <w:rsid w:val="00E54BFD"/>
    <w:rsid w:val="00E838DE"/>
    <w:rsid w:val="00E8414D"/>
    <w:rsid w:val="00EA5590"/>
    <w:rsid w:val="00EB3EA2"/>
    <w:rsid w:val="00EC0BD4"/>
    <w:rsid w:val="00ED4445"/>
    <w:rsid w:val="00EE0885"/>
    <w:rsid w:val="00EE24FE"/>
    <w:rsid w:val="00F16F70"/>
    <w:rsid w:val="00F43959"/>
    <w:rsid w:val="00F45809"/>
    <w:rsid w:val="00F501B8"/>
    <w:rsid w:val="00F72CE0"/>
    <w:rsid w:val="00F7528A"/>
    <w:rsid w:val="022826B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lsdException w:name="toc 8" w:semiHidden="1" w:uiPriority="0" w:qFormat="1"/>
    <w:lsdException w:name="toc 9" w:semiHidden="1" w:uiPriority="0" w:qFormat="1"/>
    <w:lsdException w:name="Normal Indent" w:uiPriority="0" w:qFormat="1"/>
    <w:lsdException w:name="footnote text" w:unhideWhenUsed="1" w:qFormat="1"/>
    <w:lsdException w:name="annotation text" w:uiPriority="0"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semiHidden="1" w:uiPriority="0"/>
    <w:lsdException w:name="line number" w:semiHidden="1" w:unhideWhenUsed="1"/>
    <w:lsdException w:name="page number" w:uiPriority="0" w:qFormat="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AF6247"/>
    <w:pPr>
      <w:widowControl w:val="0"/>
      <w:jc w:val="both"/>
    </w:pPr>
    <w:rPr>
      <w:sz w:val="21"/>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
    <w:name w:val="List 3"/>
    <w:basedOn w:val="a0"/>
    <w:qFormat/>
    <w:rsid w:val="00AF6247"/>
    <w:pPr>
      <w:ind w:left="100" w:hanging="200"/>
    </w:pPr>
    <w:rPr>
      <w:rFonts w:ascii="Times New Roman" w:hAnsi="Times New Roman"/>
      <w:szCs w:val="21"/>
    </w:rPr>
  </w:style>
  <w:style w:type="paragraph" w:styleId="7">
    <w:name w:val="toc 7"/>
    <w:basedOn w:val="a0"/>
    <w:next w:val="a0"/>
    <w:semiHidden/>
    <w:rsid w:val="00AF6247"/>
    <w:pPr>
      <w:ind w:left="1260"/>
      <w:jc w:val="left"/>
    </w:pPr>
    <w:rPr>
      <w:rFonts w:ascii="Times New Roman" w:hAnsi="Times New Roman"/>
      <w:szCs w:val="21"/>
    </w:rPr>
  </w:style>
  <w:style w:type="paragraph" w:styleId="a4">
    <w:name w:val="Normal Indent"/>
    <w:basedOn w:val="a0"/>
    <w:link w:val="Char"/>
    <w:qFormat/>
    <w:rsid w:val="00AF6247"/>
    <w:pPr>
      <w:ind w:firstLine="420"/>
    </w:pPr>
    <w:rPr>
      <w:sz w:val="20"/>
      <w:szCs w:val="21"/>
      <w:lang w:eastAsia="en-US"/>
    </w:rPr>
  </w:style>
  <w:style w:type="paragraph" w:styleId="a5">
    <w:name w:val="Document Map"/>
    <w:basedOn w:val="a0"/>
    <w:link w:val="Char0"/>
    <w:semiHidden/>
    <w:qFormat/>
    <w:rsid w:val="00AF6247"/>
    <w:pPr>
      <w:shd w:val="clear" w:color="auto" w:fill="000080"/>
    </w:pPr>
    <w:rPr>
      <w:rFonts w:ascii="Times New Roman" w:hAnsi="Times New Roman"/>
      <w:sz w:val="20"/>
      <w:szCs w:val="21"/>
      <w:lang w:eastAsia="en-US"/>
    </w:rPr>
  </w:style>
  <w:style w:type="paragraph" w:styleId="a6">
    <w:name w:val="annotation text"/>
    <w:basedOn w:val="a0"/>
    <w:link w:val="Char1"/>
    <w:unhideWhenUsed/>
    <w:rsid w:val="00AF6247"/>
    <w:pPr>
      <w:jc w:val="left"/>
    </w:pPr>
  </w:style>
  <w:style w:type="paragraph" w:styleId="30">
    <w:name w:val="Body Text 3"/>
    <w:basedOn w:val="a0"/>
    <w:link w:val="3Char"/>
    <w:qFormat/>
    <w:rsid w:val="00AF6247"/>
    <w:rPr>
      <w:rFonts w:ascii="仿宋_GB2312" w:eastAsia="仿宋_GB2312" w:hAnsi="Arial"/>
      <w:sz w:val="32"/>
      <w:szCs w:val="32"/>
      <w:lang w:eastAsia="en-US"/>
    </w:rPr>
  </w:style>
  <w:style w:type="paragraph" w:styleId="a7">
    <w:name w:val="Body Text"/>
    <w:basedOn w:val="a0"/>
    <w:link w:val="Char2"/>
    <w:qFormat/>
    <w:rsid w:val="00AF6247"/>
    <w:rPr>
      <w:rFonts w:ascii="楷体_GB2312" w:eastAsia="楷体_GB2312" w:hAnsi="Arial"/>
      <w:sz w:val="28"/>
      <w:szCs w:val="28"/>
      <w:lang w:eastAsia="en-US"/>
    </w:rPr>
  </w:style>
  <w:style w:type="paragraph" w:styleId="a8">
    <w:name w:val="Body Text Indent"/>
    <w:basedOn w:val="a0"/>
    <w:link w:val="Char3"/>
    <w:unhideWhenUsed/>
    <w:qFormat/>
    <w:rsid w:val="00AF6247"/>
    <w:pPr>
      <w:spacing w:after="120"/>
      <w:ind w:left="420"/>
    </w:pPr>
  </w:style>
  <w:style w:type="paragraph" w:styleId="20">
    <w:name w:val="List 2"/>
    <w:basedOn w:val="a0"/>
    <w:qFormat/>
    <w:rsid w:val="00AF6247"/>
    <w:pPr>
      <w:ind w:left="100" w:hanging="200"/>
    </w:pPr>
    <w:rPr>
      <w:rFonts w:ascii="Times New Roman" w:hAnsi="Times New Roman"/>
      <w:szCs w:val="21"/>
    </w:rPr>
  </w:style>
  <w:style w:type="paragraph" w:styleId="2">
    <w:name w:val="List Bullet 2"/>
    <w:basedOn w:val="a0"/>
    <w:uiPriority w:val="99"/>
    <w:unhideWhenUsed/>
    <w:rsid w:val="00AF6247"/>
    <w:pPr>
      <w:numPr>
        <w:numId w:val="1"/>
      </w:numPr>
    </w:pPr>
  </w:style>
  <w:style w:type="paragraph" w:styleId="5">
    <w:name w:val="toc 5"/>
    <w:basedOn w:val="a0"/>
    <w:next w:val="a0"/>
    <w:semiHidden/>
    <w:qFormat/>
    <w:rsid w:val="00AF6247"/>
    <w:pPr>
      <w:ind w:left="840"/>
      <w:jc w:val="left"/>
    </w:pPr>
    <w:rPr>
      <w:rFonts w:ascii="Times New Roman" w:hAnsi="Times New Roman"/>
      <w:szCs w:val="21"/>
    </w:rPr>
  </w:style>
  <w:style w:type="paragraph" w:styleId="31">
    <w:name w:val="toc 3"/>
    <w:basedOn w:val="a0"/>
    <w:next w:val="a0"/>
    <w:semiHidden/>
    <w:qFormat/>
    <w:rsid w:val="00AF6247"/>
    <w:pPr>
      <w:ind w:left="420"/>
      <w:jc w:val="left"/>
    </w:pPr>
    <w:rPr>
      <w:rFonts w:ascii="Times New Roman" w:hAnsi="Times New Roman"/>
      <w:i/>
      <w:iCs/>
      <w:szCs w:val="24"/>
    </w:rPr>
  </w:style>
  <w:style w:type="paragraph" w:styleId="a9">
    <w:name w:val="Plain Text"/>
    <w:basedOn w:val="a0"/>
    <w:link w:val="Char4"/>
    <w:rsid w:val="00AF6247"/>
    <w:rPr>
      <w:rFonts w:ascii="宋体" w:hAnsi="Courier New"/>
      <w:sz w:val="20"/>
      <w:szCs w:val="21"/>
      <w:lang w:eastAsia="en-US"/>
    </w:rPr>
  </w:style>
  <w:style w:type="paragraph" w:styleId="8">
    <w:name w:val="toc 8"/>
    <w:basedOn w:val="a0"/>
    <w:next w:val="a0"/>
    <w:semiHidden/>
    <w:qFormat/>
    <w:rsid w:val="00AF6247"/>
    <w:pPr>
      <w:ind w:left="1470"/>
      <w:jc w:val="left"/>
    </w:pPr>
    <w:rPr>
      <w:rFonts w:ascii="Times New Roman" w:hAnsi="Times New Roman"/>
      <w:szCs w:val="21"/>
    </w:rPr>
  </w:style>
  <w:style w:type="paragraph" w:styleId="aa">
    <w:name w:val="Date"/>
    <w:basedOn w:val="a0"/>
    <w:next w:val="a0"/>
    <w:link w:val="Char5"/>
    <w:qFormat/>
    <w:rsid w:val="00AF6247"/>
    <w:rPr>
      <w:rFonts w:ascii="Times New Roman" w:hAnsi="Times New Roman"/>
      <w:sz w:val="24"/>
      <w:szCs w:val="24"/>
      <w:lang w:eastAsia="en-US"/>
    </w:rPr>
  </w:style>
  <w:style w:type="paragraph" w:styleId="21">
    <w:name w:val="Body Text Indent 2"/>
    <w:basedOn w:val="a0"/>
    <w:link w:val="2Char"/>
    <w:qFormat/>
    <w:rsid w:val="00AF6247"/>
    <w:pPr>
      <w:ind w:left="630" w:firstLine="645"/>
    </w:pPr>
    <w:rPr>
      <w:rFonts w:ascii="Arial" w:eastAsia="仿宋_GB2312" w:hAnsi="Arial"/>
      <w:sz w:val="32"/>
      <w:szCs w:val="32"/>
      <w:lang w:eastAsia="en-US"/>
    </w:rPr>
  </w:style>
  <w:style w:type="paragraph" w:styleId="ab">
    <w:name w:val="endnote text"/>
    <w:basedOn w:val="a0"/>
    <w:link w:val="Char6"/>
    <w:uiPriority w:val="99"/>
    <w:semiHidden/>
    <w:unhideWhenUsed/>
    <w:rsid w:val="00AF6247"/>
    <w:rPr>
      <w:sz w:val="20"/>
    </w:rPr>
  </w:style>
  <w:style w:type="paragraph" w:styleId="ac">
    <w:name w:val="Balloon Text"/>
    <w:basedOn w:val="a0"/>
    <w:link w:val="Char7"/>
    <w:semiHidden/>
    <w:qFormat/>
    <w:rsid w:val="00AF6247"/>
    <w:rPr>
      <w:rFonts w:ascii="Times New Roman" w:hAnsi="Times New Roman"/>
      <w:sz w:val="18"/>
      <w:szCs w:val="18"/>
      <w:lang w:eastAsia="en-US"/>
    </w:rPr>
  </w:style>
  <w:style w:type="paragraph" w:styleId="ad">
    <w:name w:val="footer"/>
    <w:basedOn w:val="a0"/>
    <w:link w:val="Char10"/>
    <w:uiPriority w:val="99"/>
    <w:unhideWhenUsed/>
    <w:qFormat/>
    <w:rsid w:val="00AF6247"/>
    <w:pPr>
      <w:tabs>
        <w:tab w:val="center" w:pos="4153"/>
        <w:tab w:val="right" w:pos="8306"/>
      </w:tabs>
      <w:snapToGrid w:val="0"/>
      <w:jc w:val="left"/>
    </w:pPr>
    <w:rPr>
      <w:sz w:val="18"/>
      <w:szCs w:val="18"/>
    </w:rPr>
  </w:style>
  <w:style w:type="paragraph" w:styleId="ae">
    <w:name w:val="header"/>
    <w:basedOn w:val="a0"/>
    <w:link w:val="Char11"/>
    <w:uiPriority w:val="99"/>
    <w:unhideWhenUsed/>
    <w:rsid w:val="00AF6247"/>
    <w:pPr>
      <w:pBdr>
        <w:bottom w:val="single" w:sz="6" w:space="1" w:color="auto"/>
      </w:pBdr>
      <w:tabs>
        <w:tab w:val="center" w:pos="4153"/>
        <w:tab w:val="right" w:pos="8306"/>
      </w:tabs>
      <w:snapToGrid w:val="0"/>
      <w:jc w:val="center"/>
    </w:pPr>
    <w:rPr>
      <w:sz w:val="18"/>
      <w:szCs w:val="18"/>
    </w:rPr>
  </w:style>
  <w:style w:type="paragraph" w:styleId="10">
    <w:name w:val="toc 1"/>
    <w:basedOn w:val="a0"/>
    <w:next w:val="a0"/>
    <w:semiHidden/>
    <w:qFormat/>
    <w:rsid w:val="00AF6247"/>
    <w:pPr>
      <w:tabs>
        <w:tab w:val="right" w:leader="dot" w:pos="8720"/>
      </w:tabs>
      <w:spacing w:before="120" w:after="120" w:line="400" w:lineRule="exact"/>
      <w:jc w:val="left"/>
    </w:pPr>
    <w:rPr>
      <w:rFonts w:ascii="宋体" w:hAnsi="宋体"/>
      <w:caps/>
      <w:sz w:val="24"/>
      <w:szCs w:val="24"/>
    </w:rPr>
  </w:style>
  <w:style w:type="paragraph" w:styleId="4">
    <w:name w:val="toc 4"/>
    <w:basedOn w:val="a0"/>
    <w:next w:val="a0"/>
    <w:semiHidden/>
    <w:qFormat/>
    <w:rsid w:val="00AF6247"/>
    <w:pPr>
      <w:ind w:left="630"/>
      <w:jc w:val="left"/>
    </w:pPr>
    <w:rPr>
      <w:rFonts w:ascii="Times New Roman" w:hAnsi="Times New Roman"/>
      <w:szCs w:val="21"/>
    </w:rPr>
  </w:style>
  <w:style w:type="paragraph" w:styleId="af">
    <w:name w:val="Subtitle"/>
    <w:basedOn w:val="a0"/>
    <w:next w:val="a0"/>
    <w:link w:val="Char8"/>
    <w:uiPriority w:val="11"/>
    <w:qFormat/>
    <w:rsid w:val="00AF6247"/>
    <w:pPr>
      <w:spacing w:before="200" w:after="200"/>
    </w:pPr>
    <w:rPr>
      <w:sz w:val="24"/>
      <w:szCs w:val="24"/>
    </w:rPr>
  </w:style>
  <w:style w:type="paragraph" w:styleId="af0">
    <w:name w:val="List"/>
    <w:basedOn w:val="a0"/>
    <w:rsid w:val="00AF6247"/>
    <w:pPr>
      <w:ind w:left="200" w:hanging="200"/>
    </w:pPr>
    <w:rPr>
      <w:rFonts w:ascii="Times New Roman" w:hAnsi="Times New Roman"/>
      <w:szCs w:val="21"/>
    </w:rPr>
  </w:style>
  <w:style w:type="paragraph" w:styleId="af1">
    <w:name w:val="footnote text"/>
    <w:basedOn w:val="a0"/>
    <w:link w:val="Char9"/>
    <w:uiPriority w:val="99"/>
    <w:unhideWhenUsed/>
    <w:qFormat/>
    <w:rsid w:val="00AF6247"/>
    <w:pPr>
      <w:jc w:val="left"/>
    </w:pPr>
    <w:rPr>
      <w:sz w:val="18"/>
      <w:szCs w:val="18"/>
    </w:rPr>
  </w:style>
  <w:style w:type="paragraph" w:styleId="6">
    <w:name w:val="toc 6"/>
    <w:basedOn w:val="a0"/>
    <w:next w:val="a0"/>
    <w:semiHidden/>
    <w:qFormat/>
    <w:rsid w:val="00AF6247"/>
    <w:pPr>
      <w:ind w:left="1050"/>
      <w:jc w:val="left"/>
    </w:pPr>
    <w:rPr>
      <w:rFonts w:ascii="Times New Roman" w:hAnsi="Times New Roman"/>
      <w:szCs w:val="21"/>
    </w:rPr>
  </w:style>
  <w:style w:type="paragraph" w:styleId="32">
    <w:name w:val="Body Text Indent 3"/>
    <w:basedOn w:val="a0"/>
    <w:link w:val="3Char0"/>
    <w:rsid w:val="00AF6247"/>
    <w:pPr>
      <w:ind w:left="645" w:firstLine="645"/>
    </w:pPr>
    <w:rPr>
      <w:rFonts w:ascii="Arial" w:eastAsia="仿宋_GB2312" w:hAnsi="Arial"/>
      <w:color w:val="FFFF00"/>
      <w:sz w:val="32"/>
      <w:szCs w:val="32"/>
      <w:lang w:eastAsia="en-US"/>
    </w:rPr>
  </w:style>
  <w:style w:type="paragraph" w:styleId="af2">
    <w:name w:val="table of figures"/>
    <w:basedOn w:val="a0"/>
    <w:next w:val="a0"/>
    <w:semiHidden/>
    <w:qFormat/>
    <w:rsid w:val="00AF6247"/>
    <w:pPr>
      <w:ind w:left="840" w:hanging="420"/>
    </w:pPr>
    <w:rPr>
      <w:rFonts w:ascii="Times New Roman" w:hAnsi="Times New Roman"/>
      <w:szCs w:val="21"/>
    </w:rPr>
  </w:style>
  <w:style w:type="paragraph" w:styleId="22">
    <w:name w:val="toc 2"/>
    <w:basedOn w:val="a0"/>
    <w:next w:val="a0"/>
    <w:semiHidden/>
    <w:rsid w:val="00AF6247"/>
    <w:pPr>
      <w:ind w:left="210"/>
      <w:jc w:val="left"/>
    </w:pPr>
    <w:rPr>
      <w:rFonts w:ascii="Times New Roman" w:hAnsi="Times New Roman"/>
      <w:smallCaps/>
      <w:szCs w:val="24"/>
    </w:rPr>
  </w:style>
  <w:style w:type="paragraph" w:styleId="9">
    <w:name w:val="toc 9"/>
    <w:basedOn w:val="a0"/>
    <w:next w:val="a0"/>
    <w:semiHidden/>
    <w:qFormat/>
    <w:rsid w:val="00AF6247"/>
    <w:pPr>
      <w:ind w:left="1680"/>
      <w:jc w:val="left"/>
    </w:pPr>
    <w:rPr>
      <w:rFonts w:ascii="Times New Roman" w:hAnsi="Times New Roman"/>
      <w:szCs w:val="21"/>
    </w:rPr>
  </w:style>
  <w:style w:type="paragraph" w:styleId="23">
    <w:name w:val="Body Text 2"/>
    <w:basedOn w:val="a0"/>
    <w:link w:val="2Char0"/>
    <w:qFormat/>
    <w:rsid w:val="00AF6247"/>
    <w:pPr>
      <w:widowControl/>
      <w:jc w:val="center"/>
    </w:pPr>
    <w:rPr>
      <w:rFonts w:ascii="楷体_GB2312" w:eastAsia="楷体_GB2312" w:hAnsi="Times New Roman"/>
      <w:sz w:val="28"/>
      <w:szCs w:val="28"/>
      <w:lang w:eastAsia="en-US"/>
    </w:rPr>
  </w:style>
  <w:style w:type="paragraph" w:styleId="af3">
    <w:name w:val="Normal (Web)"/>
    <w:basedOn w:val="a0"/>
    <w:uiPriority w:val="99"/>
    <w:rsid w:val="00AF6247"/>
    <w:pPr>
      <w:widowControl/>
      <w:spacing w:before="100" w:beforeAutospacing="1" w:after="100" w:afterAutospacing="1"/>
      <w:jc w:val="left"/>
    </w:pPr>
    <w:rPr>
      <w:rFonts w:ascii="宋体" w:hAnsi="宋体" w:cs="宋体"/>
      <w:sz w:val="24"/>
      <w:szCs w:val="24"/>
    </w:rPr>
  </w:style>
  <w:style w:type="paragraph" w:styleId="11">
    <w:name w:val="index 1"/>
    <w:basedOn w:val="a0"/>
    <w:next w:val="a0"/>
    <w:semiHidden/>
    <w:qFormat/>
    <w:rsid w:val="00AF6247"/>
    <w:pPr>
      <w:spacing w:line="240" w:lineRule="atLeast"/>
    </w:pPr>
    <w:rPr>
      <w:rFonts w:ascii="Times New Roman" w:hAnsi="Times New Roman"/>
      <w:b/>
      <w:bCs/>
      <w:szCs w:val="21"/>
    </w:rPr>
  </w:style>
  <w:style w:type="paragraph" w:styleId="af4">
    <w:name w:val="Title"/>
    <w:basedOn w:val="a0"/>
    <w:next w:val="a0"/>
    <w:link w:val="Chara"/>
    <w:uiPriority w:val="10"/>
    <w:qFormat/>
    <w:rsid w:val="00AF6247"/>
    <w:pPr>
      <w:spacing w:before="300" w:after="200"/>
      <w:contextualSpacing/>
    </w:pPr>
    <w:rPr>
      <w:sz w:val="48"/>
      <w:szCs w:val="48"/>
    </w:rPr>
  </w:style>
  <w:style w:type="paragraph" w:styleId="af5">
    <w:name w:val="annotation subject"/>
    <w:basedOn w:val="a6"/>
    <w:next w:val="a6"/>
    <w:link w:val="Charb"/>
    <w:semiHidden/>
    <w:qFormat/>
    <w:rsid w:val="00AF6247"/>
    <w:rPr>
      <w:rFonts w:ascii="Times New Roman" w:hAnsi="Times New Roman"/>
      <w:b/>
      <w:bCs/>
      <w:sz w:val="20"/>
      <w:szCs w:val="21"/>
      <w:lang w:eastAsia="en-US"/>
    </w:rPr>
  </w:style>
  <w:style w:type="paragraph" w:styleId="af6">
    <w:name w:val="Body Text First Indent"/>
    <w:basedOn w:val="a0"/>
    <w:link w:val="Charc"/>
    <w:qFormat/>
    <w:rsid w:val="00AF6247"/>
    <w:pPr>
      <w:spacing w:line="360" w:lineRule="auto"/>
      <w:ind w:firstLine="200"/>
    </w:pPr>
    <w:rPr>
      <w:rFonts w:ascii="仿宋_GB2312" w:eastAsia="仿宋_GB2312" w:hAnsi="Times New Roman"/>
      <w:sz w:val="30"/>
      <w:szCs w:val="30"/>
      <w:lang w:eastAsia="en-US"/>
    </w:rPr>
  </w:style>
  <w:style w:type="paragraph" w:styleId="24">
    <w:name w:val="Body Text First Indent 2"/>
    <w:basedOn w:val="a8"/>
    <w:link w:val="2Char1"/>
    <w:rsid w:val="00AF6247"/>
    <w:pPr>
      <w:spacing w:after="0" w:line="360" w:lineRule="auto"/>
      <w:ind w:left="0" w:firstLine="420"/>
    </w:pPr>
    <w:rPr>
      <w:rFonts w:ascii="宋体" w:hAnsi="宋体"/>
      <w:sz w:val="20"/>
      <w:szCs w:val="20"/>
      <w:lang w:eastAsia="en-US"/>
    </w:rPr>
  </w:style>
  <w:style w:type="table" w:styleId="af7">
    <w:name w:val="Table Grid"/>
    <w:basedOn w:val="a2"/>
    <w:qFormat/>
    <w:rsid w:val="00AF6247"/>
    <w:pPr>
      <w:widowControl w:val="0"/>
      <w:jc w:val="both"/>
    </w:pPr>
    <w:rPr>
      <w:rFonts w:ascii="Times New Roman" w:hAnsi="Times New Roman"/>
    </w:rPr>
    <w:tblPr>
      <w:tblInd w:w="0" w:type="dxa"/>
      <w:tblCellMar>
        <w:top w:w="0" w:type="dxa"/>
        <w:left w:w="108" w:type="dxa"/>
        <w:bottom w:w="0" w:type="dxa"/>
        <w:right w:w="108" w:type="dxa"/>
      </w:tblCellMar>
    </w:tblPr>
  </w:style>
  <w:style w:type="character" w:styleId="af8">
    <w:name w:val="Strong"/>
    <w:qFormat/>
    <w:rsid w:val="00AF6247"/>
    <w:rPr>
      <w:b/>
      <w:bCs/>
    </w:rPr>
  </w:style>
  <w:style w:type="character" w:styleId="af9">
    <w:name w:val="endnote reference"/>
    <w:uiPriority w:val="99"/>
    <w:semiHidden/>
    <w:unhideWhenUsed/>
    <w:qFormat/>
    <w:rsid w:val="00AF6247"/>
    <w:rPr>
      <w:vertAlign w:val="superscript"/>
    </w:rPr>
  </w:style>
  <w:style w:type="character" w:styleId="afa">
    <w:name w:val="page number"/>
    <w:qFormat/>
    <w:rsid w:val="00AF6247"/>
  </w:style>
  <w:style w:type="character" w:styleId="afb">
    <w:name w:val="FollowedHyperlink"/>
    <w:qFormat/>
    <w:rsid w:val="00AF6247"/>
    <w:rPr>
      <w:color w:val="800080"/>
      <w:u w:val="single"/>
    </w:rPr>
  </w:style>
  <w:style w:type="character" w:styleId="afc">
    <w:name w:val="Hyperlink"/>
    <w:qFormat/>
    <w:rsid w:val="00AF6247"/>
    <w:rPr>
      <w:color w:val="0000FF"/>
      <w:u w:val="single"/>
    </w:rPr>
  </w:style>
  <w:style w:type="character" w:styleId="afd">
    <w:name w:val="annotation reference"/>
    <w:semiHidden/>
    <w:rsid w:val="00AF6247"/>
    <w:rPr>
      <w:sz w:val="21"/>
      <w:szCs w:val="21"/>
    </w:rPr>
  </w:style>
  <w:style w:type="character" w:styleId="afe">
    <w:name w:val="footnote reference"/>
    <w:uiPriority w:val="99"/>
    <w:unhideWhenUsed/>
    <w:qFormat/>
    <w:rsid w:val="00AF6247"/>
    <w:rPr>
      <w:vertAlign w:val="superscript"/>
    </w:rPr>
  </w:style>
  <w:style w:type="character" w:customStyle="1" w:styleId="TitleChar">
    <w:name w:val="Title Char"/>
    <w:basedOn w:val="a1"/>
    <w:uiPriority w:val="10"/>
    <w:qFormat/>
    <w:rsid w:val="00AF6247"/>
    <w:rPr>
      <w:sz w:val="48"/>
      <w:szCs w:val="48"/>
    </w:rPr>
  </w:style>
  <w:style w:type="character" w:customStyle="1" w:styleId="SubtitleChar">
    <w:name w:val="Subtitle Char"/>
    <w:basedOn w:val="a1"/>
    <w:uiPriority w:val="11"/>
    <w:rsid w:val="00AF6247"/>
    <w:rPr>
      <w:sz w:val="24"/>
      <w:szCs w:val="24"/>
    </w:rPr>
  </w:style>
  <w:style w:type="character" w:customStyle="1" w:styleId="QuoteChar">
    <w:name w:val="Quote Char"/>
    <w:uiPriority w:val="29"/>
    <w:qFormat/>
    <w:rsid w:val="00AF6247"/>
    <w:rPr>
      <w:i/>
    </w:rPr>
  </w:style>
  <w:style w:type="character" w:customStyle="1" w:styleId="IntenseQuoteChar">
    <w:name w:val="Intense Quote Char"/>
    <w:uiPriority w:val="30"/>
    <w:qFormat/>
    <w:rsid w:val="00AF6247"/>
    <w:rPr>
      <w:i/>
    </w:rPr>
  </w:style>
  <w:style w:type="character" w:customStyle="1" w:styleId="FootnoteTextChar">
    <w:name w:val="Footnote Text Char"/>
    <w:uiPriority w:val="99"/>
    <w:qFormat/>
    <w:rsid w:val="00AF6247"/>
    <w:rPr>
      <w:sz w:val="18"/>
    </w:rPr>
  </w:style>
  <w:style w:type="character" w:customStyle="1" w:styleId="EndnoteTextChar">
    <w:name w:val="Endnote Text Char"/>
    <w:uiPriority w:val="99"/>
    <w:qFormat/>
    <w:rsid w:val="00AF6247"/>
    <w:rPr>
      <w:sz w:val="20"/>
    </w:rPr>
  </w:style>
  <w:style w:type="paragraph" w:customStyle="1" w:styleId="110">
    <w:name w:val="标题 11"/>
    <w:basedOn w:val="a0"/>
    <w:next w:val="a0"/>
    <w:link w:val="1Char"/>
    <w:qFormat/>
    <w:rsid w:val="00AF6247"/>
    <w:pPr>
      <w:keepNext/>
      <w:jc w:val="center"/>
      <w:outlineLvl w:val="0"/>
    </w:pPr>
    <w:rPr>
      <w:rFonts w:ascii="楷体_GB2312" w:eastAsia="楷体_GB2312" w:hAnsi="Times New Roman"/>
      <w:sz w:val="28"/>
      <w:szCs w:val="28"/>
      <w:lang w:eastAsia="en-US"/>
    </w:rPr>
  </w:style>
  <w:style w:type="paragraph" w:customStyle="1" w:styleId="210">
    <w:name w:val="标题 21"/>
    <w:basedOn w:val="a0"/>
    <w:next w:val="a4"/>
    <w:link w:val="2Char2"/>
    <w:qFormat/>
    <w:rsid w:val="00AF6247"/>
    <w:pPr>
      <w:keepNext/>
      <w:keepLines/>
      <w:spacing w:before="260" w:after="260" w:line="416" w:lineRule="auto"/>
      <w:jc w:val="center"/>
      <w:outlineLvl w:val="1"/>
    </w:pPr>
    <w:rPr>
      <w:rFonts w:ascii="Arial" w:eastAsia="幼圆" w:hAnsi="Arial"/>
      <w:b/>
      <w:bCs/>
      <w:sz w:val="44"/>
      <w:szCs w:val="44"/>
      <w:lang w:eastAsia="en-US"/>
    </w:rPr>
  </w:style>
  <w:style w:type="paragraph" w:customStyle="1" w:styleId="310">
    <w:name w:val="标题 31"/>
    <w:basedOn w:val="a0"/>
    <w:next w:val="a0"/>
    <w:link w:val="3Char1"/>
    <w:qFormat/>
    <w:rsid w:val="00AF6247"/>
    <w:pPr>
      <w:keepNext/>
      <w:keepLines/>
      <w:spacing w:before="260" w:after="260" w:line="416" w:lineRule="auto"/>
      <w:outlineLvl w:val="2"/>
    </w:pPr>
    <w:rPr>
      <w:rFonts w:ascii="Times New Roman" w:hAnsi="Times New Roman"/>
      <w:b/>
      <w:bCs/>
      <w:sz w:val="32"/>
      <w:szCs w:val="32"/>
      <w:lang w:eastAsia="en-US"/>
    </w:rPr>
  </w:style>
  <w:style w:type="paragraph" w:customStyle="1" w:styleId="41">
    <w:name w:val="标题 41"/>
    <w:basedOn w:val="a0"/>
    <w:next w:val="a0"/>
    <w:link w:val="4Char"/>
    <w:qFormat/>
    <w:rsid w:val="00AF6247"/>
    <w:pPr>
      <w:keepNext/>
      <w:keepLines/>
      <w:spacing w:before="280" w:after="290" w:line="376" w:lineRule="auto"/>
      <w:outlineLvl w:val="3"/>
    </w:pPr>
    <w:rPr>
      <w:rFonts w:ascii="Arial" w:eastAsia="黑体" w:hAnsi="Arial"/>
      <w:b/>
      <w:bCs/>
      <w:sz w:val="28"/>
      <w:szCs w:val="28"/>
      <w:lang w:eastAsia="en-US"/>
    </w:rPr>
  </w:style>
  <w:style w:type="paragraph" w:customStyle="1" w:styleId="51">
    <w:name w:val="标题 51"/>
    <w:basedOn w:val="a0"/>
    <w:next w:val="a4"/>
    <w:link w:val="5Char"/>
    <w:qFormat/>
    <w:rsid w:val="00AF6247"/>
    <w:pPr>
      <w:keepNext/>
      <w:outlineLvl w:val="4"/>
    </w:pPr>
    <w:rPr>
      <w:rFonts w:ascii="宋体" w:hAnsi="Times New Roman"/>
      <w:color w:val="000000"/>
      <w:sz w:val="28"/>
      <w:szCs w:val="28"/>
      <w:lang w:eastAsia="en-US"/>
    </w:rPr>
  </w:style>
  <w:style w:type="paragraph" w:customStyle="1" w:styleId="61">
    <w:name w:val="标题 61"/>
    <w:basedOn w:val="a0"/>
    <w:next w:val="a0"/>
    <w:link w:val="6Char"/>
    <w:qFormat/>
    <w:rsid w:val="00AF6247"/>
    <w:pPr>
      <w:keepNext/>
      <w:keepLines/>
      <w:numPr>
        <w:ilvl w:val="5"/>
        <w:numId w:val="2"/>
      </w:numPr>
      <w:spacing w:before="240" w:after="64" w:line="320" w:lineRule="auto"/>
      <w:outlineLvl w:val="5"/>
    </w:pPr>
    <w:rPr>
      <w:rFonts w:ascii="Arial" w:eastAsia="黑体" w:hAnsi="Arial"/>
      <w:b/>
      <w:bCs/>
      <w:sz w:val="24"/>
      <w:szCs w:val="24"/>
      <w:lang w:eastAsia="en-US"/>
    </w:rPr>
  </w:style>
  <w:style w:type="paragraph" w:customStyle="1" w:styleId="71">
    <w:name w:val="标题 71"/>
    <w:basedOn w:val="a0"/>
    <w:next w:val="a0"/>
    <w:link w:val="7Char"/>
    <w:qFormat/>
    <w:rsid w:val="00AF6247"/>
    <w:pPr>
      <w:keepNext/>
      <w:keepLines/>
      <w:numPr>
        <w:ilvl w:val="6"/>
        <w:numId w:val="2"/>
      </w:numPr>
      <w:spacing w:before="240" w:after="64" w:line="320" w:lineRule="auto"/>
      <w:outlineLvl w:val="6"/>
    </w:pPr>
    <w:rPr>
      <w:rFonts w:ascii="Times New Roman" w:hAnsi="Times New Roman"/>
      <w:b/>
      <w:bCs/>
      <w:sz w:val="24"/>
      <w:szCs w:val="24"/>
      <w:lang w:eastAsia="en-US"/>
    </w:rPr>
  </w:style>
  <w:style w:type="paragraph" w:customStyle="1" w:styleId="81">
    <w:name w:val="标题 81"/>
    <w:basedOn w:val="a0"/>
    <w:next w:val="a0"/>
    <w:link w:val="8Char"/>
    <w:qFormat/>
    <w:rsid w:val="00AF6247"/>
    <w:pPr>
      <w:keepNext/>
      <w:keepLines/>
      <w:numPr>
        <w:ilvl w:val="7"/>
        <w:numId w:val="2"/>
      </w:numPr>
      <w:spacing w:before="240" w:after="64" w:line="320" w:lineRule="auto"/>
      <w:outlineLvl w:val="7"/>
    </w:pPr>
    <w:rPr>
      <w:rFonts w:ascii="Arial" w:eastAsia="黑体" w:hAnsi="Arial"/>
      <w:sz w:val="24"/>
      <w:szCs w:val="24"/>
      <w:lang w:eastAsia="en-US"/>
    </w:rPr>
  </w:style>
  <w:style w:type="paragraph" w:customStyle="1" w:styleId="91">
    <w:name w:val="标题 91"/>
    <w:basedOn w:val="a0"/>
    <w:next w:val="a0"/>
    <w:link w:val="9Char"/>
    <w:qFormat/>
    <w:rsid w:val="00AF6247"/>
    <w:pPr>
      <w:keepNext/>
      <w:keepLines/>
      <w:numPr>
        <w:ilvl w:val="8"/>
        <w:numId w:val="2"/>
      </w:numPr>
      <w:spacing w:before="240" w:after="64" w:line="320" w:lineRule="auto"/>
      <w:outlineLvl w:val="8"/>
    </w:pPr>
    <w:rPr>
      <w:rFonts w:ascii="Arial" w:eastAsia="黑体" w:hAnsi="Arial"/>
      <w:sz w:val="20"/>
      <w:szCs w:val="21"/>
      <w:lang w:eastAsia="en-US"/>
    </w:rPr>
  </w:style>
  <w:style w:type="paragraph" w:customStyle="1" w:styleId="12">
    <w:name w:val="标题 12"/>
    <w:basedOn w:val="a0"/>
    <w:next w:val="a0"/>
    <w:link w:val="Heading1Char"/>
    <w:uiPriority w:val="9"/>
    <w:qFormat/>
    <w:rsid w:val="00AF6247"/>
    <w:pPr>
      <w:keepNext/>
      <w:keepLines/>
      <w:spacing w:before="480" w:after="200"/>
      <w:outlineLvl w:val="0"/>
    </w:pPr>
    <w:rPr>
      <w:rFonts w:ascii="Arial" w:eastAsia="Arial" w:hAnsi="Arial" w:cs="Arial"/>
      <w:sz w:val="40"/>
      <w:szCs w:val="40"/>
    </w:rPr>
  </w:style>
  <w:style w:type="character" w:customStyle="1" w:styleId="Heading1Char">
    <w:name w:val="Heading 1 Char"/>
    <w:link w:val="12"/>
    <w:uiPriority w:val="9"/>
    <w:qFormat/>
    <w:rsid w:val="00AF6247"/>
    <w:rPr>
      <w:rFonts w:ascii="Arial" w:eastAsia="Arial" w:hAnsi="Arial" w:cs="Arial"/>
      <w:sz w:val="40"/>
      <w:szCs w:val="40"/>
    </w:rPr>
  </w:style>
  <w:style w:type="paragraph" w:customStyle="1" w:styleId="220">
    <w:name w:val="标题 22"/>
    <w:basedOn w:val="a0"/>
    <w:next w:val="a0"/>
    <w:link w:val="Heading2Char"/>
    <w:uiPriority w:val="9"/>
    <w:unhideWhenUsed/>
    <w:qFormat/>
    <w:rsid w:val="00AF6247"/>
    <w:pPr>
      <w:keepNext/>
      <w:keepLines/>
      <w:spacing w:before="360" w:after="200"/>
      <w:outlineLvl w:val="1"/>
    </w:pPr>
    <w:rPr>
      <w:rFonts w:ascii="Arial" w:eastAsia="Arial" w:hAnsi="Arial" w:cs="Arial"/>
      <w:sz w:val="34"/>
    </w:rPr>
  </w:style>
  <w:style w:type="character" w:customStyle="1" w:styleId="Heading2Char">
    <w:name w:val="Heading 2 Char"/>
    <w:link w:val="220"/>
    <w:uiPriority w:val="9"/>
    <w:qFormat/>
    <w:rsid w:val="00AF6247"/>
    <w:rPr>
      <w:rFonts w:ascii="Arial" w:eastAsia="Arial" w:hAnsi="Arial" w:cs="Arial"/>
      <w:sz w:val="34"/>
    </w:rPr>
  </w:style>
  <w:style w:type="paragraph" w:customStyle="1" w:styleId="320">
    <w:name w:val="标题 32"/>
    <w:basedOn w:val="a0"/>
    <w:next w:val="a0"/>
    <w:link w:val="Heading3Char"/>
    <w:uiPriority w:val="9"/>
    <w:unhideWhenUsed/>
    <w:qFormat/>
    <w:rsid w:val="00AF6247"/>
    <w:pPr>
      <w:keepNext/>
      <w:keepLines/>
      <w:spacing w:before="320" w:after="200"/>
      <w:outlineLvl w:val="2"/>
    </w:pPr>
    <w:rPr>
      <w:rFonts w:ascii="Arial" w:eastAsia="Arial" w:hAnsi="Arial" w:cs="Arial"/>
      <w:sz w:val="30"/>
      <w:szCs w:val="30"/>
    </w:rPr>
  </w:style>
  <w:style w:type="character" w:customStyle="1" w:styleId="Heading3Char">
    <w:name w:val="Heading 3 Char"/>
    <w:link w:val="320"/>
    <w:uiPriority w:val="9"/>
    <w:rsid w:val="00AF6247"/>
    <w:rPr>
      <w:rFonts w:ascii="Arial" w:eastAsia="Arial" w:hAnsi="Arial" w:cs="Arial"/>
      <w:sz w:val="30"/>
      <w:szCs w:val="30"/>
    </w:rPr>
  </w:style>
  <w:style w:type="paragraph" w:customStyle="1" w:styleId="42">
    <w:name w:val="标题 42"/>
    <w:basedOn w:val="a0"/>
    <w:next w:val="a0"/>
    <w:link w:val="Heading4Char"/>
    <w:uiPriority w:val="9"/>
    <w:unhideWhenUsed/>
    <w:qFormat/>
    <w:rsid w:val="00AF6247"/>
    <w:pPr>
      <w:keepNext/>
      <w:keepLines/>
      <w:spacing w:before="320" w:after="200"/>
      <w:outlineLvl w:val="3"/>
    </w:pPr>
    <w:rPr>
      <w:rFonts w:ascii="Arial" w:eastAsia="Arial" w:hAnsi="Arial" w:cs="Arial"/>
      <w:b/>
      <w:bCs/>
      <w:sz w:val="26"/>
      <w:szCs w:val="26"/>
    </w:rPr>
  </w:style>
  <w:style w:type="character" w:customStyle="1" w:styleId="Heading4Char">
    <w:name w:val="Heading 4 Char"/>
    <w:link w:val="42"/>
    <w:uiPriority w:val="9"/>
    <w:qFormat/>
    <w:rsid w:val="00AF6247"/>
    <w:rPr>
      <w:rFonts w:ascii="Arial" w:eastAsia="Arial" w:hAnsi="Arial" w:cs="Arial"/>
      <w:b/>
      <w:bCs/>
      <w:sz w:val="26"/>
      <w:szCs w:val="26"/>
    </w:rPr>
  </w:style>
  <w:style w:type="paragraph" w:customStyle="1" w:styleId="52">
    <w:name w:val="标题 52"/>
    <w:basedOn w:val="a0"/>
    <w:next w:val="a0"/>
    <w:link w:val="Heading5Char"/>
    <w:uiPriority w:val="9"/>
    <w:unhideWhenUsed/>
    <w:qFormat/>
    <w:rsid w:val="00AF6247"/>
    <w:pPr>
      <w:keepNext/>
      <w:keepLines/>
      <w:spacing w:before="320" w:after="200"/>
      <w:outlineLvl w:val="4"/>
    </w:pPr>
    <w:rPr>
      <w:rFonts w:ascii="Arial" w:eastAsia="Arial" w:hAnsi="Arial" w:cs="Arial"/>
      <w:b/>
      <w:bCs/>
      <w:sz w:val="24"/>
      <w:szCs w:val="24"/>
    </w:rPr>
  </w:style>
  <w:style w:type="character" w:customStyle="1" w:styleId="Heading5Char">
    <w:name w:val="Heading 5 Char"/>
    <w:link w:val="52"/>
    <w:uiPriority w:val="9"/>
    <w:qFormat/>
    <w:rsid w:val="00AF6247"/>
    <w:rPr>
      <w:rFonts w:ascii="Arial" w:eastAsia="Arial" w:hAnsi="Arial" w:cs="Arial"/>
      <w:b/>
      <w:bCs/>
      <w:sz w:val="24"/>
      <w:szCs w:val="24"/>
    </w:rPr>
  </w:style>
  <w:style w:type="paragraph" w:customStyle="1" w:styleId="62">
    <w:name w:val="标题 62"/>
    <w:basedOn w:val="a0"/>
    <w:next w:val="a0"/>
    <w:link w:val="Heading6Char"/>
    <w:uiPriority w:val="9"/>
    <w:unhideWhenUsed/>
    <w:qFormat/>
    <w:rsid w:val="00AF6247"/>
    <w:pPr>
      <w:keepNext/>
      <w:keepLines/>
      <w:spacing w:before="320" w:after="200"/>
      <w:outlineLvl w:val="5"/>
    </w:pPr>
    <w:rPr>
      <w:rFonts w:ascii="Arial" w:eastAsia="Arial" w:hAnsi="Arial" w:cs="Arial"/>
      <w:b/>
      <w:bCs/>
      <w:sz w:val="22"/>
    </w:rPr>
  </w:style>
  <w:style w:type="character" w:customStyle="1" w:styleId="Heading6Char">
    <w:name w:val="Heading 6 Char"/>
    <w:link w:val="62"/>
    <w:uiPriority w:val="9"/>
    <w:qFormat/>
    <w:rsid w:val="00AF6247"/>
    <w:rPr>
      <w:rFonts w:ascii="Arial" w:eastAsia="Arial" w:hAnsi="Arial" w:cs="Arial"/>
      <w:b/>
      <w:bCs/>
      <w:sz w:val="22"/>
      <w:szCs w:val="22"/>
    </w:rPr>
  </w:style>
  <w:style w:type="paragraph" w:customStyle="1" w:styleId="72">
    <w:name w:val="标题 72"/>
    <w:basedOn w:val="a0"/>
    <w:next w:val="a0"/>
    <w:link w:val="Heading7Char"/>
    <w:uiPriority w:val="9"/>
    <w:unhideWhenUsed/>
    <w:qFormat/>
    <w:rsid w:val="00AF6247"/>
    <w:pPr>
      <w:keepNext/>
      <w:keepLines/>
      <w:spacing w:before="320" w:after="200"/>
      <w:outlineLvl w:val="6"/>
    </w:pPr>
    <w:rPr>
      <w:rFonts w:ascii="Arial" w:eastAsia="Arial" w:hAnsi="Arial" w:cs="Arial"/>
      <w:b/>
      <w:bCs/>
      <w:i/>
      <w:iCs/>
      <w:sz w:val="22"/>
    </w:rPr>
  </w:style>
  <w:style w:type="character" w:customStyle="1" w:styleId="Heading7Char">
    <w:name w:val="Heading 7 Char"/>
    <w:link w:val="72"/>
    <w:uiPriority w:val="9"/>
    <w:qFormat/>
    <w:rsid w:val="00AF6247"/>
    <w:rPr>
      <w:rFonts w:ascii="Arial" w:eastAsia="Arial" w:hAnsi="Arial" w:cs="Arial"/>
      <w:b/>
      <w:bCs/>
      <w:i/>
      <w:iCs/>
      <w:sz w:val="22"/>
      <w:szCs w:val="22"/>
    </w:rPr>
  </w:style>
  <w:style w:type="paragraph" w:customStyle="1" w:styleId="82">
    <w:name w:val="标题 82"/>
    <w:basedOn w:val="a0"/>
    <w:next w:val="a0"/>
    <w:link w:val="Heading8Char"/>
    <w:uiPriority w:val="9"/>
    <w:unhideWhenUsed/>
    <w:qFormat/>
    <w:rsid w:val="00AF6247"/>
    <w:pPr>
      <w:keepNext/>
      <w:keepLines/>
      <w:spacing w:before="320" w:after="200"/>
      <w:outlineLvl w:val="7"/>
    </w:pPr>
    <w:rPr>
      <w:rFonts w:ascii="Arial" w:eastAsia="Arial" w:hAnsi="Arial" w:cs="Arial"/>
      <w:i/>
      <w:iCs/>
      <w:sz w:val="22"/>
    </w:rPr>
  </w:style>
  <w:style w:type="character" w:customStyle="1" w:styleId="Heading8Char">
    <w:name w:val="Heading 8 Char"/>
    <w:link w:val="82"/>
    <w:uiPriority w:val="9"/>
    <w:qFormat/>
    <w:rsid w:val="00AF6247"/>
    <w:rPr>
      <w:rFonts w:ascii="Arial" w:eastAsia="Arial" w:hAnsi="Arial" w:cs="Arial"/>
      <w:i/>
      <w:iCs/>
      <w:sz w:val="22"/>
      <w:szCs w:val="22"/>
    </w:rPr>
  </w:style>
  <w:style w:type="paragraph" w:customStyle="1" w:styleId="92">
    <w:name w:val="标题 92"/>
    <w:basedOn w:val="a0"/>
    <w:next w:val="a0"/>
    <w:link w:val="Heading9Char"/>
    <w:uiPriority w:val="9"/>
    <w:unhideWhenUsed/>
    <w:qFormat/>
    <w:rsid w:val="00AF6247"/>
    <w:pPr>
      <w:keepNext/>
      <w:keepLines/>
      <w:spacing w:before="320" w:after="200"/>
      <w:outlineLvl w:val="8"/>
    </w:pPr>
    <w:rPr>
      <w:rFonts w:ascii="Arial" w:eastAsia="Arial" w:hAnsi="Arial" w:cs="Arial"/>
      <w:i/>
      <w:iCs/>
      <w:szCs w:val="21"/>
    </w:rPr>
  </w:style>
  <w:style w:type="character" w:customStyle="1" w:styleId="Heading9Char">
    <w:name w:val="Heading 9 Char"/>
    <w:link w:val="92"/>
    <w:uiPriority w:val="9"/>
    <w:qFormat/>
    <w:rsid w:val="00AF6247"/>
    <w:rPr>
      <w:rFonts w:ascii="Arial" w:eastAsia="Arial" w:hAnsi="Arial" w:cs="Arial"/>
      <w:i/>
      <w:iCs/>
      <w:sz w:val="21"/>
      <w:szCs w:val="21"/>
    </w:rPr>
  </w:style>
  <w:style w:type="paragraph" w:styleId="aff">
    <w:name w:val="List Paragraph"/>
    <w:basedOn w:val="a0"/>
    <w:qFormat/>
    <w:rsid w:val="00AF6247"/>
    <w:pPr>
      <w:widowControl/>
      <w:ind w:left="720"/>
      <w:contextualSpacing/>
      <w:jc w:val="left"/>
    </w:pPr>
    <w:rPr>
      <w:sz w:val="24"/>
      <w:szCs w:val="24"/>
      <w:lang w:eastAsia="en-US" w:bidi="en-US"/>
    </w:rPr>
  </w:style>
  <w:style w:type="paragraph" w:styleId="aff0">
    <w:name w:val="No Spacing"/>
    <w:uiPriority w:val="99"/>
    <w:qFormat/>
    <w:rsid w:val="00AF6247"/>
    <w:pPr>
      <w:widowControl w:val="0"/>
      <w:jc w:val="both"/>
    </w:pPr>
    <w:rPr>
      <w:rFonts w:ascii="Times New Roman" w:hAnsi="Times New Roman"/>
      <w:sz w:val="21"/>
      <w:szCs w:val="21"/>
    </w:rPr>
  </w:style>
  <w:style w:type="character" w:customStyle="1" w:styleId="Chara">
    <w:name w:val="标题 Char"/>
    <w:link w:val="af4"/>
    <w:uiPriority w:val="10"/>
    <w:qFormat/>
    <w:rsid w:val="00AF6247"/>
    <w:rPr>
      <w:sz w:val="48"/>
      <w:szCs w:val="48"/>
    </w:rPr>
  </w:style>
  <w:style w:type="character" w:customStyle="1" w:styleId="Char8">
    <w:name w:val="副标题 Char"/>
    <w:link w:val="af"/>
    <w:uiPriority w:val="11"/>
    <w:qFormat/>
    <w:rsid w:val="00AF6247"/>
    <w:rPr>
      <w:sz w:val="24"/>
      <w:szCs w:val="24"/>
    </w:rPr>
  </w:style>
  <w:style w:type="paragraph" w:styleId="aff1">
    <w:name w:val="Quote"/>
    <w:basedOn w:val="a0"/>
    <w:next w:val="a0"/>
    <w:link w:val="Chard"/>
    <w:uiPriority w:val="29"/>
    <w:qFormat/>
    <w:rsid w:val="00AF6247"/>
    <w:pPr>
      <w:ind w:left="720" w:right="720"/>
    </w:pPr>
    <w:rPr>
      <w:i/>
    </w:rPr>
  </w:style>
  <w:style w:type="character" w:customStyle="1" w:styleId="Chard">
    <w:name w:val="引用 Char"/>
    <w:link w:val="aff1"/>
    <w:uiPriority w:val="29"/>
    <w:qFormat/>
    <w:rsid w:val="00AF6247"/>
    <w:rPr>
      <w:i/>
    </w:rPr>
  </w:style>
  <w:style w:type="paragraph" w:styleId="aff2">
    <w:name w:val="Intense Quote"/>
    <w:basedOn w:val="a0"/>
    <w:next w:val="a0"/>
    <w:link w:val="Chare"/>
    <w:uiPriority w:val="30"/>
    <w:qFormat/>
    <w:rsid w:val="00AF624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e">
    <w:name w:val="明显引用 Char"/>
    <w:link w:val="aff2"/>
    <w:uiPriority w:val="30"/>
    <w:qFormat/>
    <w:rsid w:val="00AF6247"/>
    <w:rPr>
      <w:i/>
    </w:rPr>
  </w:style>
  <w:style w:type="paragraph" w:customStyle="1" w:styleId="13">
    <w:name w:val="页眉1"/>
    <w:basedOn w:val="a0"/>
    <w:link w:val="HeaderChar"/>
    <w:uiPriority w:val="99"/>
    <w:unhideWhenUsed/>
    <w:qFormat/>
    <w:rsid w:val="00AF6247"/>
    <w:pPr>
      <w:tabs>
        <w:tab w:val="center" w:pos="7143"/>
        <w:tab w:val="right" w:pos="14287"/>
      </w:tabs>
    </w:pPr>
  </w:style>
  <w:style w:type="character" w:customStyle="1" w:styleId="HeaderChar">
    <w:name w:val="Header Char"/>
    <w:link w:val="13"/>
    <w:uiPriority w:val="99"/>
    <w:qFormat/>
    <w:rsid w:val="00AF6247"/>
  </w:style>
  <w:style w:type="paragraph" w:customStyle="1" w:styleId="14">
    <w:name w:val="页脚1"/>
    <w:basedOn w:val="a0"/>
    <w:link w:val="CaptionChar"/>
    <w:uiPriority w:val="99"/>
    <w:unhideWhenUsed/>
    <w:qFormat/>
    <w:rsid w:val="00AF6247"/>
    <w:pPr>
      <w:tabs>
        <w:tab w:val="center" w:pos="7143"/>
        <w:tab w:val="right" w:pos="14287"/>
      </w:tabs>
    </w:pPr>
  </w:style>
  <w:style w:type="character" w:customStyle="1" w:styleId="FooterChar">
    <w:name w:val="Footer Char"/>
    <w:uiPriority w:val="99"/>
    <w:qFormat/>
    <w:rsid w:val="00AF6247"/>
  </w:style>
  <w:style w:type="paragraph" w:customStyle="1" w:styleId="15">
    <w:name w:val="题注1"/>
    <w:basedOn w:val="a0"/>
    <w:next w:val="a0"/>
    <w:uiPriority w:val="35"/>
    <w:semiHidden/>
    <w:unhideWhenUsed/>
    <w:qFormat/>
    <w:rsid w:val="00AF6247"/>
    <w:pPr>
      <w:spacing w:line="276" w:lineRule="auto"/>
    </w:pPr>
    <w:rPr>
      <w:b/>
      <w:bCs/>
      <w:color w:val="4F81BD" w:themeColor="accent1"/>
      <w:sz w:val="18"/>
      <w:szCs w:val="18"/>
    </w:rPr>
  </w:style>
  <w:style w:type="character" w:customStyle="1" w:styleId="CaptionChar">
    <w:name w:val="Caption Char"/>
    <w:link w:val="14"/>
    <w:uiPriority w:val="99"/>
    <w:qFormat/>
    <w:rsid w:val="00AF6247"/>
  </w:style>
  <w:style w:type="table" w:customStyle="1" w:styleId="TableGridLight">
    <w:name w:val="Table Grid Light"/>
    <w:uiPriority w:val="59"/>
    <w:qFormat/>
    <w:rsid w:val="00AF6247"/>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uiPriority w:val="59"/>
    <w:qFormat/>
    <w:rsid w:val="00AF6247"/>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 w:fill="FFFFFF" w:themeFill="text1" w:themeFillTint="0"/>
      </w:tcPr>
    </w:tblStylePr>
    <w:tblStylePr w:type="band1Horz">
      <w:tblPr/>
      <w:tcPr>
        <w:shd w:val="clear" w:color="FFFFFF" w:themeColor="text1" w:themeTint="0" w:fill="FFFFFF" w:themeFill="text1" w:themeFillTint="0"/>
      </w:tcPr>
    </w:tblStylePr>
  </w:style>
  <w:style w:type="table" w:customStyle="1" w:styleId="PlainTable2">
    <w:name w:val="Plain Table 2"/>
    <w:uiPriority w:val="59"/>
    <w:qFormat/>
    <w:rsid w:val="00AF6247"/>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qFormat/>
    <w:rsid w:val="00AF6247"/>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PlainTable4">
    <w:name w:val="Plain Table 4"/>
    <w:uiPriority w:val="99"/>
    <w:qFormat/>
    <w:rsid w:val="00AF6247"/>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PlainTable5">
    <w:name w:val="Plain Table 5"/>
    <w:uiPriority w:val="99"/>
    <w:qFormat/>
    <w:rsid w:val="00AF6247"/>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Pr/>
      <w:tcPr>
        <w:shd w:val="clear" w:color="FFFFFF" w:themeColor="text1" w:themeTint="0" w:fill="FFFFFF" w:themeFill="text1" w:themeFillTint="0"/>
      </w:tcPr>
    </w:tblStylePr>
  </w:style>
  <w:style w:type="table" w:customStyle="1" w:styleId="GridTable1Light">
    <w:name w:val="Grid Table 1 Light"/>
    <w:uiPriority w:val="99"/>
    <w:qFormat/>
    <w:rsid w:val="00AF6247"/>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AF6247"/>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AF6247"/>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AF6247"/>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AF6247"/>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AF6247"/>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AF6247"/>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uiPriority w:val="99"/>
    <w:qFormat/>
    <w:rsid w:val="00AF6247"/>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AF6247"/>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AF6247"/>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AF6247"/>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AF6247"/>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AF6247"/>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AF6247"/>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uiPriority w:val="99"/>
    <w:qFormat/>
    <w:rsid w:val="00AF6247"/>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AF6247"/>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AF6247"/>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AF6247"/>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AF6247"/>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AF6247"/>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AF6247"/>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uiPriority w:val="59"/>
    <w:qFormat/>
    <w:rsid w:val="00AF6247"/>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AF6247"/>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AF6247"/>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AF6247"/>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AF6247"/>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AF6247"/>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AF6247"/>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uiPriority w:val="99"/>
    <w:qFormat/>
    <w:rsid w:val="00AF6247"/>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AF6247"/>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AF6247"/>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AF6247"/>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AF6247"/>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AF6247"/>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AF6247"/>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uiPriority w:val="99"/>
    <w:qFormat/>
    <w:rsid w:val="00AF6247"/>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qFormat/>
    <w:rsid w:val="00AF6247"/>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qFormat/>
    <w:rsid w:val="00AF6247"/>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qFormat/>
    <w:rsid w:val="00AF6247"/>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qFormat/>
    <w:rsid w:val="00AF6247"/>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qFormat/>
    <w:rsid w:val="00AF6247"/>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qFormat/>
    <w:rsid w:val="00AF6247"/>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uiPriority w:val="99"/>
    <w:qFormat/>
    <w:rsid w:val="00AF6247"/>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FFFFF" w:themeColor="text1" w:themeTint="0" w:fill="FFFFFF" w:themeFill="text1" w:themeFillTint="0"/>
      </w:tcPr>
    </w:tblStylePr>
    <w:tblStylePr w:type="band1Horz">
      <w:rPr>
        <w:rFonts w:ascii="Arial" w:hAnsi="Arial"/>
        <w:color w:val="7F7F7F" w:themeColor="text1" w:themeTint="80" w:themeShade="95"/>
        <w:sz w:val="22"/>
      </w:rPr>
      <w:tblPr/>
      <w:tcPr>
        <w:shd w:val="clear" w:color="FFFFFF" w:themeColor="text1" w:themeTint="0" w:fill="FFFFFF" w:themeFill="text1" w:themeFillTint="0"/>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qFormat/>
    <w:rsid w:val="00AF6247"/>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qFormat/>
    <w:rsid w:val="00AF6247"/>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qFormat/>
    <w:rsid w:val="00AF6247"/>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qFormat/>
    <w:rsid w:val="00AF6247"/>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qFormat/>
    <w:rsid w:val="00AF6247"/>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qFormat/>
    <w:rsid w:val="00AF6247"/>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uiPriority w:val="99"/>
    <w:qFormat/>
    <w:rsid w:val="00AF6247"/>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AF6247"/>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AF6247"/>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AF6247"/>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AF6247"/>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AF6247"/>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AF6247"/>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uiPriority w:val="99"/>
    <w:rsid w:val="00AF6247"/>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AF6247"/>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AF6247"/>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AF6247"/>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AF6247"/>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AF6247"/>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AF6247"/>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uiPriority w:val="99"/>
    <w:rsid w:val="00AF6247"/>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AF6247"/>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AF6247"/>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AF6247"/>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AF6247"/>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AF6247"/>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AF6247"/>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uiPriority w:val="99"/>
    <w:qFormat/>
    <w:rsid w:val="00AF624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AF6247"/>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AF6247"/>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AF6247"/>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AF6247"/>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AF6247"/>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AF6247"/>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uiPriority w:val="99"/>
    <w:qFormat/>
    <w:rsid w:val="00AF6247"/>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AF6247"/>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AF6247"/>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AF6247"/>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AF6247"/>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AF6247"/>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AF6247"/>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uiPriority w:val="99"/>
    <w:rsid w:val="00AF6247"/>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AF6247"/>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AF6247"/>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AF6247"/>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AF6247"/>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AF6247"/>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AF6247"/>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uiPriority w:val="99"/>
    <w:rsid w:val="00AF6247"/>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AF6247"/>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AF6247"/>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AF6247"/>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AF6247"/>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AF6247"/>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AF6247"/>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AF6247"/>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 w:fill="FFFFFF" w:themeFill="text1" w:themeFillTint="0"/>
      </w:tcPr>
    </w:tblStylePr>
  </w:style>
  <w:style w:type="table" w:customStyle="1" w:styleId="Lined-Accent1">
    <w:name w:val="Lined - Accent 1"/>
    <w:uiPriority w:val="99"/>
    <w:rsid w:val="00AF6247"/>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AF6247"/>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AF6247"/>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AF6247"/>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AF6247"/>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AF6247"/>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AF6247"/>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 w:fill="FFFFFF" w:themeFill="text1" w:themeFillTint="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 w:fill="FFFFFF" w:themeFill="text1" w:themeFillTint="0"/>
      </w:tcPr>
    </w:tblStylePr>
  </w:style>
  <w:style w:type="table" w:customStyle="1" w:styleId="BorderedLined-Accent1">
    <w:name w:val="Bordered &amp; Lined - Accent 1"/>
    <w:uiPriority w:val="99"/>
    <w:rsid w:val="00AF6247"/>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AF6247"/>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AF6247"/>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AF6247"/>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AF6247"/>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AF6247"/>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AF6247"/>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AF6247"/>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AF6247"/>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AF6247"/>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AF6247"/>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AF6247"/>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AF6247"/>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9">
    <w:name w:val="脚注文本 Char"/>
    <w:link w:val="af1"/>
    <w:uiPriority w:val="99"/>
    <w:qFormat/>
    <w:rsid w:val="00AF6247"/>
    <w:rPr>
      <w:sz w:val="18"/>
    </w:rPr>
  </w:style>
  <w:style w:type="character" w:customStyle="1" w:styleId="Char6">
    <w:name w:val="尾注文本 Char"/>
    <w:link w:val="ab"/>
    <w:uiPriority w:val="99"/>
    <w:qFormat/>
    <w:rsid w:val="00AF6247"/>
    <w:rPr>
      <w:sz w:val="20"/>
    </w:rPr>
  </w:style>
  <w:style w:type="paragraph" w:customStyle="1" w:styleId="TOC1">
    <w:name w:val="TOC 标题1"/>
    <w:uiPriority w:val="39"/>
    <w:unhideWhenUsed/>
    <w:rsid w:val="00AF6247"/>
  </w:style>
  <w:style w:type="character" w:customStyle="1" w:styleId="1Char">
    <w:name w:val="标题 1 Char"/>
    <w:link w:val="110"/>
    <w:rsid w:val="00AF6247"/>
    <w:rPr>
      <w:rFonts w:ascii="楷体_GB2312" w:eastAsia="楷体_GB2312" w:hAnsi="Times New Roman" w:cs="Times New Roman"/>
      <w:sz w:val="28"/>
      <w:szCs w:val="28"/>
    </w:rPr>
  </w:style>
  <w:style w:type="character" w:customStyle="1" w:styleId="2Char2">
    <w:name w:val="标题 2 Char"/>
    <w:link w:val="210"/>
    <w:qFormat/>
    <w:rsid w:val="00AF6247"/>
    <w:rPr>
      <w:rFonts w:ascii="Arial" w:eastAsia="幼圆" w:hAnsi="Arial" w:cs="Arial"/>
      <w:b/>
      <w:bCs/>
      <w:sz w:val="44"/>
      <w:szCs w:val="44"/>
    </w:rPr>
  </w:style>
  <w:style w:type="character" w:customStyle="1" w:styleId="Char">
    <w:name w:val="正文缩进 Char"/>
    <w:link w:val="a4"/>
    <w:qFormat/>
    <w:rsid w:val="00AF6247"/>
    <w:rPr>
      <w:szCs w:val="21"/>
    </w:rPr>
  </w:style>
  <w:style w:type="character" w:customStyle="1" w:styleId="3Char1">
    <w:name w:val="标题 3 Char"/>
    <w:link w:val="310"/>
    <w:qFormat/>
    <w:rsid w:val="00AF6247"/>
    <w:rPr>
      <w:rFonts w:ascii="Times New Roman" w:eastAsia="宋体" w:hAnsi="Times New Roman" w:cs="Times New Roman"/>
      <w:b/>
      <w:bCs/>
      <w:sz w:val="32"/>
      <w:szCs w:val="32"/>
    </w:rPr>
  </w:style>
  <w:style w:type="character" w:customStyle="1" w:styleId="4Char">
    <w:name w:val="标题 4 Char"/>
    <w:link w:val="41"/>
    <w:qFormat/>
    <w:rsid w:val="00AF6247"/>
    <w:rPr>
      <w:rFonts w:ascii="Arial" w:eastAsia="黑体" w:hAnsi="Arial" w:cs="Arial"/>
      <w:b/>
      <w:bCs/>
      <w:sz w:val="28"/>
      <w:szCs w:val="28"/>
    </w:rPr>
  </w:style>
  <w:style w:type="character" w:customStyle="1" w:styleId="5Char">
    <w:name w:val="标题 5 Char"/>
    <w:link w:val="51"/>
    <w:qFormat/>
    <w:rsid w:val="00AF6247"/>
    <w:rPr>
      <w:rFonts w:ascii="宋体" w:eastAsia="宋体" w:hAnsi="Times New Roman" w:cs="Times New Roman"/>
      <w:color w:val="000000"/>
      <w:sz w:val="28"/>
      <w:szCs w:val="28"/>
    </w:rPr>
  </w:style>
  <w:style w:type="character" w:customStyle="1" w:styleId="6Char">
    <w:name w:val="标题 6 Char"/>
    <w:link w:val="61"/>
    <w:qFormat/>
    <w:rsid w:val="00AF6247"/>
    <w:rPr>
      <w:rFonts w:ascii="Arial" w:eastAsia="黑体" w:hAnsi="Arial" w:cs="Times New Roman"/>
      <w:b/>
      <w:bCs/>
      <w:sz w:val="24"/>
      <w:szCs w:val="24"/>
    </w:rPr>
  </w:style>
  <w:style w:type="character" w:customStyle="1" w:styleId="7Char">
    <w:name w:val="标题 7 Char"/>
    <w:link w:val="71"/>
    <w:qFormat/>
    <w:rsid w:val="00AF6247"/>
    <w:rPr>
      <w:rFonts w:ascii="Times New Roman" w:eastAsia="宋体" w:hAnsi="Times New Roman" w:cs="Times New Roman"/>
      <w:b/>
      <w:bCs/>
      <w:sz w:val="24"/>
      <w:szCs w:val="24"/>
    </w:rPr>
  </w:style>
  <w:style w:type="character" w:customStyle="1" w:styleId="8Char">
    <w:name w:val="标题 8 Char"/>
    <w:link w:val="81"/>
    <w:rsid w:val="00AF6247"/>
    <w:rPr>
      <w:rFonts w:ascii="Arial" w:eastAsia="黑体" w:hAnsi="Arial" w:cs="Times New Roman"/>
      <w:sz w:val="24"/>
      <w:szCs w:val="24"/>
    </w:rPr>
  </w:style>
  <w:style w:type="character" w:customStyle="1" w:styleId="9Char">
    <w:name w:val="标题 9 Char"/>
    <w:link w:val="91"/>
    <w:rsid w:val="00AF6247"/>
    <w:rPr>
      <w:rFonts w:ascii="Arial" w:eastAsia="黑体" w:hAnsi="Arial" w:cs="Times New Roman"/>
      <w:szCs w:val="21"/>
    </w:rPr>
  </w:style>
  <w:style w:type="character" w:customStyle="1" w:styleId="Char0">
    <w:name w:val="文档结构图 Char"/>
    <w:link w:val="a5"/>
    <w:semiHidden/>
    <w:qFormat/>
    <w:rsid w:val="00AF6247"/>
    <w:rPr>
      <w:rFonts w:ascii="Times New Roman" w:eastAsia="宋体" w:hAnsi="Times New Roman" w:cs="Times New Roman"/>
      <w:szCs w:val="21"/>
      <w:shd w:val="clear" w:color="auto" w:fill="000080"/>
    </w:rPr>
  </w:style>
  <w:style w:type="character" w:customStyle="1" w:styleId="Char1">
    <w:name w:val="批注文字 Char"/>
    <w:basedOn w:val="a1"/>
    <w:link w:val="a6"/>
    <w:uiPriority w:val="99"/>
    <w:semiHidden/>
    <w:qFormat/>
    <w:rsid w:val="00AF6247"/>
  </w:style>
  <w:style w:type="character" w:customStyle="1" w:styleId="3Char">
    <w:name w:val="正文文本 3 Char"/>
    <w:link w:val="30"/>
    <w:qFormat/>
    <w:rsid w:val="00AF6247"/>
    <w:rPr>
      <w:rFonts w:ascii="仿宋_GB2312" w:eastAsia="仿宋_GB2312" w:hAnsi="Arial" w:cs="Times New Roman"/>
      <w:sz w:val="32"/>
      <w:szCs w:val="32"/>
    </w:rPr>
  </w:style>
  <w:style w:type="character" w:customStyle="1" w:styleId="Char2">
    <w:name w:val="正文文本 Char"/>
    <w:link w:val="a7"/>
    <w:rsid w:val="00AF6247"/>
    <w:rPr>
      <w:rFonts w:ascii="楷体_GB2312" w:eastAsia="楷体_GB2312" w:hAnsi="Arial" w:cs="Times New Roman"/>
      <w:sz w:val="28"/>
      <w:szCs w:val="28"/>
    </w:rPr>
  </w:style>
  <w:style w:type="character" w:customStyle="1" w:styleId="Char3">
    <w:name w:val="正文文本缩进 Char"/>
    <w:basedOn w:val="a1"/>
    <w:link w:val="a8"/>
    <w:uiPriority w:val="99"/>
    <w:semiHidden/>
    <w:qFormat/>
    <w:rsid w:val="00AF6247"/>
  </w:style>
  <w:style w:type="character" w:customStyle="1" w:styleId="Char4">
    <w:name w:val="纯文本 Char"/>
    <w:link w:val="a9"/>
    <w:rsid w:val="00AF6247"/>
    <w:rPr>
      <w:rFonts w:ascii="宋体" w:eastAsia="宋体" w:hAnsi="Courier New" w:cs="Courier New"/>
      <w:szCs w:val="21"/>
    </w:rPr>
  </w:style>
  <w:style w:type="character" w:customStyle="1" w:styleId="Char5">
    <w:name w:val="日期 Char"/>
    <w:link w:val="aa"/>
    <w:rsid w:val="00AF6247"/>
    <w:rPr>
      <w:rFonts w:ascii="Times New Roman" w:eastAsia="宋体" w:hAnsi="Times New Roman" w:cs="Times New Roman"/>
      <w:sz w:val="24"/>
      <w:szCs w:val="24"/>
    </w:rPr>
  </w:style>
  <w:style w:type="character" w:customStyle="1" w:styleId="2Char">
    <w:name w:val="正文文本缩进 2 Char"/>
    <w:link w:val="21"/>
    <w:rsid w:val="00AF6247"/>
    <w:rPr>
      <w:rFonts w:ascii="Arial" w:eastAsia="仿宋_GB2312" w:hAnsi="Arial" w:cs="Arial"/>
      <w:sz w:val="32"/>
      <w:szCs w:val="32"/>
    </w:rPr>
  </w:style>
  <w:style w:type="character" w:customStyle="1" w:styleId="Char7">
    <w:name w:val="批注框文本 Char"/>
    <w:link w:val="ac"/>
    <w:semiHidden/>
    <w:rsid w:val="00AF6247"/>
    <w:rPr>
      <w:rFonts w:ascii="Times New Roman" w:eastAsia="宋体" w:hAnsi="Times New Roman" w:cs="Times New Roman"/>
      <w:sz w:val="18"/>
      <w:szCs w:val="18"/>
    </w:rPr>
  </w:style>
  <w:style w:type="paragraph" w:customStyle="1" w:styleId="25">
    <w:name w:val="页脚2"/>
    <w:basedOn w:val="a0"/>
    <w:link w:val="Charf"/>
    <w:uiPriority w:val="99"/>
    <w:qFormat/>
    <w:rsid w:val="00AF6247"/>
    <w:pPr>
      <w:tabs>
        <w:tab w:val="center" w:pos="4153"/>
        <w:tab w:val="right" w:pos="8306"/>
      </w:tabs>
      <w:jc w:val="left"/>
    </w:pPr>
    <w:rPr>
      <w:rFonts w:ascii="Times New Roman" w:hAnsi="Times New Roman"/>
      <w:sz w:val="18"/>
      <w:szCs w:val="18"/>
      <w:lang w:eastAsia="en-US"/>
    </w:rPr>
  </w:style>
  <w:style w:type="character" w:customStyle="1" w:styleId="Charf">
    <w:name w:val="页脚 Char"/>
    <w:link w:val="25"/>
    <w:uiPriority w:val="99"/>
    <w:qFormat/>
    <w:rsid w:val="00AF6247"/>
    <w:rPr>
      <w:rFonts w:ascii="Times New Roman" w:eastAsia="宋体" w:hAnsi="Times New Roman" w:cs="Times New Roman"/>
      <w:sz w:val="18"/>
      <w:szCs w:val="18"/>
    </w:rPr>
  </w:style>
  <w:style w:type="paragraph" w:customStyle="1" w:styleId="26">
    <w:name w:val="页眉2"/>
    <w:basedOn w:val="a0"/>
    <w:link w:val="Charf0"/>
    <w:uiPriority w:val="99"/>
    <w:qFormat/>
    <w:rsid w:val="00AF6247"/>
    <w:pPr>
      <w:pBdr>
        <w:bottom w:val="single" w:sz="6" w:space="1" w:color="000000"/>
      </w:pBdr>
      <w:tabs>
        <w:tab w:val="center" w:pos="4153"/>
        <w:tab w:val="right" w:pos="8306"/>
      </w:tabs>
      <w:jc w:val="center"/>
    </w:pPr>
    <w:rPr>
      <w:rFonts w:ascii="Times New Roman" w:hAnsi="Times New Roman"/>
      <w:sz w:val="18"/>
      <w:szCs w:val="18"/>
      <w:lang w:eastAsia="en-US"/>
    </w:rPr>
  </w:style>
  <w:style w:type="character" w:customStyle="1" w:styleId="Charf0">
    <w:name w:val="页眉 Char"/>
    <w:link w:val="26"/>
    <w:uiPriority w:val="99"/>
    <w:qFormat/>
    <w:rsid w:val="00AF6247"/>
    <w:rPr>
      <w:rFonts w:ascii="Times New Roman" w:eastAsia="宋体" w:hAnsi="Times New Roman" w:cs="Times New Roman"/>
      <w:sz w:val="18"/>
      <w:szCs w:val="18"/>
    </w:rPr>
  </w:style>
  <w:style w:type="character" w:customStyle="1" w:styleId="3Char0">
    <w:name w:val="正文文本缩进 3 Char"/>
    <w:link w:val="32"/>
    <w:rsid w:val="00AF6247"/>
    <w:rPr>
      <w:rFonts w:ascii="Arial" w:eastAsia="仿宋_GB2312" w:hAnsi="Arial" w:cs="Arial"/>
      <w:color w:val="FFFF00"/>
      <w:sz w:val="32"/>
      <w:szCs w:val="32"/>
    </w:rPr>
  </w:style>
  <w:style w:type="character" w:customStyle="1" w:styleId="2Char0">
    <w:name w:val="正文文本 2 Char"/>
    <w:link w:val="23"/>
    <w:qFormat/>
    <w:rsid w:val="00AF6247"/>
    <w:rPr>
      <w:rFonts w:ascii="楷体_GB2312" w:eastAsia="楷体_GB2312" w:hAnsi="Times New Roman" w:cs="Times New Roman"/>
      <w:sz w:val="28"/>
      <w:szCs w:val="28"/>
    </w:rPr>
  </w:style>
  <w:style w:type="character" w:customStyle="1" w:styleId="Charb">
    <w:name w:val="批注主题 Char"/>
    <w:link w:val="af5"/>
    <w:semiHidden/>
    <w:rsid w:val="00AF6247"/>
    <w:rPr>
      <w:rFonts w:ascii="Times New Roman" w:eastAsia="宋体" w:hAnsi="Times New Roman" w:cs="Times New Roman"/>
      <w:b/>
      <w:bCs/>
      <w:szCs w:val="21"/>
    </w:rPr>
  </w:style>
  <w:style w:type="character" w:customStyle="1" w:styleId="Charc">
    <w:name w:val="正文首行缩进 Char"/>
    <w:link w:val="af6"/>
    <w:qFormat/>
    <w:rsid w:val="00AF6247"/>
    <w:rPr>
      <w:rFonts w:ascii="仿宋_GB2312" w:eastAsia="仿宋_GB2312" w:hAnsi="Times New Roman" w:cs="Times New Roman"/>
      <w:sz w:val="30"/>
      <w:szCs w:val="30"/>
    </w:rPr>
  </w:style>
  <w:style w:type="character" w:customStyle="1" w:styleId="2Char1">
    <w:name w:val="正文首行缩进 2 Char"/>
    <w:link w:val="24"/>
    <w:qFormat/>
    <w:rsid w:val="00AF6247"/>
    <w:rPr>
      <w:rFonts w:ascii="宋体" w:eastAsia="宋体" w:hAnsi="宋体" w:cs="Times New Roman"/>
      <w:szCs w:val="20"/>
    </w:rPr>
  </w:style>
  <w:style w:type="character" w:customStyle="1" w:styleId="font5Char">
    <w:name w:val="font5 Char"/>
    <w:qFormat/>
    <w:rsid w:val="00AF6247"/>
    <w:rPr>
      <w:rFonts w:ascii="宋体" w:eastAsia="宋体" w:hAnsi="宋体"/>
      <w:sz w:val="28"/>
      <w:szCs w:val="28"/>
      <w:lang w:val="en-US" w:eastAsia="zh-CN" w:bidi="ar-SA"/>
    </w:rPr>
  </w:style>
  <w:style w:type="character" w:customStyle="1" w:styleId="Charf1">
    <w:name w:val="二级目录 Char"/>
    <w:link w:val="a"/>
    <w:qFormat/>
    <w:rsid w:val="00AF6247"/>
    <w:rPr>
      <w:b/>
      <w:sz w:val="30"/>
      <w:szCs w:val="28"/>
      <w:lang w:val="en-US" w:eastAsia="zh-CN" w:bidi="ar-SA"/>
    </w:rPr>
  </w:style>
  <w:style w:type="paragraph" w:customStyle="1" w:styleId="a">
    <w:name w:val="二级目录"/>
    <w:next w:val="a0"/>
    <w:link w:val="Charf1"/>
    <w:qFormat/>
    <w:rsid w:val="00AF6247"/>
    <w:pPr>
      <w:numPr>
        <w:numId w:val="3"/>
      </w:numPr>
      <w:tabs>
        <w:tab w:val="left" w:pos="1145"/>
      </w:tabs>
      <w:outlineLvl w:val="1"/>
    </w:pPr>
    <w:rPr>
      <w:b/>
      <w:sz w:val="30"/>
      <w:szCs w:val="28"/>
    </w:rPr>
  </w:style>
  <w:style w:type="character" w:customStyle="1" w:styleId="Charf2">
    <w:name w:val="列出段落 Char"/>
    <w:link w:val="16"/>
    <w:rsid w:val="00AF6247"/>
    <w:rPr>
      <w:rFonts w:ascii="Calibri" w:hAnsi="Calibri"/>
      <w:sz w:val="24"/>
      <w:szCs w:val="24"/>
      <w:lang w:eastAsia="en-US" w:bidi="en-US"/>
    </w:rPr>
  </w:style>
  <w:style w:type="paragraph" w:customStyle="1" w:styleId="16">
    <w:name w:val="列出段落1"/>
    <w:basedOn w:val="a0"/>
    <w:link w:val="Charf2"/>
    <w:qFormat/>
    <w:rsid w:val="00AF6247"/>
    <w:pPr>
      <w:widowControl/>
      <w:ind w:left="720"/>
      <w:contextualSpacing/>
      <w:jc w:val="left"/>
    </w:pPr>
    <w:rPr>
      <w:sz w:val="24"/>
      <w:szCs w:val="24"/>
      <w:lang w:eastAsia="en-US" w:bidi="en-US"/>
    </w:rPr>
  </w:style>
  <w:style w:type="paragraph" w:customStyle="1" w:styleId="BodyTextch">
    <w:name w:val="Body Text(ch)"/>
    <w:basedOn w:val="a0"/>
    <w:next w:val="a7"/>
    <w:qFormat/>
    <w:rsid w:val="00AF6247"/>
    <w:pPr>
      <w:spacing w:after="120"/>
    </w:pPr>
    <w:rPr>
      <w:rFonts w:ascii="宋体" w:hAnsi="Arial"/>
      <w:bCs/>
      <w:iCs/>
      <w:szCs w:val="24"/>
    </w:rPr>
  </w:style>
  <w:style w:type="paragraph" w:customStyle="1" w:styleId="xl27">
    <w:name w:val="xl27"/>
    <w:basedOn w:val="a0"/>
    <w:qFormat/>
    <w:rsid w:val="00AF6247"/>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6">
    <w:name w:val="xl26"/>
    <w:basedOn w:val="a0"/>
    <w:rsid w:val="00AF6247"/>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f3">
    <w:name w:val="Char"/>
    <w:basedOn w:val="a0"/>
    <w:qFormat/>
    <w:rsid w:val="00AF6247"/>
    <w:pPr>
      <w:tabs>
        <w:tab w:val="left" w:pos="360"/>
      </w:tabs>
      <w:ind w:firstLine="200"/>
    </w:pPr>
    <w:rPr>
      <w:rFonts w:ascii="Times New Roman" w:hAnsi="Times New Roman"/>
      <w:sz w:val="28"/>
      <w:szCs w:val="30"/>
    </w:rPr>
  </w:style>
  <w:style w:type="paragraph" w:customStyle="1" w:styleId="Char12">
    <w:name w:val="Char1"/>
    <w:basedOn w:val="a5"/>
    <w:qFormat/>
    <w:rsid w:val="00AF6247"/>
    <w:rPr>
      <w:rFonts w:ascii="Tahoma" w:hAnsi="Tahoma"/>
      <w:sz w:val="24"/>
      <w:szCs w:val="24"/>
    </w:rPr>
  </w:style>
  <w:style w:type="paragraph" w:customStyle="1" w:styleId="aff3">
    <w:name w:val="普通正文"/>
    <w:basedOn w:val="a0"/>
    <w:qFormat/>
    <w:rsid w:val="00AF6247"/>
    <w:pPr>
      <w:spacing w:before="120" w:after="120" w:line="360" w:lineRule="auto"/>
      <w:ind w:firstLine="480"/>
      <w:jc w:val="left"/>
    </w:pPr>
    <w:rPr>
      <w:rFonts w:ascii="Arial" w:hAnsi="Arial"/>
      <w:sz w:val="24"/>
      <w:szCs w:val="24"/>
    </w:rPr>
  </w:style>
  <w:style w:type="paragraph" w:customStyle="1" w:styleId="tablelines">
    <w:name w:val="table_lines"/>
    <w:basedOn w:val="a0"/>
    <w:rsid w:val="00AF6247"/>
    <w:pPr>
      <w:widowControl/>
      <w:jc w:val="left"/>
    </w:pPr>
    <w:rPr>
      <w:rFonts w:ascii="Times New Roman" w:hAnsi="Times New Roman"/>
      <w:sz w:val="20"/>
      <w:szCs w:val="20"/>
      <w:lang w:val="de-DE" w:eastAsia="de-DE"/>
    </w:rPr>
  </w:style>
  <w:style w:type="paragraph" w:customStyle="1" w:styleId="17">
    <w:name w:val="附录1"/>
    <w:qFormat/>
    <w:rsid w:val="00AF6247"/>
    <w:pPr>
      <w:tabs>
        <w:tab w:val="left" w:pos="907"/>
      </w:tabs>
      <w:spacing w:before="240" w:line="600" w:lineRule="atLeast"/>
      <w:ind w:left="907" w:hanging="907"/>
    </w:pPr>
    <w:rPr>
      <w:rFonts w:ascii="Times New Roman" w:hAnsi="Times New Roman"/>
      <w:b/>
      <w:i/>
      <w:sz w:val="28"/>
    </w:rPr>
  </w:style>
  <w:style w:type="paragraph" w:customStyle="1" w:styleId="font7">
    <w:name w:val="font7"/>
    <w:basedOn w:val="a0"/>
    <w:rsid w:val="00AF6247"/>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5"/>
    <w:rsid w:val="00AF6247"/>
    <w:pPr>
      <w:spacing w:line="360" w:lineRule="auto"/>
    </w:pPr>
    <w:rPr>
      <w:rFonts w:ascii="Tahoma" w:hAnsi="Tahoma"/>
      <w:sz w:val="24"/>
      <w:szCs w:val="24"/>
    </w:rPr>
  </w:style>
  <w:style w:type="paragraph" w:customStyle="1" w:styleId="40">
    <w:name w:val="4"/>
    <w:basedOn w:val="a0"/>
    <w:next w:val="32"/>
    <w:rsid w:val="00AF6247"/>
    <w:pPr>
      <w:spacing w:line="360" w:lineRule="auto"/>
      <w:ind w:firstLine="420"/>
    </w:pPr>
    <w:rPr>
      <w:rFonts w:ascii="Times New Roman" w:hAnsi="Times New Roman"/>
      <w:color w:val="FF0000"/>
      <w:sz w:val="24"/>
      <w:szCs w:val="24"/>
    </w:rPr>
  </w:style>
  <w:style w:type="paragraph" w:customStyle="1" w:styleId="Web">
    <w:name w:val="普通 (Web)"/>
    <w:basedOn w:val="a0"/>
    <w:qFormat/>
    <w:rsid w:val="00AF6247"/>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qFormat/>
    <w:rsid w:val="00AF6247"/>
    <w:pPr>
      <w:spacing w:line="360" w:lineRule="auto"/>
    </w:pPr>
    <w:rPr>
      <w:rFonts w:ascii="Times New Roman" w:hAnsi="Times New Roman"/>
      <w:sz w:val="24"/>
      <w:szCs w:val="20"/>
    </w:rPr>
  </w:style>
  <w:style w:type="paragraph" w:customStyle="1" w:styleId="1">
    <w:name w:val="样式1"/>
    <w:basedOn w:val="a0"/>
    <w:qFormat/>
    <w:rsid w:val="00AF6247"/>
    <w:pPr>
      <w:numPr>
        <w:numId w:val="4"/>
      </w:numPr>
    </w:pPr>
    <w:rPr>
      <w:rFonts w:ascii="宋体" w:hAnsi="宋体"/>
      <w:szCs w:val="21"/>
    </w:rPr>
  </w:style>
  <w:style w:type="paragraph" w:customStyle="1" w:styleId="font6">
    <w:name w:val="font6"/>
    <w:basedOn w:val="a0"/>
    <w:qFormat/>
    <w:rsid w:val="00AF6247"/>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0"/>
    <w:qFormat/>
    <w:rsid w:val="00AF6247"/>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4">
    <w:name w:val="图标"/>
    <w:basedOn w:val="a0"/>
    <w:next w:val="a0"/>
    <w:rsid w:val="00AF6247"/>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33">
    <w:name w:val="标题3"/>
    <w:basedOn w:val="a0"/>
    <w:next w:val="a0"/>
    <w:rsid w:val="00AF6247"/>
    <w:pPr>
      <w:spacing w:line="590" w:lineRule="atLeast"/>
      <w:ind w:firstLine="624"/>
    </w:pPr>
    <w:rPr>
      <w:rFonts w:ascii="方正黑体_GBK" w:eastAsia="方正黑体_GBK" w:hAnsi="Times New Roman"/>
      <w:sz w:val="32"/>
      <w:szCs w:val="32"/>
    </w:rPr>
  </w:style>
  <w:style w:type="paragraph" w:customStyle="1" w:styleId="xl24">
    <w:name w:val="xl24"/>
    <w:basedOn w:val="a0"/>
    <w:qFormat/>
    <w:rsid w:val="00AF6247"/>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qFormat/>
    <w:rsid w:val="00AF6247"/>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qFormat/>
    <w:rsid w:val="00AF6247"/>
    <w:pPr>
      <w:widowControl/>
      <w:spacing w:after="160" w:line="240" w:lineRule="exact"/>
      <w:jc w:val="left"/>
    </w:pPr>
    <w:rPr>
      <w:rFonts w:ascii="Verdana" w:hAnsi="Verdana"/>
      <w:sz w:val="20"/>
      <w:szCs w:val="20"/>
      <w:lang w:eastAsia="en-US"/>
    </w:rPr>
  </w:style>
  <w:style w:type="paragraph" w:customStyle="1" w:styleId="xl28">
    <w:name w:val="xl28"/>
    <w:basedOn w:val="a0"/>
    <w:qFormat/>
    <w:rsid w:val="00AF6247"/>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0"/>
    <w:rsid w:val="00AF6247"/>
    <w:pPr>
      <w:widowControl/>
      <w:spacing w:after="160" w:line="240" w:lineRule="exact"/>
      <w:jc w:val="left"/>
    </w:pPr>
    <w:rPr>
      <w:rFonts w:ascii="Verdana" w:hAnsi="Verdana"/>
      <w:sz w:val="20"/>
      <w:szCs w:val="20"/>
      <w:lang w:eastAsia="en-US"/>
    </w:rPr>
  </w:style>
  <w:style w:type="paragraph" w:customStyle="1" w:styleId="xl30">
    <w:name w:val="xl30"/>
    <w:basedOn w:val="a0"/>
    <w:qFormat/>
    <w:rsid w:val="00AF6247"/>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5"/>
    <w:qFormat/>
    <w:rsid w:val="00AF6247"/>
    <w:pPr>
      <w:spacing w:line="360" w:lineRule="auto"/>
    </w:pPr>
    <w:rPr>
      <w:rFonts w:ascii="Tahoma" w:hAnsi="Tahoma"/>
      <w:sz w:val="24"/>
      <w:szCs w:val="24"/>
    </w:rPr>
  </w:style>
  <w:style w:type="paragraph" w:customStyle="1" w:styleId="table1stline">
    <w:name w:val="table_1stline"/>
    <w:basedOn w:val="a0"/>
    <w:rsid w:val="00AF6247"/>
    <w:pPr>
      <w:widowControl/>
      <w:spacing w:before="120"/>
      <w:jc w:val="left"/>
    </w:pPr>
    <w:rPr>
      <w:rFonts w:ascii="Times New Roman" w:hAnsi="Times New Roman"/>
      <w:bCs/>
      <w:sz w:val="20"/>
      <w:szCs w:val="20"/>
      <w:lang w:val="de-DE" w:eastAsia="de-DE"/>
    </w:rPr>
  </w:style>
  <w:style w:type="paragraph" w:customStyle="1" w:styleId="font5">
    <w:name w:val="font5"/>
    <w:basedOn w:val="a0"/>
    <w:qFormat/>
    <w:rsid w:val="00AF6247"/>
    <w:pPr>
      <w:widowControl/>
      <w:spacing w:before="100" w:beforeAutospacing="1" w:after="100" w:afterAutospacing="1"/>
      <w:jc w:val="left"/>
    </w:pPr>
    <w:rPr>
      <w:rFonts w:ascii="宋体" w:hAnsi="宋体" w:hint="eastAsia"/>
      <w:sz w:val="28"/>
      <w:szCs w:val="28"/>
    </w:rPr>
  </w:style>
  <w:style w:type="paragraph" w:customStyle="1" w:styleId="18">
    <w:name w:val="标题1"/>
    <w:basedOn w:val="a0"/>
    <w:next w:val="a0"/>
    <w:qFormat/>
    <w:rsid w:val="00AF6247"/>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19">
    <w:name w:val="修订1"/>
    <w:uiPriority w:val="99"/>
    <w:semiHidden/>
    <w:rsid w:val="00AF6247"/>
    <w:rPr>
      <w:rFonts w:ascii="Times New Roman" w:hAnsi="Times New Roman"/>
      <w:sz w:val="21"/>
      <w:szCs w:val="21"/>
    </w:rPr>
  </w:style>
  <w:style w:type="paragraph" w:customStyle="1" w:styleId="1a">
    <w:name w:val="正文1"/>
    <w:basedOn w:val="a0"/>
    <w:next w:val="1b"/>
    <w:qFormat/>
    <w:rsid w:val="00AF6247"/>
    <w:pPr>
      <w:spacing w:line="360" w:lineRule="atLeast"/>
      <w:jc w:val="left"/>
    </w:pPr>
    <w:rPr>
      <w:rFonts w:ascii="宋体"/>
      <w:sz w:val="24"/>
      <w:szCs w:val="20"/>
    </w:rPr>
  </w:style>
  <w:style w:type="paragraph" w:customStyle="1" w:styleId="1b">
    <w:name w:val="正文文本1"/>
    <w:basedOn w:val="1a"/>
    <w:next w:val="aff5"/>
    <w:qFormat/>
    <w:rsid w:val="00AF6247"/>
    <w:pPr>
      <w:spacing w:after="120"/>
    </w:pPr>
    <w:rPr>
      <w:lang w:eastAsia="en-US"/>
    </w:rPr>
  </w:style>
  <w:style w:type="paragraph" w:customStyle="1" w:styleId="aff5">
    <w:name w:val="一级条标题"/>
    <w:basedOn w:val="aff6"/>
    <w:next w:val="aff7"/>
    <w:qFormat/>
    <w:rsid w:val="00AF6247"/>
    <w:pPr>
      <w:tabs>
        <w:tab w:val="left" w:pos="907"/>
      </w:tabs>
      <w:spacing w:before="0" w:after="0"/>
      <w:ind w:left="907" w:hanging="907"/>
      <w:outlineLvl w:val="2"/>
    </w:pPr>
    <w:rPr>
      <w:rFonts w:hAnsi="宋体"/>
      <w:sz w:val="20"/>
      <w:szCs w:val="20"/>
    </w:rPr>
  </w:style>
  <w:style w:type="paragraph" w:customStyle="1" w:styleId="aff6">
    <w:name w:val="章标题"/>
    <w:next w:val="a0"/>
    <w:qFormat/>
    <w:rsid w:val="00AF6247"/>
    <w:pPr>
      <w:tabs>
        <w:tab w:val="left" w:pos="810"/>
        <w:tab w:val="left" w:pos="1265"/>
      </w:tabs>
      <w:spacing w:before="50" w:after="50"/>
      <w:ind w:left="810" w:hanging="810"/>
      <w:jc w:val="both"/>
      <w:outlineLvl w:val="1"/>
    </w:pPr>
    <w:rPr>
      <w:rFonts w:ascii="黑体" w:eastAsia="黑体"/>
      <w:sz w:val="21"/>
      <w:szCs w:val="22"/>
    </w:rPr>
  </w:style>
  <w:style w:type="paragraph" w:customStyle="1" w:styleId="aff7">
    <w:name w:val="段"/>
    <w:basedOn w:val="1a"/>
    <w:next w:val="a0"/>
    <w:qFormat/>
    <w:rsid w:val="00AF6247"/>
    <w:pPr>
      <w:widowControl/>
      <w:ind w:firstLine="200"/>
    </w:pPr>
    <w:rPr>
      <w:sz w:val="20"/>
    </w:rPr>
  </w:style>
  <w:style w:type="paragraph" w:customStyle="1" w:styleId="1c">
    <w:name w:val="纯文本1"/>
    <w:basedOn w:val="a0"/>
    <w:qFormat/>
    <w:rsid w:val="00AF6247"/>
    <w:rPr>
      <w:rFonts w:ascii="宋体" w:eastAsia="楷体_GB2312" w:hAnsi="Courier New"/>
      <w:sz w:val="28"/>
      <w:szCs w:val="20"/>
    </w:rPr>
  </w:style>
  <w:style w:type="paragraph" w:customStyle="1" w:styleId="TableParagraph">
    <w:name w:val="Table Paragraph"/>
    <w:basedOn w:val="a0"/>
    <w:uiPriority w:val="1"/>
    <w:qFormat/>
    <w:rsid w:val="00AF6247"/>
    <w:pPr>
      <w:spacing w:line="360" w:lineRule="auto"/>
      <w:jc w:val="left"/>
    </w:pPr>
    <w:rPr>
      <w:sz w:val="24"/>
    </w:rPr>
  </w:style>
  <w:style w:type="paragraph" w:customStyle="1" w:styleId="Default">
    <w:name w:val="Default"/>
    <w:qFormat/>
    <w:rsid w:val="00AF6247"/>
    <w:pPr>
      <w:widowControl w:val="0"/>
    </w:pPr>
    <w:rPr>
      <w:rFonts w:ascii="宋体" w:hAnsi="宋体"/>
      <w:color w:val="000000"/>
      <w:sz w:val="24"/>
      <w:szCs w:val="22"/>
    </w:rPr>
  </w:style>
  <w:style w:type="table" w:customStyle="1" w:styleId="TableNormal">
    <w:name w:val="Table Normal"/>
    <w:uiPriority w:val="2"/>
    <w:qFormat/>
    <w:rsid w:val="00AF6247"/>
    <w:rPr>
      <w:rFonts w:ascii="Times New Roman" w:hAnsi="Times New Roman"/>
    </w:rPr>
    <w:tblPr>
      <w:tblCellMar>
        <w:top w:w="0" w:type="dxa"/>
        <w:left w:w="0" w:type="dxa"/>
        <w:bottom w:w="0" w:type="dxa"/>
        <w:right w:w="0" w:type="dxa"/>
      </w:tblCellMar>
    </w:tblPr>
  </w:style>
  <w:style w:type="character" w:customStyle="1" w:styleId="Char11">
    <w:name w:val="页眉 Char1"/>
    <w:basedOn w:val="a1"/>
    <w:link w:val="ae"/>
    <w:uiPriority w:val="99"/>
    <w:rsid w:val="00AF6247"/>
    <w:rPr>
      <w:sz w:val="18"/>
      <w:szCs w:val="18"/>
    </w:rPr>
  </w:style>
  <w:style w:type="character" w:customStyle="1" w:styleId="Char10">
    <w:name w:val="页脚 Char1"/>
    <w:basedOn w:val="a1"/>
    <w:link w:val="ad"/>
    <w:uiPriority w:val="99"/>
    <w:semiHidden/>
    <w:qFormat/>
    <w:rsid w:val="00AF6247"/>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mailto:&#33267;1078529289@qq.com&#65292;&#26410;&#25910;&#21040;&#22270;&#32440;&#21487;&#32852;&#31995;&#30005;&#35805;0514-89787281"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0C7191-10D7-4494-8067-64BB00260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55</Pages>
  <Words>5847</Words>
  <Characters>33333</Characters>
  <Application>Microsoft Office Word</Application>
  <DocSecurity>0</DocSecurity>
  <Lines>277</Lines>
  <Paragraphs>78</Paragraphs>
  <ScaleCrop>false</ScaleCrop>
  <Company>Microsoft</Company>
  <LinksUpToDate>false</LinksUpToDate>
  <CharactersWithSpaces>39102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香格里拉</dc:creator>
  <cp:lastModifiedBy>�ᆗ</cp:lastModifiedBy>
  <cp:revision>47</cp:revision>
  <cp:lastPrinted>2026-09-09T07:36:00Z</cp:lastPrinted>
  <dcterms:created xsi:type="dcterms:W3CDTF">2024-06-07T01:21:00Z</dcterms:created>
  <dcterms:modified xsi:type="dcterms:W3CDTF">2026-09-09T09:10:00Z</dcterms:modified>
  <cp:version>786432</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eyJoZGlkIjoiNTIwNzg1OThmNjc0N2QwY2JmNzM1MGM1MzJjM2Y4ZDUiLCJ1c2VySWQiOiI0NjY2MDQyMzAifQ==</vt:lpwstr>
  </property>
  <property fmtid="{D5CDD505-2E9C-101B-9397-08002B2CF9AE}" pid="3" name="KSOProductBuildVer">
    <vt:lpwstr>2052-12.1.0.28505</vt:lpwstr>
  </property>
  <property fmtid="{D5CDD505-2E9C-101B-9397-08002B2CF9AE}" pid="4" name="ICV">
    <vt:lpwstr>07183DA95D904B6DB32C108351D291CB_12</vt:lpwstr>
  </property>
</Properties>
</file>