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CF50C"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泗洪中学体育馆空调改造项目</w:t>
      </w:r>
    </w:p>
    <w:p w14:paraId="735A35E7">
      <w:pPr>
        <w:spacing w:line="500" w:lineRule="exact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征求意见公告</w:t>
      </w:r>
    </w:p>
    <w:p w14:paraId="0F6224D0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江苏省泗洪中学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就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泗洪中学体育馆空调改造项目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进行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征求意见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，邀请合格的供应商参与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征求意见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。有关事项如下：</w:t>
      </w:r>
    </w:p>
    <w:p w14:paraId="387F1DDB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一、项目基本情况</w:t>
      </w:r>
    </w:p>
    <w:p w14:paraId="2DE651CE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（一）项目名称：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泗洪中学体育馆空调改造项目</w:t>
      </w:r>
    </w:p>
    <w:p w14:paraId="6807FE77">
      <w:pPr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（二）采购需求：</w:t>
      </w:r>
    </w:p>
    <w:tbl>
      <w:tblPr>
        <w:tblStyle w:val="10"/>
        <w:tblW w:w="8938" w:type="dxa"/>
        <w:tblInd w:w="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32"/>
        <w:gridCol w:w="4708"/>
        <w:gridCol w:w="1997"/>
      </w:tblGrid>
      <w:tr w14:paraId="738E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0B0AF"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FAEA5">
            <w:pPr>
              <w:spacing w:line="500" w:lineRule="exact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标的</w:t>
            </w:r>
          </w:p>
        </w:tc>
        <w:tc>
          <w:tcPr>
            <w:tcW w:w="4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19444">
            <w:pPr>
              <w:spacing w:line="50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主要技术参数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E4C29">
            <w:pPr>
              <w:spacing w:line="5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估算价（万元）</w:t>
            </w:r>
          </w:p>
        </w:tc>
      </w:tr>
      <w:tr w14:paraId="257E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8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8C32C">
            <w:pPr>
              <w:spacing w:line="500" w:lineRule="exact"/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0FF6F">
            <w:pPr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泗洪中学体育馆空调改造项目</w:t>
            </w:r>
          </w:p>
        </w:tc>
        <w:tc>
          <w:tcPr>
            <w:tcW w:w="47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EFBCA"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江苏省泗洪中学拟定对6台风冷模块水机的更换为6台多联直膨氟系统。</w:t>
            </w:r>
          </w:p>
        </w:tc>
        <w:tc>
          <w:tcPr>
            <w:tcW w:w="19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05953">
            <w:pPr>
              <w:spacing w:line="500" w:lineRule="exact"/>
              <w:ind w:firstLine="560" w:firstLineChars="20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95.78</w:t>
            </w:r>
          </w:p>
        </w:tc>
      </w:tr>
      <w:tr w14:paraId="3D0E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F086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3E9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22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35E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0ACF484">
      <w:pPr>
        <w:spacing w:line="500" w:lineRule="exact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二、供应商资格要求</w:t>
      </w:r>
    </w:p>
    <w:p w14:paraId="2E1A5CF9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（一）具备《中华人民共和国政府采购法》第二十二条第一款规定的6项条件（按要求提供投标声明及承诺函）；</w:t>
      </w:r>
    </w:p>
    <w:p w14:paraId="3A07276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/>
        <w:spacing w:line="559" w:lineRule="atLeast"/>
        <w:ind w:firstLine="48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（二）落实政府采购政策需满足的资格要求：</w:t>
      </w:r>
      <w:bookmarkStart w:id="0" w:name="OLE_LINK68"/>
      <w:bookmarkStart w:id="1" w:name="OLE_LINK11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对符合规定情形的小微企业报价给予15%扣除，用扣除后的价格参加评审。</w:t>
      </w:r>
      <w:bookmarkEnd w:id="0"/>
      <w:bookmarkEnd w:id="1"/>
    </w:p>
    <w:p w14:paraId="0018EDBF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（三）信用信息。信用信息查询渠道：“信用中国”网（www.creditchina.gov.cn）、“中国政府采购”网（www.ccgp.gov.cn）、江苏政府采购网（www.ccgp-jiangsu.gov.cn）。</w:t>
      </w:r>
    </w:p>
    <w:p w14:paraId="4666A364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四）信用信息的使用规则：供应商被列入失信被执行人、重大税收违法失信主体、政府采购严重违法失信行为记录名单及其他不符合《中华人民共和国政府采购法》第二十二条规定条件的供应商，将拒绝其参与政府采购活动。（投标文件中无需提供证明材料）。</w:t>
      </w:r>
    </w:p>
    <w:p w14:paraId="26FDC927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（五）本项目的特定资格要求：无。</w:t>
      </w:r>
    </w:p>
    <w:p w14:paraId="4A6ED702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（六）未被列入失信被执行人、重大税收违法案件当事人名单、政府采购严重违法失信行为记录名单（以本公告“供应商信用信息”查询结果为准）。</w:t>
      </w:r>
    </w:p>
    <w:p w14:paraId="0593A654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单位负责人为同一人或者存在直接控股、管理关系的不同供应商，不得参加同一合同项下的政府采购活动。否则，相关申请均无效。</w:t>
      </w:r>
    </w:p>
    <w:p w14:paraId="6831B39E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三、公告时间</w:t>
      </w:r>
    </w:p>
    <w:p w14:paraId="5148A256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bookmarkStart w:id="2" w:name="EBd6e08bd78d674b669f89e3eb71dbbd3d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2025年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日9：</w:t>
      </w:r>
      <w:bookmarkEnd w:id="2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00至</w:t>
      </w:r>
      <w:bookmarkStart w:id="3" w:name="EB4a82fe30d91a48338ebb02b9012d939c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2025年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日1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:</w:t>
      </w:r>
      <w:bookmarkEnd w:id="3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0。</w:t>
      </w:r>
    </w:p>
    <w:p w14:paraId="602A956D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供应商在“苏采云”系统（网址： http://jszfcg.jsczt.cn/）或宿迁市政府采购网点击“政府采购管理交易系统（苏采云）”找到本项目获取相关征求意见文件。</w:t>
      </w:r>
    </w:p>
    <w:p w14:paraId="02607F6E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意见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提交资料、截止时间和地点</w:t>
      </w:r>
    </w:p>
    <w:p w14:paraId="11FD864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（一）采购需求响应表</w:t>
      </w:r>
    </w:p>
    <w:tbl>
      <w:tblPr>
        <w:tblStyle w:val="11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050C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6E1B59A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64" w:type="dxa"/>
            <w:vAlign w:val="center"/>
          </w:tcPr>
          <w:p w14:paraId="180A0EE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标的</w:t>
            </w:r>
          </w:p>
        </w:tc>
        <w:tc>
          <w:tcPr>
            <w:tcW w:w="3302" w:type="dxa"/>
            <w:vAlign w:val="center"/>
          </w:tcPr>
          <w:p w14:paraId="49F4D644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主要技术参数</w:t>
            </w:r>
          </w:p>
        </w:tc>
        <w:tc>
          <w:tcPr>
            <w:tcW w:w="1886" w:type="dxa"/>
            <w:vAlign w:val="center"/>
          </w:tcPr>
          <w:p w14:paraId="52018B4B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38855E7F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参考价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（万元）</w:t>
            </w:r>
          </w:p>
        </w:tc>
      </w:tr>
      <w:tr w14:paraId="68D8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7DB81DE6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66FF3F6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30796395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14F3D46A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</w:tcPr>
          <w:p w14:paraId="0F20ED16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030F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48565E2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6F27913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2128907D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37977BE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</w:tcPr>
          <w:p w14:paraId="63BD5234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6D31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6BBACD39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6542A726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50BB291B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42B8D951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</w:tcPr>
          <w:p w14:paraId="1EE7BE8F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2882CBEE">
      <w:pPr>
        <w:spacing w:line="500" w:lineRule="exact"/>
        <w:ind w:firstLine="280" w:firstLineChars="1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（二）提交证明资料：</w:t>
      </w:r>
    </w:p>
    <w:p w14:paraId="4C518B7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</w:t>
      </w:r>
    </w:p>
    <w:p w14:paraId="177F678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</w:t>
      </w:r>
    </w:p>
    <w:p w14:paraId="0E163CD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</w:t>
      </w:r>
      <w:bookmarkStart w:id="4" w:name="_GoBack"/>
      <w:bookmarkEnd w:id="4"/>
    </w:p>
    <w:p w14:paraId="5C547DF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……</w:t>
      </w:r>
    </w:p>
    <w:p w14:paraId="1DB6A22D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以上资料加盖供应商公章后扫描发送至邮箱（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741813886@qq.com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），其中明确要求产品制造商提供的调研资料请加盖制造商公章后上传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提交截止时间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：2025年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01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日18:00。</w:t>
      </w:r>
    </w:p>
    <w:p w14:paraId="740E26BD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（四）供应商应提交截止时间前将电子响应文件发送至邮箱（741813886@qq.com），逾期完成发送的，采购人不予受理。</w:t>
      </w:r>
    </w:p>
    <w:p w14:paraId="60EFA2E2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五、本次采购联系方式</w:t>
      </w:r>
    </w:p>
    <w:p w14:paraId="4751F94A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1.采购人信息</w:t>
      </w:r>
    </w:p>
    <w:p w14:paraId="0F44A142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名 称：江苏省泗洪中学</w:t>
      </w:r>
    </w:p>
    <w:p w14:paraId="6CE063EB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地址：泗洪县泗州东大街3号</w:t>
      </w:r>
    </w:p>
    <w:p w14:paraId="3F9CD85D">
      <w:pPr>
        <w:pStyle w:val="2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联系人：</w:t>
      </w:r>
      <w:r>
        <w:rPr>
          <w:rFonts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陈巍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</w:t>
      </w:r>
      <w:r>
        <w:rPr>
          <w:rFonts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13805244335</w:t>
      </w:r>
    </w:p>
    <w:p w14:paraId="5C6E35CF">
      <w:pPr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2CDCD84E">
      <w:pPr>
        <w:spacing w:line="500" w:lineRule="exact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36065081">
      <w:pPr>
        <w:pStyle w:val="2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4803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7B5A4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7B5A4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979E2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zYWJjODI0NzhjNjVlYTU5MjJkMzhlZTZlOTdmN2EifQ=="/>
  </w:docVars>
  <w:rsids>
    <w:rsidRoot w:val="00BB5496"/>
    <w:rsid w:val="000239C8"/>
    <w:rsid w:val="00036EDD"/>
    <w:rsid w:val="0007684E"/>
    <w:rsid w:val="00077253"/>
    <w:rsid w:val="001066D9"/>
    <w:rsid w:val="00124EC2"/>
    <w:rsid w:val="00175B5B"/>
    <w:rsid w:val="0019698F"/>
    <w:rsid w:val="001C777E"/>
    <w:rsid w:val="001D1D43"/>
    <w:rsid w:val="00222B7F"/>
    <w:rsid w:val="002468D0"/>
    <w:rsid w:val="002E2966"/>
    <w:rsid w:val="002E30A6"/>
    <w:rsid w:val="003D405A"/>
    <w:rsid w:val="003F720F"/>
    <w:rsid w:val="004B5967"/>
    <w:rsid w:val="004C65B1"/>
    <w:rsid w:val="005015FE"/>
    <w:rsid w:val="0050465C"/>
    <w:rsid w:val="00525320"/>
    <w:rsid w:val="00586ACF"/>
    <w:rsid w:val="005C035B"/>
    <w:rsid w:val="005D572E"/>
    <w:rsid w:val="005E71DB"/>
    <w:rsid w:val="008576DA"/>
    <w:rsid w:val="008D5780"/>
    <w:rsid w:val="0094356E"/>
    <w:rsid w:val="00985763"/>
    <w:rsid w:val="009A13B3"/>
    <w:rsid w:val="009B1C42"/>
    <w:rsid w:val="009E2E99"/>
    <w:rsid w:val="009E4DDF"/>
    <w:rsid w:val="009F4FB3"/>
    <w:rsid w:val="00AA023C"/>
    <w:rsid w:val="00AA5B7C"/>
    <w:rsid w:val="00AB602A"/>
    <w:rsid w:val="00AC2E0D"/>
    <w:rsid w:val="00AE6CA7"/>
    <w:rsid w:val="00B13D2C"/>
    <w:rsid w:val="00B26084"/>
    <w:rsid w:val="00B708B9"/>
    <w:rsid w:val="00B7209E"/>
    <w:rsid w:val="00BB09C1"/>
    <w:rsid w:val="00BB5496"/>
    <w:rsid w:val="00BD238F"/>
    <w:rsid w:val="00C02226"/>
    <w:rsid w:val="00C70D9C"/>
    <w:rsid w:val="00CB56A5"/>
    <w:rsid w:val="00CE561C"/>
    <w:rsid w:val="00D31DB4"/>
    <w:rsid w:val="00DA5981"/>
    <w:rsid w:val="00DD023B"/>
    <w:rsid w:val="00E27BCF"/>
    <w:rsid w:val="00E936BC"/>
    <w:rsid w:val="00EF61A3"/>
    <w:rsid w:val="00F0582B"/>
    <w:rsid w:val="00F54C52"/>
    <w:rsid w:val="00F66F31"/>
    <w:rsid w:val="00FA57A6"/>
    <w:rsid w:val="00FF53BC"/>
    <w:rsid w:val="01013306"/>
    <w:rsid w:val="02421D02"/>
    <w:rsid w:val="02A4476B"/>
    <w:rsid w:val="02D32964"/>
    <w:rsid w:val="02FB1C20"/>
    <w:rsid w:val="03390234"/>
    <w:rsid w:val="03FF5DAF"/>
    <w:rsid w:val="04180F6C"/>
    <w:rsid w:val="041B0E33"/>
    <w:rsid w:val="05876615"/>
    <w:rsid w:val="05F10D7C"/>
    <w:rsid w:val="068723D9"/>
    <w:rsid w:val="094E3682"/>
    <w:rsid w:val="09E153CF"/>
    <w:rsid w:val="09E33DCA"/>
    <w:rsid w:val="0AAF1EFF"/>
    <w:rsid w:val="0B54226E"/>
    <w:rsid w:val="0BC8771C"/>
    <w:rsid w:val="0CA27F6D"/>
    <w:rsid w:val="0E2D1AB8"/>
    <w:rsid w:val="0F764E6E"/>
    <w:rsid w:val="0FA062BA"/>
    <w:rsid w:val="10463305"/>
    <w:rsid w:val="116457C6"/>
    <w:rsid w:val="11A2456B"/>
    <w:rsid w:val="11DD56E2"/>
    <w:rsid w:val="12150176"/>
    <w:rsid w:val="12B02375"/>
    <w:rsid w:val="13AD4DEB"/>
    <w:rsid w:val="13CA1B57"/>
    <w:rsid w:val="14354DFD"/>
    <w:rsid w:val="147321EF"/>
    <w:rsid w:val="148A1737"/>
    <w:rsid w:val="148F527B"/>
    <w:rsid w:val="14E60C13"/>
    <w:rsid w:val="170E6C8D"/>
    <w:rsid w:val="170F61FF"/>
    <w:rsid w:val="195259F4"/>
    <w:rsid w:val="1A171A24"/>
    <w:rsid w:val="1A8976D5"/>
    <w:rsid w:val="1AFC6796"/>
    <w:rsid w:val="1B3E5305"/>
    <w:rsid w:val="1D70376F"/>
    <w:rsid w:val="1E1B36DB"/>
    <w:rsid w:val="1E2E78B2"/>
    <w:rsid w:val="1E8705EE"/>
    <w:rsid w:val="1FA032A1"/>
    <w:rsid w:val="1FC97167"/>
    <w:rsid w:val="1FFC12EA"/>
    <w:rsid w:val="204B207A"/>
    <w:rsid w:val="20773825"/>
    <w:rsid w:val="20BE47F2"/>
    <w:rsid w:val="21466CC1"/>
    <w:rsid w:val="21D929CC"/>
    <w:rsid w:val="22F15352"/>
    <w:rsid w:val="234819C1"/>
    <w:rsid w:val="23E700B1"/>
    <w:rsid w:val="25237319"/>
    <w:rsid w:val="27222011"/>
    <w:rsid w:val="273D46C2"/>
    <w:rsid w:val="275A1718"/>
    <w:rsid w:val="280D0539"/>
    <w:rsid w:val="28792104"/>
    <w:rsid w:val="296049E8"/>
    <w:rsid w:val="29C966E1"/>
    <w:rsid w:val="2A01485A"/>
    <w:rsid w:val="2ABE5B1A"/>
    <w:rsid w:val="2B285689"/>
    <w:rsid w:val="2BA94A1C"/>
    <w:rsid w:val="2CCD02FA"/>
    <w:rsid w:val="2CEC7A2D"/>
    <w:rsid w:val="2D1F2EC4"/>
    <w:rsid w:val="2DAF2092"/>
    <w:rsid w:val="2FB85155"/>
    <w:rsid w:val="2FD01D09"/>
    <w:rsid w:val="30256799"/>
    <w:rsid w:val="308421D5"/>
    <w:rsid w:val="316311C9"/>
    <w:rsid w:val="318D31E8"/>
    <w:rsid w:val="31A13AD0"/>
    <w:rsid w:val="322913FC"/>
    <w:rsid w:val="32B670F4"/>
    <w:rsid w:val="33576EBF"/>
    <w:rsid w:val="33B30F92"/>
    <w:rsid w:val="34034EE6"/>
    <w:rsid w:val="34070261"/>
    <w:rsid w:val="3513009F"/>
    <w:rsid w:val="35BA15D4"/>
    <w:rsid w:val="35BF0085"/>
    <w:rsid w:val="36472E43"/>
    <w:rsid w:val="36513CE6"/>
    <w:rsid w:val="367F4CF7"/>
    <w:rsid w:val="3729004F"/>
    <w:rsid w:val="380A4A95"/>
    <w:rsid w:val="38502B5F"/>
    <w:rsid w:val="387570D2"/>
    <w:rsid w:val="390E5EBF"/>
    <w:rsid w:val="3BDA652C"/>
    <w:rsid w:val="3BF02550"/>
    <w:rsid w:val="3D850719"/>
    <w:rsid w:val="3E246184"/>
    <w:rsid w:val="400F065C"/>
    <w:rsid w:val="40F260C6"/>
    <w:rsid w:val="41713856"/>
    <w:rsid w:val="41B35F52"/>
    <w:rsid w:val="423746D8"/>
    <w:rsid w:val="426B25D4"/>
    <w:rsid w:val="43000F6E"/>
    <w:rsid w:val="43D441A9"/>
    <w:rsid w:val="446E63AB"/>
    <w:rsid w:val="45795008"/>
    <w:rsid w:val="461D3BE5"/>
    <w:rsid w:val="46F74C95"/>
    <w:rsid w:val="47086643"/>
    <w:rsid w:val="48A759E8"/>
    <w:rsid w:val="48FD5F50"/>
    <w:rsid w:val="49221512"/>
    <w:rsid w:val="49277293"/>
    <w:rsid w:val="49793828"/>
    <w:rsid w:val="498B70B7"/>
    <w:rsid w:val="49E8275C"/>
    <w:rsid w:val="4B7324F9"/>
    <w:rsid w:val="4BF47196"/>
    <w:rsid w:val="4D115B26"/>
    <w:rsid w:val="4DE64923"/>
    <w:rsid w:val="500278C5"/>
    <w:rsid w:val="514F4E6E"/>
    <w:rsid w:val="51B21D28"/>
    <w:rsid w:val="51E8779D"/>
    <w:rsid w:val="52AE553C"/>
    <w:rsid w:val="54295E4B"/>
    <w:rsid w:val="557B0928"/>
    <w:rsid w:val="55E62245"/>
    <w:rsid w:val="56024BA5"/>
    <w:rsid w:val="561B17C3"/>
    <w:rsid w:val="58A632AB"/>
    <w:rsid w:val="58AD0DF8"/>
    <w:rsid w:val="5907187D"/>
    <w:rsid w:val="59353481"/>
    <w:rsid w:val="5A5A3860"/>
    <w:rsid w:val="5AAB580B"/>
    <w:rsid w:val="5B332C6E"/>
    <w:rsid w:val="5DD72473"/>
    <w:rsid w:val="5EAE58CA"/>
    <w:rsid w:val="5F942D12"/>
    <w:rsid w:val="60730B79"/>
    <w:rsid w:val="6166248C"/>
    <w:rsid w:val="61E46F91"/>
    <w:rsid w:val="62467BC8"/>
    <w:rsid w:val="62BB2364"/>
    <w:rsid w:val="63220635"/>
    <w:rsid w:val="63224191"/>
    <w:rsid w:val="63FC72BA"/>
    <w:rsid w:val="6445282D"/>
    <w:rsid w:val="659B022A"/>
    <w:rsid w:val="66337016"/>
    <w:rsid w:val="667F2CF8"/>
    <w:rsid w:val="66976C44"/>
    <w:rsid w:val="66B75538"/>
    <w:rsid w:val="697F3D44"/>
    <w:rsid w:val="6BB32772"/>
    <w:rsid w:val="6BFD579B"/>
    <w:rsid w:val="6DEE5CE3"/>
    <w:rsid w:val="6E4B74F1"/>
    <w:rsid w:val="6E843F52"/>
    <w:rsid w:val="6E980EAA"/>
    <w:rsid w:val="6F8377D1"/>
    <w:rsid w:val="700E41AD"/>
    <w:rsid w:val="70F02078"/>
    <w:rsid w:val="713F23B2"/>
    <w:rsid w:val="721458FE"/>
    <w:rsid w:val="73420B14"/>
    <w:rsid w:val="742747FF"/>
    <w:rsid w:val="74CB73F4"/>
    <w:rsid w:val="76A809F9"/>
    <w:rsid w:val="778366CE"/>
    <w:rsid w:val="78811502"/>
    <w:rsid w:val="78BC2206"/>
    <w:rsid w:val="7A6D09BD"/>
    <w:rsid w:val="7A951295"/>
    <w:rsid w:val="7B6A6E9F"/>
    <w:rsid w:val="7BB3450E"/>
    <w:rsid w:val="7D473F98"/>
    <w:rsid w:val="7EA5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5">
    <w:name w:val="heading 2"/>
    <w:basedOn w:val="1"/>
    <w:next w:val="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styleId="3">
    <w:name w:val="Normal Indent"/>
    <w:basedOn w:val="1"/>
    <w:next w:val="1"/>
    <w:qFormat/>
    <w:uiPriority w:val="99"/>
    <w:pPr>
      <w:ind w:firstLine="420"/>
    </w:pPr>
  </w:style>
  <w:style w:type="paragraph" w:styleId="6">
    <w:name w:val="Body Text Indent"/>
    <w:basedOn w:val="1"/>
    <w:next w:val="1"/>
    <w:unhideWhenUsed/>
    <w:qFormat/>
    <w:uiPriority w:val="99"/>
    <w:pPr>
      <w:ind w:firstLine="225" w:firstLineChars="225"/>
    </w:pPr>
    <w:rPr>
      <w:rFonts w:hint="eastAsia" w:ascii="仿宋_GB2312" w:eastAsia="仿宋_GB2312"/>
      <w:sz w:val="32"/>
      <w:szCs w:val="24"/>
    </w:rPr>
  </w:style>
  <w:style w:type="paragraph" w:styleId="7">
    <w:name w:val="Body Text Indent 2"/>
    <w:basedOn w:val="1"/>
    <w:link w:val="21"/>
    <w:semiHidden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2"/>
    <w:semiHidden/>
    <w:unhideWhenUsed/>
    <w:qFormat/>
    <w:uiPriority w:val="99"/>
    <w:rPr>
      <w:color w:val="333333"/>
      <w:u w:val="none"/>
    </w:rPr>
  </w:style>
  <w:style w:type="paragraph" w:customStyle="1" w:styleId="15">
    <w:name w:val="正文1"/>
    <w:basedOn w:val="1"/>
    <w:next w:val="1"/>
    <w:qFormat/>
    <w:uiPriority w:val="0"/>
    <w:pPr>
      <w:widowControl/>
      <w:spacing w:line="360" w:lineRule="auto"/>
      <w:ind w:left="357" w:firstLine="420"/>
      <w:jc w:val="left"/>
    </w:pPr>
    <w:rPr>
      <w:rFonts w:cs="Arial"/>
      <w:szCs w:val="20"/>
      <w:lang w:bidi="ar-SA"/>
    </w:rPr>
  </w:style>
  <w:style w:type="paragraph" w:customStyle="1" w:styleId="16">
    <w:name w:val="标题二、"/>
    <w:basedOn w:val="1"/>
    <w:qFormat/>
    <w:uiPriority w:val="99"/>
    <w:pPr>
      <w:spacing w:line="360" w:lineRule="auto"/>
      <w:ind w:firstLine="200"/>
      <w:outlineLvl w:val="2"/>
    </w:pPr>
    <w:rPr>
      <w:rFonts w:ascii="宋体" w:hAnsi="宋体"/>
      <w:b/>
      <w:szCs w:val="21"/>
    </w:rPr>
  </w:style>
  <w:style w:type="paragraph" w:customStyle="1" w:styleId="17">
    <w:name w:val="style4"/>
    <w:basedOn w:val="1"/>
    <w:next w:val="18"/>
    <w:unhideWhenUsed/>
    <w:qFormat/>
    <w:uiPriority w:val="0"/>
    <w:pPr>
      <w:spacing w:before="280" w:after="280"/>
    </w:pPr>
    <w:rPr>
      <w:rFonts w:hint="default" w:ascii="宋体"/>
      <w:sz w:val="18"/>
      <w:szCs w:val="24"/>
    </w:rPr>
  </w:style>
  <w:style w:type="paragraph" w:customStyle="1" w:styleId="18">
    <w:name w:val="2"/>
    <w:next w:val="1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sz w:val="21"/>
      <w:szCs w:val="22"/>
      <w:lang w:val="en-US" w:eastAsia="zh-CN" w:bidi="ar-SA"/>
    </w:rPr>
  </w:style>
  <w:style w:type="paragraph" w:customStyle="1" w:styleId="19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character" w:customStyle="1" w:styleId="20">
    <w:name w:val="标题 1 Char"/>
    <w:basedOn w:val="12"/>
    <w:link w:val="4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1">
    <w:name w:val="正文文本缩进 2 Char"/>
    <w:basedOn w:val="12"/>
    <w:link w:val="7"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2">
    <w:name w:val="页眉 Char"/>
    <w:basedOn w:val="12"/>
    <w:link w:val="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Char"/>
    <w:basedOn w:val="12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Normal_19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25">
    <w:name w:val="disabled"/>
    <w:basedOn w:val="12"/>
    <w:qFormat/>
    <w:uiPriority w:val="0"/>
    <w:rPr>
      <w:color w:val="DDDDDD"/>
      <w:bdr w:val="single" w:color="EEEEEE" w:sz="6" w:space="0"/>
    </w:rPr>
  </w:style>
  <w:style w:type="character" w:customStyle="1" w:styleId="26">
    <w:name w:val="disabled1"/>
    <w:basedOn w:val="12"/>
    <w:qFormat/>
    <w:uiPriority w:val="0"/>
    <w:rPr>
      <w:color w:val="DDDDDD"/>
      <w:bdr w:val="single" w:color="EEEEEE" w:sz="6" w:space="0"/>
    </w:rPr>
  </w:style>
  <w:style w:type="character" w:customStyle="1" w:styleId="27">
    <w:name w:val="current"/>
    <w:basedOn w:val="12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28">
    <w:name w:val="current1"/>
    <w:basedOn w:val="12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29">
    <w:name w:val="current2"/>
    <w:basedOn w:val="12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30">
    <w:name w:val="current3"/>
    <w:basedOn w:val="12"/>
    <w:qFormat/>
    <w:uiPriority w:val="0"/>
    <w:rPr>
      <w:b/>
      <w:color w:val="FFFFFF"/>
      <w:bdr w:val="single" w:color="0075CC" w:sz="6" w:space="0"/>
      <w:shd w:val="clear" w:fill="0075CC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8226DC-5B0F-4381-B2BC-581EA112D3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896</Words>
  <Characters>1046</Characters>
  <Lines>5</Lines>
  <Paragraphs>1</Paragraphs>
  <TotalTime>1</TotalTime>
  <ScaleCrop>false</ScaleCrop>
  <LinksUpToDate>false</LinksUpToDate>
  <CharactersWithSpaces>1055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2022-07-18T08:10:00Z</dcterms:created>
  <dc:creator>sqzbbzbs@163.com</dc:creator>
  <cp:lastModifiedBy>J.</cp:lastModifiedBy>
  <cp:lastPrinted>2022-09-27T03:06:00Z</cp:lastPrinted>
  <dcterms:modified xsi:type="dcterms:W3CDTF">2025-08-26T08:57:28Z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B4BE292A76724043BDAEB1558F16CFCF_13</vt:lpwstr>
  </property>
  <property fmtid="{D5CDD505-2E9C-101B-9397-08002B2CF9AE}" pid="4" name="KSOTemplateDocerSaveRecord">
    <vt:lpwstr>eyJoZGlkIjoiOTg5ZTE0Y2I3YmVjMzBlNzM2ZWViODRhMjMyNDUzYzEiLCJ1c2VySWQiOiIxMDAzMzc5ODM2In0=</vt:lpwstr>
  </property>
</Properties>
</file>