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9E28A">
      <w:pPr>
        <w:keepNext/>
        <w:keepLines/>
        <w:pageBreakBefore/>
        <w:jc w:val="center"/>
        <w:outlineLvl w:val="0"/>
        <w:rPr>
          <w:b/>
          <w:color w:val="000000"/>
          <w:sz w:val="44"/>
          <w:szCs w:val="44"/>
        </w:rPr>
      </w:pPr>
      <w:bookmarkStart w:id="0" w:name="_Toc81575205"/>
      <w:bookmarkStart w:id="1" w:name="_Hlk166141273"/>
      <w:bookmarkStart w:id="2" w:name="_Toc81575168"/>
      <w:bookmarkStart w:id="3" w:name="_Toc2916"/>
      <w:bookmarkStart w:id="4" w:name="_Toc12255"/>
      <w:bookmarkStart w:id="5" w:name="_Toc18143"/>
      <w:r>
        <w:rPr>
          <w:b/>
          <w:color w:val="000000"/>
          <w:sz w:val="44"/>
          <w:szCs w:val="44"/>
        </w:rPr>
        <w:t xml:space="preserve"> </w:t>
      </w:r>
      <w:r>
        <w:rPr>
          <w:rFonts w:hint="eastAsia"/>
          <w:b/>
          <w:color w:val="000000"/>
          <w:sz w:val="44"/>
          <w:szCs w:val="44"/>
        </w:rPr>
        <w:t>采购需求</w:t>
      </w:r>
      <w:bookmarkEnd w:id="0"/>
      <w:bookmarkEnd w:id="1"/>
      <w:bookmarkEnd w:id="2"/>
      <w:bookmarkEnd w:id="3"/>
      <w:bookmarkEnd w:id="4"/>
      <w:bookmarkEnd w:id="5"/>
    </w:p>
    <w:p w14:paraId="21E95A99">
      <w:pPr>
        <w:spacing w:line="480" w:lineRule="exact"/>
        <w:rPr>
          <w:rFonts w:hint="eastAsia" w:ascii="宋体" w:hAnsi="宋体"/>
          <w:b/>
          <w:color w:val="000000"/>
          <w:sz w:val="24"/>
          <w:szCs w:val="24"/>
        </w:rPr>
      </w:pPr>
      <w:r>
        <w:rPr>
          <w:rFonts w:hint="eastAsia" w:ascii="宋体" w:hAnsi="宋体"/>
          <w:b/>
          <w:color w:val="000000"/>
          <w:sz w:val="24"/>
          <w:szCs w:val="24"/>
        </w:rPr>
        <w:t>采购</w:t>
      </w:r>
      <w:r>
        <w:rPr>
          <w:rFonts w:ascii="宋体" w:hAnsi="宋体"/>
          <w:b/>
          <w:color w:val="000000"/>
          <w:sz w:val="24"/>
          <w:szCs w:val="24"/>
        </w:rPr>
        <w:t>标的清单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68"/>
        <w:gridCol w:w="2319"/>
      </w:tblGrid>
      <w:tr w14:paraId="124BB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6168" w:type="dxa"/>
            <w:noWrap w:val="0"/>
            <w:vAlign w:val="center"/>
          </w:tcPr>
          <w:p w14:paraId="7F0ECA0F">
            <w:pPr>
              <w:spacing w:line="3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采购标的</w:t>
            </w:r>
          </w:p>
        </w:tc>
        <w:tc>
          <w:tcPr>
            <w:tcW w:w="2319" w:type="dxa"/>
            <w:noWrap w:val="0"/>
            <w:vAlign w:val="center"/>
          </w:tcPr>
          <w:p w14:paraId="60408021">
            <w:pPr>
              <w:spacing w:line="3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对应中小企业</w:t>
            </w:r>
          </w:p>
          <w:p w14:paraId="32679F78">
            <w:pPr>
              <w:spacing w:line="3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划分标准所属行业</w:t>
            </w:r>
          </w:p>
        </w:tc>
      </w:tr>
      <w:tr w14:paraId="6944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 w:hRule="atLeast"/>
          <w:jc w:val="center"/>
        </w:trPr>
        <w:tc>
          <w:tcPr>
            <w:tcW w:w="6168" w:type="dxa"/>
            <w:noWrap w:val="0"/>
            <w:vAlign w:val="center"/>
          </w:tcPr>
          <w:p w14:paraId="1E96FB12">
            <w:pPr>
              <w:spacing w:line="480" w:lineRule="exact"/>
              <w:jc w:val="center"/>
              <w:rPr>
                <w:rFonts w:hint="eastAsia" w:ascii="仿宋" w:hAnsi="仿宋" w:eastAsia="仿宋" w:cs="仿宋"/>
                <w:sz w:val="24"/>
                <w:szCs w:val="24"/>
              </w:rPr>
            </w:pPr>
            <w:r>
              <w:rPr>
                <w:rFonts w:hint="eastAsia" w:ascii="仿宋" w:hAnsi="仿宋" w:eastAsia="仿宋" w:cs="仿宋"/>
                <w:color w:val="000000"/>
                <w:sz w:val="24"/>
                <w:u w:val="none"/>
                <w:lang w:eastAsia="zh-CN"/>
              </w:rPr>
              <w:t>泗阳县</w:t>
            </w:r>
            <w:r>
              <w:rPr>
                <w:rFonts w:hint="eastAsia" w:ascii="仿宋" w:hAnsi="仿宋" w:eastAsia="仿宋" w:cs="仿宋"/>
                <w:color w:val="000000"/>
                <w:sz w:val="24"/>
                <w:u w:val="none"/>
                <w:lang w:val="en-US" w:eastAsia="zh-CN"/>
              </w:rPr>
              <w:t>如皋泗阳北京路实验学校2025-2027年度勤杂劳务</w:t>
            </w:r>
            <w:r>
              <w:rPr>
                <w:rFonts w:hint="eastAsia" w:ascii="仿宋" w:hAnsi="仿宋" w:eastAsia="仿宋" w:cs="仿宋"/>
                <w:color w:val="000000"/>
                <w:sz w:val="24"/>
                <w:u w:val="none"/>
                <w:lang w:eastAsia="zh-CN"/>
              </w:rPr>
              <w:t>采购项目</w:t>
            </w:r>
            <w:r>
              <w:rPr>
                <w:rFonts w:hint="eastAsia" w:ascii="仿宋" w:hAnsi="仿宋" w:eastAsia="仿宋" w:cs="仿宋"/>
                <w:sz w:val="24"/>
                <w:szCs w:val="24"/>
                <w:u w:val="none"/>
              </w:rPr>
              <w:t xml:space="preserve"> </w:t>
            </w:r>
          </w:p>
        </w:tc>
        <w:tc>
          <w:tcPr>
            <w:tcW w:w="2319" w:type="dxa"/>
            <w:noWrap w:val="0"/>
            <w:vAlign w:val="center"/>
          </w:tcPr>
          <w:p w14:paraId="0FBBAF86">
            <w:pPr>
              <w:spacing w:line="480" w:lineRule="exact"/>
              <w:jc w:val="center"/>
              <w:rPr>
                <w:rFonts w:hint="eastAsia" w:ascii="仿宋" w:hAnsi="仿宋" w:eastAsia="仿宋" w:cs="仿宋"/>
                <w:sz w:val="24"/>
                <w:szCs w:val="24"/>
              </w:rPr>
            </w:pPr>
            <w:r>
              <w:rPr>
                <w:rFonts w:hint="eastAsia" w:ascii="仿宋" w:hAnsi="仿宋" w:eastAsia="仿宋" w:cs="仿宋"/>
                <w:sz w:val="24"/>
                <w:szCs w:val="24"/>
              </w:rPr>
              <w:t>物业管理</w:t>
            </w:r>
          </w:p>
        </w:tc>
      </w:tr>
    </w:tbl>
    <w:p w14:paraId="5F190EFD">
      <w:pPr>
        <w:pStyle w:val="3"/>
        <w:spacing w:before="120" w:after="120"/>
        <w:rPr>
          <w:rFonts w:hint="eastAsia" w:ascii="宋体" w:hAnsi="宋体" w:eastAsia="宋体" w:cs="宋体"/>
          <w:b/>
          <w:bCs/>
          <w:sz w:val="32"/>
          <w:szCs w:val="32"/>
        </w:rPr>
      </w:pPr>
      <w:r>
        <w:rPr>
          <w:rFonts w:hint="eastAsia" w:ascii="宋体" w:hAnsi="宋体" w:eastAsia="宋体" w:cs="宋体"/>
          <w:b/>
          <w:bCs/>
          <w:sz w:val="32"/>
          <w:szCs w:val="32"/>
        </w:rPr>
        <w:t>一、项目概况</w:t>
      </w:r>
    </w:p>
    <w:tbl>
      <w:tblPr>
        <w:tblStyle w:val="33"/>
        <w:tblW w:w="9600" w:type="dxa"/>
        <w:tblInd w:w="-21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9600"/>
      </w:tblGrid>
      <w:tr w14:paraId="759EB32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62" w:hRule="atLeast"/>
        </w:trPr>
        <w:tc>
          <w:tcPr>
            <w:tcW w:w="9600" w:type="dxa"/>
            <w:noWrap/>
            <w:vAlign w:val="center"/>
          </w:tcPr>
          <w:p w14:paraId="1F66CF48">
            <w:pPr>
              <w:spacing w:line="480" w:lineRule="exact"/>
              <w:rPr>
                <w:rFonts w:hint="eastAsia" w:ascii="仿宋" w:hAnsi="仿宋" w:eastAsia="仿宋" w:cs="仿宋"/>
                <w:sz w:val="24"/>
                <w:szCs w:val="24"/>
              </w:rPr>
            </w:pPr>
            <w:r>
              <w:rPr>
                <w:rFonts w:hint="eastAsia" w:ascii="仿宋" w:hAnsi="仿宋" w:eastAsia="仿宋" w:cs="仿宋"/>
                <w:b/>
                <w:bCs/>
                <w:sz w:val="24"/>
                <w:szCs w:val="24"/>
              </w:rPr>
              <w:t>1.项目基本情况</w:t>
            </w:r>
          </w:p>
        </w:tc>
      </w:tr>
      <w:tr w14:paraId="17103E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61" w:hRule="atLeast"/>
        </w:trPr>
        <w:tc>
          <w:tcPr>
            <w:tcW w:w="9600" w:type="dxa"/>
            <w:noWrap/>
            <w:vAlign w:val="center"/>
          </w:tcPr>
          <w:p w14:paraId="5BCF965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rPr>
              <w:t>1.1</w:t>
            </w:r>
            <w:r>
              <w:rPr>
                <w:rFonts w:hint="eastAsia" w:ascii="仿宋" w:hAnsi="仿宋" w:eastAsia="仿宋" w:cs="仿宋"/>
                <w:b/>
                <w:bCs/>
                <w:sz w:val="24"/>
                <w:szCs w:val="24"/>
                <w:lang w:val="en-US" w:eastAsia="zh-CN"/>
              </w:rPr>
              <w:t>项目名称：</w:t>
            </w:r>
            <w:r>
              <w:rPr>
                <w:rFonts w:hint="eastAsia" w:ascii="仿宋" w:hAnsi="仿宋" w:eastAsia="仿宋" w:cs="仿宋"/>
                <w:color w:val="000000"/>
                <w:sz w:val="24"/>
                <w:highlight w:val="none"/>
                <w:u w:val="none"/>
                <w:lang w:val="en-US" w:eastAsia="zh-CN"/>
              </w:rPr>
              <w:t>如皋泗阳北京路实验学校2025-2027年度勤杂劳务采购项目</w:t>
            </w:r>
          </w:p>
        </w:tc>
      </w:tr>
      <w:tr w14:paraId="43E858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62" w:hRule="atLeast"/>
        </w:trPr>
        <w:tc>
          <w:tcPr>
            <w:tcW w:w="9600" w:type="dxa"/>
            <w:noWrap/>
            <w:vAlign w:val="center"/>
          </w:tcPr>
          <w:p w14:paraId="7F8A4CB2">
            <w:pPr>
              <w:spacing w:line="480" w:lineRule="exact"/>
              <w:ind w:firstLine="480" w:firstLineChars="200"/>
              <w:rPr>
                <w:rFonts w:hint="eastAsia" w:ascii="仿宋" w:hAnsi="仿宋" w:eastAsia="仿宋" w:cs="仿宋"/>
                <w:sz w:val="24"/>
                <w:szCs w:val="24"/>
              </w:rPr>
            </w:pPr>
            <w:r>
              <w:rPr>
                <w:rFonts w:hint="eastAsia" w:ascii="仿宋" w:hAnsi="仿宋" w:eastAsia="仿宋" w:cs="仿宋"/>
                <w:color w:val="000000"/>
                <w:sz w:val="24"/>
                <w:highlight w:val="none"/>
                <w:u w:val="none"/>
                <w:lang w:val="en-US" w:eastAsia="zh-CN"/>
              </w:rPr>
              <w:t>最高限价：最高限价为136.96万元。</w:t>
            </w:r>
          </w:p>
        </w:tc>
      </w:tr>
      <w:tr w14:paraId="021891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85" w:hRule="atLeast"/>
        </w:trPr>
        <w:tc>
          <w:tcPr>
            <w:tcW w:w="9600" w:type="dxa"/>
            <w:noWrap/>
            <w:vAlign w:val="center"/>
          </w:tcPr>
          <w:p w14:paraId="405933F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color w:val="000000"/>
                <w:sz w:val="24"/>
                <w:highlight w:val="none"/>
                <w:u w:val="none"/>
                <w:lang w:val="en-US" w:eastAsia="zh-CN"/>
              </w:rPr>
              <w:t>合同履行期限：2年。</w:t>
            </w:r>
          </w:p>
        </w:tc>
      </w:tr>
      <w:tr w14:paraId="4B7727D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62" w:hRule="atLeast"/>
        </w:trPr>
        <w:tc>
          <w:tcPr>
            <w:tcW w:w="9600" w:type="dxa"/>
            <w:noWrap/>
            <w:vAlign w:val="center"/>
          </w:tcPr>
          <w:p w14:paraId="1145B717">
            <w:pPr>
              <w:spacing w:line="4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color w:val="000000"/>
                <w:sz w:val="24"/>
                <w:highlight w:val="none"/>
                <w:u w:val="none"/>
                <w:lang w:val="en-US" w:eastAsia="zh-CN"/>
              </w:rPr>
              <w:t>服务地点：如皋泗阳北京路实验学校。</w:t>
            </w:r>
          </w:p>
        </w:tc>
      </w:tr>
      <w:tr w14:paraId="2292F7E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62" w:hRule="atLeast"/>
        </w:trPr>
        <w:tc>
          <w:tcPr>
            <w:tcW w:w="9600" w:type="dxa"/>
            <w:noWrap/>
            <w:vAlign w:val="center"/>
          </w:tcPr>
          <w:p w14:paraId="44A8FD5F">
            <w:pPr>
              <w:spacing w:line="480" w:lineRule="exac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1.2采购需求：</w:t>
            </w:r>
            <w:r>
              <w:rPr>
                <w:rFonts w:hint="eastAsia" w:ascii="仿宋" w:hAnsi="仿宋" w:eastAsia="仿宋" w:cs="仿宋"/>
                <w:color w:val="000000"/>
                <w:sz w:val="24"/>
                <w:highlight w:val="none"/>
              </w:rPr>
              <w:t>学校为九年一贯制学校，在校生约7550人。勤杂劳务采购数量为</w:t>
            </w:r>
            <w:bookmarkStart w:id="6" w:name="OLE_LINK3"/>
            <w:r>
              <w:rPr>
                <w:rFonts w:hint="eastAsia" w:ascii="仿宋" w:hAnsi="仿宋" w:eastAsia="仿宋" w:cs="仿宋"/>
                <w:color w:val="000000"/>
                <w:sz w:val="24"/>
                <w:highlight w:val="none"/>
              </w:rPr>
              <w:t>管理员</w:t>
            </w:r>
            <w:bookmarkEnd w:id="6"/>
            <w:r>
              <w:rPr>
                <w:rFonts w:hint="eastAsia" w:ascii="仿宋" w:hAnsi="仿宋" w:eastAsia="仿宋" w:cs="仿宋"/>
                <w:color w:val="000000"/>
                <w:sz w:val="24"/>
                <w:highlight w:val="none"/>
              </w:rPr>
              <w:t>1人，保洁</w:t>
            </w:r>
            <w:r>
              <w:rPr>
                <w:rFonts w:hint="eastAsia" w:ascii="仿宋" w:hAnsi="仿宋" w:eastAsia="仿宋" w:cs="仿宋"/>
                <w:color w:val="000000"/>
                <w:sz w:val="24"/>
                <w:highlight w:val="none"/>
                <w:lang w:val="en-US" w:eastAsia="zh-CN"/>
              </w:rPr>
              <w:t>员</w:t>
            </w:r>
            <w:r>
              <w:rPr>
                <w:rFonts w:hint="eastAsia" w:ascii="仿宋" w:hAnsi="仿宋" w:eastAsia="仿宋" w:cs="仿宋"/>
                <w:color w:val="000000"/>
                <w:sz w:val="24"/>
                <w:highlight w:val="none"/>
              </w:rPr>
              <w:t>20人，水电维修工2人</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园丁1人，清运工1人</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共计25人，</w:t>
            </w:r>
            <w:r>
              <w:rPr>
                <w:rFonts w:hint="eastAsia" w:ascii="仿宋" w:hAnsi="仿宋" w:eastAsia="仿宋" w:cs="仿宋"/>
                <w:color w:val="000000"/>
                <w:sz w:val="24"/>
                <w:highlight w:val="none"/>
              </w:rPr>
              <w:t>年龄60 周岁以下</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身体健康，无犯罪记录。</w:t>
            </w:r>
          </w:p>
        </w:tc>
      </w:tr>
      <w:tr w14:paraId="717B21D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62" w:hRule="atLeast"/>
        </w:trPr>
        <w:tc>
          <w:tcPr>
            <w:tcW w:w="9600" w:type="dxa"/>
            <w:noWrap/>
            <w:vAlign w:val="center"/>
          </w:tcPr>
          <w:p w14:paraId="1F3425D6">
            <w:pPr>
              <w:spacing w:line="480" w:lineRule="exact"/>
              <w:rPr>
                <w:rFonts w:hint="eastAsia" w:ascii="仿宋" w:hAnsi="仿宋" w:eastAsia="仿宋" w:cs="仿宋"/>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采购人提供供应商使用的场地、设施、设备、材料等</w:t>
            </w:r>
            <w:r>
              <w:rPr>
                <w:rFonts w:hint="eastAsia" w:ascii="仿宋" w:hAnsi="仿宋" w:eastAsia="仿宋" w:cs="仿宋"/>
                <w:b/>
                <w:bCs/>
                <w:sz w:val="24"/>
                <w:szCs w:val="24"/>
                <w:lang w:eastAsia="zh-CN"/>
              </w:rPr>
              <w:t>。</w:t>
            </w:r>
          </w:p>
        </w:tc>
      </w:tr>
      <w:tr w14:paraId="25B0E5D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62" w:hRule="atLeast"/>
        </w:trPr>
        <w:tc>
          <w:tcPr>
            <w:tcW w:w="9600" w:type="dxa"/>
            <w:noWrap/>
            <w:vAlign w:val="center"/>
          </w:tcPr>
          <w:p w14:paraId="0089309B">
            <w:pPr>
              <w:spacing w:line="480" w:lineRule="exact"/>
              <w:rPr>
                <w:rFonts w:hint="eastAsia" w:ascii="宋体" w:hAnsi="宋体" w:cs="宋体"/>
                <w:sz w:val="24"/>
                <w:szCs w:val="24"/>
              </w:rPr>
            </w:pPr>
          </w:p>
        </w:tc>
      </w:tr>
      <w:tr w14:paraId="0F83403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562" w:hRule="atLeast"/>
        </w:trPr>
        <w:tc>
          <w:tcPr>
            <w:tcW w:w="9600" w:type="dxa"/>
            <w:shd w:val="clear" w:color="auto" w:fill="auto"/>
            <w:noWrap/>
            <w:vAlign w:val="center"/>
          </w:tcPr>
          <w:p w14:paraId="7C328F7D">
            <w:pPr>
              <w:spacing w:line="480" w:lineRule="exact"/>
              <w:rPr>
                <w:rFonts w:hint="eastAsia" w:ascii="宋体" w:hAnsi="宋体" w:eastAsia="宋体" w:cs="宋体"/>
                <w:sz w:val="24"/>
                <w:szCs w:val="24"/>
                <w:lang w:val="en-US" w:eastAsia="zh-CN" w:bidi="ar-SA"/>
              </w:rPr>
            </w:pPr>
          </w:p>
        </w:tc>
      </w:tr>
    </w:tbl>
    <w:p w14:paraId="35F06C77">
      <w:pPr>
        <w:pStyle w:val="3"/>
        <w:spacing w:before="120" w:after="120"/>
        <w:rPr>
          <w:rFonts w:hint="eastAsia" w:ascii="宋体" w:hAnsi="宋体" w:eastAsia="宋体" w:cs="宋体"/>
          <w:b/>
          <w:bCs/>
          <w:sz w:val="32"/>
          <w:szCs w:val="32"/>
        </w:rPr>
      </w:pPr>
      <w:r>
        <w:rPr>
          <w:rFonts w:hint="eastAsia" w:ascii="宋体" w:hAnsi="宋体" w:eastAsia="宋体" w:cs="宋体"/>
          <w:b/>
          <w:bCs/>
          <w:sz w:val="32"/>
          <w:szCs w:val="32"/>
        </w:rPr>
        <w:t>二、服务范围</w:t>
      </w:r>
    </w:p>
    <w:p w14:paraId="4985A01C">
      <w:pPr>
        <w:spacing w:line="360" w:lineRule="auto"/>
        <w:ind w:firstLine="240" w:firstLineChars="100"/>
        <w:rPr>
          <w:rFonts w:hint="eastAsia" w:ascii="宋体" w:hAnsi="宋体" w:eastAsia="宋体" w:cs="宋体"/>
          <w:bCs/>
          <w:sz w:val="24"/>
          <w:szCs w:val="24"/>
        </w:rPr>
      </w:pPr>
      <w:r>
        <w:rPr>
          <w:rFonts w:hint="eastAsia" w:ascii="宋体" w:hAnsi="宋体" w:eastAsia="宋体" w:cs="宋体"/>
          <w:bCs/>
          <w:sz w:val="24"/>
          <w:szCs w:val="24"/>
        </w:rPr>
        <w:t>物业管理（建筑物）</w:t>
      </w:r>
    </w:p>
    <w:tbl>
      <w:tblPr>
        <w:tblStyle w:val="33"/>
        <w:tblW w:w="465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2974"/>
        <w:gridCol w:w="4958"/>
      </w:tblGrid>
      <w:tr w14:paraId="6F7B6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2" w:type="dxa"/>
            <w:gridSpan w:val="2"/>
            <w:noWrap w:val="0"/>
            <w:vAlign w:val="center"/>
          </w:tcPr>
          <w:p w14:paraId="79A2BF00">
            <w:pPr>
              <w:keepNext w:val="0"/>
              <w:keepLines w:val="0"/>
              <w:pageBreakBefore w:val="0"/>
              <w:widowControl w:val="0"/>
              <w:spacing w:line="240" w:lineRule="auto"/>
              <w:rPr>
                <w:rFonts w:hint="eastAsia" w:ascii="Times New Roman" w:hAnsi="Times New Roman" w:eastAsia="宋体" w:cs="仿宋"/>
                <w:b/>
                <w:bCs/>
                <w:sz w:val="21"/>
              </w:rPr>
            </w:pPr>
            <w:r>
              <w:rPr>
                <w:rFonts w:hint="eastAsia" w:ascii="Times New Roman" w:hAnsi="Times New Roman" w:eastAsia="宋体" w:cs="仿宋"/>
                <w:b/>
                <w:bCs/>
                <w:sz w:val="21"/>
              </w:rPr>
              <w:t>建筑名称</w:t>
            </w:r>
          </w:p>
        </w:tc>
        <w:tc>
          <w:tcPr>
            <w:tcW w:w="4958" w:type="dxa"/>
            <w:noWrap w:val="0"/>
            <w:vAlign w:val="center"/>
          </w:tcPr>
          <w:p w14:paraId="2EF2C568">
            <w:pPr>
              <w:keepNext w:val="0"/>
              <w:keepLines w:val="0"/>
              <w:pageBreakBefore w:val="0"/>
              <w:widowControl w:val="0"/>
              <w:spacing w:line="240" w:lineRule="auto"/>
              <w:rPr>
                <w:rFonts w:hint="default" w:ascii="Times New Roman" w:hAnsi="Times New Roman" w:eastAsia="宋体" w:cs="仿宋"/>
                <w:b/>
                <w:bCs/>
                <w:sz w:val="21"/>
                <w:u w:val="single"/>
                <w:lang w:val="en-US" w:eastAsia="zh-CN"/>
              </w:rPr>
            </w:pPr>
            <w:r>
              <w:rPr>
                <w:rFonts w:hint="eastAsia" w:ascii="Times New Roman" w:hAnsi="Times New Roman" w:eastAsia="宋体" w:cs="仿宋"/>
                <w:b/>
                <w:bCs/>
                <w:sz w:val="21"/>
                <w:u w:val="single"/>
              </w:rPr>
              <w:t xml:space="preserve">  </w:t>
            </w:r>
            <w:r>
              <w:rPr>
                <w:rFonts w:hint="eastAsia" w:ascii="Times New Roman" w:hAnsi="Times New Roman" w:cs="仿宋"/>
                <w:b/>
                <w:bCs/>
                <w:sz w:val="21"/>
                <w:u w:val="single"/>
                <w:lang w:val="en-US" w:eastAsia="zh-CN"/>
              </w:rPr>
              <w:t>如皋泗阳北京路实验学校教学楼、宿舍楼等</w:t>
            </w:r>
          </w:p>
        </w:tc>
      </w:tr>
      <w:tr w14:paraId="68DC4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restart"/>
            <w:noWrap w:val="0"/>
            <w:vAlign w:val="center"/>
          </w:tcPr>
          <w:p w14:paraId="3EA38BF0">
            <w:pPr>
              <w:keepNext w:val="0"/>
              <w:keepLines w:val="0"/>
              <w:pageBreakBefore w:val="0"/>
              <w:widowControl w:val="0"/>
              <w:spacing w:line="240" w:lineRule="auto"/>
              <w:rPr>
                <w:rFonts w:hint="eastAsia" w:ascii="Times New Roman" w:hAnsi="Times New Roman" w:eastAsia="宋体" w:cs="仿宋"/>
                <w:sz w:val="21"/>
              </w:rPr>
            </w:pPr>
            <w:r>
              <w:rPr>
                <w:rFonts w:hint="eastAsia" w:ascii="Times New Roman" w:hAnsi="Times New Roman" w:eastAsia="宋体" w:cs="仿宋"/>
                <w:sz w:val="21"/>
              </w:rPr>
              <w:t>总面积</w:t>
            </w:r>
          </w:p>
        </w:tc>
        <w:tc>
          <w:tcPr>
            <w:tcW w:w="2974" w:type="dxa"/>
            <w:noWrap w:val="0"/>
            <w:vAlign w:val="center"/>
          </w:tcPr>
          <w:p w14:paraId="5F0D922A">
            <w:pPr>
              <w:keepNext w:val="0"/>
              <w:keepLines w:val="0"/>
              <w:pageBreakBefore w:val="0"/>
              <w:widowControl w:val="0"/>
              <w:spacing w:line="240" w:lineRule="auto"/>
              <w:rPr>
                <w:rFonts w:hint="eastAsia" w:ascii="Times New Roman" w:hAnsi="Times New Roman" w:eastAsia="宋体" w:cs="仿宋"/>
                <w:sz w:val="21"/>
              </w:rPr>
            </w:pPr>
            <w:r>
              <w:rPr>
                <w:rFonts w:hint="eastAsia" w:ascii="Times New Roman" w:hAnsi="Times New Roman" w:eastAsia="宋体" w:cs="仿宋"/>
                <w:sz w:val="21"/>
              </w:rPr>
              <w:t>建筑面积（㎡）</w:t>
            </w:r>
          </w:p>
        </w:tc>
        <w:tc>
          <w:tcPr>
            <w:tcW w:w="4958" w:type="dxa"/>
            <w:noWrap w:val="0"/>
            <w:vAlign w:val="center"/>
          </w:tcPr>
          <w:p w14:paraId="2BB33F36">
            <w:pPr>
              <w:keepNext w:val="0"/>
              <w:keepLines w:val="0"/>
              <w:pageBreakBefore w:val="0"/>
              <w:widowControl w:val="0"/>
              <w:spacing w:line="240" w:lineRule="auto"/>
              <w:rPr>
                <w:rFonts w:hint="eastAsia" w:ascii="Times New Roman" w:hAnsi="Times New Roman" w:eastAsia="宋体" w:cs="仿宋"/>
                <w:sz w:val="21"/>
              </w:rPr>
            </w:pPr>
            <w:r>
              <w:rPr>
                <w:rFonts w:hint="eastAsia" w:ascii="Times New Roman" w:hAnsi="Times New Roman" w:cs="仿宋"/>
                <w:sz w:val="21"/>
                <w:u w:val="single"/>
                <w:lang w:val="en-US" w:eastAsia="zh-CN"/>
              </w:rPr>
              <w:t>59000</w:t>
            </w:r>
            <w:r>
              <w:rPr>
                <w:rFonts w:hint="eastAsia" w:ascii="Times New Roman" w:hAnsi="Times New Roman" w:eastAsia="宋体" w:cs="仿宋"/>
                <w:sz w:val="21"/>
              </w:rPr>
              <w:t>平方米</w:t>
            </w:r>
          </w:p>
        </w:tc>
      </w:tr>
      <w:tr w14:paraId="32F18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continue"/>
            <w:noWrap w:val="0"/>
            <w:vAlign w:val="center"/>
          </w:tcPr>
          <w:p w14:paraId="263A52F6">
            <w:pPr>
              <w:keepNext w:val="0"/>
              <w:keepLines w:val="0"/>
              <w:pageBreakBefore w:val="0"/>
              <w:widowControl w:val="0"/>
              <w:spacing w:line="240" w:lineRule="auto"/>
              <w:jc w:val="center"/>
              <w:rPr>
                <w:rFonts w:hint="eastAsia" w:ascii="Times New Roman" w:hAnsi="Times New Roman" w:eastAsia="宋体" w:cs="仿宋"/>
                <w:sz w:val="21"/>
              </w:rPr>
            </w:pPr>
          </w:p>
        </w:tc>
        <w:tc>
          <w:tcPr>
            <w:tcW w:w="2974" w:type="dxa"/>
            <w:noWrap w:val="0"/>
            <w:vAlign w:val="center"/>
          </w:tcPr>
          <w:p w14:paraId="4E6F2B0E">
            <w:pPr>
              <w:keepNext w:val="0"/>
              <w:keepLines w:val="0"/>
              <w:pageBreakBefore w:val="0"/>
              <w:widowControl w:val="0"/>
              <w:spacing w:line="240" w:lineRule="auto"/>
              <w:rPr>
                <w:rFonts w:hint="eastAsia" w:ascii="Times New Roman" w:hAnsi="Times New Roman" w:eastAsia="宋体" w:cs="仿宋"/>
                <w:sz w:val="21"/>
              </w:rPr>
            </w:pPr>
            <w:r>
              <w:rPr>
                <w:rFonts w:hint="eastAsia" w:ascii="Times New Roman" w:hAnsi="Times New Roman" w:eastAsia="宋体" w:cs="仿宋"/>
                <w:sz w:val="21"/>
              </w:rPr>
              <w:t>需保洁面积（㎡）</w:t>
            </w:r>
          </w:p>
        </w:tc>
        <w:tc>
          <w:tcPr>
            <w:tcW w:w="4958" w:type="dxa"/>
            <w:noWrap w:val="0"/>
            <w:vAlign w:val="center"/>
          </w:tcPr>
          <w:p w14:paraId="0C47606F">
            <w:pPr>
              <w:keepNext w:val="0"/>
              <w:keepLines w:val="0"/>
              <w:pageBreakBefore w:val="0"/>
              <w:widowControl w:val="0"/>
              <w:spacing w:line="240" w:lineRule="auto"/>
              <w:rPr>
                <w:rFonts w:hint="eastAsia" w:ascii="Times New Roman" w:hAnsi="Times New Roman" w:eastAsia="宋体" w:cs="仿宋"/>
                <w:sz w:val="21"/>
              </w:rPr>
            </w:pPr>
            <w:r>
              <w:rPr>
                <w:rFonts w:hint="eastAsia" w:ascii="Times New Roman" w:hAnsi="Times New Roman" w:eastAsia="宋体" w:cs="仿宋"/>
                <w:sz w:val="21"/>
              </w:rPr>
              <w:t>约</w:t>
            </w:r>
            <w:r>
              <w:rPr>
                <w:rFonts w:hint="eastAsia" w:ascii="Times New Roman" w:hAnsi="Times New Roman" w:cs="仿宋"/>
                <w:sz w:val="21"/>
                <w:u w:val="single"/>
                <w:lang w:val="en-US" w:eastAsia="zh-CN"/>
              </w:rPr>
              <w:t>59000</w:t>
            </w:r>
            <w:r>
              <w:rPr>
                <w:rFonts w:hint="eastAsia" w:ascii="Times New Roman" w:hAnsi="Times New Roman" w:eastAsia="宋体" w:cs="仿宋"/>
                <w:sz w:val="21"/>
              </w:rPr>
              <w:t>平方米</w:t>
            </w:r>
          </w:p>
        </w:tc>
      </w:tr>
      <w:tr w14:paraId="7F68C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restart"/>
            <w:noWrap w:val="0"/>
            <w:vAlign w:val="center"/>
          </w:tcPr>
          <w:p w14:paraId="1C67267C">
            <w:pPr>
              <w:keepNext w:val="0"/>
              <w:keepLines w:val="0"/>
              <w:pageBreakBefore w:val="0"/>
              <w:widowControl w:val="0"/>
              <w:spacing w:line="240" w:lineRule="auto"/>
              <w:rPr>
                <w:rFonts w:hint="eastAsia" w:ascii="Times New Roman" w:hAnsi="Times New Roman" w:eastAsia="宋体" w:cs="宋体"/>
                <w:sz w:val="21"/>
                <w:szCs w:val="24"/>
                <w:lang w:eastAsia="zh-CN"/>
              </w:rPr>
            </w:pPr>
            <w:r>
              <w:rPr>
                <w:rFonts w:hint="eastAsia" w:ascii="Times New Roman" w:hAnsi="Times New Roman" w:cs="宋体"/>
                <w:sz w:val="21"/>
                <w:szCs w:val="24"/>
                <w:lang w:eastAsia="zh-CN"/>
              </w:rPr>
              <w:t>设施</w:t>
            </w:r>
          </w:p>
          <w:p w14:paraId="2691BCB1">
            <w:pPr>
              <w:keepNext w:val="0"/>
              <w:keepLines w:val="0"/>
              <w:pageBreakBefore w:val="0"/>
              <w:widowControl w:val="0"/>
              <w:spacing w:line="240" w:lineRule="auto"/>
              <w:rPr>
                <w:rFonts w:hint="eastAsia" w:ascii="Times New Roman" w:hAnsi="Times New Roman" w:eastAsia="宋体" w:cs="宋体"/>
                <w:sz w:val="21"/>
                <w:szCs w:val="24"/>
              </w:rPr>
            </w:pPr>
            <w:r>
              <w:rPr>
                <w:rFonts w:hint="eastAsia" w:ascii="Times New Roman" w:hAnsi="Times New Roman" w:eastAsia="宋体" w:cs="宋体"/>
                <w:sz w:val="21"/>
                <w:szCs w:val="24"/>
              </w:rPr>
              <w:t>设备</w:t>
            </w:r>
          </w:p>
          <w:p w14:paraId="15DC0A64">
            <w:pPr>
              <w:keepNext w:val="0"/>
              <w:keepLines w:val="0"/>
              <w:pageBreakBefore w:val="0"/>
              <w:widowControl w:val="0"/>
              <w:spacing w:line="240" w:lineRule="auto"/>
              <w:rPr>
                <w:rFonts w:hint="eastAsia" w:ascii="Times New Roman" w:hAnsi="Times New Roman" w:eastAsia="宋体" w:cs="宋体"/>
                <w:sz w:val="21"/>
                <w:szCs w:val="24"/>
              </w:rPr>
            </w:pPr>
          </w:p>
        </w:tc>
        <w:tc>
          <w:tcPr>
            <w:tcW w:w="2974" w:type="dxa"/>
            <w:noWrap w:val="0"/>
            <w:vAlign w:val="center"/>
          </w:tcPr>
          <w:p w14:paraId="7C62DF9A">
            <w:pPr>
              <w:keepNext w:val="0"/>
              <w:keepLines w:val="0"/>
              <w:pageBreakBefore w:val="0"/>
              <w:widowControl w:val="0"/>
              <w:spacing w:line="240" w:lineRule="auto"/>
              <w:rPr>
                <w:rFonts w:hint="eastAsia" w:ascii="Times New Roman" w:hAnsi="Times New Roman" w:eastAsia="宋体" w:cs="仿宋"/>
                <w:sz w:val="21"/>
              </w:rPr>
            </w:pPr>
            <w:r>
              <w:rPr>
                <w:rFonts w:hint="eastAsia" w:ascii="Times New Roman" w:hAnsi="Times New Roman" w:eastAsia="宋体" w:cs="仿宋"/>
                <w:sz w:val="21"/>
              </w:rPr>
              <w:t>消防系统</w:t>
            </w:r>
          </w:p>
        </w:tc>
        <w:tc>
          <w:tcPr>
            <w:tcW w:w="4958" w:type="dxa"/>
            <w:noWrap w:val="0"/>
            <w:vAlign w:val="center"/>
          </w:tcPr>
          <w:p w14:paraId="2910EF15">
            <w:pPr>
              <w:keepNext w:val="0"/>
              <w:keepLines w:val="0"/>
              <w:pageBreakBefore w:val="0"/>
              <w:widowControl w:val="0"/>
              <w:spacing w:line="240" w:lineRule="auto"/>
              <w:rPr>
                <w:rFonts w:hint="eastAsia" w:ascii="Times New Roman" w:hAnsi="Times New Roman" w:eastAsia="宋体" w:cs="仿宋"/>
                <w:sz w:val="21"/>
              </w:rPr>
            </w:pPr>
            <w:r>
              <w:rPr>
                <w:rFonts w:hint="eastAsia" w:ascii="Times New Roman" w:hAnsi="Times New Roman" w:eastAsia="宋体" w:cs="仿宋"/>
                <w:sz w:val="21"/>
              </w:rPr>
              <w:t>消防系统包括:消防栓系统、ABC干粉</w:t>
            </w:r>
            <w:r>
              <w:rPr>
                <w:rFonts w:hint="eastAsia" w:ascii="Times New Roman" w:hAnsi="Times New Roman" w:eastAsia="宋体" w:cs="仿宋"/>
                <w:sz w:val="21"/>
                <w:lang w:val="en-US" w:eastAsia="zh-CN"/>
              </w:rPr>
              <w:t>通用</w:t>
            </w:r>
            <w:r>
              <w:rPr>
                <w:rFonts w:hint="eastAsia" w:ascii="Times New Roman" w:hAnsi="Times New Roman" w:eastAsia="宋体" w:cs="仿宋"/>
                <w:sz w:val="21"/>
              </w:rPr>
              <w:t>式灭火</w:t>
            </w:r>
            <w:r>
              <w:rPr>
                <w:rFonts w:hint="eastAsia" w:ascii="Times New Roman" w:hAnsi="Times New Roman" w:eastAsia="宋体" w:cs="仿宋"/>
                <w:sz w:val="21"/>
                <w:lang w:val="en-US" w:eastAsia="zh-CN"/>
              </w:rPr>
              <w:t>器</w:t>
            </w:r>
            <w:r>
              <w:rPr>
                <w:rFonts w:hint="eastAsia" w:ascii="Times New Roman" w:hAnsi="Times New Roman" w:eastAsia="宋体" w:cs="仿宋"/>
                <w:sz w:val="21"/>
              </w:rPr>
              <w:t>。在每层的消防栓中配备了相应数量的干粉手提式灭火器。</w:t>
            </w:r>
          </w:p>
        </w:tc>
      </w:tr>
      <w:tr w14:paraId="59EA4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continue"/>
            <w:noWrap w:val="0"/>
            <w:vAlign w:val="center"/>
          </w:tcPr>
          <w:p w14:paraId="42C5BF6C">
            <w:pPr>
              <w:keepNext w:val="0"/>
              <w:keepLines w:val="0"/>
              <w:pageBreakBefore w:val="0"/>
              <w:widowControl w:val="0"/>
              <w:spacing w:line="240" w:lineRule="auto"/>
              <w:rPr>
                <w:rFonts w:hint="eastAsia" w:ascii="Times New Roman" w:hAnsi="Times New Roman" w:eastAsia="宋体" w:cs="仿宋"/>
                <w:sz w:val="21"/>
              </w:rPr>
            </w:pPr>
          </w:p>
        </w:tc>
        <w:tc>
          <w:tcPr>
            <w:tcW w:w="2974" w:type="dxa"/>
            <w:shd w:val="clear" w:color="auto" w:fill="auto"/>
            <w:noWrap w:val="0"/>
            <w:vAlign w:val="center"/>
          </w:tcPr>
          <w:p w14:paraId="71E0CF9B">
            <w:pPr>
              <w:keepNext w:val="0"/>
              <w:keepLines w:val="0"/>
              <w:pageBreakBefore w:val="0"/>
              <w:widowControl w:val="0"/>
              <w:spacing w:line="240" w:lineRule="auto"/>
              <w:rPr>
                <w:rFonts w:hint="eastAsia" w:ascii="Times New Roman" w:hAnsi="Times New Roman" w:eastAsia="宋体" w:cs="仿宋"/>
                <w:sz w:val="21"/>
                <w:szCs w:val="22"/>
                <w:lang w:val="en-US" w:eastAsia="zh-CN" w:bidi="ar-SA"/>
              </w:rPr>
            </w:pPr>
            <w:r>
              <w:rPr>
                <w:rFonts w:hint="eastAsia" w:ascii="Times New Roman" w:hAnsi="Times New Roman" w:eastAsia="宋体" w:cs="仿宋"/>
                <w:sz w:val="21"/>
              </w:rPr>
              <w:t>照明系统</w:t>
            </w:r>
          </w:p>
        </w:tc>
        <w:tc>
          <w:tcPr>
            <w:tcW w:w="4958" w:type="dxa"/>
            <w:shd w:val="clear" w:color="auto" w:fill="auto"/>
            <w:noWrap w:val="0"/>
            <w:vAlign w:val="center"/>
          </w:tcPr>
          <w:p w14:paraId="60CA44AE">
            <w:pPr>
              <w:keepNext w:val="0"/>
              <w:keepLines w:val="0"/>
              <w:pageBreakBefore w:val="0"/>
              <w:widowControl w:val="0"/>
              <w:spacing w:line="240" w:lineRule="auto"/>
              <w:rPr>
                <w:rFonts w:hint="eastAsia" w:ascii="Times New Roman" w:hAnsi="Times New Roman" w:eastAsia="宋体" w:cs="仿宋"/>
                <w:sz w:val="21"/>
                <w:szCs w:val="22"/>
                <w:lang w:val="en-US" w:eastAsia="zh-CN" w:bidi="ar-SA"/>
              </w:rPr>
            </w:pPr>
            <w:r>
              <w:rPr>
                <w:rFonts w:hint="eastAsia" w:ascii="Times New Roman" w:hAnsi="Times New Roman" w:eastAsia="宋体" w:cs="仿宋"/>
                <w:sz w:val="21"/>
              </w:rPr>
              <w:t>照明系统主要有室内公共照明、应急照明等</w:t>
            </w:r>
          </w:p>
        </w:tc>
      </w:tr>
      <w:tr w14:paraId="25527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continue"/>
            <w:noWrap w:val="0"/>
            <w:vAlign w:val="center"/>
          </w:tcPr>
          <w:p w14:paraId="1117C3F9">
            <w:pPr>
              <w:keepNext w:val="0"/>
              <w:keepLines w:val="0"/>
              <w:pageBreakBefore w:val="0"/>
              <w:widowControl w:val="0"/>
              <w:spacing w:line="240" w:lineRule="auto"/>
              <w:rPr>
                <w:rFonts w:hint="eastAsia" w:ascii="Times New Roman" w:hAnsi="Times New Roman" w:eastAsia="宋体" w:cs="仿宋"/>
                <w:sz w:val="21"/>
              </w:rPr>
            </w:pPr>
          </w:p>
        </w:tc>
        <w:tc>
          <w:tcPr>
            <w:tcW w:w="2974" w:type="dxa"/>
            <w:noWrap w:val="0"/>
            <w:vAlign w:val="center"/>
          </w:tcPr>
          <w:p w14:paraId="104F55A1">
            <w:pPr>
              <w:keepNext w:val="0"/>
              <w:keepLines w:val="0"/>
              <w:pageBreakBefore w:val="0"/>
              <w:widowControl w:val="0"/>
              <w:spacing w:line="240" w:lineRule="auto"/>
              <w:rPr>
                <w:rFonts w:hint="eastAsia" w:ascii="Times New Roman" w:hAnsi="Times New Roman" w:eastAsia="宋体" w:cs="仿宋"/>
                <w:sz w:val="21"/>
              </w:rPr>
            </w:pPr>
            <w:r>
              <w:rPr>
                <w:rFonts w:hint="eastAsia" w:ascii="Times New Roman" w:hAnsi="Times New Roman" w:eastAsia="宋体" w:cs="仿宋"/>
                <w:sz w:val="21"/>
              </w:rPr>
              <w:t>饮水机</w:t>
            </w:r>
          </w:p>
        </w:tc>
        <w:tc>
          <w:tcPr>
            <w:tcW w:w="4958" w:type="dxa"/>
            <w:noWrap w:val="0"/>
            <w:vAlign w:val="center"/>
          </w:tcPr>
          <w:p w14:paraId="79721E82">
            <w:pPr>
              <w:keepNext w:val="0"/>
              <w:keepLines w:val="0"/>
              <w:pageBreakBefore w:val="0"/>
              <w:widowControl w:val="0"/>
              <w:spacing w:line="240" w:lineRule="auto"/>
              <w:rPr>
                <w:rFonts w:hint="eastAsia" w:ascii="Times New Roman" w:hAnsi="Times New Roman" w:eastAsia="宋体" w:cs="仿宋"/>
                <w:sz w:val="21"/>
              </w:rPr>
            </w:pPr>
            <w:r>
              <w:rPr>
                <w:rFonts w:hint="eastAsia" w:ascii="Times New Roman" w:hAnsi="Times New Roman" w:cs="仿宋"/>
                <w:sz w:val="21"/>
                <w:lang w:val="en-US" w:eastAsia="zh-CN"/>
              </w:rPr>
              <w:t>教学楼</w:t>
            </w:r>
            <w:r>
              <w:rPr>
                <w:rFonts w:hint="eastAsia" w:ascii="Times New Roman" w:hAnsi="Times New Roman" w:eastAsia="宋体" w:cs="仿宋"/>
                <w:sz w:val="21"/>
              </w:rPr>
              <w:t>每层</w:t>
            </w:r>
            <w:r>
              <w:rPr>
                <w:rFonts w:hint="eastAsia" w:ascii="Times New Roman" w:hAnsi="Times New Roman" w:cs="仿宋"/>
                <w:sz w:val="21"/>
                <w:lang w:eastAsia="zh-CN"/>
              </w:rPr>
              <w:t>有</w:t>
            </w:r>
            <w:r>
              <w:rPr>
                <w:rFonts w:hint="eastAsia" w:ascii="Times New Roman" w:hAnsi="Times New Roman" w:eastAsia="宋体" w:cs="仿宋"/>
                <w:sz w:val="21"/>
              </w:rPr>
              <w:t>饮用水机</w:t>
            </w:r>
          </w:p>
        </w:tc>
      </w:tr>
      <w:tr w14:paraId="1C492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818" w:type="dxa"/>
            <w:vMerge w:val="continue"/>
            <w:noWrap w:val="0"/>
            <w:vAlign w:val="center"/>
          </w:tcPr>
          <w:p w14:paraId="6AC94E9C">
            <w:pPr>
              <w:keepNext w:val="0"/>
              <w:keepLines w:val="0"/>
              <w:pageBreakBefore w:val="0"/>
              <w:widowControl w:val="0"/>
              <w:spacing w:line="240" w:lineRule="auto"/>
              <w:rPr>
                <w:rFonts w:hint="eastAsia" w:ascii="Times New Roman" w:hAnsi="Times New Roman" w:eastAsia="宋体" w:cs="仿宋"/>
                <w:sz w:val="21"/>
              </w:rPr>
            </w:pPr>
          </w:p>
        </w:tc>
        <w:tc>
          <w:tcPr>
            <w:tcW w:w="2974" w:type="dxa"/>
            <w:shd w:val="clear" w:color="auto" w:fill="auto"/>
            <w:noWrap w:val="0"/>
            <w:vAlign w:val="center"/>
          </w:tcPr>
          <w:p w14:paraId="7AA071C4">
            <w:pPr>
              <w:keepNext w:val="0"/>
              <w:keepLines w:val="0"/>
              <w:pageBreakBefore w:val="0"/>
              <w:widowControl w:val="0"/>
              <w:spacing w:line="240" w:lineRule="auto"/>
              <w:rPr>
                <w:rFonts w:hint="eastAsia" w:ascii="Times New Roman" w:hAnsi="Times New Roman" w:eastAsia="宋体" w:cs="宋体"/>
                <w:sz w:val="21"/>
                <w:szCs w:val="24"/>
                <w:lang w:val="en-US" w:eastAsia="zh-CN" w:bidi="ar-SA"/>
              </w:rPr>
            </w:pPr>
            <w:r>
              <w:rPr>
                <w:rFonts w:hint="eastAsia" w:ascii="Times New Roman" w:hAnsi="Times New Roman" w:eastAsia="宋体" w:cs="宋体"/>
                <w:sz w:val="21"/>
                <w:szCs w:val="24"/>
              </w:rPr>
              <w:t>电梯系统</w:t>
            </w:r>
          </w:p>
        </w:tc>
        <w:tc>
          <w:tcPr>
            <w:tcW w:w="4958" w:type="dxa"/>
            <w:shd w:val="clear" w:color="auto" w:fill="auto"/>
            <w:noWrap w:val="0"/>
            <w:vAlign w:val="center"/>
          </w:tcPr>
          <w:p w14:paraId="7CDAA91F">
            <w:pPr>
              <w:keepNext w:val="0"/>
              <w:keepLines w:val="0"/>
              <w:pageBreakBefore w:val="0"/>
              <w:widowControl w:val="0"/>
              <w:spacing w:line="240" w:lineRule="auto"/>
              <w:rPr>
                <w:rFonts w:hint="eastAsia" w:ascii="Times New Roman" w:hAnsi="Times New Roman" w:eastAsia="宋体" w:cs="宋体"/>
                <w:sz w:val="21"/>
                <w:szCs w:val="24"/>
                <w:lang w:val="en-US" w:eastAsia="zh-CN" w:bidi="ar-SA"/>
              </w:rPr>
            </w:pPr>
            <w:r>
              <w:rPr>
                <w:rFonts w:hint="eastAsia" w:ascii="Times New Roman" w:hAnsi="Times New Roman" w:cs="宋体"/>
                <w:sz w:val="21"/>
                <w:szCs w:val="24"/>
                <w:lang w:val="en-US" w:eastAsia="zh-CN"/>
              </w:rPr>
              <w:t>宿舍、食堂</w:t>
            </w:r>
            <w:r>
              <w:rPr>
                <w:rFonts w:hint="eastAsia" w:ascii="Times New Roman" w:hAnsi="Times New Roman" w:eastAsia="宋体" w:cs="宋体"/>
                <w:sz w:val="21"/>
                <w:szCs w:val="24"/>
              </w:rPr>
              <w:t>内共有</w:t>
            </w:r>
            <w:r>
              <w:rPr>
                <w:rFonts w:hint="eastAsia" w:ascii="Times New Roman" w:hAnsi="Times New Roman" w:eastAsia="宋体" w:cs="宋体"/>
                <w:sz w:val="21"/>
                <w:szCs w:val="24"/>
                <w:u w:val="single"/>
              </w:rPr>
              <w:t xml:space="preserve"> </w:t>
            </w:r>
            <w:r>
              <w:rPr>
                <w:rFonts w:hint="eastAsia" w:ascii="Times New Roman" w:hAnsi="Times New Roman" w:cs="宋体"/>
                <w:sz w:val="21"/>
                <w:szCs w:val="24"/>
                <w:u w:val="single"/>
                <w:lang w:val="en-US" w:eastAsia="zh-CN"/>
              </w:rPr>
              <w:t>3</w:t>
            </w:r>
            <w:r>
              <w:rPr>
                <w:rFonts w:hint="eastAsia" w:ascii="Times New Roman" w:hAnsi="Times New Roman" w:eastAsia="宋体" w:cs="宋体"/>
                <w:sz w:val="21"/>
                <w:szCs w:val="24"/>
                <w:u w:val="single"/>
              </w:rPr>
              <w:t xml:space="preserve"> </w:t>
            </w:r>
            <w:r>
              <w:rPr>
                <w:rFonts w:hint="eastAsia" w:ascii="Times New Roman" w:hAnsi="Times New Roman" w:eastAsia="宋体" w:cs="宋体"/>
                <w:sz w:val="21"/>
                <w:szCs w:val="24"/>
              </w:rPr>
              <w:t>台电梯，均在</w:t>
            </w:r>
            <w:r>
              <w:rPr>
                <w:rFonts w:hint="eastAsia" w:ascii="Times New Roman" w:hAnsi="Times New Roman" w:eastAsia="宋体" w:cs="宋体"/>
                <w:sz w:val="21"/>
                <w:szCs w:val="24"/>
                <w:lang w:val="en-US" w:eastAsia="zh-CN"/>
              </w:rPr>
              <w:t>正常使用</w:t>
            </w:r>
            <w:r>
              <w:rPr>
                <w:rFonts w:hint="eastAsia" w:ascii="Times New Roman" w:hAnsi="Times New Roman" w:eastAsia="宋体" w:cs="宋体"/>
                <w:sz w:val="21"/>
                <w:szCs w:val="24"/>
              </w:rPr>
              <w:t>。</w:t>
            </w:r>
          </w:p>
        </w:tc>
      </w:tr>
    </w:tbl>
    <w:p w14:paraId="2B9B858A">
      <w:pPr>
        <w:spacing w:line="500" w:lineRule="exact"/>
        <w:rPr>
          <w:rFonts w:hint="eastAsia" w:ascii="宋体" w:hAnsi="宋体" w:cs="宋体"/>
          <w:sz w:val="24"/>
          <w:szCs w:val="24"/>
        </w:rPr>
      </w:pPr>
    </w:p>
    <w:p w14:paraId="0947CDD5">
      <w:pPr>
        <w:pStyle w:val="3"/>
        <w:spacing w:before="120" w:after="12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物业管理服务内容及标准</w:t>
      </w:r>
      <w:bookmarkStart w:id="7" w:name="_Toc10498"/>
      <w:bookmarkStart w:id="8" w:name="_Toc26485"/>
      <w:bookmarkStart w:id="9" w:name="_Toc26156"/>
    </w:p>
    <w:p w14:paraId="471DE08C">
      <w:pPr>
        <w:pStyle w:val="3"/>
        <w:numPr>
          <w:ilvl w:val="0"/>
          <w:numId w:val="0"/>
        </w:numPr>
        <w:spacing w:before="120" w:after="120"/>
        <w:ind w:firstLine="480" w:firstLineChars="200"/>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pPr>
      <w:r>
        <w:rPr>
          <w:rFonts w:hint="eastAsia" w:ascii="仿宋" w:hAnsi="仿宋" w:eastAsia="仿宋" w:cs="仿宋"/>
          <w:sz w:val="24"/>
          <w:szCs w:val="24"/>
        </w:rPr>
        <w:t>物业管理服务包</w:t>
      </w:r>
      <w:r>
        <w:rPr>
          <w:rFonts w:hint="eastAsia" w:ascii="仿宋" w:hAnsi="仿宋" w:eastAsia="仿宋" w:cs="仿宋"/>
          <w:sz w:val="24"/>
          <w:szCs w:val="24"/>
          <w:lang w:val="en-US" w:eastAsia="zh-CN"/>
        </w:rPr>
        <w:t>括</w:t>
      </w:r>
      <w:r>
        <w:rPr>
          <w:rFonts w:hint="eastAsia" w:ascii="仿宋" w:hAnsi="仿宋" w:eastAsia="仿宋" w:cs="仿宋"/>
          <w:b w:val="0"/>
          <w:bCs w:val="0"/>
          <w:color w:val="000000" w:themeColor="text1"/>
          <w:sz w:val="24"/>
          <w:szCs w:val="24"/>
          <w:highlight w:val="none"/>
          <w14:textFill>
            <w14:solidFill>
              <w14:schemeClr w14:val="tx1"/>
            </w14:solidFill>
          </w14:textFill>
        </w:rPr>
        <w:t>保洁人员服务内容及要求</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14:textFill>
            <w14:solidFill>
              <w14:schemeClr w14:val="tx1"/>
            </w14:solidFill>
          </w14:textFill>
        </w:rPr>
        <w:t>校园日常保洁标准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u w:val="none"/>
          <w14:textFill>
            <w14:solidFill>
              <w14:schemeClr w14:val="tx1"/>
            </w14:solidFill>
          </w14:textFill>
        </w:rPr>
        <w:t>工程维护维修服务标准</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b w:val="0"/>
          <w:bCs w:val="0"/>
          <w:color w:val="000000" w:themeColor="text1"/>
          <w:spacing w:val="-2"/>
          <w:sz w:val="24"/>
          <w:szCs w:val="24"/>
          <w:highlight w:val="none"/>
          <w14:textFill>
            <w14:solidFill>
              <w14:schemeClr w14:val="tx1"/>
            </w14:solidFill>
          </w14:textFill>
        </w:rPr>
        <w:t>内部考核培训制度及其他</w:t>
      </w:r>
      <w:r>
        <w:rPr>
          <w:rFonts w:hint="eastAsia" w:ascii="仿宋" w:hAnsi="仿宋" w:eastAsia="仿宋" w:cs="仿宋"/>
          <w:b w:val="0"/>
          <w:bCs w:val="0"/>
          <w:color w:val="000000" w:themeColor="text1"/>
          <w:spacing w:val="-2"/>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en-US" w:bidi="ar-SA"/>
          <w14:textFill>
            <w14:solidFill>
              <w14:schemeClr w14:val="tx1"/>
            </w14:solidFill>
          </w14:textFill>
        </w:rPr>
        <w:t>应对突发事件预案</w:t>
      </w:r>
      <w:r>
        <w:rPr>
          <w:rFonts w:hint="eastAsia" w:ascii="仿宋" w:hAnsi="仿宋" w:eastAsia="仿宋" w:cs="仿宋"/>
          <w:b w:val="0"/>
          <w:bCs w:val="0"/>
          <w:color w:val="000000" w:themeColor="text1"/>
          <w:sz w:val="24"/>
          <w:szCs w:val="24"/>
          <w:highlight w:val="none"/>
          <w:lang w:val="en-US" w:eastAsia="zh-CN" w:bidi="ar-SA"/>
          <w14:textFill>
            <w14:solidFill>
              <w14:schemeClr w14:val="tx1"/>
            </w14:solidFill>
          </w14:textFill>
        </w:rPr>
        <w:t>。</w:t>
      </w:r>
    </w:p>
    <w:p w14:paraId="370A7206">
      <w:pPr>
        <w:pStyle w:val="71"/>
        <w:spacing w:before="0" w:after="0"/>
        <w:ind w:firstLine="42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、保洁服务</w:t>
      </w:r>
    </w:p>
    <w:tbl>
      <w:tblPr>
        <w:tblStyle w:val="33"/>
        <w:tblpPr w:leftFromText="180" w:rightFromText="180" w:vertAnchor="text" w:horzAnchor="page" w:tblpX="977" w:tblpY="466"/>
        <w:tblW w:w="54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178"/>
        <w:gridCol w:w="8348"/>
      </w:tblGrid>
      <w:tr w14:paraId="6308C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05" w:type="dxa"/>
            <w:noWrap w:val="0"/>
            <w:vAlign w:val="center"/>
          </w:tcPr>
          <w:p w14:paraId="5B0FF2B3">
            <w:pPr>
              <w:keepNext w:val="0"/>
              <w:keepLines w:val="0"/>
              <w:pageBreakBefore w:val="0"/>
              <w:widowControl/>
              <w:spacing w:line="240" w:lineRule="auto"/>
              <w:ind w:left="0" w:right="0"/>
              <w:jc w:val="center"/>
              <w:rPr>
                <w:rFonts w:hint="eastAsia" w:ascii="Times New Roman" w:hAnsi="Times New Roman" w:eastAsia="宋体" w:cs="宋体"/>
                <w:b/>
                <w:bCs/>
                <w:sz w:val="21"/>
                <w:szCs w:val="24"/>
              </w:rPr>
            </w:pPr>
            <w:r>
              <w:rPr>
                <w:rFonts w:hint="eastAsia" w:ascii="Times New Roman" w:hAnsi="Times New Roman" w:eastAsia="宋体" w:cs="宋体"/>
                <w:b/>
                <w:bCs/>
                <w:sz w:val="21"/>
                <w:szCs w:val="24"/>
              </w:rPr>
              <w:t>序号</w:t>
            </w:r>
          </w:p>
        </w:tc>
        <w:tc>
          <w:tcPr>
            <w:tcW w:w="1178" w:type="dxa"/>
            <w:noWrap w:val="0"/>
            <w:vAlign w:val="center"/>
          </w:tcPr>
          <w:p w14:paraId="3D04D81C">
            <w:pPr>
              <w:keepNext w:val="0"/>
              <w:keepLines w:val="0"/>
              <w:pageBreakBefore w:val="0"/>
              <w:widowControl/>
              <w:spacing w:line="240" w:lineRule="auto"/>
              <w:ind w:left="0" w:right="0"/>
              <w:jc w:val="center"/>
              <w:rPr>
                <w:rFonts w:hint="eastAsia" w:ascii="Times New Roman" w:hAnsi="Times New Roman" w:eastAsia="宋体" w:cs="宋体"/>
                <w:b/>
                <w:bCs/>
                <w:sz w:val="21"/>
                <w:szCs w:val="24"/>
              </w:rPr>
            </w:pPr>
            <w:r>
              <w:rPr>
                <w:rFonts w:hint="eastAsia" w:ascii="Times New Roman" w:hAnsi="Times New Roman" w:eastAsia="宋体" w:cs="宋体"/>
                <w:b/>
                <w:bCs/>
                <w:sz w:val="21"/>
                <w:szCs w:val="24"/>
              </w:rPr>
              <w:t>服务内容</w:t>
            </w:r>
          </w:p>
        </w:tc>
        <w:tc>
          <w:tcPr>
            <w:tcW w:w="8348" w:type="dxa"/>
            <w:noWrap w:val="0"/>
            <w:vAlign w:val="center"/>
          </w:tcPr>
          <w:p w14:paraId="59EDC51B">
            <w:pPr>
              <w:keepNext w:val="0"/>
              <w:keepLines w:val="0"/>
              <w:pageBreakBefore w:val="0"/>
              <w:widowControl/>
              <w:spacing w:line="240" w:lineRule="auto"/>
              <w:ind w:left="0" w:right="0"/>
              <w:jc w:val="center"/>
              <w:rPr>
                <w:rFonts w:hint="eastAsia" w:ascii="Times New Roman" w:hAnsi="Times New Roman" w:eastAsia="宋体" w:cs="宋体"/>
                <w:b/>
                <w:bCs/>
                <w:sz w:val="21"/>
                <w:szCs w:val="24"/>
              </w:rPr>
            </w:pPr>
            <w:r>
              <w:rPr>
                <w:rFonts w:hint="eastAsia" w:ascii="Times New Roman" w:hAnsi="Times New Roman" w:eastAsia="宋体" w:cs="宋体"/>
                <w:b/>
                <w:bCs/>
                <w:sz w:val="21"/>
                <w:szCs w:val="24"/>
              </w:rPr>
              <w:t>服务标准</w:t>
            </w:r>
          </w:p>
        </w:tc>
      </w:tr>
      <w:tr w14:paraId="62D43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restart"/>
            <w:noWrap w:val="0"/>
            <w:vAlign w:val="center"/>
          </w:tcPr>
          <w:p w14:paraId="44623A23">
            <w:pPr>
              <w:keepNext w:val="0"/>
              <w:keepLines w:val="0"/>
              <w:pageBreakBefore w:val="0"/>
              <w:widowControl/>
              <w:spacing w:line="240" w:lineRule="auto"/>
              <w:ind w:left="0" w:right="0"/>
              <w:jc w:val="center"/>
              <w:rPr>
                <w:rFonts w:hint="eastAsia" w:ascii="Times New Roman" w:hAnsi="Times New Roman" w:eastAsia="宋体" w:cs="宋体"/>
                <w:sz w:val="21"/>
                <w:szCs w:val="24"/>
              </w:rPr>
            </w:pPr>
            <w:r>
              <w:rPr>
                <w:rFonts w:hint="eastAsia" w:ascii="Times New Roman" w:hAnsi="Times New Roman" w:eastAsia="宋体" w:cs="宋体"/>
                <w:sz w:val="21"/>
                <w:szCs w:val="24"/>
              </w:rPr>
              <w:t>1</w:t>
            </w:r>
          </w:p>
        </w:tc>
        <w:tc>
          <w:tcPr>
            <w:tcW w:w="1178" w:type="dxa"/>
            <w:vMerge w:val="restart"/>
            <w:noWrap w:val="0"/>
            <w:vAlign w:val="center"/>
          </w:tcPr>
          <w:p w14:paraId="2371EE21">
            <w:pPr>
              <w:keepNext w:val="0"/>
              <w:keepLines w:val="0"/>
              <w:pageBreakBefore w:val="0"/>
              <w:widowControl/>
              <w:spacing w:line="240" w:lineRule="auto"/>
              <w:ind w:left="0" w:right="0"/>
              <w:rPr>
                <w:rFonts w:hint="eastAsia" w:ascii="Times New Roman" w:hAnsi="Times New Roman" w:eastAsia="宋体" w:cs="宋体"/>
                <w:sz w:val="21"/>
                <w:szCs w:val="24"/>
              </w:rPr>
            </w:pPr>
            <w:r>
              <w:rPr>
                <w:rFonts w:hint="eastAsia" w:ascii="Times New Roman" w:hAnsi="Times New Roman" w:eastAsia="宋体" w:cs="宋体"/>
                <w:sz w:val="21"/>
                <w:szCs w:val="24"/>
              </w:rPr>
              <w:t>基本要求</w:t>
            </w:r>
          </w:p>
        </w:tc>
        <w:tc>
          <w:tcPr>
            <w:tcW w:w="8348" w:type="dxa"/>
            <w:noWrap w:val="0"/>
            <w:vAlign w:val="center"/>
          </w:tcPr>
          <w:p w14:paraId="1B0460DF">
            <w:pPr>
              <w:keepNext w:val="0"/>
              <w:keepLines w:val="0"/>
              <w:pageBreakBefore w:val="0"/>
              <w:widowControl/>
              <w:spacing w:line="240" w:lineRule="auto"/>
              <w:ind w:right="0"/>
              <w:jc w:val="left"/>
              <w:rPr>
                <w:rFonts w:hint="eastAsia" w:ascii="Times New Roman" w:hAnsi="Times New Roman" w:eastAsia="宋体" w:cs="宋体"/>
                <w:sz w:val="21"/>
                <w:szCs w:val="24"/>
                <w:lang w:eastAsia="zh-CN"/>
              </w:rPr>
            </w:pPr>
            <w:r>
              <w:rPr>
                <w:rFonts w:hint="eastAsia" w:ascii="Times New Roman" w:hAnsi="Times New Roman" w:eastAsia="宋体" w:cs="宋体"/>
                <w:sz w:val="21"/>
                <w:szCs w:val="24"/>
              </w:rPr>
              <w:t>（1）</w:t>
            </w:r>
            <w:r>
              <w:rPr>
                <w:rFonts w:hint="eastAsia" w:ascii="宋体" w:hAnsi="宋体" w:eastAsia="宋体" w:cs="宋体"/>
                <w:color w:val="000000"/>
                <w:sz w:val="21"/>
                <w:szCs w:val="21"/>
                <w:highlight w:val="none"/>
              </w:rPr>
              <w:t>每天按时到岗上午 8 点前所有公共区域卫生一次大扫结束，然后全天循环保洁</w:t>
            </w:r>
            <w:r>
              <w:rPr>
                <w:rFonts w:hint="eastAsia" w:ascii="宋体" w:hAnsi="宋体" w:eastAsia="宋体" w:cs="宋体"/>
                <w:color w:val="000000"/>
                <w:sz w:val="21"/>
                <w:szCs w:val="21"/>
                <w:highlight w:val="none"/>
                <w:lang w:eastAsia="zh-CN"/>
              </w:rPr>
              <w:t>。</w:t>
            </w:r>
          </w:p>
        </w:tc>
      </w:tr>
      <w:tr w14:paraId="29D46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noWrap w:val="0"/>
            <w:vAlign w:val="center"/>
          </w:tcPr>
          <w:p w14:paraId="1DBB7C81">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0E2DA850">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24E9F754">
            <w:pPr>
              <w:keepNext w:val="0"/>
              <w:keepLines w:val="0"/>
              <w:pageBreakBefore w:val="0"/>
              <w:widowControl/>
              <w:spacing w:line="240" w:lineRule="auto"/>
              <w:ind w:right="0"/>
              <w:jc w:val="left"/>
              <w:rPr>
                <w:rFonts w:hint="eastAsia" w:ascii="Times New Roman" w:hAnsi="Times New Roman" w:eastAsia="宋体" w:cs="宋体"/>
                <w:sz w:val="21"/>
                <w:szCs w:val="24"/>
              </w:rPr>
            </w:pPr>
            <w:r>
              <w:rPr>
                <w:rFonts w:hint="eastAsia" w:ascii="Times New Roman" w:hAnsi="Times New Roman" w:eastAsia="宋体" w:cs="宋体"/>
                <w:sz w:val="21"/>
                <w:szCs w:val="24"/>
              </w:rPr>
              <w:t>（2）</w:t>
            </w:r>
            <w:r>
              <w:rPr>
                <w:rFonts w:hint="eastAsia" w:ascii="宋体" w:hAnsi="宋体" w:eastAsia="宋体" w:cs="宋体"/>
                <w:color w:val="000000"/>
                <w:sz w:val="21"/>
                <w:szCs w:val="21"/>
                <w:highlight w:val="none"/>
              </w:rPr>
              <w:t>垃圾做到日产日清；重点区域特别是卫生间每次课间都要打扫一遍</w:t>
            </w:r>
            <w:r>
              <w:rPr>
                <w:rFonts w:hint="eastAsia" w:ascii="Times New Roman" w:hAnsi="Times New Roman" w:eastAsia="宋体" w:cs="宋体"/>
                <w:sz w:val="21"/>
                <w:szCs w:val="24"/>
              </w:rPr>
              <w:t>。</w:t>
            </w:r>
          </w:p>
        </w:tc>
      </w:tr>
      <w:tr w14:paraId="1F699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noWrap w:val="0"/>
            <w:vAlign w:val="center"/>
          </w:tcPr>
          <w:p w14:paraId="6D56836C">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477606CE">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676D7143">
            <w:pPr>
              <w:keepNext w:val="0"/>
              <w:keepLines w:val="0"/>
              <w:pageBreakBefore w:val="0"/>
              <w:widowControl/>
              <w:spacing w:line="240" w:lineRule="auto"/>
              <w:ind w:right="0"/>
              <w:jc w:val="left"/>
              <w:rPr>
                <w:rFonts w:hint="eastAsia" w:ascii="Times New Roman" w:hAnsi="Times New Roman" w:eastAsia="宋体" w:cs="宋体"/>
                <w:sz w:val="21"/>
                <w:szCs w:val="24"/>
              </w:rPr>
            </w:pPr>
            <w:r>
              <w:rPr>
                <w:rFonts w:hint="eastAsia" w:ascii="Times New Roman" w:hAnsi="Times New Roman" w:eastAsia="宋体" w:cs="宋体"/>
                <w:sz w:val="21"/>
                <w:szCs w:val="24"/>
              </w:rPr>
              <w:t>（3）</w:t>
            </w:r>
            <w:r>
              <w:rPr>
                <w:rFonts w:hint="eastAsia" w:ascii="宋体" w:hAnsi="宋体" w:eastAsia="宋体" w:cs="宋体"/>
                <w:color w:val="000000"/>
                <w:sz w:val="21"/>
                <w:szCs w:val="21"/>
                <w:highlight w:val="none"/>
              </w:rPr>
              <w:t>寒暑假及其他节假日期间，应保证常规保洁</w:t>
            </w:r>
            <w:r>
              <w:rPr>
                <w:rFonts w:hint="eastAsia" w:ascii="Times New Roman" w:hAnsi="Times New Roman" w:eastAsia="宋体" w:cs="宋体"/>
                <w:sz w:val="21"/>
                <w:szCs w:val="24"/>
              </w:rPr>
              <w:t>。</w:t>
            </w:r>
          </w:p>
        </w:tc>
      </w:tr>
      <w:tr w14:paraId="0C34B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noWrap w:val="0"/>
            <w:vAlign w:val="center"/>
          </w:tcPr>
          <w:p w14:paraId="5BFFBEC5">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649A1A08">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06FA207C">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right="0"/>
              <w:textAlignment w:val="auto"/>
              <w:rPr>
                <w:rFonts w:hint="eastAsia" w:ascii="宋体" w:hAnsi="宋体" w:eastAsia="宋体" w:cs="宋体"/>
                <w:sz w:val="21"/>
                <w:szCs w:val="21"/>
                <w:highlight w:val="none"/>
              </w:rPr>
            </w:pPr>
            <w:r>
              <w:rPr>
                <w:rFonts w:hint="eastAsia" w:ascii="Times New Roman" w:hAnsi="Times New Roman" w:eastAsia="宋体" w:cs="宋体"/>
                <w:sz w:val="21"/>
                <w:szCs w:val="24"/>
              </w:rPr>
              <w:t>（4）</w:t>
            </w:r>
            <w:r>
              <w:rPr>
                <w:rFonts w:hint="eastAsia" w:ascii="宋体" w:hAnsi="宋体" w:eastAsia="宋体" w:cs="宋体"/>
                <w:color w:val="000000"/>
                <w:sz w:val="21"/>
                <w:szCs w:val="21"/>
                <w:highlight w:val="none"/>
              </w:rPr>
              <w:t>学校特殊情况，如遇迎接上级检查、调研、创建、考核、观摩等重大活动，按照学校要求，集中调配和增加人力，无条件完成学校提出的特殊卫生保洁要求。</w:t>
            </w:r>
          </w:p>
          <w:p w14:paraId="0A9D9903">
            <w:pPr>
              <w:keepNext w:val="0"/>
              <w:keepLines w:val="0"/>
              <w:pageBreakBefore w:val="0"/>
              <w:widowControl/>
              <w:spacing w:line="240" w:lineRule="auto"/>
              <w:ind w:left="0" w:right="0" w:firstLine="210"/>
              <w:jc w:val="left"/>
              <w:rPr>
                <w:rFonts w:hint="eastAsia" w:ascii="Times New Roman" w:hAnsi="Times New Roman" w:eastAsia="宋体" w:cs="宋体"/>
                <w:sz w:val="21"/>
                <w:szCs w:val="24"/>
              </w:rPr>
            </w:pPr>
          </w:p>
        </w:tc>
      </w:tr>
      <w:tr w14:paraId="600D5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4" w:hRule="atLeast"/>
        </w:trPr>
        <w:tc>
          <w:tcPr>
            <w:tcW w:w="705" w:type="dxa"/>
            <w:vMerge w:val="restart"/>
            <w:noWrap w:val="0"/>
            <w:vAlign w:val="center"/>
          </w:tcPr>
          <w:p w14:paraId="0672BE6C">
            <w:pPr>
              <w:keepNext w:val="0"/>
              <w:keepLines w:val="0"/>
              <w:pageBreakBefore w:val="0"/>
              <w:widowControl/>
              <w:spacing w:line="240" w:lineRule="auto"/>
              <w:ind w:left="0" w:right="0"/>
              <w:jc w:val="center"/>
              <w:rPr>
                <w:rFonts w:hint="eastAsia" w:ascii="Times New Roman" w:hAnsi="Times New Roman" w:eastAsia="宋体" w:cs="宋体"/>
                <w:sz w:val="21"/>
                <w:szCs w:val="24"/>
              </w:rPr>
            </w:pPr>
            <w:r>
              <w:rPr>
                <w:rFonts w:hint="eastAsia" w:ascii="Times New Roman" w:hAnsi="Times New Roman" w:eastAsia="宋体" w:cs="宋体"/>
                <w:sz w:val="21"/>
                <w:szCs w:val="24"/>
              </w:rPr>
              <w:t>2</w:t>
            </w:r>
          </w:p>
        </w:tc>
        <w:tc>
          <w:tcPr>
            <w:tcW w:w="1178" w:type="dxa"/>
            <w:vMerge w:val="restart"/>
            <w:noWrap w:val="0"/>
            <w:vAlign w:val="center"/>
          </w:tcPr>
          <w:p w14:paraId="082C9599">
            <w:pPr>
              <w:keepNext w:val="0"/>
              <w:keepLines w:val="0"/>
              <w:pageBreakBefore w:val="0"/>
              <w:widowControl/>
              <w:spacing w:line="240" w:lineRule="auto"/>
              <w:ind w:left="0" w:right="0"/>
              <w:rPr>
                <w:rFonts w:hint="eastAsia" w:ascii="Times New Roman" w:hAnsi="Times New Roman" w:eastAsia="宋体" w:cs="宋体"/>
                <w:sz w:val="21"/>
                <w:szCs w:val="24"/>
              </w:rPr>
            </w:pPr>
            <w:r>
              <w:rPr>
                <w:rFonts w:hint="eastAsia" w:ascii="宋体" w:hAnsi="宋体" w:eastAsia="宋体" w:cs="宋体"/>
                <w:color w:val="000000"/>
                <w:sz w:val="21"/>
                <w:szCs w:val="21"/>
                <w:highlight w:val="none"/>
              </w:rPr>
              <w:t>公共楼道保洁</w:t>
            </w:r>
          </w:p>
        </w:tc>
        <w:tc>
          <w:tcPr>
            <w:tcW w:w="8348" w:type="dxa"/>
            <w:noWrap w:val="0"/>
            <w:vAlign w:val="center"/>
          </w:tcPr>
          <w:p w14:paraId="55DC20C9">
            <w:pPr>
              <w:keepNext w:val="0"/>
              <w:keepLines w:val="0"/>
              <w:pageBreakBefore w:val="0"/>
              <w:widowControl/>
              <w:spacing w:line="240" w:lineRule="auto"/>
              <w:ind w:right="0"/>
              <w:jc w:val="left"/>
              <w:rPr>
                <w:rFonts w:hint="eastAsia" w:ascii="Times New Roman" w:hAnsi="Times New Roman" w:eastAsia="宋体" w:cs="宋体"/>
                <w:sz w:val="21"/>
                <w:szCs w:val="24"/>
                <w:lang w:eastAsia="zh-CN"/>
              </w:rPr>
            </w:pPr>
            <w:r>
              <w:rPr>
                <w:rFonts w:hint="eastAsia" w:ascii="Times New Roman" w:hAnsi="Times New Roman" w:eastAsia="宋体" w:cs="宋体"/>
                <w:sz w:val="21"/>
                <w:szCs w:val="24"/>
              </w:rPr>
              <w:t>（1）</w:t>
            </w:r>
            <w:r>
              <w:rPr>
                <w:rFonts w:hint="eastAsia" w:ascii="宋体" w:hAnsi="宋体" w:eastAsia="宋体" w:cs="宋体"/>
                <w:color w:val="000000"/>
                <w:sz w:val="21"/>
                <w:szCs w:val="21"/>
                <w:highlight w:val="none"/>
              </w:rPr>
              <w:t>每日清洗打扫各楼层通道和楼梯台阶，楼道的平台。确保干净、整洁；及时清理通道摆放的杂物；用干净的抹布擦拭楼梯扶手</w:t>
            </w:r>
            <w:r>
              <w:rPr>
                <w:rFonts w:hint="eastAsia" w:ascii="宋体" w:hAnsi="宋体" w:eastAsia="宋体" w:cs="宋体"/>
                <w:color w:val="000000"/>
                <w:sz w:val="21"/>
                <w:szCs w:val="21"/>
                <w:highlight w:val="none"/>
                <w:lang w:eastAsia="zh-CN"/>
              </w:rPr>
              <w:t>。</w:t>
            </w:r>
          </w:p>
        </w:tc>
      </w:tr>
      <w:tr w14:paraId="7784F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5" w:hRule="atLeast"/>
        </w:trPr>
        <w:tc>
          <w:tcPr>
            <w:tcW w:w="705" w:type="dxa"/>
            <w:vMerge w:val="continue"/>
            <w:noWrap w:val="0"/>
            <w:vAlign w:val="center"/>
          </w:tcPr>
          <w:p w14:paraId="1A9CE184">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1BD9BAD3">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7C9E843A">
            <w:pPr>
              <w:keepNext w:val="0"/>
              <w:keepLines w:val="0"/>
              <w:pageBreakBefore w:val="0"/>
              <w:widowControl/>
              <w:spacing w:line="240" w:lineRule="auto"/>
              <w:ind w:left="0" w:right="0"/>
              <w:jc w:val="left"/>
              <w:rPr>
                <w:rFonts w:hint="eastAsia" w:ascii="Times New Roman" w:hAnsi="Times New Roman" w:eastAsia="宋体" w:cs="宋体"/>
                <w:sz w:val="21"/>
                <w:szCs w:val="24"/>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各楼层和通道的防火门、消防栓、灯具、墙面、踢脚线、指示牌等公用设施每周循环清洁 1 次；各楼梯间墙面、天花板每周除尘 1 次</w:t>
            </w:r>
            <w:r>
              <w:rPr>
                <w:rFonts w:hint="eastAsia" w:ascii="宋体" w:hAnsi="宋体" w:eastAsia="宋体" w:cs="宋体"/>
                <w:color w:val="000000"/>
                <w:sz w:val="21"/>
                <w:szCs w:val="21"/>
                <w:highlight w:val="none"/>
                <w:lang w:eastAsia="zh-CN"/>
              </w:rPr>
              <w:t>。</w:t>
            </w:r>
          </w:p>
        </w:tc>
      </w:tr>
      <w:tr w14:paraId="30729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noWrap w:val="0"/>
            <w:vAlign w:val="center"/>
          </w:tcPr>
          <w:p w14:paraId="3A2F33DB">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6959C185">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0BF7912C">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right="0"/>
              <w:textAlignment w:val="auto"/>
              <w:rPr>
                <w:rFonts w:hint="eastAsia" w:ascii="宋体" w:hAnsi="宋体" w:eastAsia="宋体" w:cs="宋体"/>
                <w:sz w:val="21"/>
                <w:szCs w:val="21"/>
                <w:highlight w:val="none"/>
              </w:rPr>
            </w:pPr>
            <w:r>
              <w:rPr>
                <w:rFonts w:hint="eastAsia" w:ascii="Times New Roman" w:hAnsi="Times New Roman" w:eastAsia="宋体" w:cs="宋体"/>
                <w:sz w:val="21"/>
                <w:szCs w:val="24"/>
              </w:rPr>
              <w:t>（3）</w:t>
            </w:r>
            <w:r>
              <w:rPr>
                <w:rFonts w:hint="eastAsia" w:ascii="宋体" w:hAnsi="宋体" w:eastAsia="宋体" w:cs="宋体"/>
                <w:color w:val="000000"/>
                <w:sz w:val="21"/>
                <w:szCs w:val="21"/>
                <w:highlight w:val="none"/>
              </w:rPr>
              <w:t>公共部分的门窗玻璃每周擦 1 次，遇到特殊时候服从学校安排；地面、楼梯间干净，无垃圾、灰尘、杂物、污渍、水渍；扶手护栏干净、光亮、清洁；楼梯间顶面无蜘蛛网、灰尘，地面无杂物、污渍。</w:t>
            </w:r>
          </w:p>
          <w:p w14:paraId="68BDB72B">
            <w:pPr>
              <w:keepNext w:val="0"/>
              <w:keepLines w:val="0"/>
              <w:pageBreakBefore w:val="0"/>
              <w:widowControl/>
              <w:spacing w:line="240" w:lineRule="auto"/>
              <w:ind w:right="0"/>
              <w:jc w:val="left"/>
              <w:rPr>
                <w:rFonts w:hint="eastAsia" w:ascii="Times New Roman" w:hAnsi="Times New Roman" w:eastAsia="宋体" w:cs="宋体"/>
                <w:sz w:val="21"/>
                <w:szCs w:val="24"/>
              </w:rPr>
            </w:pPr>
            <w:r>
              <w:rPr>
                <w:rFonts w:hint="eastAsia" w:ascii="Times New Roman" w:hAnsi="Times New Roman" w:eastAsia="宋体" w:cs="宋体"/>
                <w:sz w:val="21"/>
                <w:szCs w:val="24"/>
              </w:rPr>
              <w:t>。</w:t>
            </w:r>
          </w:p>
        </w:tc>
      </w:tr>
      <w:tr w14:paraId="2ADC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trPr>
        <w:tc>
          <w:tcPr>
            <w:tcW w:w="705" w:type="dxa"/>
            <w:vMerge w:val="restart"/>
            <w:noWrap w:val="0"/>
            <w:vAlign w:val="center"/>
          </w:tcPr>
          <w:p w14:paraId="7A880487">
            <w:pPr>
              <w:keepNext w:val="0"/>
              <w:keepLines w:val="0"/>
              <w:pageBreakBefore w:val="0"/>
              <w:widowControl/>
              <w:spacing w:line="240" w:lineRule="auto"/>
              <w:ind w:left="0" w:right="0"/>
              <w:jc w:val="center"/>
              <w:rPr>
                <w:rFonts w:hint="eastAsia" w:ascii="Times New Roman" w:hAnsi="Times New Roman" w:eastAsia="宋体" w:cs="宋体"/>
                <w:sz w:val="21"/>
                <w:szCs w:val="24"/>
              </w:rPr>
            </w:pPr>
            <w:r>
              <w:rPr>
                <w:rFonts w:hint="eastAsia" w:ascii="Times New Roman" w:hAnsi="Times New Roman" w:eastAsia="宋体" w:cs="宋体"/>
                <w:sz w:val="21"/>
                <w:szCs w:val="24"/>
              </w:rPr>
              <w:t>3</w:t>
            </w:r>
          </w:p>
        </w:tc>
        <w:tc>
          <w:tcPr>
            <w:tcW w:w="1178" w:type="dxa"/>
            <w:vMerge w:val="restart"/>
            <w:noWrap w:val="0"/>
            <w:vAlign w:val="center"/>
          </w:tcPr>
          <w:p w14:paraId="44F3EFAD">
            <w:pPr>
              <w:keepNext w:val="0"/>
              <w:keepLines w:val="0"/>
              <w:pageBreakBefore w:val="0"/>
              <w:widowControl/>
              <w:spacing w:line="240" w:lineRule="auto"/>
              <w:ind w:left="0" w:right="0"/>
              <w:rPr>
                <w:rFonts w:hint="eastAsia" w:ascii="Times New Roman" w:hAnsi="Times New Roman" w:eastAsia="宋体" w:cs="宋体"/>
                <w:sz w:val="21"/>
                <w:szCs w:val="24"/>
              </w:rPr>
            </w:pPr>
            <w:r>
              <w:rPr>
                <w:rFonts w:hint="eastAsia" w:ascii="宋体" w:hAnsi="宋体" w:eastAsia="宋体" w:cs="宋体"/>
                <w:color w:val="000000"/>
                <w:sz w:val="21"/>
                <w:szCs w:val="21"/>
                <w:highlight w:val="none"/>
              </w:rPr>
              <w:t>公共卫生间保洁</w:t>
            </w:r>
          </w:p>
        </w:tc>
        <w:tc>
          <w:tcPr>
            <w:tcW w:w="8348" w:type="dxa"/>
            <w:noWrap w:val="0"/>
            <w:vAlign w:val="center"/>
          </w:tcPr>
          <w:p w14:paraId="4F7FB1EE">
            <w:pPr>
              <w:keepNext w:val="0"/>
              <w:keepLines w:val="0"/>
              <w:pageBreakBefore w:val="0"/>
              <w:widowControl/>
              <w:spacing w:line="240" w:lineRule="auto"/>
              <w:ind w:right="0"/>
              <w:jc w:val="left"/>
              <w:rPr>
                <w:rFonts w:hint="eastAsia" w:ascii="Times New Roman" w:hAnsi="Times New Roman" w:eastAsia="宋体" w:cs="宋体"/>
                <w:sz w:val="21"/>
                <w:szCs w:val="24"/>
              </w:rPr>
            </w:pPr>
            <w:r>
              <w:rPr>
                <w:rFonts w:hint="eastAsia" w:ascii="Times New Roman" w:hAnsi="Times New Roman" w:eastAsia="宋体" w:cs="宋体"/>
                <w:sz w:val="21"/>
                <w:szCs w:val="24"/>
              </w:rPr>
              <w:t>（1）</w:t>
            </w:r>
            <w:r>
              <w:rPr>
                <w:rFonts w:hint="eastAsia" w:ascii="宋体" w:hAnsi="宋体" w:eastAsia="宋体" w:cs="宋体"/>
                <w:color w:val="000000"/>
                <w:sz w:val="21"/>
                <w:szCs w:val="21"/>
                <w:highlight w:val="none"/>
              </w:rPr>
              <w:t>保持公共卫生间清洁卫生无异味，每天上午 8 点前、中午 1点半前全面清洁。课间按使用情况分区适时保洁。每</w:t>
            </w:r>
            <w:r>
              <w:rPr>
                <w:rFonts w:hint="eastAsia" w:ascii="宋体" w:hAnsi="宋体" w:eastAsia="宋体" w:cs="宋体"/>
                <w:color w:val="000000"/>
                <w:sz w:val="21"/>
                <w:szCs w:val="21"/>
                <w:highlight w:val="none"/>
                <w:lang w:val="en-US" w:eastAsia="zh-CN"/>
              </w:rPr>
              <w:t>天</w:t>
            </w:r>
            <w:r>
              <w:rPr>
                <w:rFonts w:hint="eastAsia" w:ascii="宋体" w:hAnsi="宋体" w:eastAsia="宋体" w:cs="宋体"/>
                <w:color w:val="000000"/>
                <w:sz w:val="21"/>
                <w:szCs w:val="21"/>
                <w:highlight w:val="none"/>
              </w:rPr>
              <w:t>用水管冲洗</w:t>
            </w:r>
            <w:r>
              <w:rPr>
                <w:rFonts w:hint="eastAsia" w:ascii="宋体" w:hAnsi="宋体" w:eastAsia="宋体" w:cs="宋体"/>
                <w:color w:val="000000"/>
                <w:sz w:val="21"/>
                <w:szCs w:val="21"/>
                <w:highlight w:val="none"/>
                <w:lang w:val="en-US" w:eastAsia="zh-CN"/>
              </w:rPr>
              <w:t>两</w:t>
            </w:r>
            <w:r>
              <w:rPr>
                <w:rFonts w:hint="eastAsia" w:ascii="宋体" w:hAnsi="宋体" w:eastAsia="宋体" w:cs="宋体"/>
                <w:color w:val="000000"/>
                <w:sz w:val="21"/>
                <w:szCs w:val="21"/>
                <w:highlight w:val="none"/>
              </w:rPr>
              <w:t>次。每月 1 次用毛巾擦灯具；</w:t>
            </w:r>
            <w:r>
              <w:rPr>
                <w:rFonts w:hint="eastAsia" w:ascii="Times New Roman" w:hAnsi="Times New Roman" w:eastAsia="宋体" w:cs="宋体"/>
                <w:sz w:val="21"/>
                <w:szCs w:val="24"/>
              </w:rPr>
              <w:t>。</w:t>
            </w:r>
          </w:p>
        </w:tc>
      </w:tr>
      <w:tr w14:paraId="4A01E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4" w:hRule="atLeast"/>
        </w:trPr>
        <w:tc>
          <w:tcPr>
            <w:tcW w:w="705" w:type="dxa"/>
            <w:vMerge w:val="continue"/>
            <w:noWrap w:val="0"/>
            <w:vAlign w:val="center"/>
          </w:tcPr>
          <w:p w14:paraId="352C35A5">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0B362C0D">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75D4DAC6">
            <w:pPr>
              <w:keepNext w:val="0"/>
              <w:keepLines w:val="0"/>
              <w:pageBreakBefore w:val="0"/>
              <w:widowControl/>
              <w:spacing w:line="240" w:lineRule="auto"/>
              <w:ind w:right="0"/>
              <w:jc w:val="left"/>
              <w:rPr>
                <w:rFonts w:hint="eastAsia" w:ascii="Times New Roman" w:hAnsi="Times New Roman" w:eastAsia="宋体" w:cs="宋体"/>
                <w:sz w:val="21"/>
                <w:szCs w:val="24"/>
              </w:rPr>
            </w:pPr>
            <w:r>
              <w:rPr>
                <w:rFonts w:hint="eastAsia" w:ascii="Times New Roman" w:hAnsi="Times New Roman" w:eastAsia="宋体" w:cs="宋体"/>
                <w:sz w:val="21"/>
                <w:szCs w:val="24"/>
              </w:rPr>
              <w:t>（2）</w:t>
            </w:r>
            <w:r>
              <w:rPr>
                <w:rFonts w:hint="eastAsia" w:ascii="宋体" w:hAnsi="宋体" w:eastAsia="宋体" w:cs="宋体"/>
                <w:color w:val="000000"/>
                <w:sz w:val="21"/>
                <w:szCs w:val="21"/>
                <w:highlight w:val="none"/>
              </w:rPr>
              <w:t>每周 2 次对共用卫生间进行消毒，发现墙壁有污渍及时清洁。室内无异味、臭味；地面无烟头、纸屑、污渍、积水</w:t>
            </w:r>
            <w:r>
              <w:rPr>
                <w:rFonts w:hint="eastAsia" w:ascii="Times New Roman" w:hAnsi="Times New Roman" w:eastAsia="宋体" w:cs="宋体"/>
                <w:sz w:val="21"/>
                <w:szCs w:val="24"/>
              </w:rPr>
              <w:t>。</w:t>
            </w:r>
          </w:p>
        </w:tc>
      </w:tr>
      <w:tr w14:paraId="5CE43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trPr>
        <w:tc>
          <w:tcPr>
            <w:tcW w:w="705" w:type="dxa"/>
            <w:vMerge w:val="continue"/>
            <w:noWrap w:val="0"/>
            <w:vAlign w:val="center"/>
          </w:tcPr>
          <w:p w14:paraId="299A2E68">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53CCFB38">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06B5CE03">
            <w:pPr>
              <w:keepNext w:val="0"/>
              <w:keepLines w:val="0"/>
              <w:pageBreakBefore w:val="0"/>
              <w:widowControl/>
              <w:spacing w:line="240" w:lineRule="auto"/>
              <w:ind w:right="0"/>
              <w:jc w:val="left"/>
              <w:rPr>
                <w:rFonts w:hint="eastAsia" w:ascii="Times New Roman" w:hAnsi="Times New Roman" w:eastAsia="宋体" w:cs="宋体"/>
                <w:sz w:val="21"/>
                <w:szCs w:val="24"/>
              </w:rPr>
            </w:pPr>
            <w:r>
              <w:rPr>
                <w:rFonts w:hint="eastAsia" w:ascii="Times New Roman" w:hAnsi="Times New Roman" w:eastAsia="宋体" w:cs="宋体"/>
                <w:sz w:val="21"/>
                <w:szCs w:val="24"/>
              </w:rPr>
              <w:t>（3）</w:t>
            </w:r>
            <w:r>
              <w:rPr>
                <w:rFonts w:hint="eastAsia" w:ascii="宋体" w:hAnsi="宋体" w:eastAsia="宋体" w:cs="宋体"/>
                <w:color w:val="000000"/>
                <w:sz w:val="21"/>
                <w:szCs w:val="21"/>
                <w:highlight w:val="none"/>
              </w:rPr>
              <w:t>天花板、墙面无灰尘、蜘蛛网，目视墙壁干净，便器洁净无尘、无积物、无黄渍</w:t>
            </w:r>
            <w:r>
              <w:rPr>
                <w:rFonts w:hint="eastAsia" w:ascii="Times New Roman" w:hAnsi="Times New Roman" w:eastAsia="宋体" w:cs="宋体"/>
                <w:sz w:val="21"/>
                <w:szCs w:val="24"/>
              </w:rPr>
              <w:t>。</w:t>
            </w:r>
          </w:p>
        </w:tc>
      </w:tr>
      <w:tr w14:paraId="2B0FD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6" w:hRule="atLeast"/>
        </w:trPr>
        <w:tc>
          <w:tcPr>
            <w:tcW w:w="705" w:type="dxa"/>
            <w:vMerge w:val="continue"/>
            <w:noWrap w:val="0"/>
            <w:vAlign w:val="center"/>
          </w:tcPr>
          <w:p w14:paraId="156B6606">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6F369806">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4DF904E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right="0"/>
              <w:textAlignment w:val="auto"/>
              <w:rPr>
                <w:rFonts w:hint="eastAsia" w:ascii="宋体" w:hAnsi="宋体" w:eastAsia="宋体" w:cs="宋体"/>
                <w:sz w:val="21"/>
                <w:szCs w:val="21"/>
                <w:highlight w:val="none"/>
              </w:rPr>
            </w:pPr>
            <w:r>
              <w:rPr>
                <w:rFonts w:hint="eastAsia" w:ascii="Times New Roman" w:hAnsi="Times New Roman" w:eastAsia="宋体" w:cs="宋体"/>
                <w:sz w:val="21"/>
                <w:szCs w:val="24"/>
              </w:rPr>
              <w:t>（4）</w:t>
            </w:r>
            <w:r>
              <w:rPr>
                <w:rFonts w:hint="eastAsia" w:ascii="宋体" w:hAnsi="宋体" w:eastAsia="宋体" w:cs="宋体"/>
                <w:color w:val="000000"/>
                <w:sz w:val="21"/>
                <w:szCs w:val="21"/>
                <w:highlight w:val="none"/>
              </w:rPr>
              <w:t>疏通卫生间堵塞，保证大、小便池畅通冲洗。破损及时上报后勤处，</w:t>
            </w:r>
            <w:r>
              <w:rPr>
                <w:rFonts w:hint="eastAsia" w:ascii="宋体" w:hAnsi="宋体" w:eastAsia="宋体" w:cs="宋体"/>
                <w:color w:val="000000"/>
                <w:sz w:val="21"/>
                <w:szCs w:val="21"/>
                <w:highlight w:val="none"/>
                <w:lang w:val="en-US" w:eastAsia="zh-CN"/>
              </w:rPr>
              <w:t>未</w:t>
            </w:r>
            <w:r>
              <w:rPr>
                <w:rFonts w:hint="eastAsia" w:ascii="宋体" w:hAnsi="宋体" w:eastAsia="宋体" w:cs="宋体"/>
                <w:color w:val="000000"/>
                <w:sz w:val="21"/>
                <w:szCs w:val="21"/>
                <w:highlight w:val="none"/>
              </w:rPr>
              <w:t>及时上报的一经发现罚款50元/次。</w:t>
            </w:r>
          </w:p>
          <w:p w14:paraId="7526DCEA">
            <w:pPr>
              <w:keepNext w:val="0"/>
              <w:keepLines w:val="0"/>
              <w:pageBreakBefore w:val="0"/>
              <w:widowControl/>
              <w:spacing w:line="240" w:lineRule="auto"/>
              <w:ind w:right="0"/>
              <w:jc w:val="left"/>
              <w:rPr>
                <w:rFonts w:hint="eastAsia" w:ascii="Times New Roman" w:hAnsi="Times New Roman" w:eastAsia="宋体" w:cs="宋体"/>
                <w:sz w:val="21"/>
                <w:szCs w:val="24"/>
              </w:rPr>
            </w:pPr>
          </w:p>
        </w:tc>
      </w:tr>
      <w:tr w14:paraId="1D859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4" w:hRule="atLeast"/>
        </w:trPr>
        <w:tc>
          <w:tcPr>
            <w:tcW w:w="705" w:type="dxa"/>
            <w:vMerge w:val="restart"/>
            <w:noWrap w:val="0"/>
            <w:vAlign w:val="center"/>
          </w:tcPr>
          <w:p w14:paraId="198C2AE0">
            <w:pPr>
              <w:keepNext w:val="0"/>
              <w:keepLines w:val="0"/>
              <w:pageBreakBefore w:val="0"/>
              <w:widowControl/>
              <w:spacing w:line="240" w:lineRule="auto"/>
              <w:ind w:left="0" w:right="0"/>
              <w:jc w:val="center"/>
              <w:rPr>
                <w:rFonts w:hint="eastAsia" w:ascii="Times New Roman" w:hAnsi="Times New Roman" w:eastAsia="宋体" w:cs="宋体"/>
                <w:sz w:val="21"/>
                <w:szCs w:val="24"/>
              </w:rPr>
            </w:pPr>
            <w:r>
              <w:rPr>
                <w:rFonts w:hint="eastAsia" w:ascii="Times New Roman" w:hAnsi="Times New Roman" w:eastAsia="宋体" w:cs="宋体"/>
                <w:sz w:val="21"/>
                <w:szCs w:val="24"/>
              </w:rPr>
              <w:t>4</w:t>
            </w:r>
          </w:p>
        </w:tc>
        <w:tc>
          <w:tcPr>
            <w:tcW w:w="1178" w:type="dxa"/>
            <w:vMerge w:val="restart"/>
            <w:noWrap w:val="0"/>
            <w:vAlign w:val="center"/>
          </w:tcPr>
          <w:p w14:paraId="0EF03328">
            <w:pPr>
              <w:keepNext w:val="0"/>
              <w:keepLines w:val="0"/>
              <w:pageBreakBefore w:val="0"/>
              <w:widowControl/>
              <w:spacing w:line="240" w:lineRule="auto"/>
              <w:ind w:left="0" w:right="0"/>
              <w:rPr>
                <w:rFonts w:hint="eastAsia" w:ascii="Times New Roman" w:hAnsi="Times New Roman" w:eastAsia="宋体" w:cs="宋体"/>
                <w:sz w:val="21"/>
                <w:szCs w:val="24"/>
              </w:rPr>
            </w:pPr>
            <w:r>
              <w:rPr>
                <w:rFonts w:hint="eastAsia" w:ascii="宋体" w:hAnsi="宋体" w:eastAsia="宋体" w:cs="宋体"/>
                <w:color w:val="000000"/>
                <w:sz w:val="21"/>
                <w:szCs w:val="21"/>
                <w:highlight w:val="none"/>
              </w:rPr>
              <w:t>学校内所有会议室、阶梯教室及接待室、报告厅保洁</w:t>
            </w:r>
          </w:p>
        </w:tc>
        <w:tc>
          <w:tcPr>
            <w:tcW w:w="8348" w:type="dxa"/>
            <w:noWrap w:val="0"/>
            <w:vAlign w:val="center"/>
          </w:tcPr>
          <w:p w14:paraId="1BAA042A">
            <w:pPr>
              <w:keepNext w:val="0"/>
              <w:keepLines w:val="0"/>
              <w:pageBreakBefore w:val="0"/>
              <w:widowControl/>
              <w:spacing w:line="240" w:lineRule="auto"/>
              <w:ind w:right="0"/>
              <w:jc w:val="left"/>
              <w:rPr>
                <w:rFonts w:hint="eastAsia" w:ascii="Times New Roman" w:hAnsi="Times New Roman" w:eastAsia="宋体" w:cs="宋体"/>
                <w:sz w:val="21"/>
                <w:szCs w:val="24"/>
                <w:lang w:eastAsia="zh-CN"/>
              </w:rPr>
            </w:pPr>
            <w:r>
              <w:rPr>
                <w:rFonts w:hint="eastAsia" w:ascii="Times New Roman" w:hAnsi="Times New Roman" w:cs="宋体"/>
                <w:sz w:val="21"/>
                <w:szCs w:val="24"/>
                <w:lang w:eastAsia="zh-CN"/>
              </w:rPr>
              <w:t>（</w:t>
            </w:r>
            <w:r>
              <w:rPr>
                <w:rFonts w:hint="eastAsia" w:ascii="Times New Roman" w:hAnsi="Times New Roman" w:cs="宋体"/>
                <w:sz w:val="21"/>
                <w:szCs w:val="24"/>
                <w:lang w:val="en-US" w:eastAsia="zh-CN"/>
              </w:rPr>
              <w:t>1</w:t>
            </w:r>
            <w:r>
              <w:rPr>
                <w:rFonts w:hint="eastAsia" w:ascii="Times New Roman" w:hAnsi="Times New Roman" w:cs="宋体"/>
                <w:sz w:val="21"/>
                <w:szCs w:val="24"/>
                <w:lang w:eastAsia="zh-CN"/>
              </w:rPr>
              <w:t>）</w:t>
            </w:r>
            <w:r>
              <w:rPr>
                <w:rFonts w:hint="eastAsia" w:ascii="宋体" w:hAnsi="宋体" w:eastAsia="宋体" w:cs="宋体"/>
                <w:color w:val="000000"/>
                <w:sz w:val="21"/>
                <w:szCs w:val="21"/>
                <w:highlight w:val="none"/>
              </w:rPr>
              <w:t>保持会议室洁净</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会前会后要打扫一次，保持所有会议室、阶梯教室及接待室、报告厅</w:t>
            </w:r>
            <w:r>
              <w:rPr>
                <w:rFonts w:hint="eastAsia" w:ascii="宋体" w:hAnsi="宋体" w:eastAsia="宋体" w:cs="宋体"/>
                <w:color w:val="000000"/>
                <w:sz w:val="21"/>
                <w:szCs w:val="21"/>
                <w:highlight w:val="none"/>
                <w:lang w:eastAsia="zh-CN"/>
              </w:rPr>
              <w:t>保持</w:t>
            </w:r>
            <w:r>
              <w:rPr>
                <w:rFonts w:hint="eastAsia" w:ascii="宋体" w:hAnsi="宋体" w:eastAsia="宋体" w:cs="宋体"/>
                <w:color w:val="000000"/>
                <w:sz w:val="21"/>
                <w:szCs w:val="21"/>
                <w:highlight w:val="none"/>
              </w:rPr>
              <w:t>地面清洁卫生；</w:t>
            </w:r>
          </w:p>
        </w:tc>
      </w:tr>
      <w:tr w14:paraId="1C22C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4" w:hRule="atLeast"/>
        </w:trPr>
        <w:tc>
          <w:tcPr>
            <w:tcW w:w="705" w:type="dxa"/>
            <w:vMerge w:val="continue"/>
            <w:noWrap w:val="0"/>
            <w:vAlign w:val="center"/>
          </w:tcPr>
          <w:p w14:paraId="3FA98ED7">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5EBD4135">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189DE34B">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right="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设施表面干净，无灰尘污渍，锈迹，场内无果皮、纸屑、饮料瓶、烟头等垃圾。会议室、接待室</w:t>
            </w:r>
            <w:r>
              <w:rPr>
                <w:rFonts w:hint="eastAsia" w:ascii="宋体" w:hAnsi="宋体" w:eastAsia="宋体" w:cs="宋体"/>
                <w:color w:val="000000"/>
                <w:sz w:val="21"/>
                <w:szCs w:val="21"/>
                <w:highlight w:val="none"/>
                <w:lang w:val="en-US" w:eastAsia="zh-CN"/>
              </w:rPr>
              <w:t>每</w:t>
            </w:r>
            <w:r>
              <w:rPr>
                <w:rFonts w:hint="eastAsia" w:ascii="宋体" w:hAnsi="宋体" w:eastAsia="宋体" w:cs="宋体"/>
                <w:color w:val="000000"/>
                <w:sz w:val="21"/>
                <w:szCs w:val="21"/>
                <w:highlight w:val="none"/>
              </w:rPr>
              <w:t>周未用要常规保洁一次。</w:t>
            </w:r>
          </w:p>
          <w:p w14:paraId="4A6F9902">
            <w:pPr>
              <w:keepNext w:val="0"/>
              <w:keepLines w:val="0"/>
              <w:pageBreakBefore w:val="0"/>
              <w:widowControl/>
              <w:spacing w:line="240" w:lineRule="auto"/>
              <w:ind w:right="0"/>
              <w:jc w:val="left"/>
              <w:rPr>
                <w:rFonts w:hint="eastAsia" w:ascii="Times New Roman" w:hAnsi="Times New Roman" w:eastAsia="宋体" w:cs="宋体"/>
                <w:sz w:val="21"/>
                <w:szCs w:val="24"/>
              </w:rPr>
            </w:pPr>
          </w:p>
        </w:tc>
      </w:tr>
      <w:tr w14:paraId="7C94A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705" w:type="dxa"/>
            <w:vMerge w:val="restart"/>
            <w:noWrap w:val="0"/>
            <w:vAlign w:val="center"/>
          </w:tcPr>
          <w:p w14:paraId="65EC9F64">
            <w:pPr>
              <w:keepNext w:val="0"/>
              <w:keepLines w:val="0"/>
              <w:pageBreakBefore w:val="0"/>
              <w:widowControl/>
              <w:spacing w:line="240" w:lineRule="auto"/>
              <w:ind w:left="0" w:right="0"/>
              <w:jc w:val="center"/>
              <w:rPr>
                <w:rFonts w:hint="eastAsia" w:ascii="Times New Roman" w:hAnsi="Times New Roman" w:eastAsia="宋体" w:cs="宋体"/>
                <w:sz w:val="21"/>
                <w:szCs w:val="24"/>
              </w:rPr>
            </w:pPr>
            <w:r>
              <w:rPr>
                <w:rFonts w:hint="eastAsia" w:ascii="Times New Roman" w:hAnsi="Times New Roman" w:eastAsia="宋体" w:cs="宋体"/>
                <w:sz w:val="21"/>
                <w:szCs w:val="24"/>
              </w:rPr>
              <w:t>5</w:t>
            </w:r>
          </w:p>
        </w:tc>
        <w:tc>
          <w:tcPr>
            <w:tcW w:w="1178" w:type="dxa"/>
            <w:vMerge w:val="restart"/>
            <w:noWrap w:val="0"/>
            <w:vAlign w:val="center"/>
          </w:tcPr>
          <w:p w14:paraId="172A0DE6">
            <w:pPr>
              <w:keepNext w:val="0"/>
              <w:keepLines w:val="0"/>
              <w:pageBreakBefore w:val="0"/>
              <w:widowControl/>
              <w:spacing w:line="240" w:lineRule="auto"/>
              <w:ind w:left="0" w:right="0"/>
              <w:rPr>
                <w:rFonts w:hint="eastAsia" w:ascii="Times New Roman" w:hAnsi="Times New Roman" w:eastAsia="宋体" w:cs="宋体"/>
                <w:sz w:val="21"/>
                <w:szCs w:val="24"/>
              </w:rPr>
            </w:pPr>
            <w:r>
              <w:rPr>
                <w:rFonts w:hint="eastAsia" w:ascii="宋体" w:hAnsi="宋体" w:eastAsia="宋体" w:cs="宋体"/>
                <w:color w:val="000000"/>
                <w:sz w:val="21"/>
                <w:szCs w:val="21"/>
                <w:highlight w:val="none"/>
              </w:rPr>
              <w:t>校园每天持续保洁</w:t>
            </w:r>
          </w:p>
        </w:tc>
        <w:tc>
          <w:tcPr>
            <w:tcW w:w="8348" w:type="dxa"/>
            <w:noWrap w:val="0"/>
            <w:vAlign w:val="center"/>
          </w:tcPr>
          <w:p w14:paraId="2D7C11D3">
            <w:pPr>
              <w:keepNext w:val="0"/>
              <w:keepLines w:val="0"/>
              <w:pageBreakBefore w:val="0"/>
              <w:widowControl/>
              <w:spacing w:line="240" w:lineRule="auto"/>
              <w:ind w:right="0"/>
              <w:jc w:val="left"/>
              <w:rPr>
                <w:rFonts w:hint="eastAsia" w:ascii="Times New Roman" w:hAnsi="Times New Roman" w:eastAsia="宋体" w:cs="宋体"/>
                <w:sz w:val="21"/>
                <w:szCs w:val="24"/>
                <w:lang w:eastAsia="zh-CN"/>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按照公共区域、外围公共区域进行任务划分</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每天安排 2 人在校园主要干道及公共区域进行巡回保洁，确保公共区域无纸片</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rPr>
              <w:t>垃圾。</w:t>
            </w:r>
          </w:p>
        </w:tc>
      </w:tr>
      <w:tr w14:paraId="2EBCB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6" w:hRule="atLeast"/>
        </w:trPr>
        <w:tc>
          <w:tcPr>
            <w:tcW w:w="705" w:type="dxa"/>
            <w:vMerge w:val="continue"/>
            <w:noWrap w:val="0"/>
            <w:vAlign w:val="center"/>
          </w:tcPr>
          <w:p w14:paraId="212B8C75">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49F0A9EC">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7AC8014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right="0"/>
              <w:textAlignment w:val="auto"/>
              <w:rPr>
                <w:rFonts w:hint="eastAsia" w:ascii="宋体" w:hAnsi="宋体" w:eastAsia="宋体" w:cs="宋体"/>
                <w:sz w:val="21"/>
                <w:szCs w:val="21"/>
                <w:highlight w:val="none"/>
              </w:rPr>
            </w:pPr>
            <w:r>
              <w:rPr>
                <w:rFonts w:hint="eastAsia" w:ascii="Times New Roman" w:hAnsi="Times New Roman" w:cs="宋体"/>
                <w:sz w:val="21"/>
                <w:szCs w:val="24"/>
                <w:lang w:eastAsia="zh-CN"/>
              </w:rPr>
              <w:t>（</w:t>
            </w:r>
            <w:r>
              <w:rPr>
                <w:rFonts w:hint="eastAsia" w:ascii="Times New Roman" w:hAnsi="Times New Roman" w:cs="宋体"/>
                <w:sz w:val="21"/>
                <w:szCs w:val="24"/>
                <w:lang w:val="en-US" w:eastAsia="zh-CN"/>
              </w:rPr>
              <w:t>2</w:t>
            </w:r>
            <w:r>
              <w:rPr>
                <w:rFonts w:hint="eastAsia" w:ascii="Times New Roman" w:hAnsi="Times New Roman" w:cs="宋体"/>
                <w:sz w:val="21"/>
                <w:szCs w:val="24"/>
                <w:lang w:eastAsia="zh-CN"/>
              </w:rPr>
              <w:t>）</w:t>
            </w:r>
            <w:r>
              <w:rPr>
                <w:rFonts w:hint="eastAsia" w:ascii="宋体" w:hAnsi="宋体" w:eastAsia="宋体" w:cs="宋体"/>
                <w:color w:val="000000"/>
                <w:sz w:val="21"/>
                <w:szCs w:val="21"/>
                <w:highlight w:val="none"/>
              </w:rPr>
              <w:t>每 2 天安排一次集中对主干道进行路边清扫。食堂周边、操场周边、增加巡查次数。</w:t>
            </w:r>
          </w:p>
          <w:p w14:paraId="485B9B2B">
            <w:pPr>
              <w:keepNext w:val="0"/>
              <w:keepLines w:val="0"/>
              <w:pageBreakBefore w:val="0"/>
              <w:widowControl/>
              <w:spacing w:line="240" w:lineRule="auto"/>
              <w:ind w:right="0"/>
              <w:jc w:val="left"/>
              <w:rPr>
                <w:rFonts w:hint="eastAsia" w:ascii="Times New Roman" w:hAnsi="Times New Roman" w:eastAsia="宋体" w:cs="宋体"/>
                <w:sz w:val="21"/>
                <w:szCs w:val="24"/>
                <w:lang w:eastAsia="zh-CN"/>
              </w:rPr>
            </w:pPr>
          </w:p>
        </w:tc>
      </w:tr>
      <w:tr w14:paraId="2F82B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8" w:hRule="atLeast"/>
        </w:trPr>
        <w:tc>
          <w:tcPr>
            <w:tcW w:w="705" w:type="dxa"/>
            <w:noWrap w:val="0"/>
            <w:vAlign w:val="center"/>
          </w:tcPr>
          <w:p w14:paraId="064D7190">
            <w:pPr>
              <w:keepNext w:val="0"/>
              <w:keepLines w:val="0"/>
              <w:pageBreakBefore w:val="0"/>
              <w:widowControl/>
              <w:spacing w:line="240" w:lineRule="auto"/>
              <w:ind w:left="0" w:right="0"/>
              <w:jc w:val="center"/>
              <w:rPr>
                <w:rFonts w:hint="eastAsia" w:ascii="Times New Roman" w:hAnsi="Times New Roman" w:eastAsia="宋体" w:cs="宋体"/>
                <w:sz w:val="21"/>
                <w:szCs w:val="24"/>
                <w:lang w:val="en-US" w:eastAsia="zh-CN"/>
              </w:rPr>
            </w:pPr>
            <w:r>
              <w:rPr>
                <w:rFonts w:hint="eastAsia" w:ascii="Times New Roman" w:hAnsi="Times New Roman" w:cs="宋体"/>
                <w:sz w:val="21"/>
                <w:szCs w:val="24"/>
                <w:lang w:val="en-US" w:eastAsia="zh-CN"/>
              </w:rPr>
              <w:t>6</w:t>
            </w:r>
          </w:p>
        </w:tc>
        <w:tc>
          <w:tcPr>
            <w:tcW w:w="1178" w:type="dxa"/>
            <w:noWrap w:val="0"/>
            <w:vAlign w:val="center"/>
          </w:tcPr>
          <w:p w14:paraId="795093FC">
            <w:pPr>
              <w:keepNext w:val="0"/>
              <w:keepLines w:val="0"/>
              <w:pageBreakBefore w:val="0"/>
              <w:widowControl/>
              <w:spacing w:line="240" w:lineRule="auto"/>
              <w:ind w:left="0" w:right="0"/>
              <w:rPr>
                <w:rFonts w:hint="eastAsia" w:ascii="Times New Roman" w:hAnsi="Times New Roman" w:eastAsia="宋体" w:cs="宋体"/>
                <w:sz w:val="21"/>
                <w:szCs w:val="24"/>
              </w:rPr>
            </w:pPr>
            <w:r>
              <w:rPr>
                <w:rFonts w:hint="eastAsia" w:ascii="宋体" w:hAnsi="宋体" w:eastAsia="宋体" w:cs="宋体"/>
                <w:color w:val="000000"/>
                <w:sz w:val="21"/>
                <w:szCs w:val="21"/>
                <w:highlight w:val="none"/>
              </w:rPr>
              <w:t>节假日及各类活动保洁</w:t>
            </w:r>
          </w:p>
        </w:tc>
        <w:tc>
          <w:tcPr>
            <w:tcW w:w="8348" w:type="dxa"/>
            <w:noWrap w:val="0"/>
            <w:vAlign w:val="center"/>
          </w:tcPr>
          <w:p w14:paraId="3310B33E">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0" w:right="0" w:firstLine="48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节假日及考试期间保洁到位；各类活动是指学校组织的大型活动及承接观摩、考察、研讨、典礼、比赛等相关重大活动，以及承接各类临时性活动，按指定区域、在规定时间内进行保洁到位。</w:t>
            </w:r>
          </w:p>
          <w:p w14:paraId="3791282F">
            <w:pPr>
              <w:keepNext w:val="0"/>
              <w:keepLines w:val="0"/>
              <w:pageBreakBefore w:val="0"/>
              <w:widowControl/>
              <w:spacing w:line="240" w:lineRule="auto"/>
              <w:ind w:right="0"/>
              <w:jc w:val="left"/>
              <w:rPr>
                <w:rFonts w:hint="eastAsia" w:ascii="Times New Roman" w:hAnsi="Times New Roman" w:eastAsia="宋体" w:cs="宋体"/>
                <w:sz w:val="21"/>
                <w:szCs w:val="24"/>
                <w:lang w:eastAsia="zh-CN"/>
              </w:rPr>
            </w:pPr>
          </w:p>
        </w:tc>
      </w:tr>
      <w:tr w14:paraId="14589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6" w:hRule="atLeast"/>
        </w:trPr>
        <w:tc>
          <w:tcPr>
            <w:tcW w:w="705" w:type="dxa"/>
            <w:noWrap w:val="0"/>
            <w:vAlign w:val="center"/>
          </w:tcPr>
          <w:p w14:paraId="267B25C7">
            <w:pPr>
              <w:keepNext w:val="0"/>
              <w:keepLines w:val="0"/>
              <w:pageBreakBefore w:val="0"/>
              <w:widowControl/>
              <w:spacing w:line="240" w:lineRule="auto"/>
              <w:ind w:left="0" w:right="0"/>
              <w:jc w:val="center"/>
              <w:rPr>
                <w:rFonts w:hint="default" w:ascii="Times New Roman" w:hAnsi="Times New Roman" w:cs="宋体"/>
                <w:sz w:val="21"/>
                <w:szCs w:val="24"/>
                <w:lang w:val="en-US" w:eastAsia="zh-CN"/>
              </w:rPr>
            </w:pPr>
            <w:r>
              <w:rPr>
                <w:rFonts w:hint="eastAsia" w:ascii="Times New Roman" w:hAnsi="Times New Roman" w:cs="宋体"/>
                <w:sz w:val="21"/>
                <w:szCs w:val="24"/>
                <w:lang w:val="en-US" w:eastAsia="zh-CN"/>
              </w:rPr>
              <w:t>7</w:t>
            </w:r>
          </w:p>
        </w:tc>
        <w:tc>
          <w:tcPr>
            <w:tcW w:w="1178" w:type="dxa"/>
            <w:noWrap w:val="0"/>
            <w:vAlign w:val="center"/>
          </w:tcPr>
          <w:p w14:paraId="4735E9F9">
            <w:pPr>
              <w:keepNext w:val="0"/>
              <w:keepLines w:val="0"/>
              <w:pageBreakBefore w:val="0"/>
              <w:widowControl/>
              <w:spacing w:line="240" w:lineRule="auto"/>
              <w:ind w:left="0" w:right="0"/>
              <w:rPr>
                <w:rFonts w:hint="eastAsia" w:ascii="Times New Roman" w:hAnsi="Times New Roman" w:eastAsia="宋体" w:cs="宋体"/>
                <w:sz w:val="21"/>
                <w:szCs w:val="24"/>
              </w:rPr>
            </w:pPr>
            <w:r>
              <w:rPr>
                <w:rFonts w:hint="eastAsia" w:ascii="宋体" w:hAnsi="宋体" w:eastAsia="宋体" w:cs="宋体"/>
                <w:color w:val="000000"/>
                <w:sz w:val="21"/>
                <w:szCs w:val="21"/>
                <w:highlight w:val="none"/>
              </w:rPr>
              <w:t>垃圾桶保洁</w:t>
            </w:r>
          </w:p>
        </w:tc>
        <w:tc>
          <w:tcPr>
            <w:tcW w:w="8348" w:type="dxa"/>
            <w:noWrap w:val="0"/>
            <w:vAlign w:val="center"/>
          </w:tcPr>
          <w:p w14:paraId="4E5E8BA9">
            <w:pPr>
              <w:keepNext w:val="0"/>
              <w:keepLines w:val="0"/>
              <w:pageBreakBefore w:val="0"/>
              <w:widowControl/>
              <w:spacing w:line="240" w:lineRule="auto"/>
              <w:ind w:right="0"/>
              <w:jc w:val="left"/>
              <w:rPr>
                <w:rFonts w:hint="eastAsia" w:ascii="Times New Roman" w:hAnsi="Times New Roman" w:eastAsia="宋体" w:cs="宋体"/>
                <w:sz w:val="21"/>
                <w:szCs w:val="24"/>
                <w:lang w:eastAsia="zh-CN"/>
              </w:rPr>
            </w:pPr>
            <w:r>
              <w:rPr>
                <w:rFonts w:hint="eastAsia" w:ascii="宋体" w:hAnsi="宋体" w:eastAsia="宋体" w:cs="宋体"/>
                <w:color w:val="000000"/>
                <w:sz w:val="21"/>
                <w:szCs w:val="21"/>
                <w:highlight w:val="none"/>
              </w:rPr>
              <w:t>每天至少清空垃圾</w:t>
            </w:r>
            <w:r>
              <w:rPr>
                <w:rFonts w:hint="eastAsia" w:ascii="宋体" w:hAnsi="宋体" w:eastAsia="宋体" w:cs="宋体"/>
                <w:color w:val="000000"/>
                <w:sz w:val="21"/>
                <w:szCs w:val="21"/>
                <w:highlight w:val="none"/>
                <w:lang w:val="en-US" w:eastAsia="zh-CN"/>
              </w:rPr>
              <w:t>桶</w:t>
            </w:r>
            <w:r>
              <w:rPr>
                <w:rFonts w:hint="eastAsia" w:ascii="宋体" w:hAnsi="宋体" w:eastAsia="宋体" w:cs="宋体"/>
                <w:color w:val="000000"/>
                <w:sz w:val="21"/>
                <w:szCs w:val="21"/>
                <w:highlight w:val="none"/>
              </w:rPr>
              <w:t>一次，如垃圾已满应及时多次清空；保持箱体清洁；垃圾桶周围地面无散落垃圾、无污水、无污迹；垃圾桶无污迹、油迹、无异味。</w:t>
            </w:r>
          </w:p>
        </w:tc>
      </w:tr>
      <w:tr w14:paraId="62A42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6" w:hRule="atLeast"/>
        </w:trPr>
        <w:tc>
          <w:tcPr>
            <w:tcW w:w="705" w:type="dxa"/>
            <w:noWrap w:val="0"/>
            <w:vAlign w:val="center"/>
          </w:tcPr>
          <w:p w14:paraId="3ACDAAC3">
            <w:pPr>
              <w:keepNext w:val="0"/>
              <w:keepLines w:val="0"/>
              <w:pageBreakBefore w:val="0"/>
              <w:widowControl/>
              <w:spacing w:line="240" w:lineRule="auto"/>
              <w:ind w:left="0" w:right="0"/>
              <w:jc w:val="center"/>
              <w:rPr>
                <w:rFonts w:hint="default" w:ascii="Times New Roman" w:hAnsi="Times New Roman" w:cs="宋体"/>
                <w:sz w:val="21"/>
                <w:szCs w:val="24"/>
                <w:lang w:val="en-US" w:eastAsia="zh-CN"/>
              </w:rPr>
            </w:pPr>
            <w:r>
              <w:rPr>
                <w:rFonts w:hint="eastAsia" w:ascii="Times New Roman" w:hAnsi="Times New Roman" w:cs="宋体"/>
                <w:sz w:val="21"/>
                <w:szCs w:val="24"/>
                <w:lang w:val="en-US" w:eastAsia="zh-CN"/>
              </w:rPr>
              <w:t>8</w:t>
            </w:r>
          </w:p>
        </w:tc>
        <w:tc>
          <w:tcPr>
            <w:tcW w:w="1178" w:type="dxa"/>
            <w:noWrap w:val="0"/>
            <w:vAlign w:val="center"/>
          </w:tcPr>
          <w:p w14:paraId="3091AA26">
            <w:pPr>
              <w:keepNext w:val="0"/>
              <w:keepLines w:val="0"/>
              <w:pageBreakBefore w:val="0"/>
              <w:widowControl/>
              <w:spacing w:line="240" w:lineRule="auto"/>
              <w:ind w:left="0" w:right="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特殊天气保洁</w:t>
            </w:r>
          </w:p>
        </w:tc>
        <w:tc>
          <w:tcPr>
            <w:tcW w:w="8348" w:type="dxa"/>
            <w:noWrap w:val="0"/>
            <w:vAlign w:val="center"/>
          </w:tcPr>
          <w:p w14:paraId="37E3C7F1">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0" w:firstLine="48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雨雪天气及时铺设防滑地垫，天气放晴后及时收取防滑地垫。</w:t>
            </w:r>
          </w:p>
          <w:p w14:paraId="28D0205B">
            <w:pPr>
              <w:keepNext w:val="0"/>
              <w:keepLines w:val="0"/>
              <w:pageBreakBefore w:val="0"/>
              <w:widowControl/>
              <w:spacing w:line="240" w:lineRule="auto"/>
              <w:ind w:right="0"/>
              <w:jc w:val="left"/>
              <w:rPr>
                <w:rFonts w:hint="eastAsia" w:ascii="宋体" w:hAnsi="宋体" w:eastAsia="宋体" w:cs="宋体"/>
                <w:color w:val="000000"/>
                <w:sz w:val="21"/>
                <w:szCs w:val="21"/>
                <w:highlight w:val="none"/>
              </w:rPr>
            </w:pPr>
          </w:p>
        </w:tc>
      </w:tr>
    </w:tbl>
    <w:p w14:paraId="51DD3130">
      <w:pPr>
        <w:rPr>
          <w:rFonts w:hint="eastAsia" w:ascii="宋体" w:hAnsi="宋体" w:eastAsia="宋体" w:cs="宋体"/>
          <w:b/>
          <w:bCs/>
          <w:sz w:val="24"/>
          <w:szCs w:val="24"/>
        </w:rPr>
      </w:pPr>
    </w:p>
    <w:p w14:paraId="0C3518A3">
      <w:pPr>
        <w:pStyle w:val="71"/>
        <w:spacing w:before="0" w:after="0" w:line="360" w:lineRule="auto"/>
        <w:ind w:firstLine="420"/>
        <w:rPr>
          <w:rFonts w:hint="eastAsia" w:ascii="宋体" w:hAnsi="宋体" w:eastAsia="宋体" w:cs="宋体"/>
          <w:b/>
          <w:bCs/>
          <w:color w:val="000000"/>
          <w:sz w:val="24"/>
          <w:szCs w:val="24"/>
        </w:rPr>
      </w:pPr>
    </w:p>
    <w:p w14:paraId="2C3458DF">
      <w:pPr>
        <w:pStyle w:val="71"/>
        <w:numPr>
          <w:ilvl w:val="0"/>
          <w:numId w:val="3"/>
        </w:numPr>
        <w:spacing w:before="0" w:after="0" w:line="360" w:lineRule="auto"/>
        <w:ind w:firstLine="42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校园日常保洁服务</w:t>
      </w:r>
    </w:p>
    <w:p w14:paraId="49F80423">
      <w:pPr>
        <w:pStyle w:val="6"/>
        <w:numPr>
          <w:ilvl w:val="0"/>
          <w:numId w:val="0"/>
        </w:numPr>
        <w:rPr>
          <w:rFonts w:hint="default"/>
          <w:lang w:val="en-US" w:eastAsia="zh-CN"/>
        </w:rPr>
      </w:pPr>
    </w:p>
    <w:tbl>
      <w:tblPr>
        <w:tblStyle w:val="33"/>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656"/>
        <w:gridCol w:w="6938"/>
      </w:tblGrid>
      <w:tr w14:paraId="20434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5" w:type="dxa"/>
            <w:noWrap w:val="0"/>
            <w:vAlign w:val="center"/>
          </w:tcPr>
          <w:p w14:paraId="62A46AF6">
            <w:pPr>
              <w:keepNext w:val="0"/>
              <w:keepLines w:val="0"/>
              <w:pageBreakBefore w:val="0"/>
              <w:widowControl/>
              <w:spacing w:line="240" w:lineRule="auto"/>
              <w:jc w:val="center"/>
              <w:rPr>
                <w:rFonts w:hint="eastAsia" w:ascii="Times New Roman" w:hAnsi="Times New Roman" w:eastAsia="宋体" w:cs="仿宋"/>
                <w:b/>
                <w:bCs/>
                <w:sz w:val="21"/>
              </w:rPr>
            </w:pPr>
            <w:r>
              <w:rPr>
                <w:rFonts w:hint="eastAsia" w:ascii="Times New Roman" w:hAnsi="Times New Roman" w:eastAsia="宋体" w:cs="仿宋"/>
                <w:b/>
                <w:bCs/>
                <w:sz w:val="21"/>
              </w:rPr>
              <w:t>序号</w:t>
            </w:r>
          </w:p>
        </w:tc>
        <w:tc>
          <w:tcPr>
            <w:tcW w:w="1656" w:type="dxa"/>
            <w:noWrap w:val="0"/>
            <w:vAlign w:val="center"/>
          </w:tcPr>
          <w:p w14:paraId="7FC348FC">
            <w:pPr>
              <w:keepNext w:val="0"/>
              <w:keepLines w:val="0"/>
              <w:pageBreakBefore w:val="0"/>
              <w:widowControl/>
              <w:spacing w:line="240" w:lineRule="auto"/>
              <w:jc w:val="center"/>
              <w:rPr>
                <w:rFonts w:hint="eastAsia" w:ascii="Times New Roman" w:hAnsi="Times New Roman" w:eastAsia="宋体" w:cs="仿宋"/>
                <w:b/>
                <w:bCs/>
                <w:sz w:val="21"/>
              </w:rPr>
            </w:pPr>
            <w:r>
              <w:rPr>
                <w:rFonts w:hint="eastAsia" w:ascii="Times New Roman" w:hAnsi="Times New Roman" w:eastAsia="宋体" w:cs="仿宋"/>
                <w:b/>
                <w:bCs/>
                <w:sz w:val="21"/>
              </w:rPr>
              <w:t>服务内容</w:t>
            </w:r>
          </w:p>
        </w:tc>
        <w:tc>
          <w:tcPr>
            <w:tcW w:w="6938" w:type="dxa"/>
            <w:noWrap w:val="0"/>
            <w:vAlign w:val="center"/>
          </w:tcPr>
          <w:p w14:paraId="21148E4C">
            <w:pPr>
              <w:keepNext w:val="0"/>
              <w:keepLines w:val="0"/>
              <w:pageBreakBefore w:val="0"/>
              <w:widowControl/>
              <w:spacing w:line="240" w:lineRule="auto"/>
              <w:jc w:val="center"/>
              <w:rPr>
                <w:rFonts w:hint="eastAsia" w:ascii="Times New Roman" w:hAnsi="Times New Roman" w:eastAsia="宋体" w:cs="仿宋"/>
                <w:b/>
                <w:bCs/>
                <w:sz w:val="21"/>
              </w:rPr>
            </w:pPr>
            <w:r>
              <w:rPr>
                <w:rFonts w:hint="eastAsia" w:ascii="Times New Roman" w:hAnsi="Times New Roman" w:eastAsia="宋体" w:cs="仿宋"/>
                <w:b/>
                <w:bCs/>
                <w:sz w:val="21"/>
              </w:rPr>
              <w:t>服务标准</w:t>
            </w:r>
          </w:p>
        </w:tc>
      </w:tr>
      <w:tr w14:paraId="1E17C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5" w:type="dxa"/>
            <w:noWrap w:val="0"/>
            <w:vAlign w:val="center"/>
          </w:tcPr>
          <w:p w14:paraId="7943B246">
            <w:pPr>
              <w:keepNext w:val="0"/>
              <w:keepLines w:val="0"/>
              <w:pageBreakBefore w:val="0"/>
              <w:widowControl/>
              <w:spacing w:line="240" w:lineRule="auto"/>
              <w:jc w:val="center"/>
              <w:rPr>
                <w:rFonts w:hint="eastAsia" w:ascii="Times New Roman" w:hAnsi="Times New Roman" w:eastAsia="宋体" w:cs="仿宋"/>
                <w:sz w:val="21"/>
              </w:rPr>
            </w:pPr>
            <w:r>
              <w:rPr>
                <w:rFonts w:hint="eastAsia" w:ascii="Times New Roman" w:hAnsi="Times New Roman" w:eastAsia="宋体" w:cs="仿宋"/>
                <w:sz w:val="21"/>
              </w:rPr>
              <w:t>1</w:t>
            </w:r>
          </w:p>
        </w:tc>
        <w:tc>
          <w:tcPr>
            <w:tcW w:w="1656" w:type="dxa"/>
            <w:noWrap w:val="0"/>
            <w:vAlign w:val="center"/>
          </w:tcPr>
          <w:p w14:paraId="44EB7273">
            <w:pPr>
              <w:keepNext w:val="0"/>
              <w:keepLines w:val="0"/>
              <w:pageBreakBefore w:val="0"/>
              <w:widowControl/>
              <w:spacing w:line="240" w:lineRule="auto"/>
              <w:rPr>
                <w:rFonts w:hint="default" w:ascii="Times New Roman" w:hAnsi="Times New Roman" w:eastAsia="宋体" w:cs="仿宋"/>
                <w:sz w:val="21"/>
                <w:lang w:val="en-US" w:eastAsia="zh-CN"/>
              </w:rPr>
            </w:pPr>
            <w:r>
              <w:rPr>
                <w:rFonts w:hint="eastAsia" w:ascii="Times New Roman" w:hAnsi="Times New Roman" w:cs="仿宋"/>
                <w:sz w:val="21"/>
                <w:lang w:val="en-US" w:eastAsia="zh-CN"/>
              </w:rPr>
              <w:t>地面</w:t>
            </w:r>
          </w:p>
        </w:tc>
        <w:tc>
          <w:tcPr>
            <w:tcW w:w="6938" w:type="dxa"/>
            <w:noWrap w:val="0"/>
            <w:vAlign w:val="center"/>
          </w:tcPr>
          <w:p w14:paraId="30629FC6">
            <w:pPr>
              <w:keepNext w:val="0"/>
              <w:keepLines w:val="0"/>
              <w:pageBreakBefore w:val="0"/>
              <w:widowControl/>
              <w:spacing w:line="240" w:lineRule="auto"/>
              <w:ind w:firstLine="210"/>
              <w:jc w:val="left"/>
              <w:rPr>
                <w:rFonts w:hint="eastAsia" w:ascii="Times New Roman" w:hAnsi="Times New Roman" w:eastAsia="宋体" w:cs="仿宋"/>
                <w:sz w:val="21"/>
              </w:rPr>
            </w:pPr>
            <w:r>
              <w:rPr>
                <w:rFonts w:hint="eastAsia" w:ascii="宋体" w:hAnsi="宋体" w:eastAsia="宋体" w:cs="宋体"/>
                <w:color w:val="000000"/>
                <w:sz w:val="21"/>
                <w:szCs w:val="21"/>
                <w:highlight w:val="none"/>
              </w:rPr>
              <w:t>地面及缝隙无污迹。</w:t>
            </w:r>
          </w:p>
        </w:tc>
      </w:tr>
      <w:tr w14:paraId="77427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5" w:type="dxa"/>
            <w:noWrap w:val="0"/>
            <w:vAlign w:val="center"/>
          </w:tcPr>
          <w:p w14:paraId="346DD44D">
            <w:pPr>
              <w:keepNext w:val="0"/>
              <w:keepLines w:val="0"/>
              <w:pageBreakBefore w:val="0"/>
              <w:widowControl/>
              <w:spacing w:line="240" w:lineRule="auto"/>
              <w:jc w:val="center"/>
              <w:rPr>
                <w:rFonts w:hint="eastAsia" w:ascii="Times New Roman" w:hAnsi="Times New Roman" w:eastAsia="宋体" w:cs="仿宋"/>
                <w:sz w:val="21"/>
              </w:rPr>
            </w:pPr>
            <w:r>
              <w:rPr>
                <w:rFonts w:hint="eastAsia" w:ascii="Times New Roman" w:hAnsi="Times New Roman" w:eastAsia="宋体" w:cs="仿宋"/>
                <w:sz w:val="21"/>
              </w:rPr>
              <w:t>2</w:t>
            </w:r>
          </w:p>
        </w:tc>
        <w:tc>
          <w:tcPr>
            <w:tcW w:w="1656" w:type="dxa"/>
            <w:noWrap w:val="0"/>
            <w:vAlign w:val="center"/>
          </w:tcPr>
          <w:p w14:paraId="20D58630">
            <w:pPr>
              <w:keepNext w:val="0"/>
              <w:keepLines w:val="0"/>
              <w:pageBreakBefore w:val="0"/>
              <w:widowControl/>
              <w:spacing w:line="240" w:lineRule="auto"/>
              <w:rPr>
                <w:rFonts w:hint="eastAsia" w:ascii="Times New Roman" w:hAnsi="Times New Roman" w:eastAsia="宋体" w:cs="仿宋"/>
                <w:sz w:val="21"/>
                <w:lang w:val="en-US" w:eastAsia="zh-CN"/>
              </w:rPr>
            </w:pPr>
            <w:r>
              <w:rPr>
                <w:rFonts w:hint="eastAsia" w:ascii="Times New Roman" w:hAnsi="Times New Roman" w:cs="仿宋"/>
                <w:sz w:val="21"/>
                <w:lang w:val="en-US" w:eastAsia="zh-CN"/>
              </w:rPr>
              <w:t>墙面</w:t>
            </w:r>
          </w:p>
        </w:tc>
        <w:tc>
          <w:tcPr>
            <w:tcW w:w="6938" w:type="dxa"/>
            <w:noWrap w:val="0"/>
            <w:vAlign w:val="center"/>
          </w:tcPr>
          <w:p w14:paraId="551F13F1">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墙体无污渍；墙角无灰尘、蜘蛛网；开关盒、插座表面干净，缝隙无污渍、灰尘。</w:t>
            </w:r>
          </w:p>
          <w:p w14:paraId="40E53DB6">
            <w:pPr>
              <w:keepNext w:val="0"/>
              <w:keepLines w:val="0"/>
              <w:pageBreakBefore w:val="0"/>
              <w:widowControl/>
              <w:spacing w:line="240" w:lineRule="auto"/>
              <w:ind w:firstLine="210"/>
              <w:jc w:val="left"/>
              <w:rPr>
                <w:rFonts w:hint="eastAsia" w:ascii="Times New Roman" w:hAnsi="Times New Roman" w:eastAsia="宋体" w:cs="仿宋"/>
                <w:sz w:val="21"/>
              </w:rPr>
            </w:pPr>
          </w:p>
        </w:tc>
      </w:tr>
      <w:tr w14:paraId="65F9B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5" w:type="dxa"/>
            <w:noWrap w:val="0"/>
            <w:vAlign w:val="center"/>
          </w:tcPr>
          <w:p w14:paraId="6220DD66">
            <w:pPr>
              <w:keepNext w:val="0"/>
              <w:keepLines w:val="0"/>
              <w:pageBreakBefore w:val="0"/>
              <w:widowControl/>
              <w:spacing w:line="240" w:lineRule="auto"/>
              <w:jc w:val="center"/>
              <w:rPr>
                <w:rFonts w:hint="eastAsia" w:ascii="Times New Roman" w:hAnsi="Times New Roman" w:eastAsia="宋体" w:cs="仿宋"/>
                <w:sz w:val="21"/>
              </w:rPr>
            </w:pPr>
            <w:r>
              <w:rPr>
                <w:rFonts w:hint="eastAsia" w:ascii="Times New Roman" w:hAnsi="Times New Roman" w:eastAsia="宋体" w:cs="仿宋"/>
                <w:sz w:val="21"/>
              </w:rPr>
              <w:t>3</w:t>
            </w:r>
          </w:p>
        </w:tc>
        <w:tc>
          <w:tcPr>
            <w:tcW w:w="1656" w:type="dxa"/>
            <w:noWrap w:val="0"/>
            <w:vAlign w:val="center"/>
          </w:tcPr>
          <w:p w14:paraId="2ACC2A01">
            <w:pPr>
              <w:keepNext w:val="0"/>
              <w:keepLines w:val="0"/>
              <w:pageBreakBefore w:val="0"/>
              <w:widowControl/>
              <w:spacing w:line="240" w:lineRule="auto"/>
              <w:rPr>
                <w:rFonts w:hint="default" w:ascii="Times New Roman" w:hAnsi="Times New Roman" w:eastAsia="宋体" w:cs="仿宋"/>
                <w:sz w:val="21"/>
                <w:lang w:val="en-US" w:eastAsia="zh-CN"/>
              </w:rPr>
            </w:pPr>
            <w:r>
              <w:rPr>
                <w:rFonts w:hint="eastAsia" w:ascii="Times New Roman" w:hAnsi="Times New Roman" w:cs="仿宋"/>
                <w:sz w:val="21"/>
                <w:lang w:val="en-US" w:eastAsia="zh-CN"/>
              </w:rPr>
              <w:t>顶面</w:t>
            </w:r>
          </w:p>
        </w:tc>
        <w:tc>
          <w:tcPr>
            <w:tcW w:w="6938" w:type="dxa"/>
            <w:noWrap w:val="0"/>
            <w:vAlign w:val="center"/>
          </w:tcPr>
          <w:p w14:paraId="4902504A">
            <w:pPr>
              <w:keepNext w:val="0"/>
              <w:keepLines w:val="0"/>
              <w:pageBreakBefore w:val="0"/>
              <w:widowControl/>
              <w:spacing w:line="240" w:lineRule="auto"/>
              <w:ind w:firstLine="210"/>
              <w:jc w:val="left"/>
              <w:rPr>
                <w:rFonts w:hint="eastAsia" w:ascii="Times New Roman" w:hAnsi="Times New Roman" w:eastAsia="宋体" w:cs="仿宋"/>
                <w:sz w:val="21"/>
              </w:rPr>
            </w:pPr>
            <w:r>
              <w:rPr>
                <w:rFonts w:hint="eastAsia" w:ascii="宋体" w:hAnsi="宋体" w:eastAsia="宋体" w:cs="宋体"/>
                <w:color w:val="000000"/>
                <w:sz w:val="21"/>
                <w:szCs w:val="21"/>
                <w:highlight w:val="none"/>
              </w:rPr>
              <w:t>顶面无污渍，灯具表面光亮、无污渍。</w:t>
            </w:r>
          </w:p>
        </w:tc>
      </w:tr>
      <w:tr w14:paraId="50E7B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5" w:type="dxa"/>
            <w:noWrap w:val="0"/>
            <w:vAlign w:val="center"/>
          </w:tcPr>
          <w:p w14:paraId="78F33CC4">
            <w:pPr>
              <w:keepNext w:val="0"/>
              <w:keepLines w:val="0"/>
              <w:pageBreakBefore w:val="0"/>
              <w:widowControl/>
              <w:spacing w:line="240" w:lineRule="auto"/>
              <w:jc w:val="center"/>
              <w:rPr>
                <w:rFonts w:hint="eastAsia" w:ascii="Times New Roman" w:hAnsi="Times New Roman" w:eastAsia="宋体" w:cs="仿宋"/>
                <w:sz w:val="21"/>
              </w:rPr>
            </w:pPr>
            <w:r>
              <w:rPr>
                <w:rFonts w:hint="eastAsia" w:ascii="Times New Roman" w:hAnsi="Times New Roman" w:eastAsia="宋体" w:cs="仿宋"/>
                <w:sz w:val="21"/>
              </w:rPr>
              <w:t>4</w:t>
            </w:r>
          </w:p>
        </w:tc>
        <w:tc>
          <w:tcPr>
            <w:tcW w:w="1656" w:type="dxa"/>
            <w:noWrap w:val="0"/>
            <w:vAlign w:val="center"/>
          </w:tcPr>
          <w:p w14:paraId="7168683D">
            <w:pPr>
              <w:keepNext w:val="0"/>
              <w:keepLines w:val="0"/>
              <w:pageBreakBefore w:val="0"/>
              <w:widowControl/>
              <w:spacing w:line="240" w:lineRule="auto"/>
              <w:rPr>
                <w:rFonts w:hint="eastAsia" w:ascii="Times New Roman" w:hAnsi="Times New Roman" w:eastAsia="宋体" w:cs="仿宋"/>
                <w:sz w:val="21"/>
                <w:lang w:val="en-US" w:eastAsia="zh-CN"/>
              </w:rPr>
            </w:pPr>
            <w:r>
              <w:rPr>
                <w:rFonts w:hint="eastAsia" w:ascii="Times New Roman" w:hAnsi="Times New Roman" w:cs="仿宋"/>
                <w:sz w:val="21"/>
                <w:lang w:val="en-US" w:eastAsia="zh-CN"/>
              </w:rPr>
              <w:t>门窗</w:t>
            </w:r>
          </w:p>
        </w:tc>
        <w:tc>
          <w:tcPr>
            <w:tcW w:w="6938" w:type="dxa"/>
            <w:noWrap w:val="0"/>
            <w:vAlign w:val="center"/>
          </w:tcPr>
          <w:p w14:paraId="5650AF2A">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门表面无污渍、灰尘，五金件光亮无尘；玻璃光亮透明无污点、水迹、擦痕；门框窗框及缝隙无污渍、灰尘。</w:t>
            </w:r>
          </w:p>
          <w:p w14:paraId="565D548F">
            <w:pPr>
              <w:keepNext w:val="0"/>
              <w:keepLines w:val="0"/>
              <w:pageBreakBefore w:val="0"/>
              <w:widowControl/>
              <w:spacing w:line="240" w:lineRule="auto"/>
              <w:ind w:firstLine="210"/>
              <w:jc w:val="left"/>
              <w:rPr>
                <w:rFonts w:hint="eastAsia" w:ascii="Times New Roman" w:hAnsi="Times New Roman" w:eastAsia="宋体" w:cs="仿宋"/>
                <w:sz w:val="21"/>
              </w:rPr>
            </w:pPr>
          </w:p>
        </w:tc>
      </w:tr>
      <w:tr w14:paraId="0F3DF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5" w:type="dxa"/>
            <w:noWrap w:val="0"/>
            <w:vAlign w:val="center"/>
          </w:tcPr>
          <w:p w14:paraId="3502A4A3">
            <w:pPr>
              <w:keepNext w:val="0"/>
              <w:keepLines w:val="0"/>
              <w:pageBreakBefore w:val="0"/>
              <w:widowControl/>
              <w:spacing w:line="240" w:lineRule="auto"/>
              <w:jc w:val="center"/>
              <w:rPr>
                <w:rFonts w:hint="eastAsia" w:ascii="Times New Roman" w:hAnsi="Times New Roman" w:eastAsia="宋体" w:cs="仿宋"/>
                <w:sz w:val="21"/>
              </w:rPr>
            </w:pPr>
            <w:r>
              <w:rPr>
                <w:rFonts w:hint="eastAsia" w:ascii="Times New Roman" w:hAnsi="Times New Roman" w:eastAsia="宋体" w:cs="仿宋"/>
                <w:sz w:val="21"/>
              </w:rPr>
              <w:t>5</w:t>
            </w:r>
          </w:p>
        </w:tc>
        <w:tc>
          <w:tcPr>
            <w:tcW w:w="1656" w:type="dxa"/>
            <w:noWrap w:val="0"/>
            <w:vAlign w:val="center"/>
          </w:tcPr>
          <w:p w14:paraId="2CBF132D">
            <w:pPr>
              <w:keepNext w:val="0"/>
              <w:keepLines w:val="0"/>
              <w:pageBreakBefore w:val="0"/>
              <w:widowControl/>
              <w:spacing w:line="240" w:lineRule="auto"/>
              <w:rPr>
                <w:rFonts w:hint="eastAsia" w:ascii="Times New Roman" w:hAnsi="Times New Roman" w:eastAsia="宋体" w:cs="仿宋"/>
                <w:sz w:val="21"/>
                <w:lang w:val="en-US" w:eastAsia="zh-CN"/>
              </w:rPr>
            </w:pPr>
            <w:r>
              <w:rPr>
                <w:rFonts w:hint="eastAsia" w:ascii="Times New Roman" w:hAnsi="Times New Roman" w:cs="仿宋"/>
                <w:sz w:val="21"/>
                <w:lang w:val="en-US" w:eastAsia="zh-CN"/>
              </w:rPr>
              <w:t>楼梯</w:t>
            </w:r>
          </w:p>
        </w:tc>
        <w:tc>
          <w:tcPr>
            <w:tcW w:w="6938" w:type="dxa"/>
            <w:noWrap w:val="0"/>
            <w:vAlign w:val="center"/>
          </w:tcPr>
          <w:p w14:paraId="2544B41E">
            <w:pPr>
              <w:keepNext w:val="0"/>
              <w:keepLines w:val="0"/>
              <w:pageBreakBefore w:val="0"/>
              <w:widowControl/>
              <w:spacing w:line="240" w:lineRule="auto"/>
              <w:ind w:firstLine="210"/>
              <w:jc w:val="left"/>
              <w:rPr>
                <w:rFonts w:hint="eastAsia" w:ascii="Times New Roman" w:hAnsi="Times New Roman" w:eastAsia="宋体" w:cs="仿宋"/>
                <w:sz w:val="21"/>
              </w:rPr>
            </w:pPr>
            <w:r>
              <w:rPr>
                <w:rFonts w:hint="eastAsia" w:ascii="宋体" w:hAnsi="宋体" w:eastAsia="宋体" w:cs="宋体"/>
                <w:color w:val="000000"/>
                <w:sz w:val="21"/>
                <w:szCs w:val="21"/>
                <w:highlight w:val="none"/>
              </w:rPr>
              <w:t>楼梯踏步及扶手干净无灰尘，边角无积灰。</w:t>
            </w:r>
          </w:p>
        </w:tc>
      </w:tr>
      <w:tr w14:paraId="1708F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5" w:type="dxa"/>
            <w:noWrap w:val="0"/>
            <w:vAlign w:val="center"/>
          </w:tcPr>
          <w:p w14:paraId="4B30EEBE">
            <w:pPr>
              <w:keepNext w:val="0"/>
              <w:keepLines w:val="0"/>
              <w:pageBreakBefore w:val="0"/>
              <w:widowControl/>
              <w:spacing w:line="240" w:lineRule="auto"/>
              <w:jc w:val="center"/>
              <w:rPr>
                <w:rFonts w:hint="eastAsia" w:ascii="Times New Roman" w:hAnsi="Times New Roman" w:eastAsia="宋体" w:cs="仿宋"/>
                <w:sz w:val="21"/>
                <w:lang w:val="en-US" w:eastAsia="zh-CN"/>
              </w:rPr>
            </w:pPr>
            <w:r>
              <w:rPr>
                <w:rFonts w:hint="eastAsia" w:ascii="Times New Roman" w:hAnsi="Times New Roman" w:cs="仿宋"/>
                <w:sz w:val="21"/>
                <w:lang w:val="en-US" w:eastAsia="zh-CN"/>
              </w:rPr>
              <w:t>6</w:t>
            </w:r>
          </w:p>
        </w:tc>
        <w:tc>
          <w:tcPr>
            <w:tcW w:w="1656" w:type="dxa"/>
            <w:noWrap w:val="0"/>
            <w:vAlign w:val="center"/>
          </w:tcPr>
          <w:p w14:paraId="1560F519">
            <w:pPr>
              <w:keepNext w:val="0"/>
              <w:keepLines w:val="0"/>
              <w:pageBreakBefore w:val="0"/>
              <w:widowControl/>
              <w:spacing w:line="240" w:lineRule="auto"/>
              <w:rPr>
                <w:rFonts w:hint="eastAsia" w:ascii="Times New Roman" w:hAnsi="Times New Roman" w:eastAsia="宋体" w:cs="仿宋"/>
                <w:sz w:val="21"/>
                <w:lang w:val="en-US" w:eastAsia="zh-CN"/>
              </w:rPr>
            </w:pPr>
            <w:r>
              <w:rPr>
                <w:rFonts w:hint="eastAsia" w:ascii="Times New Roman" w:hAnsi="Times New Roman" w:cs="仿宋"/>
                <w:sz w:val="21"/>
                <w:lang w:val="en-US" w:eastAsia="zh-CN"/>
              </w:rPr>
              <w:t>卫生间</w:t>
            </w:r>
          </w:p>
        </w:tc>
        <w:tc>
          <w:tcPr>
            <w:tcW w:w="6938" w:type="dxa"/>
            <w:noWrap w:val="0"/>
            <w:vAlign w:val="center"/>
          </w:tcPr>
          <w:p w14:paraId="7EC31AE7">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干净无污渍、无异味；洁具及龙头表面无污渍、水迹、擦痕，光亮可鉴；洗手台面及缝隙洁净无灰尘、无污垢、灰尘；无死角</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地面无积水，管道无堵塞。</w:t>
            </w:r>
          </w:p>
          <w:p w14:paraId="344615FE">
            <w:pPr>
              <w:keepNext w:val="0"/>
              <w:keepLines w:val="0"/>
              <w:pageBreakBefore w:val="0"/>
              <w:widowControl/>
              <w:spacing w:line="240" w:lineRule="auto"/>
              <w:ind w:firstLine="210"/>
              <w:jc w:val="left"/>
              <w:rPr>
                <w:rFonts w:hint="eastAsia" w:ascii="Times New Roman" w:hAnsi="Times New Roman" w:eastAsia="宋体" w:cs="仿宋"/>
                <w:bCs/>
                <w:sz w:val="21"/>
              </w:rPr>
            </w:pPr>
          </w:p>
        </w:tc>
      </w:tr>
      <w:tr w14:paraId="1FCA9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5" w:type="dxa"/>
            <w:noWrap w:val="0"/>
            <w:vAlign w:val="center"/>
          </w:tcPr>
          <w:p w14:paraId="7BE214E1">
            <w:pPr>
              <w:keepNext w:val="0"/>
              <w:keepLines w:val="0"/>
              <w:pageBreakBefore w:val="0"/>
              <w:widowControl/>
              <w:spacing w:line="240" w:lineRule="auto"/>
              <w:jc w:val="center"/>
              <w:rPr>
                <w:rFonts w:hint="eastAsia" w:ascii="Times New Roman" w:hAnsi="Times New Roman" w:eastAsia="宋体" w:cs="仿宋"/>
                <w:sz w:val="21"/>
                <w:lang w:val="en-US" w:eastAsia="zh-CN"/>
              </w:rPr>
            </w:pPr>
            <w:r>
              <w:rPr>
                <w:rFonts w:hint="eastAsia" w:ascii="Times New Roman" w:hAnsi="Times New Roman" w:cs="仿宋"/>
                <w:sz w:val="21"/>
                <w:lang w:val="en-US" w:eastAsia="zh-CN"/>
              </w:rPr>
              <w:t>7</w:t>
            </w:r>
          </w:p>
        </w:tc>
        <w:tc>
          <w:tcPr>
            <w:tcW w:w="1656" w:type="dxa"/>
            <w:noWrap w:val="0"/>
            <w:vAlign w:val="center"/>
          </w:tcPr>
          <w:p w14:paraId="360D56FD">
            <w:pPr>
              <w:keepNext w:val="0"/>
              <w:keepLines w:val="0"/>
              <w:pageBreakBefore w:val="0"/>
              <w:widowControl/>
              <w:spacing w:line="240" w:lineRule="auto"/>
              <w:rPr>
                <w:rFonts w:hint="eastAsia" w:ascii="Times New Roman" w:hAnsi="Times New Roman" w:eastAsia="宋体" w:cs="仿宋"/>
                <w:sz w:val="21"/>
                <w:lang w:val="en-US" w:eastAsia="zh-CN"/>
              </w:rPr>
            </w:pPr>
            <w:r>
              <w:rPr>
                <w:rFonts w:hint="eastAsia" w:ascii="Times New Roman" w:hAnsi="Times New Roman" w:cs="仿宋"/>
                <w:sz w:val="21"/>
                <w:lang w:val="en-US" w:eastAsia="zh-CN"/>
              </w:rPr>
              <w:t>护栏</w:t>
            </w:r>
          </w:p>
        </w:tc>
        <w:tc>
          <w:tcPr>
            <w:tcW w:w="6938" w:type="dxa"/>
            <w:noWrap w:val="0"/>
            <w:vAlign w:val="center"/>
          </w:tcPr>
          <w:p w14:paraId="2E085304">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护栏表面光亮透明，无污点、水迹、擦痕，缝隙无污渍、灰尘；护栏扶手无污迹，洁净光亮。</w:t>
            </w:r>
          </w:p>
          <w:p w14:paraId="55B7A738">
            <w:pPr>
              <w:keepNext w:val="0"/>
              <w:keepLines w:val="0"/>
              <w:pageBreakBefore w:val="0"/>
              <w:widowControl/>
              <w:spacing w:line="240" w:lineRule="auto"/>
              <w:ind w:firstLine="210"/>
              <w:jc w:val="left"/>
              <w:rPr>
                <w:rFonts w:hint="eastAsia" w:ascii="Times New Roman" w:hAnsi="Times New Roman" w:eastAsia="宋体" w:cs="仿宋"/>
                <w:sz w:val="21"/>
              </w:rPr>
            </w:pPr>
          </w:p>
        </w:tc>
      </w:tr>
      <w:tr w14:paraId="7BC0C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95" w:type="dxa"/>
            <w:noWrap w:val="0"/>
            <w:vAlign w:val="center"/>
          </w:tcPr>
          <w:p w14:paraId="6A2F8DA9">
            <w:pPr>
              <w:keepNext w:val="0"/>
              <w:keepLines w:val="0"/>
              <w:pageBreakBefore w:val="0"/>
              <w:widowControl/>
              <w:spacing w:line="240" w:lineRule="auto"/>
              <w:jc w:val="center"/>
              <w:rPr>
                <w:rFonts w:hint="eastAsia" w:ascii="Times New Roman" w:hAnsi="Times New Roman" w:eastAsia="宋体" w:cs="仿宋"/>
                <w:sz w:val="21"/>
                <w:lang w:val="en-US" w:eastAsia="zh-CN"/>
              </w:rPr>
            </w:pPr>
            <w:r>
              <w:rPr>
                <w:rFonts w:hint="eastAsia" w:ascii="Times New Roman" w:hAnsi="Times New Roman" w:cs="仿宋"/>
                <w:sz w:val="21"/>
                <w:lang w:val="en-US" w:eastAsia="zh-CN"/>
              </w:rPr>
              <w:t>8</w:t>
            </w:r>
          </w:p>
        </w:tc>
        <w:tc>
          <w:tcPr>
            <w:tcW w:w="1656" w:type="dxa"/>
            <w:noWrap w:val="0"/>
            <w:vAlign w:val="center"/>
          </w:tcPr>
          <w:p w14:paraId="24C9468A">
            <w:pPr>
              <w:keepNext w:val="0"/>
              <w:keepLines w:val="0"/>
              <w:pageBreakBefore w:val="0"/>
              <w:widowControl/>
              <w:spacing w:line="240" w:lineRule="auto"/>
              <w:rPr>
                <w:rFonts w:hint="eastAsia" w:ascii="Times New Roman" w:hAnsi="Times New Roman" w:eastAsia="宋体" w:cs="仿宋"/>
                <w:sz w:val="21"/>
                <w:lang w:val="en-US" w:eastAsia="zh-CN"/>
              </w:rPr>
            </w:pPr>
            <w:r>
              <w:rPr>
                <w:rFonts w:hint="eastAsia" w:ascii="Times New Roman" w:hAnsi="Times New Roman" w:cs="仿宋"/>
                <w:sz w:val="21"/>
                <w:lang w:val="en-US" w:eastAsia="zh-CN"/>
              </w:rPr>
              <w:t>公共空间</w:t>
            </w:r>
          </w:p>
        </w:tc>
        <w:tc>
          <w:tcPr>
            <w:tcW w:w="6938" w:type="dxa"/>
            <w:noWrap w:val="0"/>
            <w:vAlign w:val="center"/>
          </w:tcPr>
          <w:p w14:paraId="749C82F6">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公共空间附着物及其他设施设备无污渍、灰尘，无卫生死角。各建筑楼顶雨污水管定期疏通，防止大雨天积水，楼顶漏水。</w:t>
            </w:r>
          </w:p>
          <w:p w14:paraId="60F26B03">
            <w:pPr>
              <w:keepNext w:val="0"/>
              <w:keepLines w:val="0"/>
              <w:pageBreakBefore w:val="0"/>
              <w:widowControl/>
              <w:spacing w:line="240" w:lineRule="auto"/>
              <w:ind w:firstLine="210"/>
              <w:jc w:val="left"/>
              <w:rPr>
                <w:rFonts w:hint="eastAsia" w:ascii="Times New Roman" w:hAnsi="Times New Roman" w:eastAsia="宋体" w:cs="仿宋"/>
                <w:sz w:val="21"/>
              </w:rPr>
            </w:pPr>
          </w:p>
        </w:tc>
      </w:tr>
      <w:tr w14:paraId="5D62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5" w:type="dxa"/>
            <w:noWrap w:val="0"/>
            <w:vAlign w:val="center"/>
          </w:tcPr>
          <w:p w14:paraId="2F3C69DE">
            <w:pPr>
              <w:keepNext w:val="0"/>
              <w:keepLines w:val="0"/>
              <w:pageBreakBefore w:val="0"/>
              <w:widowControl/>
              <w:spacing w:line="240" w:lineRule="auto"/>
              <w:jc w:val="center"/>
              <w:rPr>
                <w:rFonts w:hint="default" w:ascii="Times New Roman" w:hAnsi="Times New Roman" w:cs="仿宋"/>
                <w:sz w:val="21"/>
                <w:lang w:val="en-US" w:eastAsia="zh-CN"/>
              </w:rPr>
            </w:pPr>
            <w:r>
              <w:rPr>
                <w:rFonts w:hint="eastAsia" w:ascii="Times New Roman" w:hAnsi="Times New Roman" w:cs="仿宋"/>
                <w:sz w:val="21"/>
                <w:lang w:val="en-US" w:eastAsia="zh-CN"/>
              </w:rPr>
              <w:t>9</w:t>
            </w:r>
          </w:p>
        </w:tc>
        <w:tc>
          <w:tcPr>
            <w:tcW w:w="1656" w:type="dxa"/>
            <w:noWrap w:val="0"/>
            <w:vAlign w:val="center"/>
          </w:tcPr>
          <w:p w14:paraId="52481835">
            <w:pPr>
              <w:keepNext w:val="0"/>
              <w:keepLines w:val="0"/>
              <w:pageBreakBefore w:val="0"/>
              <w:widowControl/>
              <w:spacing w:line="240" w:lineRule="auto"/>
              <w:rPr>
                <w:rFonts w:hint="eastAsia" w:ascii="Times New Roman" w:hAnsi="Times New Roman" w:eastAsia="宋体" w:cs="仿宋"/>
                <w:sz w:val="21"/>
                <w:lang w:val="en-US" w:eastAsia="zh-CN"/>
              </w:rPr>
            </w:pPr>
            <w:r>
              <w:rPr>
                <w:rFonts w:hint="eastAsia" w:ascii="Times New Roman" w:hAnsi="Times New Roman" w:cs="仿宋"/>
                <w:sz w:val="21"/>
                <w:lang w:val="en-US" w:eastAsia="zh-CN"/>
              </w:rPr>
              <w:t>垃圾清理</w:t>
            </w:r>
          </w:p>
        </w:tc>
        <w:tc>
          <w:tcPr>
            <w:tcW w:w="6938" w:type="dxa"/>
            <w:noWrap w:val="0"/>
            <w:vAlign w:val="center"/>
          </w:tcPr>
          <w:p w14:paraId="5DFA6C5A">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0" w:leftChars="0" w:firstLine="420" w:firstLineChars="200"/>
              <w:textAlignment w:val="auto"/>
              <w:rPr>
                <w:rFonts w:hint="eastAsia" w:ascii="Times New Roman" w:hAnsi="Times New Roman" w:eastAsia="宋体" w:cs="仿宋"/>
                <w:sz w:val="21"/>
                <w:lang w:val="en-US" w:eastAsia="zh-CN"/>
              </w:rPr>
            </w:pPr>
            <w:r>
              <w:rPr>
                <w:rFonts w:hint="eastAsia" w:ascii="宋体" w:hAnsi="宋体" w:eastAsia="宋体" w:cs="宋体"/>
                <w:color w:val="000000"/>
                <w:sz w:val="21"/>
                <w:szCs w:val="21"/>
                <w:highlight w:val="none"/>
              </w:rPr>
              <w:t>日常校园绿化带、及道路上垃圾、废弃物、脱落宣传标牌、横幅清理等。以上的服务要求，保洁员每天要做好记录，</w:t>
            </w:r>
            <w:r>
              <w:rPr>
                <w:rFonts w:hint="eastAsia" w:ascii="宋体" w:hAnsi="宋体" w:eastAsia="宋体" w:cs="宋体"/>
                <w:color w:val="000000"/>
                <w:sz w:val="21"/>
                <w:szCs w:val="21"/>
                <w:highlight w:val="none"/>
                <w:lang w:val="en-US" w:eastAsia="zh-CN"/>
              </w:rPr>
              <w:t>管理员</w:t>
            </w:r>
            <w:r>
              <w:rPr>
                <w:rFonts w:hint="eastAsia" w:ascii="宋体" w:hAnsi="宋体" w:eastAsia="宋体" w:cs="宋体"/>
                <w:color w:val="000000"/>
                <w:sz w:val="21"/>
                <w:szCs w:val="21"/>
                <w:highlight w:val="none"/>
              </w:rPr>
              <w:t>每天要至少检查一次。</w:t>
            </w:r>
          </w:p>
        </w:tc>
      </w:tr>
      <w:tr w14:paraId="279AC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795" w:type="dxa"/>
            <w:noWrap w:val="0"/>
            <w:vAlign w:val="center"/>
          </w:tcPr>
          <w:p w14:paraId="07945773">
            <w:pPr>
              <w:keepNext w:val="0"/>
              <w:keepLines w:val="0"/>
              <w:pageBreakBefore w:val="0"/>
              <w:widowControl/>
              <w:spacing w:line="240" w:lineRule="auto"/>
              <w:jc w:val="center"/>
              <w:rPr>
                <w:rFonts w:hint="default" w:ascii="Times New Roman" w:hAnsi="Times New Roman" w:cs="仿宋"/>
                <w:sz w:val="21"/>
                <w:lang w:val="en-US" w:eastAsia="zh-CN"/>
              </w:rPr>
            </w:pPr>
            <w:r>
              <w:rPr>
                <w:rFonts w:hint="eastAsia" w:ascii="Times New Roman" w:hAnsi="Times New Roman" w:cs="仿宋"/>
                <w:sz w:val="21"/>
                <w:lang w:val="en-US" w:eastAsia="zh-CN"/>
              </w:rPr>
              <w:t>10</w:t>
            </w:r>
          </w:p>
        </w:tc>
        <w:tc>
          <w:tcPr>
            <w:tcW w:w="1656" w:type="dxa"/>
            <w:noWrap w:val="0"/>
            <w:vAlign w:val="center"/>
          </w:tcPr>
          <w:p w14:paraId="51C0AB18">
            <w:pPr>
              <w:keepNext w:val="0"/>
              <w:keepLines w:val="0"/>
              <w:pageBreakBefore w:val="0"/>
              <w:widowControl/>
              <w:spacing w:line="240" w:lineRule="auto"/>
              <w:rPr>
                <w:rFonts w:hint="eastAsia" w:ascii="Times New Roman" w:hAnsi="Times New Roman" w:eastAsia="宋体" w:cs="仿宋"/>
                <w:sz w:val="21"/>
                <w:lang w:val="en-US" w:eastAsia="zh-CN"/>
              </w:rPr>
            </w:pPr>
            <w:r>
              <w:rPr>
                <w:rFonts w:hint="eastAsia" w:ascii="Times New Roman" w:hAnsi="Times New Roman" w:cs="仿宋"/>
                <w:sz w:val="21"/>
                <w:lang w:val="en-US" w:eastAsia="zh-CN"/>
              </w:rPr>
              <w:t>保洁工具</w:t>
            </w:r>
          </w:p>
        </w:tc>
        <w:tc>
          <w:tcPr>
            <w:tcW w:w="6938" w:type="dxa"/>
            <w:noWrap w:val="0"/>
            <w:vAlign w:val="center"/>
          </w:tcPr>
          <w:p w14:paraId="7CC4CBCE">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400" w:leftChars="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规范放置保洁工具，应放置到指定地点。</w:t>
            </w:r>
          </w:p>
          <w:p w14:paraId="0D0DFEE2">
            <w:pPr>
              <w:keepNext w:val="0"/>
              <w:keepLines w:val="0"/>
              <w:pageBreakBefore w:val="0"/>
              <w:widowControl/>
              <w:spacing w:line="240" w:lineRule="auto"/>
              <w:ind w:firstLine="210"/>
              <w:jc w:val="left"/>
              <w:rPr>
                <w:rFonts w:hint="eastAsia" w:ascii="Times New Roman" w:hAnsi="Times New Roman" w:eastAsia="宋体" w:cs="仿宋"/>
                <w:sz w:val="21"/>
              </w:rPr>
            </w:pPr>
          </w:p>
        </w:tc>
      </w:tr>
    </w:tbl>
    <w:p w14:paraId="43061E40">
      <w:pPr>
        <w:pStyle w:val="71"/>
        <w:spacing w:before="0" w:after="0" w:line="360" w:lineRule="auto"/>
        <w:ind w:firstLine="420"/>
        <w:rPr>
          <w:rFonts w:hint="eastAsia" w:ascii="宋体" w:hAnsi="宋体" w:eastAsia="宋体" w:cs="宋体"/>
          <w:b/>
          <w:bCs/>
          <w:color w:val="000000"/>
          <w:sz w:val="24"/>
          <w:szCs w:val="24"/>
        </w:rPr>
      </w:pPr>
    </w:p>
    <w:p w14:paraId="44E7D9DF">
      <w:pPr>
        <w:pStyle w:val="71"/>
        <w:spacing w:before="0" w:after="0" w:line="360" w:lineRule="auto"/>
        <w:ind w:firstLine="420"/>
        <w:rPr>
          <w:rFonts w:hint="eastAsia" w:ascii="宋体" w:hAnsi="宋体" w:eastAsia="宋体" w:cs="宋体"/>
          <w:b/>
          <w:bCs/>
          <w:color w:val="000000"/>
          <w:sz w:val="24"/>
          <w:szCs w:val="24"/>
        </w:rPr>
      </w:pPr>
    </w:p>
    <w:p w14:paraId="1989FC24">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line="500" w:lineRule="exact"/>
        <w:ind w:left="0" w:right="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highlight w:val="none"/>
          <w:u w:val="none"/>
          <w14:textFill>
            <w14:solidFill>
              <w14:schemeClr w14:val="tx1"/>
            </w14:solidFill>
          </w14:textFill>
        </w:rPr>
        <w:t>工程维护维修服务标准</w:t>
      </w:r>
    </w:p>
    <w:p w14:paraId="3FE6D0A8">
      <w:pPr>
        <w:pStyle w:val="71"/>
        <w:spacing w:before="0" w:after="0" w:line="360" w:lineRule="auto"/>
        <w:ind w:firstLine="420"/>
        <w:rPr>
          <w:rFonts w:hint="eastAsia" w:ascii="宋体" w:hAnsi="宋体" w:eastAsia="宋体" w:cs="宋体"/>
          <w:b/>
          <w:bCs/>
          <w:color w:val="000000"/>
          <w:sz w:val="24"/>
          <w:szCs w:val="24"/>
        </w:rPr>
      </w:pPr>
    </w:p>
    <w:tbl>
      <w:tblPr>
        <w:tblStyle w:val="33"/>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1636"/>
        <w:gridCol w:w="6963"/>
      </w:tblGrid>
      <w:tr w14:paraId="19818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01" w:type="dxa"/>
            <w:noWrap w:val="0"/>
            <w:vAlign w:val="center"/>
          </w:tcPr>
          <w:p w14:paraId="051CD96D">
            <w:pPr>
              <w:widowControl/>
              <w:jc w:val="center"/>
              <w:rPr>
                <w:rFonts w:hint="eastAsia" w:ascii="宋体" w:hAnsi="宋体" w:cs="宋体"/>
                <w:b/>
                <w:bCs/>
                <w:color w:val="000000"/>
              </w:rPr>
            </w:pPr>
            <w:r>
              <w:rPr>
                <w:rFonts w:hint="eastAsia" w:ascii="宋体" w:hAnsi="宋体" w:cs="宋体"/>
                <w:b/>
                <w:bCs/>
                <w:color w:val="000000"/>
              </w:rPr>
              <w:t>序号</w:t>
            </w:r>
          </w:p>
        </w:tc>
        <w:tc>
          <w:tcPr>
            <w:tcW w:w="1636" w:type="dxa"/>
            <w:noWrap w:val="0"/>
            <w:vAlign w:val="center"/>
          </w:tcPr>
          <w:p w14:paraId="1B91C566">
            <w:pPr>
              <w:widowControl/>
              <w:jc w:val="center"/>
              <w:rPr>
                <w:rFonts w:hint="eastAsia" w:ascii="宋体" w:hAnsi="宋体" w:cs="宋体"/>
                <w:b/>
                <w:bCs/>
                <w:color w:val="000000"/>
              </w:rPr>
            </w:pPr>
            <w:r>
              <w:rPr>
                <w:rFonts w:hint="eastAsia" w:ascii="宋体" w:hAnsi="宋体" w:cs="宋体"/>
                <w:b/>
                <w:bCs/>
                <w:color w:val="000000"/>
              </w:rPr>
              <w:t>服务内容</w:t>
            </w:r>
          </w:p>
        </w:tc>
        <w:tc>
          <w:tcPr>
            <w:tcW w:w="6963" w:type="dxa"/>
            <w:noWrap w:val="0"/>
            <w:vAlign w:val="center"/>
          </w:tcPr>
          <w:p w14:paraId="25E7185F">
            <w:pPr>
              <w:widowControl/>
              <w:jc w:val="center"/>
              <w:rPr>
                <w:rFonts w:hint="eastAsia" w:ascii="宋体" w:hAnsi="宋体" w:cs="宋体"/>
                <w:b/>
                <w:bCs/>
                <w:color w:val="000000"/>
              </w:rPr>
            </w:pPr>
            <w:r>
              <w:rPr>
                <w:rFonts w:hint="eastAsia" w:ascii="宋体" w:hAnsi="宋体" w:cs="宋体"/>
                <w:b/>
                <w:bCs/>
                <w:color w:val="000000"/>
              </w:rPr>
              <w:t>服务标准</w:t>
            </w:r>
          </w:p>
        </w:tc>
      </w:tr>
      <w:tr w14:paraId="429BE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9" w:hRule="atLeast"/>
        </w:trPr>
        <w:tc>
          <w:tcPr>
            <w:tcW w:w="801" w:type="dxa"/>
            <w:vMerge w:val="restart"/>
            <w:noWrap w:val="0"/>
            <w:vAlign w:val="center"/>
          </w:tcPr>
          <w:p w14:paraId="2F860911">
            <w:pPr>
              <w:widowControl/>
              <w:jc w:val="center"/>
              <w:rPr>
                <w:rFonts w:hint="eastAsia" w:ascii="宋体" w:hAnsi="宋体" w:cs="宋体"/>
                <w:color w:val="000000"/>
              </w:rPr>
            </w:pPr>
            <w:r>
              <w:rPr>
                <w:rFonts w:hint="eastAsia" w:ascii="宋体" w:hAnsi="宋体" w:cs="宋体"/>
                <w:color w:val="000000"/>
              </w:rPr>
              <w:t>1</w:t>
            </w:r>
          </w:p>
        </w:tc>
        <w:tc>
          <w:tcPr>
            <w:tcW w:w="1636" w:type="dxa"/>
            <w:vMerge w:val="restart"/>
            <w:noWrap w:val="0"/>
            <w:vAlign w:val="center"/>
          </w:tcPr>
          <w:p w14:paraId="30E3D414">
            <w:pPr>
              <w:widowControl/>
              <w:rPr>
                <w:rFonts w:hint="default" w:ascii="宋体" w:hAnsi="宋体" w:eastAsia="宋体" w:cs="宋体"/>
                <w:color w:val="000000"/>
                <w:lang w:val="en-US" w:eastAsia="zh-CN"/>
              </w:rPr>
            </w:pPr>
            <w:r>
              <w:rPr>
                <w:rFonts w:hint="eastAsia" w:ascii="宋体" w:hAnsi="宋体" w:cs="宋体"/>
                <w:color w:val="000000"/>
                <w:lang w:val="en-US" w:eastAsia="zh-CN"/>
              </w:rPr>
              <w:t>水电管网检测、维修</w:t>
            </w:r>
          </w:p>
        </w:tc>
        <w:tc>
          <w:tcPr>
            <w:tcW w:w="6963" w:type="dxa"/>
            <w:noWrap w:val="0"/>
            <w:vAlign w:val="center"/>
          </w:tcPr>
          <w:p w14:paraId="681C36FB">
            <w:pPr>
              <w:keepNext w:val="0"/>
              <w:keepLines w:val="0"/>
              <w:pageBreakBefore w:val="0"/>
              <w:numPr>
                <w:ilvl w:val="0"/>
                <w:numId w:val="4"/>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0" w:leftChars="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熟悉校园水电管网分布，供水、供电设施及控制系统的走向位置及其养护办法并做好养护工作，密切配合供水供电部门做好管理区的供水供电服务工作。</w:t>
            </w:r>
          </w:p>
        </w:tc>
      </w:tr>
      <w:tr w14:paraId="22D96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noWrap w:val="0"/>
            <w:vAlign w:val="center"/>
          </w:tcPr>
          <w:p w14:paraId="7BAE13C1">
            <w:pPr>
              <w:widowControl/>
              <w:jc w:val="center"/>
              <w:rPr>
                <w:rFonts w:hint="eastAsia" w:ascii="宋体" w:hAnsi="宋体" w:cs="宋体"/>
                <w:color w:val="000000"/>
              </w:rPr>
            </w:pPr>
          </w:p>
        </w:tc>
        <w:tc>
          <w:tcPr>
            <w:tcW w:w="1636" w:type="dxa"/>
            <w:vMerge w:val="continue"/>
            <w:noWrap w:val="0"/>
            <w:vAlign w:val="center"/>
          </w:tcPr>
          <w:p w14:paraId="0A945135">
            <w:pPr>
              <w:widowControl/>
              <w:rPr>
                <w:rFonts w:hint="eastAsia" w:ascii="宋体" w:hAnsi="宋体" w:cs="宋体"/>
                <w:color w:val="000000"/>
              </w:rPr>
            </w:pPr>
          </w:p>
        </w:tc>
        <w:tc>
          <w:tcPr>
            <w:tcW w:w="6963" w:type="dxa"/>
            <w:noWrap w:val="0"/>
            <w:vAlign w:val="center"/>
          </w:tcPr>
          <w:p w14:paraId="7DFF1C8A">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Chars="0" w:right="0" w:rightChars="0" w:firstLine="420" w:firstLineChars="200"/>
              <w:textAlignment w:val="auto"/>
              <w:rPr>
                <w:rFonts w:hint="eastAsia" w:ascii="宋体" w:hAnsi="宋体" w:cs="宋体"/>
                <w:color w:val="000000"/>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负责校园区域范围内所有公共照明的检查、各种设备、设施、维护和更换工作，并为学校提供电路、给排水设施维修服务。</w:t>
            </w:r>
          </w:p>
        </w:tc>
      </w:tr>
      <w:tr w14:paraId="27E61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noWrap w:val="0"/>
            <w:vAlign w:val="center"/>
          </w:tcPr>
          <w:p w14:paraId="34509966">
            <w:pPr>
              <w:widowControl/>
              <w:jc w:val="center"/>
              <w:rPr>
                <w:rFonts w:hint="eastAsia" w:ascii="宋体" w:hAnsi="宋体" w:cs="宋体"/>
                <w:color w:val="000000"/>
              </w:rPr>
            </w:pPr>
          </w:p>
        </w:tc>
        <w:tc>
          <w:tcPr>
            <w:tcW w:w="1636" w:type="dxa"/>
            <w:vMerge w:val="continue"/>
            <w:noWrap w:val="0"/>
            <w:vAlign w:val="center"/>
          </w:tcPr>
          <w:p w14:paraId="504E47E7">
            <w:pPr>
              <w:widowControl/>
              <w:rPr>
                <w:rFonts w:hint="eastAsia" w:ascii="宋体" w:hAnsi="宋体" w:cs="宋体"/>
                <w:color w:val="000000"/>
              </w:rPr>
            </w:pPr>
          </w:p>
        </w:tc>
        <w:tc>
          <w:tcPr>
            <w:tcW w:w="6963" w:type="dxa"/>
            <w:noWrap w:val="0"/>
            <w:vAlign w:val="center"/>
          </w:tcPr>
          <w:p w14:paraId="77B8A619">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Chars="0" w:right="0" w:rightChars="0" w:firstLine="420" w:firstLineChars="200"/>
              <w:textAlignment w:val="auto"/>
              <w:rPr>
                <w:rFonts w:hint="eastAsia" w:ascii="宋体" w:hAnsi="宋体" w:cs="宋体"/>
                <w:color w:val="000000"/>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按照要求巡视校园，掌握供水、供电系统的工作情况，如发现有损坏、隐患或其它不正常情况，应及时处理，履行24小时抢修职责，确保设备运行正常。</w:t>
            </w:r>
          </w:p>
        </w:tc>
      </w:tr>
      <w:tr w14:paraId="43EE8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vMerge w:val="continue"/>
            <w:noWrap w:val="0"/>
            <w:vAlign w:val="center"/>
          </w:tcPr>
          <w:p w14:paraId="4FDEE096">
            <w:pPr>
              <w:widowControl/>
              <w:jc w:val="center"/>
              <w:rPr>
                <w:rFonts w:hint="eastAsia" w:ascii="宋体" w:hAnsi="宋体" w:cs="宋体"/>
                <w:color w:val="000000"/>
              </w:rPr>
            </w:pPr>
          </w:p>
        </w:tc>
        <w:tc>
          <w:tcPr>
            <w:tcW w:w="1636" w:type="dxa"/>
            <w:vMerge w:val="continue"/>
            <w:noWrap w:val="0"/>
            <w:vAlign w:val="center"/>
          </w:tcPr>
          <w:p w14:paraId="368FC350">
            <w:pPr>
              <w:widowControl/>
              <w:rPr>
                <w:rFonts w:hint="eastAsia" w:ascii="宋体" w:hAnsi="宋体" w:cs="宋体"/>
                <w:color w:val="000000"/>
              </w:rPr>
            </w:pPr>
          </w:p>
        </w:tc>
        <w:tc>
          <w:tcPr>
            <w:tcW w:w="6963" w:type="dxa"/>
            <w:noWrap w:val="0"/>
            <w:vAlign w:val="center"/>
          </w:tcPr>
          <w:p w14:paraId="388588C6">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Chars="0" w:right="0" w:rightChars="0" w:firstLine="420" w:firstLineChars="200"/>
              <w:textAlignment w:val="auto"/>
              <w:rPr>
                <w:rFonts w:hint="eastAsia" w:ascii="宋体" w:hAnsi="宋体" w:cs="宋体"/>
                <w:color w:val="000000"/>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熟悉强、弱电系统的操作规程，按时完成日常维保工作。</w:t>
            </w:r>
          </w:p>
        </w:tc>
      </w:tr>
      <w:tr w14:paraId="1ECF4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noWrap w:val="0"/>
            <w:vAlign w:val="center"/>
          </w:tcPr>
          <w:p w14:paraId="3D5B2A72">
            <w:pPr>
              <w:widowControl/>
              <w:jc w:val="center"/>
              <w:rPr>
                <w:rFonts w:hint="eastAsia" w:ascii="宋体" w:hAnsi="宋体" w:cs="宋体"/>
                <w:color w:val="000000"/>
              </w:rPr>
            </w:pPr>
            <w:r>
              <w:rPr>
                <w:rFonts w:hint="eastAsia" w:ascii="宋体" w:hAnsi="宋体" w:cs="宋体"/>
                <w:color w:val="000000"/>
              </w:rPr>
              <w:t>2</w:t>
            </w:r>
          </w:p>
        </w:tc>
        <w:tc>
          <w:tcPr>
            <w:tcW w:w="1636" w:type="dxa"/>
            <w:noWrap w:val="0"/>
            <w:vAlign w:val="center"/>
          </w:tcPr>
          <w:p w14:paraId="51694399">
            <w:pPr>
              <w:widowControl/>
              <w:rPr>
                <w:rFonts w:hint="default" w:ascii="宋体" w:hAnsi="宋体" w:eastAsia="宋体" w:cs="宋体"/>
                <w:color w:val="000000"/>
                <w:lang w:val="en-US" w:eastAsia="zh-CN"/>
              </w:rPr>
            </w:pPr>
            <w:r>
              <w:rPr>
                <w:rFonts w:hint="eastAsia" w:ascii="宋体" w:hAnsi="宋体" w:cs="宋体"/>
                <w:color w:val="000000"/>
                <w:lang w:val="en-US" w:eastAsia="zh-CN"/>
              </w:rPr>
              <w:t>电梯日常巡检</w:t>
            </w:r>
          </w:p>
        </w:tc>
        <w:tc>
          <w:tcPr>
            <w:tcW w:w="6963" w:type="dxa"/>
            <w:noWrap w:val="0"/>
            <w:vAlign w:val="center"/>
          </w:tcPr>
          <w:p w14:paraId="52441654">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Chars="0" w:right="0" w:righ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负责电梯口的日常巡检，监督协助电梯修保专业单位完成电梯定期维保，电梯出现突发事故时，按照操作规程处理。</w:t>
            </w:r>
          </w:p>
          <w:p w14:paraId="2E4F4EBF">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240" w:lineRule="auto"/>
              <w:ind w:leftChars="0" w:right="0" w:rightChars="0" w:firstLine="420" w:firstLineChars="200"/>
              <w:textAlignment w:val="auto"/>
              <w:rPr>
                <w:rFonts w:hint="eastAsia" w:ascii="宋体" w:hAnsi="宋体" w:eastAsia="宋体" w:cs="宋体"/>
                <w:color w:val="000000"/>
                <w:sz w:val="21"/>
                <w:szCs w:val="21"/>
                <w:highlight w:val="none"/>
              </w:rPr>
            </w:pPr>
          </w:p>
        </w:tc>
      </w:tr>
      <w:tr w14:paraId="518FC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801" w:type="dxa"/>
            <w:noWrap w:val="0"/>
            <w:vAlign w:val="center"/>
          </w:tcPr>
          <w:p w14:paraId="11B2767A">
            <w:pPr>
              <w:widowControl/>
              <w:jc w:val="center"/>
              <w:rPr>
                <w:rFonts w:hint="eastAsia" w:ascii="宋体" w:hAnsi="宋体" w:cs="宋体"/>
                <w:color w:val="000000"/>
              </w:rPr>
            </w:pPr>
            <w:r>
              <w:rPr>
                <w:rFonts w:hint="eastAsia" w:ascii="宋体" w:hAnsi="宋体" w:cs="宋体"/>
                <w:color w:val="000000"/>
              </w:rPr>
              <w:t>3</w:t>
            </w:r>
          </w:p>
        </w:tc>
        <w:tc>
          <w:tcPr>
            <w:tcW w:w="1636" w:type="dxa"/>
            <w:noWrap w:val="0"/>
            <w:vAlign w:val="center"/>
          </w:tcPr>
          <w:p w14:paraId="3514E6DF">
            <w:pPr>
              <w:widowControl/>
              <w:rPr>
                <w:rFonts w:hint="eastAsia" w:ascii="宋体" w:hAnsi="宋体" w:eastAsia="宋体" w:cs="宋体"/>
                <w:color w:val="000000"/>
                <w:lang w:val="en-US" w:eastAsia="zh-CN"/>
              </w:rPr>
            </w:pPr>
            <w:r>
              <w:rPr>
                <w:rFonts w:hint="eastAsia" w:ascii="宋体" w:hAnsi="宋体" w:cs="宋体"/>
                <w:color w:val="000000"/>
                <w:lang w:val="en-US" w:eastAsia="zh-CN"/>
              </w:rPr>
              <w:t>安全作业</w:t>
            </w:r>
          </w:p>
        </w:tc>
        <w:tc>
          <w:tcPr>
            <w:tcW w:w="6963" w:type="dxa"/>
            <w:noWrap w:val="0"/>
            <w:vAlign w:val="center"/>
          </w:tcPr>
          <w:p w14:paraId="04613173">
            <w:pPr>
              <w:widowControl/>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严格按安全操作规程检修作业，确保作业安全，防止发生事故。</w:t>
            </w:r>
          </w:p>
          <w:p w14:paraId="2BD8E193">
            <w:pPr>
              <w:widowControl/>
              <w:ind w:firstLine="420" w:firstLineChars="200"/>
              <w:jc w:val="left"/>
              <w:rPr>
                <w:rFonts w:hint="eastAsia" w:ascii="宋体" w:hAnsi="宋体" w:eastAsia="宋体" w:cs="宋体"/>
                <w:color w:val="000000"/>
                <w:sz w:val="21"/>
                <w:szCs w:val="21"/>
                <w:highlight w:val="none"/>
              </w:rPr>
            </w:pPr>
          </w:p>
        </w:tc>
      </w:tr>
    </w:tbl>
    <w:p w14:paraId="69097320">
      <w:pPr>
        <w:spacing w:line="360" w:lineRule="auto"/>
        <w:rPr>
          <w:rFonts w:hint="eastAsia" w:ascii="宋体" w:hAnsi="宋体" w:eastAsia="宋体" w:cs="宋体"/>
          <w:b/>
          <w:bCs/>
          <w:color w:val="000000"/>
          <w:lang w:val="en-US" w:eastAsia="zh-CN"/>
        </w:rPr>
      </w:pPr>
    </w:p>
    <w:p w14:paraId="1B760BC8">
      <w:pPr>
        <w:pStyle w:val="71"/>
        <w:numPr>
          <w:ilvl w:val="0"/>
          <w:numId w:val="0"/>
        </w:numPr>
        <w:spacing w:before="0" w:after="0" w:line="360" w:lineRule="auto"/>
        <w:ind w:left="420" w:leftChars="0"/>
        <w:rPr>
          <w:rFonts w:hint="eastAsia" w:ascii="宋体" w:hAnsi="宋体" w:eastAsia="宋体" w:cs="宋体"/>
          <w:b/>
          <w:bCs/>
          <w:color w:val="000000" w:themeColor="text1"/>
          <w:spacing w:val="-2"/>
          <w:sz w:val="24"/>
          <w:szCs w:val="24"/>
          <w:highlight w:val="none"/>
          <w14:textFill>
            <w14:solidFill>
              <w14:schemeClr w14:val="tx1"/>
            </w14:solidFill>
          </w14:textFill>
        </w:rPr>
      </w:pPr>
      <w:r>
        <w:rPr>
          <w:rFonts w:hint="eastAsia" w:ascii="宋体" w:hAnsi="宋体" w:eastAsia="宋体" w:cs="宋体"/>
          <w:b/>
          <w:bCs/>
          <w:color w:val="000000" w:themeColor="text1"/>
          <w:spacing w:val="-2"/>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pacing w:val="-2"/>
          <w:sz w:val="24"/>
          <w:szCs w:val="24"/>
          <w:highlight w:val="none"/>
          <w14:textFill>
            <w14:solidFill>
              <w14:schemeClr w14:val="tx1"/>
            </w14:solidFill>
          </w14:textFill>
        </w:rPr>
        <w:t>内部考核、培训制度及其他</w:t>
      </w:r>
    </w:p>
    <w:tbl>
      <w:tblPr>
        <w:tblStyle w:val="33"/>
        <w:tblW w:w="5217" w:type="pct"/>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9"/>
        <w:gridCol w:w="1142"/>
        <w:gridCol w:w="7927"/>
      </w:tblGrid>
      <w:tr w14:paraId="14875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9" w:type="dxa"/>
            <w:noWrap w:val="0"/>
            <w:vAlign w:val="center"/>
          </w:tcPr>
          <w:p w14:paraId="0FDD580B">
            <w:pPr>
              <w:keepNext w:val="0"/>
              <w:keepLines w:val="0"/>
              <w:pageBreakBefore w:val="0"/>
              <w:widowControl/>
              <w:spacing w:line="240" w:lineRule="auto"/>
              <w:jc w:val="center"/>
              <w:rPr>
                <w:rFonts w:hint="eastAsia" w:ascii="Times New Roman" w:hAnsi="Times New Roman" w:eastAsia="宋体" w:cs="宋体"/>
                <w:b/>
                <w:bCs/>
                <w:sz w:val="21"/>
                <w:szCs w:val="24"/>
              </w:rPr>
            </w:pPr>
            <w:r>
              <w:rPr>
                <w:rFonts w:hint="eastAsia" w:ascii="Times New Roman" w:hAnsi="Times New Roman" w:eastAsia="宋体" w:cs="宋体"/>
                <w:b/>
                <w:bCs/>
                <w:sz w:val="21"/>
                <w:szCs w:val="24"/>
              </w:rPr>
              <w:t>序号</w:t>
            </w:r>
          </w:p>
        </w:tc>
        <w:tc>
          <w:tcPr>
            <w:tcW w:w="1142" w:type="dxa"/>
            <w:noWrap w:val="0"/>
            <w:vAlign w:val="center"/>
          </w:tcPr>
          <w:p w14:paraId="510232BA">
            <w:pPr>
              <w:keepNext w:val="0"/>
              <w:keepLines w:val="0"/>
              <w:pageBreakBefore w:val="0"/>
              <w:widowControl/>
              <w:spacing w:line="240" w:lineRule="auto"/>
              <w:jc w:val="center"/>
              <w:rPr>
                <w:rFonts w:hint="eastAsia" w:ascii="Times New Roman" w:hAnsi="Times New Roman" w:eastAsia="宋体" w:cs="宋体"/>
                <w:b/>
                <w:bCs/>
                <w:sz w:val="21"/>
                <w:szCs w:val="24"/>
              </w:rPr>
            </w:pPr>
            <w:r>
              <w:rPr>
                <w:rFonts w:hint="eastAsia" w:ascii="Times New Roman" w:hAnsi="Times New Roman" w:eastAsia="宋体" w:cs="宋体"/>
                <w:b/>
                <w:bCs/>
                <w:sz w:val="21"/>
                <w:szCs w:val="24"/>
              </w:rPr>
              <w:t>服务内容</w:t>
            </w:r>
          </w:p>
        </w:tc>
        <w:tc>
          <w:tcPr>
            <w:tcW w:w="7927" w:type="dxa"/>
            <w:noWrap w:val="0"/>
            <w:vAlign w:val="center"/>
          </w:tcPr>
          <w:p w14:paraId="405B1BD4">
            <w:pPr>
              <w:keepNext w:val="0"/>
              <w:keepLines w:val="0"/>
              <w:pageBreakBefore w:val="0"/>
              <w:widowControl/>
              <w:spacing w:line="240" w:lineRule="auto"/>
              <w:jc w:val="center"/>
              <w:rPr>
                <w:rFonts w:hint="eastAsia" w:ascii="Times New Roman" w:hAnsi="Times New Roman" w:eastAsia="宋体" w:cs="宋体"/>
                <w:b/>
                <w:bCs/>
                <w:sz w:val="21"/>
                <w:szCs w:val="24"/>
              </w:rPr>
            </w:pPr>
            <w:r>
              <w:rPr>
                <w:rFonts w:hint="eastAsia" w:ascii="Times New Roman" w:hAnsi="Times New Roman" w:eastAsia="宋体" w:cs="宋体"/>
                <w:b/>
                <w:bCs/>
                <w:sz w:val="21"/>
                <w:szCs w:val="24"/>
              </w:rPr>
              <w:t>服务标准</w:t>
            </w:r>
          </w:p>
        </w:tc>
      </w:tr>
      <w:tr w14:paraId="2D78C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39" w:type="dxa"/>
            <w:vMerge w:val="restart"/>
            <w:noWrap w:val="0"/>
            <w:vAlign w:val="center"/>
          </w:tcPr>
          <w:p w14:paraId="3AEAEB16">
            <w:pPr>
              <w:keepNext w:val="0"/>
              <w:keepLines w:val="0"/>
              <w:pageBreakBefore w:val="0"/>
              <w:widowControl/>
              <w:spacing w:line="240" w:lineRule="auto"/>
              <w:jc w:val="center"/>
              <w:rPr>
                <w:rFonts w:hint="eastAsia" w:ascii="Times New Roman" w:hAnsi="Times New Roman" w:eastAsia="宋体" w:cs="宋体"/>
                <w:sz w:val="21"/>
                <w:szCs w:val="24"/>
              </w:rPr>
            </w:pPr>
            <w:r>
              <w:rPr>
                <w:rFonts w:hint="eastAsia" w:ascii="Times New Roman" w:hAnsi="Times New Roman" w:eastAsia="宋体" w:cs="宋体"/>
                <w:sz w:val="21"/>
                <w:szCs w:val="24"/>
              </w:rPr>
              <w:t>1</w:t>
            </w:r>
          </w:p>
        </w:tc>
        <w:tc>
          <w:tcPr>
            <w:tcW w:w="1142" w:type="dxa"/>
            <w:vMerge w:val="restart"/>
            <w:noWrap w:val="0"/>
            <w:vAlign w:val="center"/>
          </w:tcPr>
          <w:p w14:paraId="24B43F8A">
            <w:pPr>
              <w:keepNext w:val="0"/>
              <w:keepLines w:val="0"/>
              <w:pageBreakBefore w:val="0"/>
              <w:widowControl/>
              <w:spacing w:line="240" w:lineRule="auto"/>
              <w:rPr>
                <w:rFonts w:hint="default" w:ascii="Times New Roman" w:hAnsi="Times New Roman" w:eastAsia="宋体" w:cs="宋体"/>
                <w:sz w:val="21"/>
                <w:szCs w:val="24"/>
                <w:lang w:val="en-US" w:eastAsia="zh-CN"/>
              </w:rPr>
            </w:pPr>
            <w:r>
              <w:rPr>
                <w:rFonts w:hint="eastAsia" w:ascii="Times New Roman" w:hAnsi="Times New Roman" w:cs="宋体"/>
                <w:sz w:val="21"/>
                <w:szCs w:val="24"/>
                <w:lang w:val="en-US" w:eastAsia="zh-CN"/>
              </w:rPr>
              <w:t>考核培训</w:t>
            </w:r>
          </w:p>
        </w:tc>
        <w:tc>
          <w:tcPr>
            <w:tcW w:w="7927" w:type="dxa"/>
            <w:noWrap w:val="0"/>
            <w:vAlign w:val="center"/>
          </w:tcPr>
          <w:p w14:paraId="6BA81FB1">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right="0" w:firstLine="210" w:firstLineChars="100"/>
              <w:textAlignment w:val="auto"/>
              <w:rPr>
                <w:rFonts w:hint="eastAsia" w:ascii="Times New Roman" w:hAnsi="Times New Roman" w:eastAsia="宋体" w:cs="宋体"/>
                <w:color w:val="000000"/>
                <w:sz w:val="21"/>
                <w:szCs w:val="24"/>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建立行之有效的内部考核和培训制度，</w:t>
            </w:r>
          </w:p>
        </w:tc>
      </w:tr>
      <w:tr w14:paraId="5E72B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39" w:type="dxa"/>
            <w:vMerge w:val="continue"/>
            <w:noWrap w:val="0"/>
            <w:vAlign w:val="center"/>
          </w:tcPr>
          <w:p w14:paraId="4F318C77">
            <w:pPr>
              <w:keepNext w:val="0"/>
              <w:keepLines w:val="0"/>
              <w:pageBreakBefore w:val="0"/>
              <w:widowControl/>
              <w:spacing w:line="240" w:lineRule="auto"/>
              <w:jc w:val="center"/>
              <w:rPr>
                <w:rFonts w:hint="eastAsia" w:ascii="Times New Roman" w:hAnsi="Times New Roman" w:eastAsia="宋体" w:cs="宋体"/>
                <w:sz w:val="21"/>
                <w:szCs w:val="24"/>
              </w:rPr>
            </w:pPr>
          </w:p>
        </w:tc>
        <w:tc>
          <w:tcPr>
            <w:tcW w:w="1142" w:type="dxa"/>
            <w:vMerge w:val="continue"/>
            <w:noWrap w:val="0"/>
            <w:vAlign w:val="center"/>
          </w:tcPr>
          <w:p w14:paraId="0E8EBA05">
            <w:pPr>
              <w:keepNext w:val="0"/>
              <w:keepLines w:val="0"/>
              <w:pageBreakBefore w:val="0"/>
              <w:widowControl/>
              <w:spacing w:line="240" w:lineRule="auto"/>
              <w:rPr>
                <w:rFonts w:hint="eastAsia" w:ascii="Times New Roman" w:hAnsi="Times New Roman" w:eastAsia="宋体" w:cs="宋体"/>
                <w:sz w:val="21"/>
                <w:szCs w:val="24"/>
              </w:rPr>
            </w:pPr>
          </w:p>
        </w:tc>
        <w:tc>
          <w:tcPr>
            <w:tcW w:w="7927" w:type="dxa"/>
            <w:noWrap w:val="0"/>
            <w:vAlign w:val="center"/>
          </w:tcPr>
          <w:p w14:paraId="1752CE1B">
            <w:pPr>
              <w:keepNext w:val="0"/>
              <w:keepLines w:val="0"/>
              <w:pageBreakBefore w:val="0"/>
              <w:widowControl/>
              <w:spacing w:line="240" w:lineRule="auto"/>
              <w:ind w:firstLine="210"/>
              <w:jc w:val="left"/>
              <w:rPr>
                <w:rFonts w:hint="eastAsia" w:ascii="Times New Roman" w:hAnsi="Times New Roman" w:eastAsia="宋体" w:cs="宋体"/>
                <w:sz w:val="21"/>
                <w:szCs w:val="24"/>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建立健全内部考核制度激发项目组工作人员的工作积极性，</w:t>
            </w:r>
          </w:p>
        </w:tc>
      </w:tr>
      <w:tr w14:paraId="6F7BB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39" w:type="dxa"/>
            <w:vMerge w:val="continue"/>
            <w:noWrap w:val="0"/>
            <w:vAlign w:val="center"/>
          </w:tcPr>
          <w:p w14:paraId="7862ABA8">
            <w:pPr>
              <w:keepNext w:val="0"/>
              <w:keepLines w:val="0"/>
              <w:pageBreakBefore w:val="0"/>
              <w:widowControl/>
              <w:spacing w:line="240" w:lineRule="auto"/>
              <w:jc w:val="center"/>
              <w:rPr>
                <w:rFonts w:hint="eastAsia" w:ascii="Times New Roman" w:hAnsi="Times New Roman" w:eastAsia="宋体" w:cs="宋体"/>
                <w:sz w:val="21"/>
                <w:szCs w:val="24"/>
              </w:rPr>
            </w:pPr>
          </w:p>
        </w:tc>
        <w:tc>
          <w:tcPr>
            <w:tcW w:w="1142" w:type="dxa"/>
            <w:vMerge w:val="continue"/>
            <w:noWrap w:val="0"/>
            <w:vAlign w:val="center"/>
          </w:tcPr>
          <w:p w14:paraId="5AD44C1E">
            <w:pPr>
              <w:keepNext w:val="0"/>
              <w:keepLines w:val="0"/>
              <w:pageBreakBefore w:val="0"/>
              <w:widowControl/>
              <w:spacing w:line="240" w:lineRule="auto"/>
              <w:rPr>
                <w:rFonts w:hint="eastAsia" w:ascii="Times New Roman" w:hAnsi="Times New Roman" w:eastAsia="宋体" w:cs="宋体"/>
                <w:sz w:val="21"/>
                <w:szCs w:val="24"/>
              </w:rPr>
            </w:pPr>
          </w:p>
        </w:tc>
        <w:tc>
          <w:tcPr>
            <w:tcW w:w="7927" w:type="dxa"/>
            <w:noWrap w:val="0"/>
            <w:vAlign w:val="center"/>
          </w:tcPr>
          <w:p w14:paraId="118A1D7B">
            <w:pPr>
              <w:keepNext w:val="0"/>
              <w:keepLines w:val="0"/>
              <w:pageBreakBefore w:val="0"/>
              <w:widowControl/>
              <w:spacing w:line="240" w:lineRule="auto"/>
              <w:ind w:firstLine="210"/>
              <w:jc w:val="left"/>
              <w:rPr>
                <w:rFonts w:hint="eastAsia" w:ascii="Times New Roman" w:hAnsi="Times New Roman" w:eastAsia="宋体" w:cs="宋体"/>
                <w:sz w:val="21"/>
                <w:szCs w:val="24"/>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为员工建立全面的培训制度定期为员工展开培训加强技能培养，为更好的服务加强项目组人员职业素养的提升。</w:t>
            </w:r>
          </w:p>
        </w:tc>
      </w:tr>
    </w:tbl>
    <w:p w14:paraId="000AEAFD">
      <w:pPr>
        <w:pStyle w:val="16"/>
        <w:spacing w:line="360" w:lineRule="auto"/>
        <w:rPr>
          <w:rFonts w:hint="eastAsia" w:ascii="宋体" w:hAnsi="宋体" w:eastAsia="宋体" w:cs="宋体"/>
          <w:b/>
          <w:bCs/>
          <w:color w:val="000000"/>
          <w:sz w:val="24"/>
          <w:szCs w:val="24"/>
        </w:rPr>
      </w:pPr>
    </w:p>
    <w:p w14:paraId="0713091F">
      <w:pPr>
        <w:pStyle w:val="1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2" w:firstLineChars="200"/>
        <w:jc w:val="left"/>
        <w:textAlignment w:val="auto"/>
        <w:rPr>
          <w:rFonts w:hint="eastAsia" w:ascii="宋体" w:hAnsi="宋体" w:eastAsia="宋体" w:cs="宋体"/>
          <w:b/>
          <w:bCs/>
          <w:color w:val="000000" w:themeColor="text1"/>
          <w:sz w:val="24"/>
          <w:szCs w:val="24"/>
          <w:highlight w:val="none"/>
          <w:lang w:val="en-US" w:eastAsia="en-US"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bidi="ar-SA"/>
          <w14:textFill>
            <w14:solidFill>
              <w14:schemeClr w14:val="tx1"/>
            </w14:solidFill>
          </w14:textFill>
        </w:rPr>
        <w:t>5</w:t>
      </w:r>
      <w:r>
        <w:rPr>
          <w:rFonts w:hint="eastAsia" w:hAnsi="宋体" w:eastAsia="宋体" w:cs="宋体"/>
          <w:b/>
          <w:bCs/>
          <w:color w:val="000000" w:themeColor="text1"/>
          <w:sz w:val="24"/>
          <w:szCs w:val="24"/>
          <w:highlight w:val="none"/>
          <w:lang w:val="en-US" w:eastAsia="zh-CN" w:bidi="ar-SA"/>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en-US" w:bidi="ar-SA"/>
          <w14:textFill>
            <w14:solidFill>
              <w14:schemeClr w14:val="tx1"/>
            </w14:solidFill>
          </w14:textFill>
        </w:rPr>
        <w:t>应对突发事件预案</w:t>
      </w:r>
    </w:p>
    <w:tbl>
      <w:tblPr>
        <w:tblStyle w:val="33"/>
        <w:tblpPr w:leftFromText="180" w:rightFromText="180" w:vertAnchor="text" w:horzAnchor="page" w:tblpX="977" w:tblpY="466"/>
        <w:tblW w:w="54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178"/>
        <w:gridCol w:w="8348"/>
      </w:tblGrid>
      <w:tr w14:paraId="04A98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05" w:type="dxa"/>
            <w:noWrap w:val="0"/>
            <w:vAlign w:val="center"/>
          </w:tcPr>
          <w:p w14:paraId="2CB1F05E">
            <w:pPr>
              <w:keepNext w:val="0"/>
              <w:keepLines w:val="0"/>
              <w:pageBreakBefore w:val="0"/>
              <w:widowControl/>
              <w:spacing w:line="240" w:lineRule="auto"/>
              <w:ind w:left="0" w:right="0"/>
              <w:jc w:val="center"/>
              <w:rPr>
                <w:rFonts w:hint="eastAsia" w:ascii="Times New Roman" w:hAnsi="Times New Roman" w:eastAsia="宋体" w:cs="宋体"/>
                <w:b/>
                <w:bCs/>
                <w:sz w:val="21"/>
                <w:szCs w:val="24"/>
                <w:lang w:val="en-US" w:eastAsia="zh-CN"/>
              </w:rPr>
            </w:pPr>
            <w:r>
              <w:rPr>
                <w:rFonts w:hint="eastAsia" w:ascii="Times New Roman" w:hAnsi="Times New Roman" w:cs="宋体"/>
                <w:b/>
                <w:bCs/>
                <w:sz w:val="21"/>
                <w:szCs w:val="24"/>
                <w:lang w:val="en-US" w:eastAsia="zh-CN"/>
              </w:rPr>
              <w:t>序号</w:t>
            </w:r>
          </w:p>
        </w:tc>
        <w:tc>
          <w:tcPr>
            <w:tcW w:w="1178" w:type="dxa"/>
            <w:noWrap w:val="0"/>
            <w:vAlign w:val="center"/>
          </w:tcPr>
          <w:p w14:paraId="57E1AC28">
            <w:pPr>
              <w:keepNext w:val="0"/>
              <w:keepLines w:val="0"/>
              <w:pageBreakBefore w:val="0"/>
              <w:widowControl/>
              <w:spacing w:line="240" w:lineRule="auto"/>
              <w:ind w:left="0" w:right="0"/>
              <w:jc w:val="center"/>
              <w:rPr>
                <w:rFonts w:hint="eastAsia" w:ascii="Times New Roman" w:hAnsi="Times New Roman" w:eastAsia="宋体" w:cs="宋体"/>
                <w:b/>
                <w:bCs/>
                <w:sz w:val="21"/>
                <w:szCs w:val="24"/>
                <w:lang w:val="en-US" w:eastAsia="zh-CN"/>
              </w:rPr>
            </w:pPr>
            <w:r>
              <w:rPr>
                <w:rFonts w:hint="eastAsia" w:ascii="Times New Roman" w:hAnsi="Times New Roman" w:cs="宋体"/>
                <w:b/>
                <w:bCs/>
                <w:sz w:val="21"/>
                <w:szCs w:val="24"/>
                <w:lang w:val="en-US" w:eastAsia="zh-CN"/>
              </w:rPr>
              <w:t>服务内容</w:t>
            </w:r>
          </w:p>
        </w:tc>
        <w:tc>
          <w:tcPr>
            <w:tcW w:w="8348" w:type="dxa"/>
            <w:noWrap w:val="0"/>
            <w:vAlign w:val="center"/>
          </w:tcPr>
          <w:p w14:paraId="4521B4F3">
            <w:pPr>
              <w:keepNext w:val="0"/>
              <w:keepLines w:val="0"/>
              <w:pageBreakBefore w:val="0"/>
              <w:widowControl/>
              <w:spacing w:line="240" w:lineRule="auto"/>
              <w:ind w:left="0" w:right="0"/>
              <w:jc w:val="center"/>
              <w:rPr>
                <w:rFonts w:hint="eastAsia" w:ascii="Times New Roman" w:hAnsi="Times New Roman" w:eastAsia="宋体" w:cs="宋体"/>
                <w:b/>
                <w:bCs/>
                <w:sz w:val="21"/>
                <w:szCs w:val="24"/>
                <w:lang w:val="en-US" w:eastAsia="zh-CN"/>
              </w:rPr>
            </w:pPr>
            <w:r>
              <w:rPr>
                <w:rFonts w:hint="eastAsia" w:ascii="Times New Roman" w:hAnsi="Times New Roman" w:cs="宋体"/>
                <w:b/>
                <w:bCs/>
                <w:sz w:val="21"/>
                <w:szCs w:val="24"/>
                <w:lang w:val="en-US" w:eastAsia="zh-CN"/>
              </w:rPr>
              <w:t>服务标准</w:t>
            </w:r>
          </w:p>
        </w:tc>
      </w:tr>
      <w:tr w14:paraId="30A22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restart"/>
            <w:noWrap w:val="0"/>
            <w:vAlign w:val="center"/>
          </w:tcPr>
          <w:p w14:paraId="33299643">
            <w:pPr>
              <w:keepNext w:val="0"/>
              <w:keepLines w:val="0"/>
              <w:pageBreakBefore w:val="0"/>
              <w:widowControl/>
              <w:spacing w:line="240" w:lineRule="auto"/>
              <w:ind w:left="0" w:right="0"/>
              <w:jc w:val="center"/>
              <w:rPr>
                <w:rFonts w:hint="eastAsia" w:ascii="Times New Roman" w:hAnsi="Times New Roman" w:eastAsia="宋体" w:cs="宋体"/>
                <w:sz w:val="21"/>
                <w:szCs w:val="24"/>
                <w:lang w:val="en-US" w:eastAsia="zh-CN"/>
              </w:rPr>
            </w:pPr>
            <w:r>
              <w:rPr>
                <w:rFonts w:hint="eastAsia" w:ascii="Times New Roman" w:hAnsi="Times New Roman" w:cs="宋体"/>
                <w:sz w:val="21"/>
                <w:szCs w:val="24"/>
                <w:lang w:val="en-US" w:eastAsia="zh-CN"/>
              </w:rPr>
              <w:t>1</w:t>
            </w:r>
          </w:p>
        </w:tc>
        <w:tc>
          <w:tcPr>
            <w:tcW w:w="1178" w:type="dxa"/>
            <w:vMerge w:val="restart"/>
            <w:noWrap w:val="0"/>
            <w:vAlign w:val="center"/>
          </w:tcPr>
          <w:p w14:paraId="69588E3F">
            <w:pPr>
              <w:keepNext w:val="0"/>
              <w:keepLines w:val="0"/>
              <w:pageBreakBefore w:val="0"/>
              <w:widowControl/>
              <w:spacing w:line="240" w:lineRule="auto"/>
              <w:ind w:left="0" w:right="0"/>
              <w:rPr>
                <w:rFonts w:hint="eastAsia" w:ascii="Times New Roman" w:hAnsi="Times New Roman" w:eastAsia="宋体" w:cs="宋体"/>
                <w:sz w:val="21"/>
                <w:szCs w:val="24"/>
                <w:lang w:val="en-US" w:eastAsia="zh-CN"/>
              </w:rPr>
            </w:pPr>
            <w:r>
              <w:rPr>
                <w:rFonts w:hint="eastAsia" w:ascii="Times New Roman" w:hAnsi="Times New Roman" w:cs="宋体"/>
                <w:sz w:val="21"/>
                <w:szCs w:val="24"/>
                <w:lang w:val="en-US" w:eastAsia="zh-CN"/>
              </w:rPr>
              <w:t>基本要求</w:t>
            </w:r>
          </w:p>
        </w:tc>
        <w:tc>
          <w:tcPr>
            <w:tcW w:w="8348" w:type="dxa"/>
            <w:noWrap w:val="0"/>
            <w:vAlign w:val="center"/>
          </w:tcPr>
          <w:p w14:paraId="0EBA2C85">
            <w:pPr>
              <w:keepNext w:val="0"/>
              <w:keepLines w:val="0"/>
              <w:pageBreakBefore w:val="0"/>
              <w:widowControl/>
              <w:numPr>
                <w:ilvl w:val="0"/>
                <w:numId w:val="5"/>
              </w:numPr>
              <w:spacing w:line="240" w:lineRule="auto"/>
              <w:ind w:right="0"/>
              <w:jc w:val="left"/>
              <w:rPr>
                <w:rFonts w:hint="eastAsia" w:ascii="宋体" w:hAnsi="宋体" w:eastAsia="宋体" w:cs="宋体"/>
                <w:color w:val="000000"/>
                <w:sz w:val="21"/>
                <w:szCs w:val="21"/>
                <w:highlight w:val="none"/>
                <w:lang w:val="en-US" w:eastAsia="zh-CN" w:bidi="ar-SA"/>
              </w:rPr>
            </w:pPr>
            <w:r>
              <w:rPr>
                <w:rFonts w:hint="eastAsia" w:ascii="宋体" w:hAnsi="宋体" w:eastAsia="宋体" w:cs="宋体"/>
                <w:sz w:val="21"/>
                <w:szCs w:val="21"/>
              </w:rPr>
              <w:t>书面描述紧急事故救护组织职责，并让每位成员了解，周期性地进行反应训</w:t>
            </w:r>
            <w:r>
              <w:rPr>
                <w:rFonts w:hint="eastAsia" w:ascii="宋体" w:hAnsi="宋体" w:eastAsia="宋体" w:cs="宋体"/>
                <w:color w:val="000000"/>
                <w:sz w:val="21"/>
                <w:szCs w:val="21"/>
                <w:highlight w:val="none"/>
                <w:lang w:val="en-US" w:eastAsia="en-US" w:bidi="ar-SA"/>
              </w:rPr>
              <w:t>练</w:t>
            </w:r>
            <w:r>
              <w:rPr>
                <w:rFonts w:hint="eastAsia" w:ascii="宋体" w:hAnsi="宋体" w:eastAsia="宋体" w:cs="宋体"/>
                <w:color w:val="000000"/>
                <w:sz w:val="21"/>
                <w:szCs w:val="21"/>
                <w:highlight w:val="none"/>
                <w:lang w:val="en-US" w:eastAsia="zh-CN" w:bidi="ar-SA"/>
              </w:rPr>
              <w:t>；</w:t>
            </w:r>
            <w:r>
              <w:rPr>
                <w:rFonts w:hint="eastAsia" w:ascii="宋体" w:hAnsi="宋体" w:eastAsia="宋体" w:cs="宋体"/>
                <w:color w:val="000000"/>
                <w:sz w:val="21"/>
                <w:szCs w:val="21"/>
                <w:highlight w:val="none"/>
                <w:lang w:val="en-US" w:eastAsia="en-US" w:bidi="ar-SA"/>
              </w:rPr>
              <w:t>每年按消防要求组织进行疏散演习2次</w:t>
            </w:r>
            <w:r>
              <w:rPr>
                <w:rFonts w:hint="eastAsia" w:ascii="宋体" w:hAnsi="宋体" w:eastAsia="宋体" w:cs="宋体"/>
                <w:color w:val="000000"/>
                <w:sz w:val="21"/>
                <w:szCs w:val="21"/>
                <w:highlight w:val="none"/>
                <w:lang w:val="en-US" w:eastAsia="zh-CN" w:bidi="ar-SA"/>
              </w:rPr>
              <w:t>。</w:t>
            </w:r>
          </w:p>
          <w:p w14:paraId="75016661">
            <w:pPr>
              <w:keepNext w:val="0"/>
              <w:keepLines w:val="0"/>
              <w:pageBreakBefore w:val="0"/>
              <w:widowControl/>
              <w:numPr>
                <w:ilvl w:val="0"/>
                <w:numId w:val="0"/>
              </w:numPr>
              <w:spacing w:line="240" w:lineRule="auto"/>
              <w:ind w:right="0" w:rightChars="0"/>
              <w:jc w:val="left"/>
              <w:rPr>
                <w:rFonts w:hint="eastAsia" w:ascii="宋体" w:hAnsi="宋体" w:eastAsia="宋体" w:cs="宋体"/>
                <w:color w:val="000000"/>
                <w:sz w:val="21"/>
                <w:szCs w:val="21"/>
                <w:highlight w:val="none"/>
                <w:lang w:val="en-US" w:eastAsia="zh-CN" w:bidi="ar-SA"/>
              </w:rPr>
            </w:pPr>
          </w:p>
        </w:tc>
      </w:tr>
      <w:tr w14:paraId="3C7C5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noWrap w:val="0"/>
            <w:vAlign w:val="center"/>
          </w:tcPr>
          <w:p w14:paraId="0F750A85">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164A0393">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34F1AAC2">
            <w:pPr>
              <w:keepNext w:val="0"/>
              <w:keepLines w:val="0"/>
              <w:pageBreakBefore w:val="0"/>
              <w:widowControl/>
              <w:numPr>
                <w:ilvl w:val="0"/>
                <w:numId w:val="5"/>
              </w:numPr>
              <w:spacing w:line="240" w:lineRule="auto"/>
              <w:ind w:left="0" w:leftChars="0" w:right="0" w:firstLine="0" w:firstLineChars="0"/>
              <w:jc w:val="left"/>
              <w:rPr>
                <w:rFonts w:hint="eastAsia" w:ascii="宋体" w:hAnsi="宋体" w:eastAsia="宋体" w:cs="宋体"/>
                <w:color w:val="000000"/>
                <w:sz w:val="21"/>
                <w:szCs w:val="21"/>
                <w:highlight w:val="none"/>
                <w:lang w:val="en-US" w:eastAsia="en-US" w:bidi="ar-SA"/>
              </w:rPr>
            </w:pPr>
            <w:r>
              <w:rPr>
                <w:rFonts w:hint="eastAsia" w:ascii="宋体" w:hAnsi="宋体" w:eastAsia="宋体" w:cs="宋体"/>
                <w:color w:val="000000"/>
                <w:sz w:val="21"/>
                <w:szCs w:val="21"/>
                <w:highlight w:val="none"/>
                <w:lang w:val="en-US" w:eastAsia="en-US" w:bidi="ar-SA"/>
              </w:rPr>
              <w:t>有紧急事件救护组织，并始终处于紧急事故反应状态；设有采购人求助与报警电话，24 小时有人值守；</w:t>
            </w:r>
          </w:p>
          <w:p w14:paraId="0E55FE26">
            <w:pPr>
              <w:keepNext w:val="0"/>
              <w:keepLines w:val="0"/>
              <w:pageBreakBefore w:val="0"/>
              <w:widowControl/>
              <w:numPr>
                <w:ilvl w:val="0"/>
                <w:numId w:val="0"/>
              </w:numPr>
              <w:spacing w:line="240" w:lineRule="auto"/>
              <w:ind w:leftChars="0" w:right="0" w:rightChars="0"/>
              <w:jc w:val="left"/>
              <w:rPr>
                <w:rFonts w:hint="eastAsia" w:ascii="宋体" w:hAnsi="宋体" w:eastAsia="宋体" w:cs="宋体"/>
                <w:color w:val="000000"/>
                <w:sz w:val="21"/>
                <w:szCs w:val="21"/>
                <w:highlight w:val="none"/>
                <w:lang w:val="en-US" w:eastAsia="en-US" w:bidi="ar-SA"/>
              </w:rPr>
            </w:pPr>
          </w:p>
        </w:tc>
      </w:tr>
      <w:tr w14:paraId="09F71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noWrap w:val="0"/>
            <w:vAlign w:val="center"/>
          </w:tcPr>
          <w:p w14:paraId="208C397D">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295487B2">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50A65C5A">
            <w:pPr>
              <w:keepNext w:val="0"/>
              <w:keepLines w:val="0"/>
              <w:pageBreakBefore w:val="0"/>
              <w:widowControl/>
              <w:numPr>
                <w:ilvl w:val="0"/>
                <w:numId w:val="0"/>
              </w:numPr>
              <w:spacing w:line="240" w:lineRule="auto"/>
              <w:ind w:right="0" w:rightChars="0"/>
              <w:jc w:val="left"/>
              <w:rPr>
                <w:rFonts w:hint="eastAsia" w:ascii="宋体" w:hAnsi="宋体" w:eastAsia="宋体" w:cs="宋体"/>
                <w:color w:val="000000"/>
                <w:sz w:val="21"/>
                <w:szCs w:val="21"/>
                <w:highlight w:val="none"/>
                <w:lang w:val="en-US" w:eastAsia="en-US" w:bidi="ar-SA"/>
              </w:rPr>
            </w:pPr>
            <w:r>
              <w:rPr>
                <w:rFonts w:hint="eastAsia" w:ascii="宋体" w:hAnsi="宋体" w:eastAsia="宋体" w:cs="宋体"/>
                <w:color w:val="000000"/>
                <w:sz w:val="21"/>
                <w:szCs w:val="21"/>
                <w:highlight w:val="none"/>
                <w:lang w:val="en-US" w:eastAsia="zh-CN" w:bidi="ar-SA"/>
              </w:rPr>
              <w:t>（3）</w:t>
            </w:r>
            <w:r>
              <w:rPr>
                <w:rFonts w:hint="eastAsia" w:ascii="宋体" w:hAnsi="宋体" w:eastAsia="宋体" w:cs="宋体"/>
                <w:color w:val="000000"/>
                <w:sz w:val="21"/>
                <w:szCs w:val="21"/>
                <w:highlight w:val="none"/>
                <w:lang w:val="en-US" w:eastAsia="en-US" w:bidi="ar-SA"/>
              </w:rPr>
              <w:t>对紧急事故做出快速、正确的反应，尽可能减少破坏和损失程度；接到火警、警情后，三分钟内到达现场，协助保护现场，并报告采购人与警方。</w:t>
            </w:r>
          </w:p>
          <w:p w14:paraId="1A6AC3E3">
            <w:pPr>
              <w:keepNext w:val="0"/>
              <w:keepLines w:val="0"/>
              <w:pageBreakBefore w:val="0"/>
              <w:widowControl/>
              <w:numPr>
                <w:ilvl w:val="0"/>
                <w:numId w:val="0"/>
              </w:numPr>
              <w:spacing w:line="240" w:lineRule="auto"/>
              <w:ind w:leftChars="200" w:right="0" w:rightChars="0"/>
              <w:jc w:val="left"/>
              <w:rPr>
                <w:rFonts w:hint="eastAsia" w:ascii="宋体" w:hAnsi="宋体" w:eastAsia="宋体" w:cs="宋体"/>
                <w:color w:val="000000"/>
                <w:sz w:val="21"/>
                <w:szCs w:val="21"/>
                <w:highlight w:val="none"/>
                <w:lang w:val="en-US" w:eastAsia="en-US" w:bidi="ar-SA"/>
              </w:rPr>
            </w:pPr>
          </w:p>
        </w:tc>
      </w:tr>
      <w:tr w14:paraId="2A39E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noWrap w:val="0"/>
            <w:vAlign w:val="center"/>
          </w:tcPr>
          <w:p w14:paraId="5663F11E">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43BB1E66">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07C22F57">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360" w:lineRule="auto"/>
              <w:ind w:right="0"/>
              <w:textAlignment w:val="auto"/>
              <w:rPr>
                <w:rFonts w:hint="eastAsia" w:ascii="宋体" w:hAnsi="宋体" w:eastAsia="宋体" w:cs="宋体"/>
                <w:color w:val="000000"/>
                <w:sz w:val="21"/>
                <w:szCs w:val="21"/>
                <w:highlight w:val="none"/>
                <w:lang w:val="en-US" w:eastAsia="en-US" w:bidi="ar-SA"/>
              </w:rPr>
            </w:pPr>
            <w:r>
              <w:rPr>
                <w:rFonts w:hint="eastAsia" w:ascii="Times New Roman" w:hAnsi="Times New Roman" w:cs="宋体"/>
                <w:sz w:val="21"/>
                <w:szCs w:val="24"/>
                <w:lang w:eastAsia="zh-CN"/>
              </w:rPr>
              <w:t>（</w:t>
            </w:r>
            <w:r>
              <w:rPr>
                <w:rFonts w:hint="eastAsia" w:ascii="Times New Roman" w:hAnsi="Times New Roman" w:cs="宋体"/>
                <w:sz w:val="21"/>
                <w:szCs w:val="24"/>
                <w:lang w:val="en-US" w:eastAsia="zh-CN"/>
              </w:rPr>
              <w:t>4</w:t>
            </w:r>
            <w:r>
              <w:rPr>
                <w:rFonts w:hint="eastAsia" w:ascii="Times New Roman" w:hAnsi="Times New Roman" w:cs="宋体"/>
                <w:sz w:val="21"/>
                <w:szCs w:val="24"/>
                <w:lang w:eastAsia="zh-CN"/>
              </w:rPr>
              <w:t>）</w:t>
            </w:r>
            <w:r>
              <w:rPr>
                <w:rFonts w:hint="eastAsia" w:ascii="宋体" w:hAnsi="宋体" w:eastAsia="宋体" w:cs="宋体"/>
                <w:color w:val="000000"/>
                <w:sz w:val="21"/>
                <w:szCs w:val="21"/>
                <w:highlight w:val="none"/>
                <w:lang w:val="en-US" w:eastAsia="en-US" w:bidi="ar-SA"/>
              </w:rPr>
              <w:t>在遇到异常情况或采购人紧急求助时，三分钟内赶到现场，采取相应措施。</w:t>
            </w:r>
          </w:p>
          <w:p w14:paraId="178B5C4A">
            <w:pPr>
              <w:keepNext w:val="0"/>
              <w:keepLines w:val="0"/>
              <w:pageBreakBefore w:val="0"/>
              <w:widowControl/>
              <w:spacing w:line="240" w:lineRule="auto"/>
              <w:ind w:right="0"/>
              <w:jc w:val="left"/>
              <w:rPr>
                <w:rFonts w:hint="eastAsia" w:ascii="Times New Roman" w:hAnsi="Times New Roman" w:eastAsia="宋体" w:cs="宋体"/>
                <w:sz w:val="21"/>
                <w:szCs w:val="24"/>
                <w:lang w:eastAsia="zh-CN"/>
              </w:rPr>
            </w:pPr>
          </w:p>
        </w:tc>
      </w:tr>
      <w:tr w14:paraId="120A7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4" w:hRule="atLeast"/>
        </w:trPr>
        <w:tc>
          <w:tcPr>
            <w:tcW w:w="705" w:type="dxa"/>
            <w:vMerge w:val="restart"/>
            <w:noWrap w:val="0"/>
            <w:vAlign w:val="center"/>
          </w:tcPr>
          <w:p w14:paraId="43CCC67F">
            <w:pPr>
              <w:keepNext w:val="0"/>
              <w:keepLines w:val="0"/>
              <w:pageBreakBefore w:val="0"/>
              <w:widowControl/>
              <w:spacing w:line="240" w:lineRule="auto"/>
              <w:ind w:left="0" w:right="0"/>
              <w:jc w:val="center"/>
              <w:rPr>
                <w:rFonts w:hint="eastAsia" w:ascii="Times New Roman" w:hAnsi="Times New Roman" w:eastAsia="宋体" w:cs="宋体"/>
                <w:sz w:val="21"/>
                <w:szCs w:val="24"/>
                <w:lang w:val="en-US" w:eastAsia="zh-CN"/>
              </w:rPr>
            </w:pPr>
            <w:r>
              <w:rPr>
                <w:rFonts w:hint="eastAsia" w:ascii="Times New Roman" w:hAnsi="Times New Roman" w:cs="宋体"/>
                <w:sz w:val="21"/>
                <w:szCs w:val="24"/>
                <w:lang w:val="en-US" w:eastAsia="zh-CN"/>
              </w:rPr>
              <w:t>2</w:t>
            </w:r>
          </w:p>
        </w:tc>
        <w:tc>
          <w:tcPr>
            <w:tcW w:w="1178" w:type="dxa"/>
            <w:vMerge w:val="restart"/>
            <w:noWrap w:val="0"/>
            <w:vAlign w:val="center"/>
          </w:tcPr>
          <w:p w14:paraId="1074871B">
            <w:pPr>
              <w:keepNext w:val="0"/>
              <w:keepLines w:val="0"/>
              <w:pageBreakBefore w:val="0"/>
              <w:widowControl/>
              <w:spacing w:line="240" w:lineRule="auto"/>
              <w:ind w:left="0" w:right="0"/>
              <w:rPr>
                <w:rFonts w:hint="default" w:ascii="Times New Roman" w:hAnsi="Times New Roman" w:eastAsia="宋体" w:cs="宋体"/>
                <w:sz w:val="21"/>
                <w:szCs w:val="24"/>
                <w:lang w:val="en-US" w:eastAsia="zh-CN"/>
              </w:rPr>
            </w:pPr>
            <w:r>
              <w:rPr>
                <w:rFonts w:hint="eastAsia" w:ascii="Times New Roman" w:hAnsi="Times New Roman" w:cs="宋体"/>
                <w:sz w:val="21"/>
                <w:szCs w:val="24"/>
                <w:lang w:val="en-US" w:eastAsia="zh-CN"/>
              </w:rPr>
              <w:t>突发事件处理</w:t>
            </w:r>
          </w:p>
        </w:tc>
        <w:tc>
          <w:tcPr>
            <w:tcW w:w="8348" w:type="dxa"/>
            <w:noWrap w:val="0"/>
            <w:vAlign w:val="center"/>
          </w:tcPr>
          <w:p w14:paraId="547E7217">
            <w:pPr>
              <w:pStyle w:val="64"/>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color w:val="000000"/>
                <w:sz w:val="21"/>
                <w:szCs w:val="21"/>
                <w:highlight w:val="none"/>
                <w:lang w:val="en-US" w:eastAsia="en-US" w:bidi="ar-SA"/>
              </w:rPr>
            </w:pPr>
            <w:r>
              <w:rPr>
                <w:rFonts w:hint="eastAsia" w:ascii="宋体" w:hAnsi="宋体" w:eastAsia="宋体" w:cs="宋体"/>
                <w:color w:val="000000"/>
                <w:sz w:val="21"/>
                <w:szCs w:val="21"/>
                <w:highlight w:val="none"/>
                <w:lang w:val="en-US" w:eastAsia="zh-CN" w:bidi="ar-SA"/>
              </w:rPr>
              <w:t>（1）</w:t>
            </w:r>
            <w:r>
              <w:rPr>
                <w:rFonts w:hint="eastAsia" w:ascii="宋体" w:hAnsi="宋体" w:eastAsia="宋体" w:cs="宋体"/>
                <w:color w:val="000000"/>
                <w:sz w:val="21"/>
                <w:szCs w:val="21"/>
                <w:highlight w:val="none"/>
                <w:lang w:val="en-US" w:eastAsia="en-US" w:bidi="ar-SA"/>
              </w:rPr>
              <w:t>消防：成立消防应急工作小组，全面负责领导、协调项目的消防安全工作；在项目范围内无论何时、何地，员工一旦发现火情，都有责任立即向消防中控室报警；组织疏散；后期处理工作等。</w:t>
            </w:r>
          </w:p>
          <w:p w14:paraId="7C0D5914">
            <w:pPr>
              <w:keepNext w:val="0"/>
              <w:keepLines w:val="0"/>
              <w:pageBreakBefore w:val="0"/>
              <w:widowControl/>
              <w:spacing w:line="240" w:lineRule="auto"/>
              <w:ind w:right="0"/>
              <w:jc w:val="left"/>
              <w:rPr>
                <w:rFonts w:hint="eastAsia" w:ascii="Times New Roman" w:hAnsi="Times New Roman" w:eastAsia="宋体" w:cs="宋体"/>
                <w:sz w:val="21"/>
                <w:szCs w:val="24"/>
                <w:lang w:eastAsia="zh-CN"/>
              </w:rPr>
            </w:pPr>
          </w:p>
        </w:tc>
      </w:tr>
      <w:tr w14:paraId="1047F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5" w:hRule="atLeast"/>
        </w:trPr>
        <w:tc>
          <w:tcPr>
            <w:tcW w:w="705" w:type="dxa"/>
            <w:vMerge w:val="continue"/>
            <w:noWrap w:val="0"/>
            <w:vAlign w:val="center"/>
          </w:tcPr>
          <w:p w14:paraId="26DE7C44">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786363B8">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57E457B3">
            <w:pPr>
              <w:pStyle w:val="64"/>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color w:val="000000"/>
                <w:sz w:val="21"/>
                <w:szCs w:val="21"/>
                <w:highlight w:val="none"/>
                <w:lang w:val="en-US" w:eastAsia="en-US" w:bidi="ar-SA"/>
              </w:rPr>
            </w:pPr>
            <w:r>
              <w:rPr>
                <w:rFonts w:hint="eastAsia" w:ascii="宋体" w:hAnsi="宋体" w:eastAsia="宋体" w:cs="宋体"/>
                <w:color w:val="000000"/>
                <w:sz w:val="21"/>
                <w:szCs w:val="21"/>
                <w:highlight w:val="none"/>
                <w:lang w:val="en-US" w:eastAsia="zh-CN" w:bidi="ar-SA"/>
              </w:rPr>
              <w:t>（2）</w:t>
            </w:r>
            <w:r>
              <w:rPr>
                <w:rFonts w:hint="eastAsia" w:ascii="宋体" w:hAnsi="宋体" w:eastAsia="宋体" w:cs="宋体"/>
                <w:color w:val="000000"/>
                <w:sz w:val="21"/>
                <w:szCs w:val="21"/>
                <w:highlight w:val="none"/>
                <w:lang w:val="en-US" w:eastAsia="en-US" w:bidi="ar-SA"/>
              </w:rPr>
              <w:t xml:space="preserve">卫生消毒：成立卫生应急小组；出现消杀事故应急处置程序，应急小组组长或值班人员进行确认后，立即启动相应的事故应急预案；卫生消杀注意事项等。 </w:t>
            </w:r>
          </w:p>
          <w:p w14:paraId="0CEF804C">
            <w:pPr>
              <w:keepNext w:val="0"/>
              <w:keepLines w:val="0"/>
              <w:pageBreakBefore w:val="0"/>
              <w:widowControl/>
              <w:spacing w:line="240" w:lineRule="auto"/>
              <w:ind w:left="0" w:right="0"/>
              <w:jc w:val="left"/>
              <w:rPr>
                <w:rFonts w:hint="eastAsia" w:ascii="Times New Roman" w:hAnsi="Times New Roman" w:eastAsia="宋体" w:cs="宋体"/>
                <w:sz w:val="21"/>
                <w:szCs w:val="24"/>
                <w:lang w:eastAsia="zh-CN"/>
              </w:rPr>
            </w:pPr>
          </w:p>
        </w:tc>
      </w:tr>
      <w:tr w14:paraId="07EC3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705" w:type="dxa"/>
            <w:vMerge w:val="continue"/>
            <w:noWrap w:val="0"/>
            <w:vAlign w:val="center"/>
          </w:tcPr>
          <w:p w14:paraId="2C85FE62">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2DCFA7A3">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7CADB7EE">
            <w:pPr>
              <w:pStyle w:val="64"/>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color w:val="000000"/>
                <w:sz w:val="21"/>
                <w:szCs w:val="21"/>
                <w:highlight w:val="none"/>
                <w:lang w:val="en-US" w:eastAsia="en-US" w:bidi="ar-SA"/>
              </w:rPr>
            </w:pPr>
            <w:r>
              <w:rPr>
                <w:rFonts w:hint="eastAsia" w:ascii="宋体" w:hAnsi="宋体" w:eastAsia="宋体" w:cs="宋体"/>
                <w:color w:val="000000"/>
                <w:sz w:val="21"/>
                <w:szCs w:val="21"/>
                <w:highlight w:val="none"/>
                <w:lang w:val="en-US" w:eastAsia="zh-CN" w:bidi="ar-SA"/>
              </w:rPr>
              <w:t>（3）</w:t>
            </w:r>
            <w:r>
              <w:rPr>
                <w:rFonts w:hint="eastAsia" w:ascii="宋体" w:hAnsi="宋体" w:eastAsia="宋体" w:cs="宋体"/>
                <w:color w:val="000000"/>
                <w:sz w:val="21"/>
                <w:szCs w:val="21"/>
                <w:highlight w:val="none"/>
                <w:lang w:val="en-US" w:eastAsia="en-US" w:bidi="ar-SA"/>
              </w:rPr>
              <w:t>清洁环保：在学校内设置校园环境保洁中心值班电话，并备有校园保洁工作应急预案相对应的联系电话；应急保洁清洗设备；应急物资储备等。</w:t>
            </w:r>
          </w:p>
          <w:p w14:paraId="015854FD">
            <w:pPr>
              <w:keepNext w:val="0"/>
              <w:keepLines w:val="0"/>
              <w:pageBreakBefore w:val="0"/>
              <w:widowControl/>
              <w:spacing w:line="240" w:lineRule="auto"/>
              <w:ind w:right="0"/>
              <w:jc w:val="left"/>
              <w:rPr>
                <w:rFonts w:hint="eastAsia" w:ascii="Times New Roman" w:hAnsi="Times New Roman" w:eastAsia="宋体" w:cs="宋体"/>
                <w:sz w:val="21"/>
                <w:szCs w:val="24"/>
              </w:rPr>
            </w:pPr>
          </w:p>
        </w:tc>
      </w:tr>
      <w:tr w14:paraId="2A8D3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4" w:hRule="atLeast"/>
        </w:trPr>
        <w:tc>
          <w:tcPr>
            <w:tcW w:w="705" w:type="dxa"/>
            <w:vMerge w:val="continue"/>
            <w:noWrap w:val="0"/>
            <w:vAlign w:val="center"/>
          </w:tcPr>
          <w:p w14:paraId="14757854">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263351B6">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47A3CA94">
            <w:pPr>
              <w:pStyle w:val="64"/>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color w:val="000000"/>
                <w:sz w:val="21"/>
                <w:szCs w:val="21"/>
                <w:highlight w:val="none"/>
                <w:lang w:val="en-US" w:eastAsia="en-US" w:bidi="ar-SA"/>
              </w:rPr>
            </w:pPr>
            <w:r>
              <w:rPr>
                <w:rFonts w:hint="eastAsia" w:ascii="宋体" w:hAnsi="宋体" w:eastAsia="宋体" w:cs="宋体"/>
                <w:color w:val="000000"/>
                <w:sz w:val="21"/>
                <w:szCs w:val="21"/>
                <w:highlight w:val="none"/>
                <w:lang w:val="en-US" w:eastAsia="zh-CN" w:bidi="ar-SA"/>
              </w:rPr>
              <w:t>（4）</w:t>
            </w:r>
            <w:r>
              <w:rPr>
                <w:rFonts w:hint="eastAsia" w:ascii="宋体" w:hAnsi="宋体" w:eastAsia="宋体" w:cs="宋体"/>
                <w:color w:val="000000"/>
                <w:sz w:val="21"/>
                <w:szCs w:val="21"/>
                <w:highlight w:val="none"/>
                <w:lang w:val="en-US" w:eastAsia="en-US" w:bidi="ar-SA"/>
              </w:rPr>
              <w:t>雨雪：雨天预防预警机制，暴雨应急措施，雨雪天气，需要及时扫除积水、积雪；检查雨、污水井，提前清理，确保畅通无阻，防止出现安全隐患。</w:t>
            </w:r>
          </w:p>
          <w:p w14:paraId="1371F1FF">
            <w:pPr>
              <w:keepNext w:val="0"/>
              <w:keepLines w:val="0"/>
              <w:pageBreakBefore w:val="0"/>
              <w:widowControl/>
              <w:spacing w:line="240" w:lineRule="auto"/>
              <w:ind w:right="0"/>
              <w:jc w:val="left"/>
              <w:rPr>
                <w:rFonts w:hint="eastAsia" w:ascii="Times New Roman" w:hAnsi="Times New Roman" w:eastAsia="宋体" w:cs="宋体"/>
                <w:sz w:val="21"/>
                <w:szCs w:val="24"/>
              </w:rPr>
            </w:pPr>
          </w:p>
        </w:tc>
      </w:tr>
      <w:tr w14:paraId="27AE9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4" w:hRule="atLeast"/>
        </w:trPr>
        <w:tc>
          <w:tcPr>
            <w:tcW w:w="705" w:type="dxa"/>
            <w:vMerge w:val="continue"/>
            <w:noWrap w:val="0"/>
            <w:vAlign w:val="center"/>
          </w:tcPr>
          <w:p w14:paraId="2B6B4773">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4C9767CB">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579D4499">
            <w:pPr>
              <w:pStyle w:val="64"/>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color w:val="000000"/>
                <w:sz w:val="21"/>
                <w:szCs w:val="21"/>
                <w:highlight w:val="none"/>
                <w:lang w:val="en-US" w:eastAsia="en-US" w:bidi="ar-SA"/>
              </w:rPr>
            </w:pPr>
            <w:r>
              <w:rPr>
                <w:rFonts w:hint="eastAsia" w:ascii="宋体" w:hAnsi="宋体" w:eastAsia="宋体" w:cs="宋体"/>
                <w:color w:val="000000"/>
                <w:sz w:val="21"/>
                <w:szCs w:val="21"/>
                <w:highlight w:val="none"/>
                <w:lang w:val="en-US" w:eastAsia="zh-CN" w:bidi="ar-SA"/>
              </w:rPr>
              <w:t>（5）</w:t>
            </w:r>
            <w:r>
              <w:rPr>
                <w:rFonts w:hint="eastAsia" w:ascii="宋体" w:hAnsi="宋体" w:eastAsia="宋体" w:cs="宋体"/>
                <w:color w:val="000000"/>
                <w:sz w:val="21"/>
                <w:szCs w:val="21"/>
                <w:highlight w:val="none"/>
                <w:lang w:val="en-US" w:eastAsia="en-US" w:bidi="ar-SA"/>
              </w:rPr>
              <w:t>洪涝：洪涝灾害及其衍生灾害所引发的有毒、有害化学物品泄漏事件等，制定预案，预警级别，应急响应方案。</w:t>
            </w:r>
          </w:p>
          <w:p w14:paraId="0126D7A6">
            <w:pPr>
              <w:keepNext w:val="0"/>
              <w:keepLines w:val="0"/>
              <w:pageBreakBefore w:val="0"/>
              <w:widowControl/>
              <w:spacing w:line="240" w:lineRule="auto"/>
              <w:ind w:right="0"/>
              <w:jc w:val="left"/>
              <w:rPr>
                <w:rFonts w:hint="eastAsia" w:ascii="Times New Roman" w:hAnsi="Times New Roman" w:eastAsia="宋体" w:cs="宋体"/>
                <w:sz w:val="21"/>
                <w:szCs w:val="24"/>
              </w:rPr>
            </w:pPr>
          </w:p>
        </w:tc>
      </w:tr>
      <w:tr w14:paraId="60160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trPr>
        <w:tc>
          <w:tcPr>
            <w:tcW w:w="705" w:type="dxa"/>
            <w:vMerge w:val="continue"/>
            <w:noWrap w:val="0"/>
            <w:vAlign w:val="center"/>
          </w:tcPr>
          <w:p w14:paraId="16C3A10E">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7CD831A3">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0C3A593F">
            <w:pPr>
              <w:pStyle w:val="64"/>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color w:val="000000"/>
                <w:sz w:val="21"/>
                <w:szCs w:val="21"/>
                <w:highlight w:val="none"/>
                <w:lang w:val="en-US" w:eastAsia="en-US" w:bidi="ar-SA"/>
              </w:rPr>
            </w:pPr>
            <w:r>
              <w:rPr>
                <w:rFonts w:hint="eastAsia" w:ascii="宋体" w:hAnsi="宋体" w:eastAsia="宋体" w:cs="宋体"/>
                <w:color w:val="000000"/>
                <w:sz w:val="21"/>
                <w:szCs w:val="21"/>
                <w:highlight w:val="none"/>
                <w:lang w:val="en-US" w:eastAsia="zh-CN" w:bidi="ar-SA"/>
              </w:rPr>
              <w:t>（6）</w:t>
            </w:r>
            <w:r>
              <w:rPr>
                <w:rFonts w:hint="eastAsia" w:ascii="宋体" w:hAnsi="宋体" w:eastAsia="宋体" w:cs="宋体"/>
                <w:color w:val="000000"/>
                <w:sz w:val="21"/>
                <w:szCs w:val="21"/>
                <w:highlight w:val="none"/>
                <w:lang w:val="en-US" w:eastAsia="en-US" w:bidi="ar-SA"/>
              </w:rPr>
              <w:t>停电：一旦在晚上有停电突发事件发生，要立即启动应急处理预案，按照统一指挥，分级负责，各司其职的原则，及时控制局面，努力将事故危害降到最低程度。预防及应急前准备，宿舍停电的紧急措施。</w:t>
            </w:r>
          </w:p>
          <w:p w14:paraId="095684E2">
            <w:pPr>
              <w:keepNext w:val="0"/>
              <w:keepLines w:val="0"/>
              <w:pageBreakBefore w:val="0"/>
              <w:widowControl/>
              <w:spacing w:line="240" w:lineRule="auto"/>
              <w:ind w:right="0"/>
              <w:jc w:val="left"/>
              <w:rPr>
                <w:rFonts w:hint="eastAsia" w:ascii="Times New Roman" w:hAnsi="Times New Roman" w:eastAsia="宋体" w:cs="宋体"/>
                <w:sz w:val="21"/>
                <w:szCs w:val="24"/>
              </w:rPr>
            </w:pPr>
          </w:p>
        </w:tc>
      </w:tr>
      <w:tr w14:paraId="6A37C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6" w:hRule="atLeast"/>
        </w:trPr>
        <w:tc>
          <w:tcPr>
            <w:tcW w:w="705" w:type="dxa"/>
            <w:vMerge w:val="continue"/>
            <w:noWrap w:val="0"/>
            <w:vAlign w:val="center"/>
          </w:tcPr>
          <w:p w14:paraId="162F8459">
            <w:pPr>
              <w:keepNext w:val="0"/>
              <w:keepLines w:val="0"/>
              <w:pageBreakBefore w:val="0"/>
              <w:widowControl/>
              <w:spacing w:line="240" w:lineRule="auto"/>
              <w:ind w:left="0" w:right="0"/>
              <w:jc w:val="center"/>
              <w:rPr>
                <w:rFonts w:hint="eastAsia" w:ascii="Times New Roman" w:hAnsi="Times New Roman" w:eastAsia="宋体" w:cs="宋体"/>
                <w:sz w:val="21"/>
                <w:szCs w:val="24"/>
              </w:rPr>
            </w:pPr>
          </w:p>
        </w:tc>
        <w:tc>
          <w:tcPr>
            <w:tcW w:w="1178" w:type="dxa"/>
            <w:vMerge w:val="continue"/>
            <w:noWrap w:val="0"/>
            <w:vAlign w:val="center"/>
          </w:tcPr>
          <w:p w14:paraId="2B225C2E">
            <w:pPr>
              <w:keepNext w:val="0"/>
              <w:keepLines w:val="0"/>
              <w:pageBreakBefore w:val="0"/>
              <w:widowControl/>
              <w:spacing w:line="240" w:lineRule="auto"/>
              <w:ind w:left="0" w:right="0"/>
              <w:rPr>
                <w:rFonts w:hint="eastAsia" w:ascii="Times New Roman" w:hAnsi="Times New Roman" w:eastAsia="宋体" w:cs="宋体"/>
                <w:sz w:val="21"/>
                <w:szCs w:val="24"/>
              </w:rPr>
            </w:pPr>
          </w:p>
        </w:tc>
        <w:tc>
          <w:tcPr>
            <w:tcW w:w="8348" w:type="dxa"/>
            <w:noWrap w:val="0"/>
            <w:vAlign w:val="center"/>
          </w:tcPr>
          <w:p w14:paraId="73AE1D4C">
            <w:pPr>
              <w:pStyle w:val="64"/>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firstLine="420" w:firstLineChars="200"/>
              <w:textAlignment w:val="auto"/>
              <w:rPr>
                <w:rFonts w:hint="eastAsia" w:ascii="宋体" w:hAnsi="宋体" w:eastAsia="宋体" w:cs="宋体"/>
                <w:color w:val="000000"/>
                <w:sz w:val="21"/>
                <w:szCs w:val="21"/>
                <w:highlight w:val="none"/>
                <w:lang w:val="en-US" w:eastAsia="en-US" w:bidi="ar-SA"/>
              </w:rPr>
            </w:pPr>
            <w:r>
              <w:rPr>
                <w:rFonts w:hint="eastAsia" w:ascii="宋体" w:hAnsi="宋体" w:eastAsia="宋体" w:cs="宋体"/>
                <w:color w:val="000000"/>
                <w:sz w:val="21"/>
                <w:szCs w:val="21"/>
                <w:highlight w:val="none"/>
                <w:lang w:val="en-US" w:eastAsia="zh-CN" w:bidi="ar-SA"/>
              </w:rPr>
              <w:t>（7）</w:t>
            </w:r>
            <w:r>
              <w:rPr>
                <w:rFonts w:hint="eastAsia" w:ascii="宋体" w:hAnsi="宋体" w:eastAsia="宋体" w:cs="宋体"/>
                <w:color w:val="000000"/>
                <w:sz w:val="21"/>
                <w:szCs w:val="21"/>
                <w:highlight w:val="none"/>
                <w:lang w:val="en-US" w:eastAsia="en-US" w:bidi="ar-SA"/>
              </w:rPr>
              <w:t>停水：应急处理流程，项目经理收到通知后应立即联系保洁人员，告知停水时间和区域，组织工作人员及时上岗；必要时安排应急小组参与停水应急处置工作。</w:t>
            </w:r>
          </w:p>
          <w:p w14:paraId="5861F366">
            <w:pPr>
              <w:keepNext w:val="0"/>
              <w:keepLines w:val="0"/>
              <w:pageBreakBefore w:val="0"/>
              <w:widowControl/>
              <w:spacing w:line="240" w:lineRule="auto"/>
              <w:ind w:right="0"/>
              <w:jc w:val="left"/>
              <w:rPr>
                <w:rFonts w:hint="eastAsia" w:ascii="Times New Roman" w:hAnsi="Times New Roman" w:eastAsia="宋体" w:cs="宋体"/>
                <w:sz w:val="21"/>
                <w:szCs w:val="24"/>
              </w:rPr>
            </w:pPr>
          </w:p>
        </w:tc>
      </w:tr>
      <w:bookmarkEnd w:id="7"/>
      <w:bookmarkEnd w:id="8"/>
      <w:bookmarkEnd w:id="9"/>
    </w:tbl>
    <w:p w14:paraId="16A719E2">
      <w:pPr>
        <w:pStyle w:val="3"/>
        <w:spacing w:before="120" w:after="120"/>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、物业管理服务人员要求</w:t>
      </w:r>
    </w:p>
    <w:p w14:paraId="613E25B9">
      <w:pPr>
        <w:rPr>
          <w:b/>
          <w:bCs/>
          <w:i w:val="0"/>
          <w:iCs w:val="0"/>
          <w:color w:val="FF0000"/>
          <w:sz w:val="22"/>
          <w:szCs w:val="24"/>
        </w:rPr>
      </w:pPr>
      <w:r>
        <w:rPr>
          <w:rFonts w:hint="eastAsia"/>
          <w:b/>
          <w:bCs/>
          <w:i w:val="0"/>
          <w:iCs w:val="0"/>
          <w:color w:val="FF0000"/>
          <w:sz w:val="22"/>
          <w:szCs w:val="24"/>
        </w:rPr>
        <w:t>以下人员配备为最低要求，不接受负偏离，投标文件中提供全部响应要求的承诺函电子件（加盖公章，承诺函格式附后），否则按无效标处理。</w:t>
      </w:r>
    </w:p>
    <w:tbl>
      <w:tblPr>
        <w:tblStyle w:val="33"/>
        <w:tblW w:w="9334"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18"/>
        <w:gridCol w:w="1062"/>
        <w:gridCol w:w="4211"/>
        <w:gridCol w:w="1316"/>
      </w:tblGrid>
      <w:tr w14:paraId="0618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27" w:type="dxa"/>
            <w:noWrap w:val="0"/>
            <w:vAlign w:val="center"/>
          </w:tcPr>
          <w:p w14:paraId="3A8CEAFF">
            <w:pPr>
              <w:widowControl/>
              <w:spacing w:line="360" w:lineRule="exact"/>
              <w:jc w:val="center"/>
              <w:rPr>
                <w:rFonts w:hint="eastAsia" w:ascii="宋体" w:hAnsi="宋体" w:cs="宋体"/>
                <w:b/>
                <w:bCs/>
                <w:szCs w:val="21"/>
              </w:rPr>
            </w:pPr>
            <w:r>
              <w:rPr>
                <w:rFonts w:hint="eastAsia" w:ascii="宋体" w:hAnsi="宋体" w:cs="宋体"/>
                <w:b/>
                <w:bCs/>
                <w:szCs w:val="21"/>
              </w:rPr>
              <w:t>岗位</w:t>
            </w:r>
          </w:p>
        </w:tc>
        <w:tc>
          <w:tcPr>
            <w:tcW w:w="1518" w:type="dxa"/>
            <w:noWrap w:val="0"/>
            <w:vAlign w:val="center"/>
          </w:tcPr>
          <w:p w14:paraId="53908EDD">
            <w:pPr>
              <w:widowControl/>
              <w:spacing w:line="360" w:lineRule="exact"/>
              <w:jc w:val="center"/>
              <w:rPr>
                <w:rFonts w:hint="eastAsia" w:ascii="宋体" w:hAnsi="宋体" w:cs="宋体"/>
                <w:b/>
                <w:bCs/>
                <w:szCs w:val="21"/>
              </w:rPr>
            </w:pPr>
            <w:r>
              <w:rPr>
                <w:rFonts w:hint="eastAsia" w:ascii="宋体" w:hAnsi="宋体" w:cs="宋体"/>
                <w:b/>
                <w:bCs/>
                <w:szCs w:val="21"/>
              </w:rPr>
              <w:t>工作地点</w:t>
            </w:r>
          </w:p>
        </w:tc>
        <w:tc>
          <w:tcPr>
            <w:tcW w:w="1062" w:type="dxa"/>
            <w:noWrap w:val="0"/>
            <w:vAlign w:val="center"/>
          </w:tcPr>
          <w:p w14:paraId="6FBB0D41">
            <w:pPr>
              <w:widowControl/>
              <w:spacing w:line="360" w:lineRule="exact"/>
              <w:jc w:val="center"/>
              <w:rPr>
                <w:rFonts w:hint="eastAsia" w:ascii="宋体" w:hAnsi="宋体" w:cs="宋体"/>
                <w:b/>
                <w:bCs/>
                <w:szCs w:val="21"/>
              </w:rPr>
            </w:pPr>
            <w:r>
              <w:rPr>
                <w:rFonts w:hint="eastAsia" w:ascii="宋体" w:hAnsi="宋体" w:cs="宋体"/>
                <w:b/>
                <w:bCs/>
                <w:szCs w:val="21"/>
              </w:rPr>
              <w:t>岗位所需总人数</w:t>
            </w:r>
          </w:p>
        </w:tc>
        <w:tc>
          <w:tcPr>
            <w:tcW w:w="4211" w:type="dxa"/>
            <w:noWrap w:val="0"/>
            <w:vAlign w:val="center"/>
          </w:tcPr>
          <w:p w14:paraId="7E851723">
            <w:pPr>
              <w:widowControl/>
              <w:spacing w:line="360" w:lineRule="exact"/>
              <w:jc w:val="center"/>
              <w:rPr>
                <w:rFonts w:hint="eastAsia" w:ascii="宋体" w:hAnsi="宋体" w:cs="宋体"/>
                <w:b/>
                <w:bCs/>
                <w:color w:val="000000"/>
                <w:sz w:val="24"/>
                <w:szCs w:val="24"/>
              </w:rPr>
            </w:pPr>
            <w:r>
              <w:rPr>
                <w:rFonts w:hint="eastAsia" w:ascii="宋体" w:hAnsi="宋体" w:cs="宋体"/>
                <w:b/>
                <w:bCs/>
                <w:szCs w:val="21"/>
              </w:rPr>
              <w:t>相关要求</w:t>
            </w:r>
          </w:p>
        </w:tc>
        <w:tc>
          <w:tcPr>
            <w:tcW w:w="1316" w:type="dxa"/>
            <w:noWrap w:val="0"/>
            <w:vAlign w:val="center"/>
          </w:tcPr>
          <w:p w14:paraId="48ECCC26">
            <w:pPr>
              <w:widowControl/>
              <w:spacing w:line="360" w:lineRule="exact"/>
              <w:jc w:val="center"/>
              <w:rPr>
                <w:rFonts w:hint="eastAsia" w:ascii="宋体" w:hAnsi="宋体" w:cs="宋体"/>
                <w:b/>
                <w:bCs/>
                <w:szCs w:val="21"/>
              </w:rPr>
            </w:pPr>
            <w:r>
              <w:rPr>
                <w:rFonts w:hint="eastAsia" w:ascii="宋体" w:hAnsi="宋体" w:cs="宋体"/>
                <w:b/>
                <w:bCs/>
                <w:szCs w:val="21"/>
              </w:rPr>
              <w:t>备注</w:t>
            </w:r>
          </w:p>
        </w:tc>
      </w:tr>
      <w:tr w14:paraId="2E90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27" w:type="dxa"/>
            <w:noWrap/>
            <w:vAlign w:val="center"/>
          </w:tcPr>
          <w:p w14:paraId="0C328BAE">
            <w:pPr>
              <w:widowControl/>
              <w:spacing w:line="36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项目经理</w:t>
            </w:r>
          </w:p>
        </w:tc>
        <w:tc>
          <w:tcPr>
            <w:tcW w:w="1518" w:type="dxa"/>
            <w:noWrap/>
            <w:vAlign w:val="center"/>
          </w:tcPr>
          <w:p w14:paraId="7D81D649">
            <w:pPr>
              <w:widowControl/>
              <w:spacing w:line="360" w:lineRule="exact"/>
              <w:jc w:val="center"/>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val="en-US" w:eastAsia="zh-CN" w:bidi="ar"/>
              </w:rPr>
              <w:t>如皋泗阳北京路实验学校</w:t>
            </w:r>
          </w:p>
        </w:tc>
        <w:tc>
          <w:tcPr>
            <w:tcW w:w="1062" w:type="dxa"/>
            <w:noWrap/>
            <w:vAlign w:val="center"/>
          </w:tcPr>
          <w:p w14:paraId="44EF66D9">
            <w:pPr>
              <w:widowControl/>
              <w:spacing w:line="36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w:t>
            </w:r>
          </w:p>
        </w:tc>
        <w:tc>
          <w:tcPr>
            <w:tcW w:w="4211" w:type="dxa"/>
            <w:noWrap/>
            <w:vAlign w:val="center"/>
          </w:tcPr>
          <w:p w14:paraId="3A8D5EC4">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年龄60周岁</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含）</w:t>
            </w:r>
            <w:r>
              <w:rPr>
                <w:rFonts w:hint="eastAsia" w:asciiTheme="minorEastAsia" w:hAnsiTheme="minorEastAsia" w:eastAsiaTheme="minorEastAsia" w:cstheme="minorEastAsia"/>
                <w:color w:val="000000"/>
                <w:sz w:val="21"/>
                <w:szCs w:val="21"/>
                <w:highlight w:val="none"/>
              </w:rPr>
              <w:t>以下（以居民身份证为准），主要负责物业服务相关人员的管理、监督、培训、考核和协调等工作。熟悉物业服务相关法规，并能规范组织管理服务工作，有学校物业管理工作经历，专业技能熟练，有较强的组织领导能力和协调能力必须常驻现场。</w:t>
            </w:r>
          </w:p>
          <w:p w14:paraId="295834BD">
            <w:pPr>
              <w:widowControl/>
              <w:spacing w:line="360" w:lineRule="exact"/>
              <w:jc w:val="left"/>
              <w:rPr>
                <w:rFonts w:hint="eastAsia" w:asciiTheme="minorEastAsia" w:hAnsiTheme="minorEastAsia" w:eastAsiaTheme="minorEastAsia" w:cstheme="minorEastAsia"/>
                <w:sz w:val="21"/>
                <w:szCs w:val="21"/>
                <w:highlight w:val="yellow"/>
                <w:lang w:val="en-US" w:eastAsia="zh-CN"/>
              </w:rPr>
            </w:pPr>
          </w:p>
        </w:tc>
        <w:tc>
          <w:tcPr>
            <w:tcW w:w="1316" w:type="dxa"/>
            <w:noWrap/>
            <w:vAlign w:val="center"/>
          </w:tcPr>
          <w:p w14:paraId="5708FD34">
            <w:pPr>
              <w:widowControl/>
              <w:spacing w:line="360" w:lineRule="exact"/>
              <w:rPr>
                <w:rFonts w:hint="eastAsia" w:asciiTheme="minorEastAsia" w:hAnsiTheme="minorEastAsia" w:eastAsiaTheme="minorEastAsia" w:cstheme="minorEastAsia"/>
                <w:sz w:val="21"/>
                <w:szCs w:val="21"/>
              </w:rPr>
            </w:pPr>
          </w:p>
        </w:tc>
      </w:tr>
      <w:tr w14:paraId="4073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27" w:type="dxa"/>
            <w:shd w:val="clear" w:color="auto" w:fill="auto"/>
            <w:noWrap/>
            <w:vAlign w:val="center"/>
          </w:tcPr>
          <w:p w14:paraId="7EABC9BA">
            <w:pPr>
              <w:widowControl/>
              <w:spacing w:line="360" w:lineRule="exact"/>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rPr>
              <w:t>保洁员</w:t>
            </w:r>
          </w:p>
        </w:tc>
        <w:tc>
          <w:tcPr>
            <w:tcW w:w="1518" w:type="dxa"/>
            <w:shd w:val="clear" w:color="auto" w:fill="auto"/>
            <w:noWrap/>
            <w:vAlign w:val="center"/>
          </w:tcPr>
          <w:p w14:paraId="09DC326C">
            <w:pPr>
              <w:widowControl/>
              <w:spacing w:line="360" w:lineRule="exact"/>
              <w:jc w:val="center"/>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val="en-US" w:eastAsia="zh-CN" w:bidi="ar"/>
              </w:rPr>
              <w:t>如皋泗阳北京路实验学校</w:t>
            </w:r>
          </w:p>
        </w:tc>
        <w:tc>
          <w:tcPr>
            <w:tcW w:w="1062" w:type="dxa"/>
            <w:shd w:val="clear" w:color="auto" w:fill="auto"/>
            <w:noWrap/>
            <w:vAlign w:val="center"/>
          </w:tcPr>
          <w:p w14:paraId="614B673F">
            <w:pPr>
              <w:widowControl/>
              <w:spacing w:line="360" w:lineRule="exact"/>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20</w:t>
            </w:r>
          </w:p>
        </w:tc>
        <w:tc>
          <w:tcPr>
            <w:tcW w:w="4211" w:type="dxa"/>
            <w:shd w:val="clear" w:color="auto" w:fill="auto"/>
            <w:noWrap/>
            <w:vAlign w:val="center"/>
          </w:tcPr>
          <w:p w14:paraId="30F54C32">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年龄60周岁</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含</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以下（以居民身份证为准），身体健康，有吃苦耐劳精神，责任心强，负责学校的保洁工作，遵守学校各项制度，遵守学校的相关纪律要求，根据保洁需求，由</w:t>
            </w:r>
            <w:r>
              <w:rPr>
                <w:rFonts w:hint="eastAsia" w:asciiTheme="minorEastAsia" w:hAnsiTheme="minorEastAsia" w:eastAsiaTheme="minorEastAsia" w:cstheme="minorEastAsia"/>
                <w:color w:val="000000"/>
                <w:sz w:val="21"/>
                <w:szCs w:val="21"/>
                <w:highlight w:val="none"/>
                <w:lang w:val="en-US" w:eastAsia="zh-CN"/>
              </w:rPr>
              <w:t>管理员</w:t>
            </w:r>
            <w:r>
              <w:rPr>
                <w:rFonts w:hint="eastAsia" w:asciiTheme="minorEastAsia" w:hAnsiTheme="minorEastAsia" w:eastAsiaTheme="minorEastAsia" w:cstheme="minorEastAsia"/>
                <w:color w:val="000000"/>
                <w:sz w:val="21"/>
                <w:szCs w:val="21"/>
                <w:highlight w:val="none"/>
              </w:rPr>
              <w:t>的分配负责各自区域的卫生保洁工作。</w:t>
            </w:r>
            <w:r>
              <w:rPr>
                <w:rFonts w:hint="eastAsia" w:asciiTheme="minorEastAsia" w:hAnsiTheme="minorEastAsia" w:eastAsiaTheme="minorEastAsia" w:cstheme="minorEastAsia"/>
                <w:color w:val="000000"/>
                <w:sz w:val="21"/>
                <w:szCs w:val="21"/>
                <w:highlight w:val="none"/>
                <w:lang w:val="en-US" w:eastAsia="zh-CN"/>
              </w:rPr>
              <w:t>根据学校工作实际</w:t>
            </w:r>
            <w:r>
              <w:rPr>
                <w:rFonts w:hint="eastAsia" w:asciiTheme="minorEastAsia" w:hAnsiTheme="minorEastAsia" w:eastAsiaTheme="minorEastAsia" w:cstheme="minorEastAsia"/>
                <w:color w:val="000000"/>
                <w:sz w:val="21"/>
                <w:szCs w:val="21"/>
                <w:highlight w:val="none"/>
              </w:rPr>
              <w:t>按采购人要求积极给予配合并按时完成，采购人有权根据现场情况对保洁人员配备进行调整。打扫女厕所的必须为女性。</w:t>
            </w:r>
          </w:p>
          <w:p w14:paraId="4D1E3B24">
            <w:pPr>
              <w:widowControl/>
              <w:spacing w:line="360" w:lineRule="exact"/>
              <w:jc w:val="left"/>
              <w:rPr>
                <w:rFonts w:hint="eastAsia" w:asciiTheme="minorEastAsia" w:hAnsiTheme="minorEastAsia" w:eastAsiaTheme="minorEastAsia" w:cstheme="minorEastAsia"/>
                <w:sz w:val="21"/>
                <w:szCs w:val="21"/>
                <w:highlight w:val="yellow"/>
                <w:lang w:val="en-US" w:eastAsia="zh-CN" w:bidi="ar-SA"/>
              </w:rPr>
            </w:pPr>
          </w:p>
        </w:tc>
        <w:tc>
          <w:tcPr>
            <w:tcW w:w="1316" w:type="dxa"/>
            <w:noWrap/>
            <w:vAlign w:val="center"/>
          </w:tcPr>
          <w:p w14:paraId="0E7E8FEA">
            <w:pPr>
              <w:widowControl/>
              <w:spacing w:line="360" w:lineRule="exact"/>
              <w:rPr>
                <w:rFonts w:hint="eastAsia" w:asciiTheme="minorEastAsia" w:hAnsiTheme="minorEastAsia" w:eastAsiaTheme="minorEastAsia" w:cstheme="minorEastAsia"/>
                <w:sz w:val="21"/>
                <w:szCs w:val="21"/>
              </w:rPr>
            </w:pPr>
          </w:p>
        </w:tc>
      </w:tr>
      <w:tr w14:paraId="5680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227" w:type="dxa"/>
            <w:shd w:val="clear" w:color="auto" w:fill="auto"/>
            <w:noWrap/>
            <w:vAlign w:val="center"/>
          </w:tcPr>
          <w:p w14:paraId="23A7255E">
            <w:pPr>
              <w:widowControl/>
              <w:spacing w:line="360" w:lineRule="exact"/>
              <w:jc w:val="center"/>
              <w:rPr>
                <w:rFonts w:hint="eastAsia" w:asciiTheme="minorEastAsia" w:hAnsiTheme="minorEastAsia" w:eastAsiaTheme="minorEastAsia" w:cstheme="minorEastAsia"/>
                <w:color w:val="auto"/>
                <w:sz w:val="21"/>
                <w:szCs w:val="21"/>
                <w:lang w:val="en-US" w:eastAsia="zh-CN" w:bidi="ar-SA"/>
              </w:rPr>
            </w:pPr>
            <w:r>
              <w:rPr>
                <w:rFonts w:hint="eastAsia" w:asciiTheme="minorEastAsia" w:hAnsiTheme="minorEastAsia" w:eastAsiaTheme="minorEastAsia" w:cstheme="minorEastAsia"/>
                <w:color w:val="auto"/>
                <w:sz w:val="21"/>
                <w:szCs w:val="21"/>
                <w:lang w:val="en-US" w:eastAsia="zh-CN" w:bidi="ar-SA"/>
              </w:rPr>
              <w:t>清运工</w:t>
            </w:r>
          </w:p>
        </w:tc>
        <w:tc>
          <w:tcPr>
            <w:tcW w:w="1518" w:type="dxa"/>
            <w:noWrap/>
            <w:vAlign w:val="center"/>
          </w:tcPr>
          <w:p w14:paraId="6FD2CBED">
            <w:pPr>
              <w:widowControl/>
              <w:spacing w:line="360" w:lineRule="exact"/>
              <w:jc w:val="center"/>
              <w:rPr>
                <w:rFonts w:hint="eastAsia"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val="en-US" w:eastAsia="zh-CN" w:bidi="ar"/>
              </w:rPr>
              <w:t>如皋泗阳北京路实验学校</w:t>
            </w:r>
          </w:p>
        </w:tc>
        <w:tc>
          <w:tcPr>
            <w:tcW w:w="1062" w:type="dxa"/>
            <w:noWrap/>
            <w:vAlign w:val="center"/>
          </w:tcPr>
          <w:p w14:paraId="334B0E36">
            <w:pPr>
              <w:widowControl/>
              <w:spacing w:line="3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4211" w:type="dxa"/>
            <w:noWrap/>
            <w:vAlign w:val="center"/>
          </w:tcPr>
          <w:p w14:paraId="1674206B">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年龄60周岁</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含）</w:t>
            </w:r>
            <w:r>
              <w:rPr>
                <w:rFonts w:hint="eastAsia" w:asciiTheme="minorEastAsia" w:hAnsiTheme="minorEastAsia" w:eastAsiaTheme="minorEastAsia" w:cstheme="minorEastAsia"/>
                <w:color w:val="000000"/>
                <w:sz w:val="21"/>
                <w:szCs w:val="21"/>
                <w:highlight w:val="none"/>
              </w:rPr>
              <w:t>以下（以居民身份证为准），身体健康，有吃苦耐劳精神，责任心强，负责学校的</w:t>
            </w:r>
            <w:r>
              <w:rPr>
                <w:rFonts w:hint="eastAsia" w:asciiTheme="minorEastAsia" w:hAnsiTheme="minorEastAsia" w:eastAsiaTheme="minorEastAsia" w:cstheme="minorEastAsia"/>
                <w:color w:val="000000"/>
                <w:sz w:val="21"/>
                <w:szCs w:val="21"/>
                <w:highlight w:val="none"/>
                <w:lang w:val="en-US" w:eastAsia="zh-CN"/>
              </w:rPr>
              <w:t>垃圾清运</w:t>
            </w:r>
            <w:r>
              <w:rPr>
                <w:rFonts w:hint="eastAsia" w:asciiTheme="minorEastAsia" w:hAnsiTheme="minorEastAsia" w:eastAsiaTheme="minorEastAsia" w:cstheme="minorEastAsia"/>
                <w:color w:val="000000"/>
                <w:sz w:val="21"/>
                <w:szCs w:val="21"/>
                <w:highlight w:val="none"/>
              </w:rPr>
              <w:t>工作，遵守学校的相关纪律要求</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负责把校园（含东祥幼儿园）垃圾及时清运出校园；</w:t>
            </w:r>
          </w:p>
          <w:p w14:paraId="607A6680">
            <w:pPr>
              <w:widowControl/>
              <w:spacing w:line="360" w:lineRule="exact"/>
              <w:jc w:val="left"/>
              <w:rPr>
                <w:rFonts w:hint="eastAsia" w:asciiTheme="minorEastAsia" w:hAnsiTheme="minorEastAsia" w:eastAsiaTheme="minorEastAsia" w:cstheme="minorEastAsia"/>
                <w:sz w:val="21"/>
                <w:szCs w:val="21"/>
              </w:rPr>
            </w:pPr>
          </w:p>
        </w:tc>
        <w:tc>
          <w:tcPr>
            <w:tcW w:w="1316" w:type="dxa"/>
            <w:noWrap/>
            <w:vAlign w:val="center"/>
          </w:tcPr>
          <w:p w14:paraId="40BD7D38">
            <w:pPr>
              <w:widowControl/>
              <w:spacing w:line="360" w:lineRule="exact"/>
              <w:rPr>
                <w:rFonts w:hint="eastAsia" w:asciiTheme="minorEastAsia" w:hAnsiTheme="minorEastAsia" w:eastAsiaTheme="minorEastAsia" w:cstheme="minorEastAsia"/>
                <w:sz w:val="21"/>
                <w:szCs w:val="21"/>
                <w:lang w:val="en-US" w:eastAsia="zh-CN"/>
              </w:rPr>
            </w:pPr>
          </w:p>
        </w:tc>
      </w:tr>
      <w:tr w14:paraId="7338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27" w:type="dxa"/>
            <w:shd w:val="clear" w:color="auto" w:fill="auto"/>
            <w:noWrap/>
            <w:vAlign w:val="center"/>
          </w:tcPr>
          <w:p w14:paraId="12898BF5">
            <w:pPr>
              <w:widowControl/>
              <w:spacing w:line="360" w:lineRule="exact"/>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rPr>
              <w:t>水电</w:t>
            </w:r>
            <w:r>
              <w:rPr>
                <w:rFonts w:hint="eastAsia" w:asciiTheme="minorEastAsia" w:hAnsiTheme="minorEastAsia" w:eastAsiaTheme="minorEastAsia" w:cstheme="minorEastAsia"/>
                <w:color w:val="000000"/>
                <w:sz w:val="21"/>
                <w:szCs w:val="21"/>
                <w:lang w:val="en-US" w:eastAsia="zh-CN"/>
              </w:rPr>
              <w:t>维修</w:t>
            </w:r>
            <w:r>
              <w:rPr>
                <w:rFonts w:hint="eastAsia" w:asciiTheme="minorEastAsia" w:hAnsiTheme="minorEastAsia" w:eastAsiaTheme="minorEastAsia" w:cstheme="minorEastAsia"/>
                <w:color w:val="000000"/>
                <w:sz w:val="21"/>
                <w:szCs w:val="21"/>
              </w:rPr>
              <w:t>人员</w:t>
            </w:r>
          </w:p>
        </w:tc>
        <w:tc>
          <w:tcPr>
            <w:tcW w:w="1518" w:type="dxa"/>
            <w:shd w:val="clear" w:color="auto" w:fill="auto"/>
            <w:noWrap/>
            <w:vAlign w:val="center"/>
          </w:tcPr>
          <w:p w14:paraId="2E2C9445">
            <w:pPr>
              <w:widowControl/>
              <w:spacing w:line="360" w:lineRule="exact"/>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
              </w:rPr>
              <w:t>如皋泗阳北京路实验学校</w:t>
            </w:r>
          </w:p>
        </w:tc>
        <w:tc>
          <w:tcPr>
            <w:tcW w:w="1062" w:type="dxa"/>
            <w:shd w:val="clear" w:color="auto" w:fill="auto"/>
            <w:noWrap/>
            <w:vAlign w:val="center"/>
          </w:tcPr>
          <w:p w14:paraId="211F400D">
            <w:pPr>
              <w:widowControl/>
              <w:spacing w:line="360" w:lineRule="exact"/>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2</w:t>
            </w:r>
          </w:p>
        </w:tc>
        <w:tc>
          <w:tcPr>
            <w:tcW w:w="4211" w:type="dxa"/>
            <w:shd w:val="clear" w:color="auto" w:fill="auto"/>
            <w:noWrap/>
            <w:vAlign w:val="center"/>
          </w:tcPr>
          <w:p w14:paraId="60937CE3">
            <w:pPr>
              <w:pStyle w:val="388"/>
              <w:keepNext w:val="0"/>
              <w:keepLines w:val="0"/>
              <w:pageBreakBefore w:val="0"/>
              <w:kinsoku/>
              <w:wordWrap/>
              <w:overflowPunct/>
              <w:topLinePunct w:val="0"/>
              <w:autoSpaceDE/>
              <w:autoSpaceDN/>
              <w:bidi w:val="0"/>
              <w:adjustRightInd w:val="0"/>
              <w:snapToGrid w:val="0"/>
              <w:spacing w:line="500" w:lineRule="exact"/>
              <w:ind w:firstLine="422" w:firstLineChars="200"/>
              <w:jc w:val="left"/>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color w:val="000000"/>
                <w:sz w:val="21"/>
                <w:szCs w:val="21"/>
                <w:highlight w:val="none"/>
              </w:rPr>
              <w:t>男性，年龄60周岁</w:t>
            </w:r>
            <w:r>
              <w:rPr>
                <w:rFonts w:hint="eastAsia" w:asciiTheme="minorEastAsia" w:hAnsiTheme="minorEastAsia" w:eastAsiaTheme="minorEastAsia" w:cstheme="minorEastAsia"/>
                <w:b/>
                <w:color w:val="000000"/>
                <w:sz w:val="21"/>
                <w:szCs w:val="21"/>
                <w:highlight w:val="none"/>
                <w:lang w:eastAsia="zh-CN"/>
              </w:rPr>
              <w:t>（</w:t>
            </w:r>
            <w:r>
              <w:rPr>
                <w:rFonts w:hint="eastAsia" w:asciiTheme="minorEastAsia" w:hAnsiTheme="minorEastAsia" w:eastAsiaTheme="minorEastAsia" w:cstheme="minorEastAsia"/>
                <w:b/>
                <w:color w:val="000000"/>
                <w:sz w:val="21"/>
                <w:szCs w:val="21"/>
                <w:highlight w:val="none"/>
                <w:lang w:val="en-US" w:eastAsia="zh-CN"/>
              </w:rPr>
              <w:t>含）</w:t>
            </w:r>
            <w:r>
              <w:rPr>
                <w:rFonts w:hint="eastAsia" w:asciiTheme="minorEastAsia" w:hAnsiTheme="minorEastAsia" w:eastAsiaTheme="minorEastAsia" w:cstheme="minorEastAsia"/>
                <w:b/>
                <w:color w:val="000000"/>
                <w:sz w:val="21"/>
                <w:szCs w:val="21"/>
                <w:highlight w:val="none"/>
              </w:rPr>
              <w:t>以下（以居民身份证为准），持有高压电工证（或电工执业技能证书）</w:t>
            </w:r>
            <w:r>
              <w:rPr>
                <w:rFonts w:hint="eastAsia" w:asciiTheme="minorEastAsia" w:hAnsiTheme="minorEastAsia" w:eastAsiaTheme="minorEastAsia" w:cstheme="minorEastAsia"/>
                <w:b/>
                <w:color w:val="000000"/>
                <w:sz w:val="21"/>
                <w:szCs w:val="21"/>
                <w:highlight w:val="none"/>
                <w:lang w:eastAsia="zh-CN"/>
              </w:rPr>
              <w:t>，</w:t>
            </w:r>
            <w:r>
              <w:rPr>
                <w:rFonts w:hint="eastAsia" w:asciiTheme="minorEastAsia" w:hAnsiTheme="minorEastAsia" w:eastAsiaTheme="minorEastAsia" w:cstheme="minorEastAsia"/>
                <w:b/>
                <w:color w:val="000000"/>
                <w:sz w:val="21"/>
                <w:szCs w:val="21"/>
                <w:highlight w:val="none"/>
              </w:rPr>
              <w:t>具有水电工程管理经验。</w:t>
            </w:r>
            <w:r>
              <w:rPr>
                <w:rFonts w:hint="eastAsia" w:asciiTheme="minorEastAsia" w:hAnsiTheme="minorEastAsia" w:eastAsiaTheme="minorEastAsia" w:cstheme="minorEastAsia"/>
                <w:color w:val="000000"/>
                <w:kern w:val="2"/>
                <w:sz w:val="21"/>
                <w:szCs w:val="21"/>
                <w:highlight w:val="none"/>
                <w:lang w:val="en-US" w:eastAsia="zh-CN" w:bidi="ar-SA"/>
              </w:rPr>
              <w:t>水电、维修工负责校园水电维护，排查消防设施安全隐患，及其他一些如门窗等设施设备维修养护工作。工作日正常上班，晚上有人值班，节假日有人值班。根据学校要求做好相关工作。</w:t>
            </w:r>
          </w:p>
          <w:p w14:paraId="705BE3B3">
            <w:pPr>
              <w:widowControl/>
              <w:spacing w:line="360" w:lineRule="exact"/>
              <w:jc w:val="left"/>
              <w:rPr>
                <w:rFonts w:hint="eastAsia" w:asciiTheme="minorEastAsia" w:hAnsiTheme="minorEastAsia" w:eastAsiaTheme="minorEastAsia" w:cstheme="minorEastAsia"/>
                <w:sz w:val="21"/>
                <w:szCs w:val="21"/>
                <w:lang w:val="en-US" w:eastAsia="zh-CN" w:bidi="ar-SA"/>
              </w:rPr>
            </w:pPr>
          </w:p>
        </w:tc>
        <w:tc>
          <w:tcPr>
            <w:tcW w:w="1316" w:type="dxa"/>
            <w:noWrap/>
            <w:vAlign w:val="center"/>
          </w:tcPr>
          <w:p w14:paraId="63F55445">
            <w:pPr>
              <w:widowControl/>
              <w:spacing w:line="360" w:lineRule="exact"/>
              <w:jc w:val="left"/>
              <w:rPr>
                <w:rFonts w:hint="eastAsia" w:asciiTheme="minorEastAsia" w:hAnsiTheme="minorEastAsia" w:eastAsiaTheme="minorEastAsia" w:cstheme="minorEastAsia"/>
                <w:color w:val="000000"/>
                <w:sz w:val="21"/>
                <w:szCs w:val="21"/>
                <w:lang w:bidi="ar"/>
              </w:rPr>
            </w:pPr>
          </w:p>
        </w:tc>
      </w:tr>
      <w:tr w14:paraId="5F3F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227" w:type="dxa"/>
            <w:shd w:val="clear" w:color="auto" w:fill="auto"/>
            <w:noWrap/>
            <w:vAlign w:val="center"/>
          </w:tcPr>
          <w:p w14:paraId="74B20DA1">
            <w:pPr>
              <w:widowControl/>
              <w:spacing w:line="360" w:lineRule="exact"/>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园丁</w:t>
            </w:r>
          </w:p>
        </w:tc>
        <w:tc>
          <w:tcPr>
            <w:tcW w:w="1518" w:type="dxa"/>
            <w:shd w:val="clear" w:color="auto" w:fill="auto"/>
            <w:noWrap/>
            <w:vAlign w:val="center"/>
          </w:tcPr>
          <w:p w14:paraId="5A37D47D">
            <w:pPr>
              <w:widowControl/>
              <w:spacing w:line="360" w:lineRule="exact"/>
              <w:jc w:val="center"/>
              <w:rPr>
                <w:rFonts w:hint="eastAsia" w:asciiTheme="minorEastAsia" w:hAnsiTheme="minorEastAsia" w:eastAsiaTheme="minorEastAsia" w:cstheme="minorEastAsia"/>
                <w:color w:val="000000"/>
                <w:sz w:val="21"/>
                <w:szCs w:val="21"/>
                <w:lang w:val="en-US" w:eastAsia="zh-CN" w:bidi="ar"/>
              </w:rPr>
            </w:pPr>
            <w:r>
              <w:rPr>
                <w:rFonts w:hint="eastAsia" w:asciiTheme="minorEastAsia" w:hAnsiTheme="minorEastAsia" w:eastAsiaTheme="minorEastAsia" w:cstheme="minorEastAsia"/>
                <w:color w:val="000000"/>
                <w:sz w:val="21"/>
                <w:szCs w:val="21"/>
                <w:lang w:val="en-US" w:eastAsia="zh-CN" w:bidi="ar"/>
              </w:rPr>
              <w:t>如皋泗阳北京路实验学校</w:t>
            </w:r>
          </w:p>
        </w:tc>
        <w:tc>
          <w:tcPr>
            <w:tcW w:w="1062" w:type="dxa"/>
            <w:shd w:val="clear" w:color="auto" w:fill="auto"/>
            <w:noWrap/>
            <w:vAlign w:val="center"/>
          </w:tcPr>
          <w:p w14:paraId="1EE4C15E">
            <w:pPr>
              <w:widowControl/>
              <w:spacing w:line="360" w:lineRule="exact"/>
              <w:jc w:val="center"/>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bidi="ar-SA"/>
              </w:rPr>
              <w:t>1</w:t>
            </w:r>
          </w:p>
        </w:tc>
        <w:tc>
          <w:tcPr>
            <w:tcW w:w="4211" w:type="dxa"/>
            <w:shd w:val="clear" w:color="auto" w:fill="auto"/>
            <w:noWrap/>
            <w:vAlign w:val="center"/>
          </w:tcPr>
          <w:p w14:paraId="0FF8B4D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年龄6</w:t>
            </w:r>
            <w:r>
              <w:rPr>
                <w:rFonts w:hint="eastAsia" w:asciiTheme="minorEastAsia" w:hAnsiTheme="minorEastAsia" w:eastAsiaTheme="minorEastAsia" w:cstheme="minorEastAsia"/>
                <w:color w:val="000000"/>
                <w:sz w:val="21"/>
                <w:szCs w:val="21"/>
                <w:highlight w:val="none"/>
                <w:lang w:val="en-US" w:eastAsia="zh-CN"/>
              </w:rPr>
              <w:t>0</w:t>
            </w:r>
            <w:r>
              <w:rPr>
                <w:rFonts w:hint="eastAsia" w:asciiTheme="minorEastAsia" w:hAnsiTheme="minorEastAsia" w:eastAsiaTheme="minorEastAsia" w:cstheme="minorEastAsia"/>
                <w:color w:val="000000"/>
                <w:sz w:val="21"/>
                <w:szCs w:val="21"/>
                <w:highlight w:val="none"/>
              </w:rPr>
              <w:t>周岁</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含）</w:t>
            </w:r>
            <w:r>
              <w:rPr>
                <w:rFonts w:hint="eastAsia" w:asciiTheme="minorEastAsia" w:hAnsiTheme="minorEastAsia" w:eastAsiaTheme="minorEastAsia" w:cstheme="minorEastAsia"/>
                <w:color w:val="000000"/>
                <w:sz w:val="21"/>
                <w:szCs w:val="21"/>
                <w:highlight w:val="none"/>
              </w:rPr>
              <w:t>以下（以居民身份证为准）,初中以上文化 。身体健康，遵守采购单位的相关纪律要求，无不良嗜好，作风正派，身心健康，吃苦耐劳。负责学校草木管理养护工作，协同</w:t>
            </w:r>
            <w:r>
              <w:rPr>
                <w:rFonts w:hint="eastAsia" w:asciiTheme="minorEastAsia" w:hAnsiTheme="minorEastAsia" w:eastAsiaTheme="minorEastAsia" w:cstheme="minorEastAsia"/>
                <w:color w:val="000000"/>
                <w:sz w:val="21"/>
                <w:szCs w:val="21"/>
                <w:highlight w:val="none"/>
                <w:lang w:val="en-US" w:eastAsia="zh-CN"/>
              </w:rPr>
              <w:t>水电</w:t>
            </w:r>
            <w:r>
              <w:rPr>
                <w:rFonts w:hint="eastAsia" w:asciiTheme="minorEastAsia" w:hAnsiTheme="minorEastAsia" w:eastAsiaTheme="minorEastAsia" w:cstheme="minorEastAsia"/>
                <w:color w:val="000000"/>
                <w:sz w:val="21"/>
                <w:szCs w:val="21"/>
                <w:highlight w:val="none"/>
              </w:rPr>
              <w:t>维修</w:t>
            </w:r>
            <w:r>
              <w:rPr>
                <w:rFonts w:hint="eastAsia" w:asciiTheme="minorEastAsia" w:hAnsiTheme="minorEastAsia" w:eastAsiaTheme="minorEastAsia" w:cstheme="minorEastAsia"/>
                <w:color w:val="000000"/>
                <w:sz w:val="21"/>
                <w:szCs w:val="21"/>
                <w:highlight w:val="none"/>
                <w:lang w:val="en-US" w:eastAsia="zh-CN"/>
              </w:rPr>
              <w:t>人员</w:t>
            </w:r>
            <w:r>
              <w:rPr>
                <w:rFonts w:hint="eastAsia" w:asciiTheme="minorEastAsia" w:hAnsiTheme="minorEastAsia" w:eastAsiaTheme="minorEastAsia" w:cstheme="minorEastAsia"/>
                <w:color w:val="000000"/>
                <w:sz w:val="21"/>
                <w:szCs w:val="21"/>
                <w:highlight w:val="none"/>
              </w:rPr>
              <w:t>做好校园其他一些维修养护工作。</w:t>
            </w:r>
          </w:p>
          <w:p w14:paraId="39C4A389">
            <w:pPr>
              <w:widowControl/>
              <w:spacing w:line="360" w:lineRule="exact"/>
              <w:jc w:val="left"/>
              <w:rPr>
                <w:rFonts w:hint="eastAsia" w:asciiTheme="minorEastAsia" w:hAnsiTheme="minorEastAsia" w:eastAsiaTheme="minorEastAsia" w:cstheme="minorEastAsia"/>
                <w:sz w:val="21"/>
                <w:szCs w:val="21"/>
                <w:lang w:val="en-US" w:eastAsia="zh-CN" w:bidi="ar-SA"/>
              </w:rPr>
            </w:pPr>
          </w:p>
        </w:tc>
        <w:tc>
          <w:tcPr>
            <w:tcW w:w="1316" w:type="dxa"/>
            <w:noWrap/>
            <w:vAlign w:val="center"/>
          </w:tcPr>
          <w:p w14:paraId="16352F27">
            <w:pPr>
              <w:widowControl/>
              <w:spacing w:line="360" w:lineRule="exact"/>
              <w:jc w:val="left"/>
              <w:rPr>
                <w:rFonts w:hint="eastAsia" w:asciiTheme="minorEastAsia" w:hAnsiTheme="minorEastAsia" w:eastAsiaTheme="minorEastAsia" w:cstheme="minorEastAsia"/>
                <w:color w:val="000000"/>
                <w:sz w:val="21"/>
                <w:szCs w:val="21"/>
                <w:lang w:bidi="ar"/>
              </w:rPr>
            </w:pPr>
          </w:p>
        </w:tc>
      </w:tr>
    </w:tbl>
    <w:p w14:paraId="4290567A">
      <w:pPr>
        <w:rPr>
          <w:rFonts w:hint="eastAsia" w:asciiTheme="minorEastAsia" w:hAnsiTheme="minorEastAsia" w:eastAsiaTheme="minorEastAsia" w:cstheme="minorEastAsia"/>
          <w:sz w:val="21"/>
          <w:szCs w:val="21"/>
        </w:rPr>
      </w:pPr>
    </w:p>
    <w:p w14:paraId="1C59F2A6">
      <w:pPr>
        <w:rPr>
          <w:rFonts w:hint="default" w:eastAsia="宋体"/>
          <w:lang w:val="en-US" w:eastAsia="zh-CN"/>
        </w:rPr>
      </w:pPr>
      <w:r>
        <w:rPr>
          <w:rFonts w:hint="eastAsia"/>
          <w:lang w:val="en-US" w:eastAsia="zh-CN"/>
        </w:rPr>
        <w:t>表中年龄均以身份证为准。</w:t>
      </w:r>
    </w:p>
    <w:p w14:paraId="407F0BD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FF0000"/>
          <w:sz w:val="24"/>
          <w:szCs w:val="24"/>
        </w:rPr>
        <w:t xml:space="preserve"> </w:t>
      </w:r>
      <w:r>
        <w:rPr>
          <w:rFonts w:hint="eastAsia" w:ascii="仿宋" w:hAnsi="仿宋" w:eastAsia="仿宋" w:cs="仿宋"/>
          <w:b w:val="0"/>
          <w:bCs w:val="0"/>
          <w:sz w:val="24"/>
          <w:szCs w:val="24"/>
        </w:rPr>
        <w:t>注：</w:t>
      </w:r>
      <w:r>
        <w:rPr>
          <w:rFonts w:hint="eastAsia" w:ascii="仿宋" w:hAnsi="仿宋" w:eastAsia="仿宋" w:cs="仿宋"/>
          <w:b w:val="0"/>
          <w:bCs w:val="0"/>
          <w:color w:val="000000"/>
          <w:sz w:val="24"/>
          <w:szCs w:val="24"/>
          <w:highlight w:val="none"/>
        </w:rPr>
        <w:t>1.中标</w:t>
      </w:r>
      <w:r>
        <w:rPr>
          <w:rFonts w:hint="eastAsia" w:ascii="仿宋" w:hAnsi="仿宋" w:eastAsia="仿宋" w:cs="仿宋"/>
          <w:b w:val="0"/>
          <w:bCs w:val="0"/>
          <w:color w:val="000000"/>
          <w:sz w:val="24"/>
          <w:szCs w:val="24"/>
          <w:highlight w:val="none"/>
          <w:lang w:val="en-US" w:eastAsia="zh-CN"/>
        </w:rPr>
        <w:t>方</w:t>
      </w:r>
      <w:r>
        <w:rPr>
          <w:rFonts w:hint="eastAsia" w:ascii="仿宋" w:hAnsi="仿宋" w:eastAsia="仿宋" w:cs="仿宋"/>
          <w:b w:val="0"/>
          <w:bCs w:val="0"/>
          <w:color w:val="000000"/>
          <w:sz w:val="24"/>
          <w:szCs w:val="24"/>
          <w:highlight w:val="none"/>
        </w:rPr>
        <w:t>按要求聘用相关人员，并依法签订劳动合同。所有人员进场前，中标人将对其是否有违法犯罪记录进行审查，审查不通过不予留用，不得兼职。</w:t>
      </w:r>
    </w:p>
    <w:p w14:paraId="785561A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lang w:val="en-US" w:eastAsia="zh-CN"/>
        </w:rPr>
        <w:t>2</w:t>
      </w:r>
      <w:r>
        <w:rPr>
          <w:rFonts w:hint="eastAsia" w:ascii="仿宋" w:hAnsi="仿宋" w:eastAsia="仿宋" w:cs="仿宋"/>
          <w:b w:val="0"/>
          <w:bCs w:val="0"/>
          <w:color w:val="000000"/>
          <w:sz w:val="24"/>
          <w:szCs w:val="24"/>
          <w:highlight w:val="none"/>
        </w:rPr>
        <w:t>.采购方有权根据工作表现、工作需求提出更换人员，中标人需在采购方提出需求一个月内完成人员更换，并完成更换人员的费用结算。</w:t>
      </w:r>
    </w:p>
    <w:p w14:paraId="1C89E09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lang w:val="en-US" w:eastAsia="zh-CN"/>
        </w:rPr>
        <w:t>3</w:t>
      </w:r>
      <w:r>
        <w:rPr>
          <w:rFonts w:hint="eastAsia" w:ascii="仿宋" w:hAnsi="仿宋" w:eastAsia="仿宋" w:cs="仿宋"/>
          <w:b w:val="0"/>
          <w:bCs w:val="0"/>
          <w:color w:val="000000"/>
          <w:sz w:val="24"/>
          <w:szCs w:val="24"/>
          <w:highlight w:val="none"/>
        </w:rPr>
        <w:t>.一般工作人员年流失率不得超过15%（从乙方接管满三个月起计算），每超过一个百分点，乙方须向甲方支付违约金 10000 元，该费用从当月物业服务费中扣除。</w:t>
      </w:r>
    </w:p>
    <w:p w14:paraId="7ED978A8">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lang w:val="en-US" w:eastAsia="zh-CN"/>
        </w:rPr>
        <w:t>4</w:t>
      </w:r>
      <w:r>
        <w:rPr>
          <w:rFonts w:hint="eastAsia" w:ascii="仿宋" w:hAnsi="仿宋" w:eastAsia="仿宋" w:cs="仿宋"/>
          <w:b w:val="0"/>
          <w:bCs w:val="0"/>
          <w:color w:val="000000"/>
          <w:sz w:val="24"/>
          <w:szCs w:val="24"/>
          <w:highlight w:val="none"/>
        </w:rPr>
        <w:t>.所有人员均须有健康证，无重大疾病和传染病，均无犯罪记录，未受过刑事处罚，未有相关法律纠纷。由中标人按照相关要求招聘，并获采购方认可后进场。</w:t>
      </w:r>
    </w:p>
    <w:p w14:paraId="2A464E61">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lang w:val="en-US" w:eastAsia="zh-CN"/>
        </w:rPr>
        <w:t>5</w:t>
      </w:r>
      <w:r>
        <w:rPr>
          <w:rFonts w:hint="eastAsia" w:ascii="仿宋" w:hAnsi="仿宋" w:eastAsia="仿宋" w:cs="仿宋"/>
          <w:b w:val="0"/>
          <w:bCs w:val="0"/>
          <w:color w:val="000000"/>
          <w:sz w:val="24"/>
          <w:szCs w:val="24"/>
          <w:highlight w:val="none"/>
        </w:rPr>
        <w:t>. 中标人在中标结果公告发出之日起7日内将所有人员资料交采购人审核，以上聘用的人员经采购人审核书面同意后方可上岗。</w:t>
      </w:r>
    </w:p>
    <w:p w14:paraId="35EE67E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000000"/>
          <w:sz w:val="24"/>
          <w:szCs w:val="24"/>
          <w:highlight w:val="none"/>
          <w:lang w:val="en-US" w:eastAsia="zh-CN"/>
        </w:rPr>
        <w:t>6</w:t>
      </w:r>
      <w:r>
        <w:rPr>
          <w:rFonts w:hint="eastAsia" w:ascii="仿宋" w:hAnsi="仿宋" w:eastAsia="仿宋" w:cs="仿宋"/>
          <w:b w:val="0"/>
          <w:bCs w:val="0"/>
          <w:color w:val="000000"/>
          <w:sz w:val="24"/>
          <w:szCs w:val="24"/>
          <w:highlight w:val="none"/>
        </w:rPr>
        <w:t>.如因中标人项目组成员疏忽或失职造成贵重物品被盗、毁坏或发生重大安全事故，中标人承担一切赔偿责任。履约期间，如若发生项目组成员工伤或遇项目组成员人身伤亡事故，均由中标人负责，与采购方无关。</w:t>
      </w:r>
    </w:p>
    <w:p w14:paraId="44AAAFE9">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履约过程中，中标人须按照国家及地方规定按月给符合缴纳社保成员全额缴纳社保、全员购买意外险（或雇主责任险），在合同签订后7日内将意外险（或雇主责任险）购买情况报至采购人。</w:t>
      </w:r>
    </w:p>
    <w:p w14:paraId="01D51341">
      <w:pPr>
        <w:pStyle w:val="3"/>
        <w:spacing w:before="120" w:after="120"/>
        <w:rPr>
          <w:rFonts w:hint="eastAsia" w:ascii="宋体" w:hAnsi="宋体" w:eastAsia="宋体" w:cs="宋体"/>
          <w:b/>
          <w:bCs/>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、考核标准</w:t>
      </w:r>
    </w:p>
    <w:tbl>
      <w:tblPr>
        <w:tblStyle w:val="33"/>
        <w:tblpPr w:leftFromText="180" w:rightFromText="180" w:vertAnchor="text" w:horzAnchor="page" w:tblpX="1571" w:tblpY="594"/>
        <w:tblW w:w="883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664"/>
        <w:gridCol w:w="2470"/>
        <w:gridCol w:w="3554"/>
        <w:gridCol w:w="2149"/>
      </w:tblGrid>
      <w:tr w14:paraId="33830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787" w:hRule="atLeast"/>
        </w:trPr>
        <w:tc>
          <w:tcPr>
            <w:tcW w:w="664" w:type="dxa"/>
            <w:noWrap w:val="0"/>
            <w:vAlign w:val="center"/>
          </w:tcPr>
          <w:p w14:paraId="46AB1BD3">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范围</w:t>
            </w:r>
          </w:p>
        </w:tc>
        <w:tc>
          <w:tcPr>
            <w:tcW w:w="2470" w:type="dxa"/>
            <w:noWrap w:val="0"/>
            <w:vAlign w:val="center"/>
          </w:tcPr>
          <w:p w14:paraId="148903DD">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检查项目</w:t>
            </w:r>
          </w:p>
        </w:tc>
        <w:tc>
          <w:tcPr>
            <w:tcW w:w="3554" w:type="dxa"/>
            <w:noWrap w:val="0"/>
            <w:vAlign w:val="center"/>
          </w:tcPr>
          <w:p w14:paraId="71EB6A9B">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质量要求</w:t>
            </w:r>
          </w:p>
        </w:tc>
        <w:tc>
          <w:tcPr>
            <w:tcW w:w="2149" w:type="dxa"/>
            <w:noWrap w:val="0"/>
            <w:vAlign w:val="center"/>
          </w:tcPr>
          <w:p w14:paraId="56DD4702">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评分标准</w:t>
            </w:r>
          </w:p>
        </w:tc>
      </w:tr>
      <w:tr w14:paraId="0EA8D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93" w:hRule="atLeast"/>
        </w:trPr>
        <w:tc>
          <w:tcPr>
            <w:tcW w:w="664" w:type="dxa"/>
            <w:vMerge w:val="restart"/>
            <w:noWrap w:val="0"/>
            <w:vAlign w:val="center"/>
          </w:tcPr>
          <w:p w14:paraId="3CE5641B">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大厅</w:t>
            </w:r>
          </w:p>
        </w:tc>
        <w:tc>
          <w:tcPr>
            <w:tcW w:w="2470" w:type="dxa"/>
            <w:noWrap w:val="0"/>
            <w:vAlign w:val="center"/>
          </w:tcPr>
          <w:p w14:paraId="79F8449A">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地面、墙面、玻璃</w:t>
            </w:r>
          </w:p>
        </w:tc>
        <w:tc>
          <w:tcPr>
            <w:tcW w:w="3554" w:type="dxa"/>
            <w:noWrap w:val="0"/>
            <w:vAlign w:val="center"/>
          </w:tcPr>
          <w:p w14:paraId="690C7DD0">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无灰尘、无污渍</w:t>
            </w:r>
          </w:p>
        </w:tc>
        <w:tc>
          <w:tcPr>
            <w:tcW w:w="2149" w:type="dxa"/>
            <w:noWrap w:val="0"/>
            <w:vAlign w:val="center"/>
          </w:tcPr>
          <w:p w14:paraId="0B616A61">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74662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62" w:hRule="atLeast"/>
        </w:trPr>
        <w:tc>
          <w:tcPr>
            <w:tcW w:w="664" w:type="dxa"/>
            <w:vMerge w:val="continue"/>
            <w:noWrap w:val="0"/>
            <w:vAlign w:val="center"/>
          </w:tcPr>
          <w:p w14:paraId="03DE0D37">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2A0751DD">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空调、桌椅、房顶等</w:t>
            </w:r>
          </w:p>
        </w:tc>
        <w:tc>
          <w:tcPr>
            <w:tcW w:w="3554" w:type="dxa"/>
            <w:noWrap w:val="0"/>
            <w:vAlign w:val="center"/>
          </w:tcPr>
          <w:p w14:paraId="7A91B48E">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洁净无灰尘、无蜘蛛网</w:t>
            </w:r>
          </w:p>
        </w:tc>
        <w:tc>
          <w:tcPr>
            <w:tcW w:w="2149" w:type="dxa"/>
            <w:noWrap w:val="0"/>
            <w:vAlign w:val="center"/>
          </w:tcPr>
          <w:p w14:paraId="0FF893DD">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39FF6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6E4ACF0C">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772693AB">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垃圾桶</w:t>
            </w:r>
          </w:p>
        </w:tc>
        <w:tc>
          <w:tcPr>
            <w:tcW w:w="3554" w:type="dxa"/>
            <w:noWrap w:val="0"/>
            <w:vAlign w:val="center"/>
          </w:tcPr>
          <w:p w14:paraId="6F3EA341">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及时更换垃圾袋，无满溢</w:t>
            </w:r>
          </w:p>
        </w:tc>
        <w:tc>
          <w:tcPr>
            <w:tcW w:w="2149" w:type="dxa"/>
            <w:noWrap w:val="0"/>
            <w:vAlign w:val="center"/>
          </w:tcPr>
          <w:p w14:paraId="56A18D88">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30EF4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restart"/>
            <w:noWrap w:val="0"/>
            <w:vAlign w:val="center"/>
          </w:tcPr>
          <w:p w14:paraId="16267D02">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楼层</w:t>
            </w:r>
          </w:p>
          <w:p w14:paraId="2438398C">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通道</w:t>
            </w:r>
          </w:p>
          <w:p w14:paraId="6DC3BDAD">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楼梯</w:t>
            </w:r>
          </w:p>
        </w:tc>
        <w:tc>
          <w:tcPr>
            <w:tcW w:w="2470" w:type="dxa"/>
            <w:noWrap w:val="0"/>
            <w:vAlign w:val="center"/>
          </w:tcPr>
          <w:p w14:paraId="5723F5B5">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地面</w:t>
            </w:r>
          </w:p>
        </w:tc>
        <w:tc>
          <w:tcPr>
            <w:tcW w:w="3554" w:type="dxa"/>
            <w:noWrap w:val="0"/>
            <w:vAlign w:val="center"/>
          </w:tcPr>
          <w:p w14:paraId="055282F6">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无灰尘、无垃圾</w:t>
            </w:r>
          </w:p>
        </w:tc>
        <w:tc>
          <w:tcPr>
            <w:tcW w:w="2149" w:type="dxa"/>
            <w:noWrap w:val="0"/>
            <w:vAlign w:val="center"/>
          </w:tcPr>
          <w:p w14:paraId="39F810DA">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4B9ED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427A2727">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28EDA225">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玻璃</w:t>
            </w:r>
          </w:p>
        </w:tc>
        <w:tc>
          <w:tcPr>
            <w:tcW w:w="3554" w:type="dxa"/>
            <w:noWrap w:val="0"/>
            <w:vAlign w:val="center"/>
          </w:tcPr>
          <w:p w14:paraId="31908476">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干净明亮、无污渍</w:t>
            </w:r>
          </w:p>
        </w:tc>
        <w:tc>
          <w:tcPr>
            <w:tcW w:w="2149" w:type="dxa"/>
            <w:noWrap w:val="0"/>
            <w:vAlign w:val="center"/>
          </w:tcPr>
          <w:p w14:paraId="7F04D0D3">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77A29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5DE327BA">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6DF43820">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墙面</w:t>
            </w:r>
          </w:p>
        </w:tc>
        <w:tc>
          <w:tcPr>
            <w:tcW w:w="3554" w:type="dxa"/>
            <w:noWrap w:val="0"/>
            <w:vAlign w:val="center"/>
          </w:tcPr>
          <w:p w14:paraId="004B59B5">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无明显灰尘</w:t>
            </w:r>
          </w:p>
        </w:tc>
        <w:tc>
          <w:tcPr>
            <w:tcW w:w="2149" w:type="dxa"/>
            <w:noWrap w:val="0"/>
            <w:vAlign w:val="center"/>
          </w:tcPr>
          <w:p w14:paraId="09B2F7B0">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4D64D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7CEAFC0C">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362D3660">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梯级</w:t>
            </w:r>
          </w:p>
        </w:tc>
        <w:tc>
          <w:tcPr>
            <w:tcW w:w="3554" w:type="dxa"/>
            <w:noWrap w:val="0"/>
            <w:vAlign w:val="center"/>
          </w:tcPr>
          <w:p w14:paraId="4359A840">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无明显灰尘、泥沙</w:t>
            </w:r>
          </w:p>
        </w:tc>
        <w:tc>
          <w:tcPr>
            <w:tcW w:w="2149" w:type="dxa"/>
            <w:noWrap w:val="0"/>
            <w:vAlign w:val="center"/>
          </w:tcPr>
          <w:p w14:paraId="1F352FF3">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5A056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19115B1F">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1167C519">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扶手</w:t>
            </w:r>
          </w:p>
        </w:tc>
        <w:tc>
          <w:tcPr>
            <w:tcW w:w="3554" w:type="dxa"/>
            <w:noWrap w:val="0"/>
            <w:vAlign w:val="center"/>
          </w:tcPr>
          <w:p w14:paraId="493B0D07">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无尘</w:t>
            </w:r>
          </w:p>
        </w:tc>
        <w:tc>
          <w:tcPr>
            <w:tcW w:w="2149" w:type="dxa"/>
            <w:noWrap w:val="0"/>
            <w:vAlign w:val="center"/>
          </w:tcPr>
          <w:p w14:paraId="77019B0A">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79031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454A0FEA">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1FB4E1FB">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房间门、窗</w:t>
            </w:r>
          </w:p>
        </w:tc>
        <w:tc>
          <w:tcPr>
            <w:tcW w:w="3554" w:type="dxa"/>
            <w:noWrap w:val="0"/>
            <w:vAlign w:val="center"/>
          </w:tcPr>
          <w:p w14:paraId="0D4323B0">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无灰尘、干净</w:t>
            </w:r>
          </w:p>
        </w:tc>
        <w:tc>
          <w:tcPr>
            <w:tcW w:w="2149" w:type="dxa"/>
            <w:noWrap w:val="0"/>
            <w:vAlign w:val="center"/>
          </w:tcPr>
          <w:p w14:paraId="7E21D5DE">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761EB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0E62561E">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2A87FBFA">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垃圾桶</w:t>
            </w:r>
          </w:p>
        </w:tc>
        <w:tc>
          <w:tcPr>
            <w:tcW w:w="3554" w:type="dxa"/>
            <w:noWrap w:val="0"/>
            <w:vAlign w:val="center"/>
          </w:tcPr>
          <w:p w14:paraId="24856A91">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及时清理、更换垃圾袋</w:t>
            </w:r>
          </w:p>
        </w:tc>
        <w:tc>
          <w:tcPr>
            <w:tcW w:w="2149" w:type="dxa"/>
            <w:noWrap w:val="0"/>
            <w:vAlign w:val="center"/>
          </w:tcPr>
          <w:p w14:paraId="081210BE">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2D06D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restart"/>
            <w:noWrap w:val="0"/>
            <w:vAlign w:val="center"/>
          </w:tcPr>
          <w:p w14:paraId="1C20F193">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卫生</w:t>
            </w:r>
          </w:p>
          <w:p w14:paraId="3A82D5D5">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间</w:t>
            </w:r>
          </w:p>
        </w:tc>
        <w:tc>
          <w:tcPr>
            <w:tcW w:w="2470" w:type="dxa"/>
            <w:noWrap w:val="0"/>
            <w:vAlign w:val="center"/>
          </w:tcPr>
          <w:p w14:paraId="4B29523D">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地面</w:t>
            </w:r>
          </w:p>
        </w:tc>
        <w:tc>
          <w:tcPr>
            <w:tcW w:w="3554" w:type="dxa"/>
            <w:noWrap w:val="0"/>
            <w:vAlign w:val="center"/>
          </w:tcPr>
          <w:p w14:paraId="44D738CA">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无灰尘杂物、干净</w:t>
            </w:r>
          </w:p>
        </w:tc>
        <w:tc>
          <w:tcPr>
            <w:tcW w:w="2149" w:type="dxa"/>
            <w:noWrap w:val="0"/>
            <w:vAlign w:val="center"/>
          </w:tcPr>
          <w:p w14:paraId="1C7DE741">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6F4D5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57D031E4">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15E01B6E">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门、间隔设施</w:t>
            </w:r>
          </w:p>
        </w:tc>
        <w:tc>
          <w:tcPr>
            <w:tcW w:w="3554" w:type="dxa"/>
            <w:noWrap w:val="0"/>
            <w:vAlign w:val="center"/>
          </w:tcPr>
          <w:p w14:paraId="49BBCAF5">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无尘、干净</w:t>
            </w:r>
          </w:p>
        </w:tc>
        <w:tc>
          <w:tcPr>
            <w:tcW w:w="2149" w:type="dxa"/>
            <w:noWrap w:val="0"/>
            <w:vAlign w:val="center"/>
          </w:tcPr>
          <w:p w14:paraId="41EBB5BF">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0B09E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78CCE401">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60BD9421">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照明设备、天花板</w:t>
            </w:r>
          </w:p>
        </w:tc>
        <w:tc>
          <w:tcPr>
            <w:tcW w:w="3554" w:type="dxa"/>
            <w:noWrap w:val="0"/>
            <w:vAlign w:val="center"/>
          </w:tcPr>
          <w:p w14:paraId="2FB76D93">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无灰尘、蜘蛛网</w:t>
            </w:r>
          </w:p>
        </w:tc>
        <w:tc>
          <w:tcPr>
            <w:tcW w:w="2149" w:type="dxa"/>
            <w:noWrap w:val="0"/>
            <w:vAlign w:val="center"/>
          </w:tcPr>
          <w:p w14:paraId="20E331E1">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753B3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722772EF">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75B7CD48">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洗手盆</w:t>
            </w:r>
          </w:p>
        </w:tc>
        <w:tc>
          <w:tcPr>
            <w:tcW w:w="3554" w:type="dxa"/>
            <w:noWrap w:val="0"/>
            <w:vAlign w:val="center"/>
          </w:tcPr>
          <w:p w14:paraId="11C81C3C">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洁净、无水渍</w:t>
            </w:r>
          </w:p>
        </w:tc>
        <w:tc>
          <w:tcPr>
            <w:tcW w:w="2149" w:type="dxa"/>
            <w:noWrap w:val="0"/>
            <w:vAlign w:val="center"/>
          </w:tcPr>
          <w:p w14:paraId="0E0A9557">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4BE60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3AED9FFA">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227408DF">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镜面</w:t>
            </w:r>
          </w:p>
        </w:tc>
        <w:tc>
          <w:tcPr>
            <w:tcW w:w="3554" w:type="dxa"/>
            <w:noWrap w:val="0"/>
            <w:vAlign w:val="center"/>
          </w:tcPr>
          <w:p w14:paraId="3FD23505">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明亮、无水渍</w:t>
            </w:r>
          </w:p>
        </w:tc>
        <w:tc>
          <w:tcPr>
            <w:tcW w:w="2149" w:type="dxa"/>
            <w:noWrap w:val="0"/>
            <w:vAlign w:val="center"/>
          </w:tcPr>
          <w:p w14:paraId="7EE4DD12">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1387A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56B0E6B9">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1C9A358B">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尿槽（便槽）</w:t>
            </w:r>
          </w:p>
        </w:tc>
        <w:tc>
          <w:tcPr>
            <w:tcW w:w="3554" w:type="dxa"/>
            <w:noWrap w:val="0"/>
            <w:vAlign w:val="center"/>
          </w:tcPr>
          <w:p w14:paraId="1D0C3A4B">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无污垢</w:t>
            </w:r>
          </w:p>
        </w:tc>
        <w:tc>
          <w:tcPr>
            <w:tcW w:w="2149" w:type="dxa"/>
            <w:noWrap w:val="0"/>
            <w:vAlign w:val="center"/>
          </w:tcPr>
          <w:p w14:paraId="346966D6">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69DF6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5574B60E">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44A0A8F2">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墙面</w:t>
            </w:r>
          </w:p>
        </w:tc>
        <w:tc>
          <w:tcPr>
            <w:tcW w:w="3554" w:type="dxa"/>
            <w:noWrap w:val="0"/>
            <w:vAlign w:val="center"/>
          </w:tcPr>
          <w:p w14:paraId="03BED345">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无灰尘、水渍</w:t>
            </w:r>
          </w:p>
        </w:tc>
        <w:tc>
          <w:tcPr>
            <w:tcW w:w="2149" w:type="dxa"/>
            <w:noWrap w:val="0"/>
            <w:vAlign w:val="center"/>
          </w:tcPr>
          <w:p w14:paraId="4CE4A18D">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15D8D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4EFF0FB3">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3371C3FE">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垃圾袋</w:t>
            </w:r>
          </w:p>
        </w:tc>
        <w:tc>
          <w:tcPr>
            <w:tcW w:w="3554" w:type="dxa"/>
            <w:noWrap w:val="0"/>
            <w:vAlign w:val="center"/>
          </w:tcPr>
          <w:p w14:paraId="42847534">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及时清理更换</w:t>
            </w:r>
          </w:p>
        </w:tc>
        <w:tc>
          <w:tcPr>
            <w:tcW w:w="2149" w:type="dxa"/>
            <w:noWrap w:val="0"/>
            <w:vAlign w:val="center"/>
          </w:tcPr>
          <w:p w14:paraId="46308474">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1A783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45FF8307">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2470" w:type="dxa"/>
            <w:noWrap w:val="0"/>
            <w:vAlign w:val="center"/>
          </w:tcPr>
          <w:p w14:paraId="4E986DDB">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气味</w:t>
            </w:r>
          </w:p>
        </w:tc>
        <w:tc>
          <w:tcPr>
            <w:tcW w:w="3554" w:type="dxa"/>
            <w:noWrap w:val="0"/>
            <w:vAlign w:val="center"/>
          </w:tcPr>
          <w:p w14:paraId="77730EAF">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无臭味及异味</w:t>
            </w:r>
          </w:p>
        </w:tc>
        <w:tc>
          <w:tcPr>
            <w:tcW w:w="2149" w:type="dxa"/>
            <w:noWrap w:val="0"/>
            <w:vAlign w:val="center"/>
          </w:tcPr>
          <w:p w14:paraId="08A2FAFB">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172B8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noWrap w:val="0"/>
            <w:vAlign w:val="center"/>
          </w:tcPr>
          <w:p w14:paraId="1AB92E74">
            <w:pPr>
              <w:jc w:val="center"/>
              <w:rPr>
                <w:rFonts w:hint="default"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教师宿舍打扫</w:t>
            </w:r>
          </w:p>
        </w:tc>
        <w:tc>
          <w:tcPr>
            <w:tcW w:w="6024" w:type="dxa"/>
            <w:gridSpan w:val="2"/>
            <w:noWrap w:val="0"/>
            <w:vAlign w:val="center"/>
          </w:tcPr>
          <w:p w14:paraId="60D2CEF8">
            <w:pPr>
              <w:spacing w:line="160" w:lineRule="atLeast"/>
              <w:jc w:val="center"/>
              <w:rPr>
                <w:rFonts w:hint="default"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一周一大扫两小扫</w:t>
            </w:r>
          </w:p>
        </w:tc>
        <w:tc>
          <w:tcPr>
            <w:tcW w:w="2149" w:type="dxa"/>
            <w:noWrap w:val="0"/>
            <w:vAlign w:val="center"/>
          </w:tcPr>
          <w:p w14:paraId="4EACAA66">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57301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restart"/>
            <w:noWrap w:val="0"/>
            <w:vAlign w:val="center"/>
          </w:tcPr>
          <w:p w14:paraId="0DF18F7C">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行为</w:t>
            </w:r>
          </w:p>
          <w:p w14:paraId="20C7D928">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规范</w:t>
            </w:r>
          </w:p>
        </w:tc>
        <w:tc>
          <w:tcPr>
            <w:tcW w:w="6024" w:type="dxa"/>
            <w:gridSpan w:val="2"/>
            <w:noWrap w:val="0"/>
            <w:vAlign w:val="center"/>
          </w:tcPr>
          <w:p w14:paraId="531F25AF">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遵守学校规章制度及工作职责</w:t>
            </w:r>
          </w:p>
        </w:tc>
        <w:tc>
          <w:tcPr>
            <w:tcW w:w="2149" w:type="dxa"/>
            <w:noWrap w:val="0"/>
            <w:vAlign w:val="center"/>
          </w:tcPr>
          <w:p w14:paraId="2CBA5A6B">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64ACF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673E6026">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6024" w:type="dxa"/>
            <w:gridSpan w:val="2"/>
            <w:noWrap w:val="0"/>
            <w:vAlign w:val="center"/>
          </w:tcPr>
          <w:p w14:paraId="4DB7BBE6">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工作服整洁，上班佩戴工作证</w:t>
            </w:r>
          </w:p>
        </w:tc>
        <w:tc>
          <w:tcPr>
            <w:tcW w:w="2149" w:type="dxa"/>
            <w:noWrap w:val="0"/>
            <w:vAlign w:val="center"/>
          </w:tcPr>
          <w:p w14:paraId="142B3A4A">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58FCE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7E6EE57B">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6024" w:type="dxa"/>
            <w:gridSpan w:val="2"/>
            <w:noWrap w:val="0"/>
            <w:vAlign w:val="center"/>
          </w:tcPr>
          <w:p w14:paraId="17DEB5C7">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按时上下班，不迟到早退</w:t>
            </w:r>
          </w:p>
        </w:tc>
        <w:tc>
          <w:tcPr>
            <w:tcW w:w="2149" w:type="dxa"/>
            <w:noWrap w:val="0"/>
            <w:vAlign w:val="center"/>
          </w:tcPr>
          <w:p w14:paraId="58BAF829">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394C0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96" w:hRule="atLeast"/>
        </w:trPr>
        <w:tc>
          <w:tcPr>
            <w:tcW w:w="664" w:type="dxa"/>
            <w:vMerge w:val="continue"/>
            <w:noWrap w:val="0"/>
            <w:vAlign w:val="center"/>
          </w:tcPr>
          <w:p w14:paraId="4166A2A9">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6024" w:type="dxa"/>
            <w:gridSpan w:val="2"/>
            <w:noWrap w:val="0"/>
            <w:vAlign w:val="center"/>
          </w:tcPr>
          <w:p w14:paraId="6F7F389C">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按操作规程安全作业</w:t>
            </w:r>
          </w:p>
        </w:tc>
        <w:tc>
          <w:tcPr>
            <w:tcW w:w="2149" w:type="dxa"/>
            <w:noWrap w:val="0"/>
            <w:vAlign w:val="center"/>
          </w:tcPr>
          <w:p w14:paraId="12947E19">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3FED4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01" w:hRule="atLeast"/>
        </w:trPr>
        <w:tc>
          <w:tcPr>
            <w:tcW w:w="664" w:type="dxa"/>
            <w:vMerge w:val="continue"/>
            <w:noWrap w:val="0"/>
            <w:vAlign w:val="center"/>
          </w:tcPr>
          <w:p w14:paraId="490F9926">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6024" w:type="dxa"/>
            <w:gridSpan w:val="2"/>
            <w:noWrap w:val="0"/>
            <w:vAlign w:val="center"/>
          </w:tcPr>
          <w:p w14:paraId="68861533">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服从管理人员安排调动</w:t>
            </w:r>
          </w:p>
        </w:tc>
        <w:tc>
          <w:tcPr>
            <w:tcW w:w="2149" w:type="dxa"/>
            <w:noWrap w:val="0"/>
            <w:vAlign w:val="center"/>
          </w:tcPr>
          <w:p w14:paraId="78DD7354">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56AEE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110" w:hRule="exact"/>
        </w:trPr>
        <w:tc>
          <w:tcPr>
            <w:tcW w:w="664" w:type="dxa"/>
            <w:vMerge w:val="restart"/>
            <w:noWrap w:val="0"/>
            <w:vAlign w:val="top"/>
          </w:tcPr>
          <w:p w14:paraId="115E3523">
            <w:pPr>
              <w:jc w:val="center"/>
              <w:rPr>
                <w:rFonts w:hint="eastAsia" w:ascii="方正仿宋_GB2312" w:hAnsi="方正仿宋_GB2312" w:eastAsia="方正仿宋_GB2312" w:cs="方正仿宋_GB2312"/>
                <w:color w:val="000000"/>
                <w:sz w:val="21"/>
                <w:szCs w:val="20"/>
                <w:highlight w:val="none"/>
                <w:lang w:val="en-US" w:eastAsia="en-US" w:bidi="ar-SA"/>
              </w:rPr>
            </w:pPr>
            <w:r>
              <w:rPr>
                <w:rFonts w:hint="eastAsia" w:ascii="方正仿宋_GB2312" w:hAnsi="方正仿宋_GB2312" w:eastAsia="方正仿宋_GB2312" w:cs="方正仿宋_GB2312"/>
                <w:color w:val="000000"/>
                <w:sz w:val="21"/>
                <w:szCs w:val="20"/>
                <w:highlight w:val="none"/>
                <w:lang w:val="en-US" w:eastAsia="zh-CN" w:bidi="ar-SA"/>
              </w:rPr>
              <w:t>校内设施设备维修和保养</w:t>
            </w:r>
          </w:p>
        </w:tc>
        <w:tc>
          <w:tcPr>
            <w:tcW w:w="6024" w:type="dxa"/>
            <w:gridSpan w:val="2"/>
            <w:noWrap w:val="0"/>
            <w:vAlign w:val="center"/>
          </w:tcPr>
          <w:p w14:paraId="3E6DE9E9">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zh-CN" w:bidi="ar-SA"/>
              </w:rPr>
              <w:t>保障校内</w:t>
            </w:r>
            <w:r>
              <w:rPr>
                <w:rFonts w:hint="eastAsia" w:ascii="方正仿宋_GB2312" w:hAnsi="方正仿宋_GB2312" w:eastAsia="方正仿宋_GB2312" w:cs="方正仿宋_GB2312"/>
                <w:color w:val="000000"/>
                <w:sz w:val="21"/>
                <w:szCs w:val="20"/>
                <w:highlight w:val="none"/>
                <w:lang w:val="en-US" w:eastAsia="en-US" w:bidi="ar-SA"/>
              </w:rPr>
              <w:t>公共</w:t>
            </w:r>
            <w:r>
              <w:rPr>
                <w:rFonts w:hint="eastAsia" w:ascii="方正仿宋_GB2312" w:hAnsi="方正仿宋_GB2312" w:eastAsia="方正仿宋_GB2312" w:cs="方正仿宋_GB2312"/>
                <w:color w:val="000000"/>
                <w:sz w:val="21"/>
                <w:szCs w:val="20"/>
                <w:highlight w:val="none"/>
                <w:lang w:val="en-US" w:eastAsia="zh-CN" w:bidi="ar-SA"/>
              </w:rPr>
              <w:t>水电</w:t>
            </w:r>
            <w:r>
              <w:rPr>
                <w:rFonts w:hint="eastAsia" w:ascii="方正仿宋_GB2312" w:hAnsi="方正仿宋_GB2312" w:eastAsia="方正仿宋_GB2312" w:cs="方正仿宋_GB2312"/>
                <w:color w:val="000000"/>
                <w:sz w:val="21"/>
                <w:szCs w:val="20"/>
                <w:highlight w:val="none"/>
                <w:lang w:val="en-US" w:eastAsia="en-US" w:bidi="ar-SA"/>
              </w:rPr>
              <w:t>设施</w:t>
            </w:r>
            <w:r>
              <w:rPr>
                <w:rFonts w:hint="eastAsia" w:ascii="方正仿宋_GB2312" w:hAnsi="方正仿宋_GB2312" w:eastAsia="方正仿宋_GB2312" w:cs="方正仿宋_GB2312"/>
                <w:color w:val="000000"/>
                <w:sz w:val="21"/>
                <w:szCs w:val="20"/>
                <w:highlight w:val="none"/>
                <w:lang w:val="en-US" w:eastAsia="zh-CN" w:bidi="ar-SA"/>
              </w:rPr>
              <w:t>设备</w:t>
            </w:r>
            <w:r>
              <w:rPr>
                <w:rFonts w:hint="eastAsia" w:ascii="方正仿宋_GB2312" w:hAnsi="方正仿宋_GB2312" w:eastAsia="方正仿宋_GB2312" w:cs="方正仿宋_GB2312"/>
                <w:color w:val="000000"/>
                <w:sz w:val="21"/>
                <w:szCs w:val="20"/>
                <w:highlight w:val="none"/>
                <w:lang w:val="en-US" w:eastAsia="en-US" w:bidi="ar-SA"/>
              </w:rPr>
              <w:t>正常运行。</w:t>
            </w:r>
          </w:p>
        </w:tc>
        <w:tc>
          <w:tcPr>
            <w:tcW w:w="2149" w:type="dxa"/>
            <w:noWrap w:val="0"/>
            <w:vAlign w:val="center"/>
          </w:tcPr>
          <w:p w14:paraId="6CEDB52E">
            <w:pPr>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r w14:paraId="7ADFB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372" w:hRule="exact"/>
        </w:trPr>
        <w:tc>
          <w:tcPr>
            <w:tcW w:w="664" w:type="dxa"/>
            <w:vMerge w:val="continue"/>
            <w:noWrap w:val="0"/>
            <w:vAlign w:val="top"/>
          </w:tcPr>
          <w:p w14:paraId="5DAE52FE">
            <w:pPr>
              <w:jc w:val="center"/>
              <w:rPr>
                <w:rFonts w:hint="eastAsia" w:ascii="方正仿宋_GB2312" w:hAnsi="方正仿宋_GB2312" w:eastAsia="方正仿宋_GB2312" w:cs="方正仿宋_GB2312"/>
                <w:color w:val="000000"/>
                <w:sz w:val="21"/>
                <w:szCs w:val="20"/>
                <w:highlight w:val="none"/>
                <w:lang w:val="en-US" w:eastAsia="en-US" w:bidi="ar-SA"/>
              </w:rPr>
            </w:pPr>
          </w:p>
        </w:tc>
        <w:tc>
          <w:tcPr>
            <w:tcW w:w="6024" w:type="dxa"/>
            <w:gridSpan w:val="2"/>
            <w:noWrap w:val="0"/>
            <w:vAlign w:val="center"/>
          </w:tcPr>
          <w:p w14:paraId="798D0F86">
            <w:pPr>
              <w:spacing w:line="160" w:lineRule="atLeast"/>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en-US" w:bidi="ar-SA"/>
              </w:rPr>
              <w:t>遇</w:t>
            </w:r>
            <w:r>
              <w:rPr>
                <w:rFonts w:hint="eastAsia" w:ascii="方正仿宋_GB2312" w:hAnsi="方正仿宋_GB2312" w:eastAsia="方正仿宋_GB2312" w:cs="方正仿宋_GB2312"/>
                <w:color w:val="000000"/>
                <w:sz w:val="21"/>
                <w:szCs w:val="20"/>
                <w:highlight w:val="none"/>
                <w:lang w:val="en-US" w:eastAsia="zh-CN" w:bidi="ar-SA"/>
              </w:rPr>
              <w:t>水电故障</w:t>
            </w:r>
            <w:r>
              <w:rPr>
                <w:rFonts w:hint="eastAsia" w:ascii="方正仿宋_GB2312" w:hAnsi="方正仿宋_GB2312" w:eastAsia="方正仿宋_GB2312" w:cs="方正仿宋_GB2312"/>
                <w:color w:val="000000"/>
                <w:sz w:val="21"/>
                <w:szCs w:val="20"/>
                <w:highlight w:val="none"/>
                <w:lang w:val="en-US" w:eastAsia="en-US" w:bidi="ar-SA"/>
              </w:rPr>
              <w:t>事件及时处理，不能给学校造成财产或名誉损失。</w:t>
            </w:r>
          </w:p>
        </w:tc>
        <w:tc>
          <w:tcPr>
            <w:tcW w:w="2149" w:type="dxa"/>
            <w:noWrap w:val="0"/>
            <w:vAlign w:val="center"/>
          </w:tcPr>
          <w:p w14:paraId="2011DB50">
            <w:pPr>
              <w:jc w:val="center"/>
              <w:rPr>
                <w:rFonts w:hint="eastAsia" w:ascii="方正仿宋_GB2312" w:hAnsi="方正仿宋_GB2312" w:eastAsia="方正仿宋_GB2312" w:cs="方正仿宋_GB2312"/>
                <w:color w:val="000000"/>
                <w:sz w:val="21"/>
                <w:szCs w:val="20"/>
                <w:highlight w:val="none"/>
                <w:lang w:val="en-US" w:eastAsia="zh-CN" w:bidi="ar-SA"/>
              </w:rPr>
            </w:pPr>
            <w:r>
              <w:rPr>
                <w:rFonts w:hint="eastAsia" w:ascii="方正仿宋_GB2312" w:hAnsi="方正仿宋_GB2312" w:eastAsia="方正仿宋_GB2312" w:cs="方正仿宋_GB2312"/>
                <w:color w:val="000000"/>
                <w:sz w:val="21"/>
                <w:szCs w:val="20"/>
                <w:highlight w:val="none"/>
                <w:lang w:val="en-US" w:eastAsia="en-US" w:bidi="ar-SA"/>
              </w:rPr>
              <w:t>扣0.5分/次</w:t>
            </w:r>
          </w:p>
        </w:tc>
      </w:tr>
    </w:tbl>
    <w:p w14:paraId="74AAB605">
      <w:pPr>
        <w:jc w:val="center"/>
        <w:rPr>
          <w:rFonts w:hint="eastAsia" w:ascii="方正仿宋_GB2312" w:hAnsi="方正仿宋_GB2312" w:eastAsia="方正仿宋_GB2312" w:cs="方正仿宋_GB2312"/>
          <w:color w:val="000000"/>
          <w:sz w:val="21"/>
          <w:szCs w:val="20"/>
          <w:highlight w:val="none"/>
          <w:lang w:val="en-US" w:eastAsia="en-US" w:bidi="ar-SA"/>
        </w:rPr>
      </w:pPr>
    </w:p>
    <w:p w14:paraId="51FA97CD">
      <w:pPr>
        <w:rPr>
          <w:rFonts w:hint="eastAsia" w:ascii="方正仿宋_GB2312" w:hAnsi="方正仿宋_GB2312" w:eastAsia="方正仿宋_GB2312" w:cs="方正仿宋_GB2312"/>
          <w:color w:val="000000"/>
          <w:sz w:val="21"/>
          <w:szCs w:val="20"/>
          <w:highlight w:val="none"/>
          <w:lang w:val="en-US" w:eastAsia="en-US" w:bidi="ar-SA"/>
        </w:rPr>
      </w:pPr>
    </w:p>
    <w:p w14:paraId="0ED9A235">
      <w:pPr>
        <w:pStyle w:val="321"/>
        <w:spacing w:line="360" w:lineRule="auto"/>
        <w:ind w:firstLine="0"/>
        <w:rPr>
          <w:rFonts w:hint="eastAsia" w:ascii="仿宋" w:hAnsi="仿宋" w:eastAsia="仿宋" w:cs="仿宋"/>
          <w:color w:val="000000"/>
          <w:sz w:val="24"/>
          <w:szCs w:val="22"/>
          <w:highlight w:val="none"/>
          <w:lang w:val="en-US" w:eastAsia="en-US" w:bidi="ar-SA"/>
        </w:rPr>
      </w:pPr>
      <w:r>
        <w:rPr>
          <w:rFonts w:hint="eastAsia" w:ascii="仿宋" w:hAnsi="仿宋" w:eastAsia="仿宋" w:cs="仿宋"/>
          <w:color w:val="000000"/>
          <w:sz w:val="24"/>
          <w:szCs w:val="22"/>
          <w:highlight w:val="none"/>
          <w:lang w:val="en-US" w:eastAsia="en-US" w:bidi="ar-SA"/>
        </w:rPr>
        <w:t>说明：1、因乙方原因未能达到约定的管理目标，甲方有权要求乙方限期整改，逾期未整改或者整改不到位的，每次扣除100-1000元。</w:t>
      </w:r>
    </w:p>
    <w:p w14:paraId="13CE949E">
      <w:pPr>
        <w:pStyle w:val="321"/>
        <w:spacing w:line="360" w:lineRule="auto"/>
        <w:ind w:firstLine="0"/>
        <w:rPr>
          <w:rFonts w:hint="eastAsia" w:ascii="仿宋" w:hAnsi="仿宋" w:eastAsia="仿宋" w:cs="仿宋"/>
          <w:color w:val="000000"/>
          <w:sz w:val="24"/>
          <w:szCs w:val="22"/>
          <w:highlight w:val="none"/>
          <w:lang w:val="en-US" w:eastAsia="en-US" w:bidi="ar-SA"/>
        </w:rPr>
      </w:pPr>
      <w:r>
        <w:rPr>
          <w:rFonts w:hint="eastAsia" w:ascii="仿宋" w:hAnsi="仿宋" w:eastAsia="仿宋" w:cs="仿宋"/>
          <w:color w:val="000000"/>
          <w:sz w:val="24"/>
          <w:szCs w:val="22"/>
          <w:highlight w:val="none"/>
          <w:lang w:val="en-US" w:eastAsia="en-US" w:bidi="ar-SA"/>
        </w:rPr>
        <w:t>2、甲方定期督查，不符合约定管理目标要求的，每项按扣分值扣；</w:t>
      </w:r>
    </w:p>
    <w:p w14:paraId="0EB37A98">
      <w:pPr>
        <w:pStyle w:val="321"/>
        <w:spacing w:line="360" w:lineRule="auto"/>
        <w:ind w:firstLine="0"/>
        <w:rPr>
          <w:rFonts w:hint="eastAsia" w:ascii="仿宋" w:hAnsi="仿宋" w:eastAsia="仿宋" w:cs="仿宋"/>
          <w:color w:val="000000"/>
          <w:sz w:val="24"/>
          <w:szCs w:val="22"/>
          <w:highlight w:val="none"/>
          <w:lang w:val="en-US" w:eastAsia="en-US" w:bidi="ar-SA"/>
        </w:rPr>
      </w:pPr>
      <w:r>
        <w:rPr>
          <w:rFonts w:hint="eastAsia" w:ascii="仿宋" w:hAnsi="仿宋" w:eastAsia="仿宋" w:cs="仿宋"/>
          <w:color w:val="000000"/>
          <w:sz w:val="24"/>
          <w:szCs w:val="22"/>
          <w:highlight w:val="none"/>
          <w:lang w:val="en-US" w:eastAsia="en-US" w:bidi="ar-SA"/>
        </w:rPr>
        <w:t>3、造成重大影响的，甲方有权要求乙方赔偿相关损失直至解除合同。</w:t>
      </w:r>
    </w:p>
    <w:p w14:paraId="478883A2">
      <w:pPr>
        <w:pStyle w:val="321"/>
        <w:spacing w:line="360" w:lineRule="auto"/>
        <w:ind w:firstLine="0"/>
        <w:rPr>
          <w:rFonts w:hint="eastAsia" w:ascii="仿宋" w:hAnsi="仿宋" w:eastAsia="仿宋" w:cs="仿宋"/>
          <w:color w:val="000000"/>
          <w:sz w:val="24"/>
          <w:szCs w:val="22"/>
          <w:highlight w:val="none"/>
          <w:lang w:val="en-US" w:eastAsia="en-US" w:bidi="ar-SA"/>
        </w:rPr>
      </w:pPr>
      <w:r>
        <w:rPr>
          <w:rFonts w:hint="eastAsia" w:ascii="仿宋" w:hAnsi="仿宋" w:eastAsia="仿宋" w:cs="仿宋"/>
          <w:color w:val="000000"/>
          <w:sz w:val="24"/>
          <w:szCs w:val="22"/>
          <w:highlight w:val="none"/>
          <w:lang w:val="en-US" w:eastAsia="en-US" w:bidi="ar-SA"/>
        </w:rPr>
        <w:t>4、每1分值扣除物业服务费20元。</w:t>
      </w:r>
    </w:p>
    <w:p w14:paraId="12AB9D4D">
      <w:pPr>
        <w:pStyle w:val="3"/>
        <w:spacing w:before="120" w:after="120"/>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、进退场交接方案及要求</w:t>
      </w:r>
    </w:p>
    <w:p w14:paraId="35AB5FD6">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进退场交接方案：投标人提供针对本项目特点的进退场交接方案，制定项目交接时间进度安排、具体交接的内容、交接重点难点分析及解决方案，确保项目平稳过渡和正常运行。</w:t>
      </w:r>
    </w:p>
    <w:p w14:paraId="3A3D7FAF">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（一）进场交接要求</w:t>
      </w:r>
    </w:p>
    <w:p w14:paraId="0258A6E3">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1. 交接准备</w:t>
      </w:r>
    </w:p>
    <w:p w14:paraId="6CF6F515">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进场前勘查：新物业服务企业在进场前对办公楼进行全面勘查，了解设施设备、环境、安全等情况。</w:t>
      </w:r>
    </w:p>
    <w:p w14:paraId="59011B76">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人员培训：新物业服务企业应对员工进行岗前培训，确保熟悉办公楼的管理制度和服务标准。</w:t>
      </w:r>
    </w:p>
    <w:p w14:paraId="0144C153">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2.交接内容</w:t>
      </w:r>
    </w:p>
    <w:p w14:paraId="6295C770">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资料交接：包括但不限于建筑图纸、设备档案、合同、业主信息、历史维修记录等。</w:t>
      </w:r>
    </w:p>
    <w:p w14:paraId="1F3F36CB">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设施设备交接：对办公楼内的电梯、空调、消防、安防等设备进行清点，确保设备完好并处于正常运行状态。</w:t>
      </w:r>
    </w:p>
    <w:p w14:paraId="7F8A80C8">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物资交接：包括办公用品、清洁工具、安保器材等，确保数量和质量符合要求。</w:t>
      </w:r>
    </w:p>
    <w:p w14:paraId="7429E6E8">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3.交接程序</w:t>
      </w:r>
    </w:p>
    <w:p w14:paraId="05F38F33">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交接会议：双方应召开交接会议，明确交接内容、时间、责任等事项。</w:t>
      </w:r>
    </w:p>
    <w:p w14:paraId="1047F0B1">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现场交接：双方应共同对办公楼进行现场检查，确认设施设备、物资等的状况。</w:t>
      </w:r>
    </w:p>
    <w:p w14:paraId="462F9C2A">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签字确认：交接完成后，双方应签署交接文件，确认交接内容。</w:t>
      </w:r>
    </w:p>
    <w:p w14:paraId="7EC3E162">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（二）退场交接要求</w:t>
      </w:r>
    </w:p>
    <w:p w14:paraId="49DAED2A">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1.退场准备</w:t>
      </w:r>
    </w:p>
    <w:p w14:paraId="3F101056">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资料整理：退场物业服务企业应整理好所有相关资料，包括设备档案、维修记录、合同等。</w:t>
      </w:r>
    </w:p>
    <w:p w14:paraId="34BBD878">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设施设备检查：退场前应对办公楼内的设施设备进行全面检查，确保设备正常运行。</w:t>
      </w:r>
    </w:p>
    <w:p w14:paraId="4EE2179F">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物资清点：退场前应对所有物资进行清点，确保无遗失或损坏。</w:t>
      </w:r>
    </w:p>
    <w:p w14:paraId="5E5D44D3">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2.退场内容</w:t>
      </w:r>
    </w:p>
    <w:p w14:paraId="364FCC39">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资料移交：退场物业服务企业应将所有相关资料移交给新物业服务企业或业主方。</w:t>
      </w:r>
    </w:p>
    <w:p w14:paraId="5BFC4D4D">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设施设备移交：退场物业服务企业应确保所有设施设备处于正常运行状态，并移交给新物业服务企业或业主方。</w:t>
      </w:r>
    </w:p>
    <w:p w14:paraId="47791EA4">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物资移交：退场物业服务企业应将所有物资移交给新物业服务企业或业主方，确保数量和质量符合要求。</w:t>
      </w:r>
    </w:p>
    <w:p w14:paraId="76F05CF1">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3.退场程序</w:t>
      </w:r>
    </w:p>
    <w:p w14:paraId="41E19485">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退场会议：双方应召开退场会议，明确退场内容、时间、责任等事项。</w:t>
      </w:r>
    </w:p>
    <w:p w14:paraId="1108CF2A">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现场检查：双方应共同对办公楼进行现场检查，确认设施设备、物资等的状况。</w:t>
      </w:r>
    </w:p>
    <w:p w14:paraId="7CA718BF">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签字确认：退场完成后，双方应签署退场文件，确认退场内容。</w:t>
      </w:r>
    </w:p>
    <w:p w14:paraId="1BD7DE80">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（三）其他要求</w:t>
      </w:r>
    </w:p>
    <w:p w14:paraId="6ED080E7">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1.交接时间：进退场交接应在合同规定的期限内完成，确保不影响办公楼的正常使用。</w:t>
      </w:r>
    </w:p>
    <w:p w14:paraId="167C5ECB">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2.交接责任：双方应明确交接过程中的责任，确保交接顺利进行。</w:t>
      </w:r>
    </w:p>
    <w:p w14:paraId="14C12C4E">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3.交接记录：交接过程应详细记录，双方签字确认，作为后续管理的依据。</w:t>
      </w:r>
    </w:p>
    <w:p w14:paraId="6D544D1A">
      <w:pPr>
        <w:spacing w:line="500" w:lineRule="exact"/>
        <w:ind w:firstLine="480"/>
        <w:rPr>
          <w:rFonts w:hint="eastAsia" w:ascii="仿宋" w:hAnsi="仿宋" w:eastAsia="仿宋" w:cs="仿宋"/>
          <w:sz w:val="24"/>
          <w:szCs w:val="24"/>
          <w:lang w:val="zh-CN"/>
        </w:rPr>
      </w:pPr>
      <w:r>
        <w:rPr>
          <w:rFonts w:hint="eastAsia" w:ascii="仿宋" w:hAnsi="仿宋" w:eastAsia="仿宋" w:cs="仿宋"/>
          <w:sz w:val="24"/>
          <w:szCs w:val="24"/>
          <w:lang w:val="zh-CN"/>
        </w:rPr>
        <w:t>通过以上要求，确保行政办公楼物业服务采购项目的进退场交接顺利进行，保障物业服务的连续性和质量。</w:t>
      </w:r>
    </w:p>
    <w:p w14:paraId="7C1914CE">
      <w:pPr>
        <w:pStyle w:val="3"/>
        <w:spacing w:before="120" w:after="120"/>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、重大活动保障及应急预案</w:t>
      </w:r>
    </w:p>
    <w:p w14:paraId="2E4C331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2"/>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（1）制订流程。配合采购人制订重大活动后勤保障工作流程，需对任务进行详细了解，并根据工作安排制定详细的后勤保障计划。</w:t>
      </w:r>
    </w:p>
    <w:p w14:paraId="5FAF092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2"/>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49417642">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2"/>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（3）收尾工作。对现场进行检查，做好清理工作。</w:t>
      </w:r>
    </w:p>
    <w:p w14:paraId="1C2A637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2"/>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p w14:paraId="2902AB25">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2"/>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（5）应急预案的建立。根据办公楼、</w:t>
      </w:r>
      <w:r>
        <w:rPr>
          <w:rFonts w:hint="eastAsia" w:ascii="仿宋" w:hAnsi="仿宋" w:eastAsia="仿宋" w:cs="仿宋"/>
          <w:color w:val="auto"/>
          <w:sz w:val="24"/>
          <w:highlight w:val="none"/>
          <w:lang w:val="en-US" w:eastAsia="zh-CN"/>
        </w:rPr>
        <w:t>教学楼</w:t>
      </w:r>
      <w:r>
        <w:rPr>
          <w:rFonts w:hint="eastAsia" w:ascii="仿宋" w:hAnsi="仿宋" w:eastAsia="仿宋" w:cs="仿宋"/>
          <w:color w:val="auto"/>
          <w:sz w:val="24"/>
          <w:highlight w:val="none"/>
          <w:lang w:val="zh-CN"/>
        </w:rPr>
        <w:t>隐患排查的结果和实际情况，制定专项预案，包括但不限于：火情火警紧急处理应急预案、紧急疏散应急预案、停水停电应急预案、有限空间救援应急预案、恶劣天气应对应急预案等。</w:t>
      </w:r>
    </w:p>
    <w:p w14:paraId="2CB9B2E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2"/>
        <w:jc w:val="both"/>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（6）应急预案的培训和演练。应急预案定期培训和演练，组织相关岗位每半年至少开展一次专项应急预案演练；留存培训及演练记录和影像资料，并对预案进行评价，确保与实际情况相结合。</w:t>
      </w:r>
    </w:p>
    <w:p w14:paraId="3CEA8FF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2"/>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（7）应急物资的管理。根据专项预案中的应对需要、必要的应急物资，建立清单或台账，并由专人定期对应急物资进行检查，如有应急物资不足，及时通知采购人购置齐全，确保能够随时正常使用。</w:t>
      </w:r>
    </w:p>
    <w:p w14:paraId="7C8EEFDE">
      <w:pPr>
        <w:pStyle w:val="3"/>
        <w:spacing w:before="120" w:after="120"/>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八</w:t>
      </w:r>
      <w:r>
        <w:rPr>
          <w:rFonts w:hint="eastAsia" w:ascii="宋体" w:hAnsi="宋体" w:eastAsia="宋体" w:cs="宋体"/>
          <w:b/>
          <w:bCs/>
          <w:color w:val="auto"/>
          <w:sz w:val="32"/>
          <w:szCs w:val="32"/>
        </w:rPr>
        <w:t>、合同期限</w:t>
      </w:r>
    </w:p>
    <w:p w14:paraId="29530AD1">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2"/>
        <w:jc w:val="both"/>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lang w:val="en-US"/>
        </w:rPr>
        <w:t>2</w:t>
      </w:r>
      <w:r>
        <w:rPr>
          <w:rFonts w:hint="eastAsia" w:ascii="方正仿宋_GB2312" w:hAnsi="方正仿宋_GB2312" w:eastAsia="方正仿宋_GB2312" w:cs="方正仿宋_GB2312"/>
          <w:color w:val="auto"/>
          <w:sz w:val="24"/>
          <w:highlight w:val="none"/>
        </w:rPr>
        <w:t>年，自合同签订之日起计算。注：自202</w:t>
      </w:r>
      <w:r>
        <w:rPr>
          <w:rFonts w:hint="eastAsia" w:ascii="方正仿宋_GB2312" w:hAnsi="方正仿宋_GB2312" w:eastAsia="方正仿宋_GB2312" w:cs="方正仿宋_GB2312"/>
          <w:color w:val="auto"/>
          <w:sz w:val="24"/>
          <w:highlight w:val="none"/>
          <w:lang w:val="en-US" w:eastAsia="zh-CN"/>
        </w:rPr>
        <w:t>5</w:t>
      </w:r>
      <w:r>
        <w:rPr>
          <w:rFonts w:hint="eastAsia" w:ascii="方正仿宋_GB2312" w:hAnsi="方正仿宋_GB2312" w:eastAsia="方正仿宋_GB2312" w:cs="方正仿宋_GB2312"/>
          <w:color w:val="auto"/>
          <w:sz w:val="24"/>
          <w:highlight w:val="none"/>
        </w:rPr>
        <w:t>年</w:t>
      </w:r>
      <w:r>
        <w:rPr>
          <w:rFonts w:hint="eastAsia" w:ascii="方正仿宋_GB2312" w:hAnsi="方正仿宋_GB2312" w:eastAsia="方正仿宋_GB2312" w:cs="方正仿宋_GB2312"/>
          <w:color w:val="auto"/>
          <w:sz w:val="24"/>
          <w:highlight w:val="none"/>
          <w:lang w:val="en-US" w:eastAsia="zh-CN"/>
        </w:rPr>
        <w:t>10</w:t>
      </w:r>
      <w:r>
        <w:rPr>
          <w:rFonts w:hint="eastAsia" w:ascii="方正仿宋_GB2312" w:hAnsi="方正仿宋_GB2312" w:eastAsia="方正仿宋_GB2312" w:cs="方正仿宋_GB2312"/>
          <w:color w:val="auto"/>
          <w:sz w:val="24"/>
          <w:highlight w:val="none"/>
        </w:rPr>
        <w:t>月</w:t>
      </w:r>
      <w:r>
        <w:rPr>
          <w:rFonts w:hint="eastAsia" w:ascii="方正仿宋_GB2312" w:hAnsi="方正仿宋_GB2312" w:eastAsia="方正仿宋_GB2312" w:cs="方正仿宋_GB2312"/>
          <w:color w:val="auto"/>
          <w:sz w:val="24"/>
          <w:highlight w:val="none"/>
          <w:lang w:val="en-US" w:eastAsia="zh-CN"/>
        </w:rPr>
        <w:t>1日至2027年9月30日</w:t>
      </w:r>
      <w:r>
        <w:rPr>
          <w:rFonts w:hint="eastAsia" w:ascii="方正仿宋_GB2312" w:hAnsi="方正仿宋_GB2312" w:eastAsia="方正仿宋_GB2312" w:cs="方正仿宋_GB2312"/>
          <w:color w:val="auto"/>
          <w:sz w:val="24"/>
          <w:highlight w:val="none"/>
        </w:rPr>
        <w:t>。</w:t>
      </w:r>
    </w:p>
    <w:p w14:paraId="199CB216">
      <w:pPr>
        <w:pStyle w:val="3"/>
        <w:spacing w:before="120" w:after="120"/>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九</w:t>
      </w:r>
      <w:r>
        <w:rPr>
          <w:rFonts w:hint="eastAsia" w:ascii="宋体" w:hAnsi="宋体" w:eastAsia="宋体" w:cs="宋体"/>
          <w:b/>
          <w:bCs/>
          <w:color w:val="auto"/>
          <w:sz w:val="32"/>
          <w:szCs w:val="32"/>
        </w:rPr>
        <w:t>、付款方式</w:t>
      </w:r>
    </w:p>
    <w:p w14:paraId="79ADA2EC">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2"/>
        <w:jc w:val="both"/>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highlight w:val="none"/>
        </w:rPr>
        <w:t>合同签订后，甲方在接到乙方</w:t>
      </w:r>
      <w:r>
        <w:rPr>
          <w:rFonts w:hint="eastAsia" w:ascii="方正仿宋_GB2312" w:hAnsi="方正仿宋_GB2312" w:eastAsia="方正仿宋_GB2312" w:cs="方正仿宋_GB2312"/>
          <w:color w:val="auto"/>
          <w:sz w:val="24"/>
          <w:highlight w:val="none"/>
          <w:lang w:val="en-US" w:eastAsia="zh-CN"/>
        </w:rPr>
        <w:t>供</w:t>
      </w:r>
      <w:r>
        <w:rPr>
          <w:rFonts w:hint="eastAsia" w:ascii="方正仿宋_GB2312" w:hAnsi="方正仿宋_GB2312" w:eastAsia="方正仿宋_GB2312" w:cs="方正仿宋_GB2312"/>
          <w:color w:val="auto"/>
          <w:sz w:val="24"/>
          <w:highlight w:val="none"/>
        </w:rPr>
        <w:t>应商票据的</w:t>
      </w:r>
      <w:r>
        <w:rPr>
          <w:rFonts w:hint="eastAsia" w:ascii="方正仿宋_GB2312" w:hAnsi="方正仿宋_GB2312" w:eastAsia="方正仿宋_GB2312" w:cs="方正仿宋_GB2312"/>
          <w:color w:val="auto"/>
          <w:sz w:val="24"/>
          <w:highlight w:val="none"/>
          <w:lang w:val="en-US" w:eastAsia="zh-CN"/>
        </w:rPr>
        <w:t>10个工作</w:t>
      </w:r>
      <w:r>
        <w:rPr>
          <w:rFonts w:hint="eastAsia" w:ascii="方正仿宋_GB2312" w:hAnsi="方正仿宋_GB2312" w:eastAsia="方正仿宋_GB2312" w:cs="方正仿宋_GB2312"/>
          <w:color w:val="auto"/>
          <w:sz w:val="24"/>
          <w:highlight w:val="none"/>
        </w:rPr>
        <w:t>日内，支付合同金额的10%作为预付款；乙方按根据每</w:t>
      </w:r>
      <w:r>
        <w:rPr>
          <w:rFonts w:hint="eastAsia" w:ascii="方正仿宋_GB2312" w:hAnsi="方正仿宋_GB2312" w:eastAsia="方正仿宋_GB2312" w:cs="方正仿宋_GB2312"/>
          <w:color w:val="auto"/>
          <w:sz w:val="24"/>
          <w:highlight w:val="none"/>
          <w:lang w:val="en-US" w:eastAsia="zh-CN"/>
        </w:rPr>
        <w:t>月</w:t>
      </w:r>
      <w:r>
        <w:rPr>
          <w:rFonts w:hint="eastAsia" w:ascii="方正仿宋_GB2312" w:hAnsi="方正仿宋_GB2312" w:eastAsia="方正仿宋_GB2312" w:cs="方正仿宋_GB2312"/>
          <w:color w:val="auto"/>
          <w:sz w:val="24"/>
          <w:highlight w:val="none"/>
        </w:rPr>
        <w:t>实际发生的所有物业管理费用</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lang w:val="en-US" w:eastAsia="zh-CN"/>
        </w:rPr>
        <w:t>含人员工资和加班费用）</w:t>
      </w:r>
      <w:r>
        <w:rPr>
          <w:rFonts w:hint="eastAsia" w:ascii="方正仿宋_GB2312" w:hAnsi="方正仿宋_GB2312" w:eastAsia="方正仿宋_GB2312" w:cs="方正仿宋_GB2312"/>
          <w:color w:val="auto"/>
          <w:sz w:val="24"/>
          <w:highlight w:val="none"/>
        </w:rPr>
        <w:t>按</w:t>
      </w:r>
      <w:r>
        <w:rPr>
          <w:rFonts w:hint="eastAsia" w:ascii="方正仿宋_GB2312" w:hAnsi="方正仿宋_GB2312" w:eastAsia="方正仿宋_GB2312" w:cs="方正仿宋_GB2312"/>
          <w:color w:val="auto"/>
          <w:sz w:val="24"/>
          <w:highlight w:val="none"/>
          <w:lang w:val="en-US" w:eastAsia="zh-CN"/>
        </w:rPr>
        <w:t>月</w:t>
      </w:r>
      <w:r>
        <w:rPr>
          <w:rFonts w:hint="eastAsia" w:ascii="方正仿宋_GB2312" w:hAnsi="方正仿宋_GB2312" w:eastAsia="方正仿宋_GB2312" w:cs="方正仿宋_GB2312"/>
          <w:color w:val="auto"/>
          <w:sz w:val="24"/>
          <w:highlight w:val="none"/>
        </w:rPr>
        <w:t>开具合法票据，甲方在接到乙方票据的</w:t>
      </w:r>
      <w:r>
        <w:rPr>
          <w:rFonts w:hint="eastAsia" w:ascii="方正仿宋_GB2312" w:hAnsi="方正仿宋_GB2312" w:eastAsia="方正仿宋_GB2312" w:cs="方正仿宋_GB2312"/>
          <w:color w:val="auto"/>
          <w:sz w:val="24"/>
          <w:highlight w:val="none"/>
          <w:lang w:val="en-US" w:eastAsia="zh-CN"/>
        </w:rPr>
        <w:t>10个工作</w:t>
      </w:r>
      <w:r>
        <w:rPr>
          <w:rFonts w:hint="eastAsia" w:ascii="方正仿宋_GB2312" w:hAnsi="方正仿宋_GB2312" w:eastAsia="方正仿宋_GB2312" w:cs="方正仿宋_GB2312"/>
          <w:color w:val="auto"/>
          <w:sz w:val="24"/>
          <w:highlight w:val="none"/>
        </w:rPr>
        <w:t>日内将上个</w:t>
      </w:r>
      <w:r>
        <w:rPr>
          <w:rFonts w:hint="eastAsia" w:ascii="方正仿宋_GB2312" w:hAnsi="方正仿宋_GB2312" w:eastAsia="方正仿宋_GB2312" w:cs="方正仿宋_GB2312"/>
          <w:color w:val="auto"/>
          <w:sz w:val="24"/>
          <w:highlight w:val="none"/>
          <w:lang w:val="en-US" w:eastAsia="zh-CN"/>
        </w:rPr>
        <w:t>月</w:t>
      </w:r>
      <w:r>
        <w:rPr>
          <w:rFonts w:hint="eastAsia" w:ascii="方正仿宋_GB2312" w:hAnsi="方正仿宋_GB2312" w:eastAsia="方正仿宋_GB2312" w:cs="方正仿宋_GB2312"/>
          <w:color w:val="auto"/>
          <w:sz w:val="24"/>
          <w:highlight w:val="none"/>
        </w:rPr>
        <w:t>实际发生的所有物业管理费用支付给乙方。</w:t>
      </w:r>
    </w:p>
    <w:p w14:paraId="69775BD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方正仿宋_GB2312" w:hAnsi="方正仿宋_GB2312" w:eastAsia="方正仿宋_GB2312" w:cs="方正仿宋_GB2312"/>
          <w:color w:val="auto"/>
          <w:sz w:val="24"/>
          <w:highlight w:val="none"/>
        </w:rPr>
      </w:pPr>
      <w:r>
        <w:rPr>
          <w:rFonts w:hint="eastAsia" w:ascii="方正仿宋_GB2312" w:hAnsi="方正仿宋_GB2312" w:eastAsia="方正仿宋_GB2312" w:cs="方正仿宋_GB2312"/>
          <w:color w:val="auto"/>
          <w:sz w:val="24"/>
          <w:highlight w:val="none"/>
        </w:rPr>
        <w:t>注：①在签订合同时，供应商明确表示无需预付款或者主动要求降低预付款比例的额度，采购人可不适用前述规定。</w:t>
      </w:r>
    </w:p>
    <w:p w14:paraId="1BD13C79">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方正仿宋_GB2312" w:hAnsi="方正仿宋_GB2312" w:eastAsia="方正仿宋_GB2312" w:cs="方正仿宋_GB2312"/>
          <w:color w:val="auto"/>
          <w:sz w:val="24"/>
          <w:highlight w:val="none"/>
          <w:lang w:val="en-US" w:eastAsia="zh-CN"/>
        </w:rPr>
      </w:pPr>
      <w:r>
        <w:rPr>
          <w:rFonts w:hint="eastAsia" w:ascii="方正仿宋_GB2312" w:hAnsi="方正仿宋_GB2312" w:eastAsia="方正仿宋_GB2312" w:cs="方正仿宋_GB2312"/>
          <w:color w:val="auto"/>
          <w:sz w:val="24"/>
          <w:highlight w:val="none"/>
        </w:rPr>
        <w:t>②</w:t>
      </w:r>
      <w:r>
        <w:rPr>
          <w:rFonts w:hint="eastAsia" w:ascii="方正仿宋_GB2312" w:hAnsi="方正仿宋_GB2312" w:eastAsia="方正仿宋_GB2312" w:cs="方正仿宋_GB2312"/>
          <w:color w:val="auto"/>
          <w:sz w:val="24"/>
          <w:highlight w:val="none"/>
          <w:lang w:val="en-US" w:eastAsia="zh-CN"/>
        </w:rPr>
        <w:t>在约定的工作时间（学校师生正常上班）范围外，其他时间因工作需要安排人员加班的，甲方另付加班费。</w:t>
      </w:r>
    </w:p>
    <w:p w14:paraId="5364B44E">
      <w:pPr>
        <w:pStyle w:val="3"/>
        <w:spacing w:before="120" w:after="120"/>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十</w:t>
      </w:r>
      <w:r>
        <w:rPr>
          <w:rFonts w:hint="eastAsia" w:ascii="宋体" w:hAnsi="宋体" w:eastAsia="宋体" w:cs="宋体"/>
          <w:b/>
          <w:bCs/>
          <w:color w:val="auto"/>
          <w:sz w:val="32"/>
          <w:szCs w:val="32"/>
        </w:rPr>
        <w:t>、款项支付相关要求</w:t>
      </w:r>
    </w:p>
    <w:p w14:paraId="3FF48FD1">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highlight w:val="none"/>
        </w:rPr>
        <w:t>1</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rPr>
        <w:t>采购人按照中标人实际投入人员数量及各单项人均费用并经考核完成后据实结算。合同期间，如增减服务范围，按实际增减的人员和单项人均单价调整服务价款。中标人未按要求向采购人提供发票的，采购人有权不予付款，直至发票按要求提供正确为止。且采购人有权从应付款项中直接扣除应由中标人承担的违约金及其他相关款项。</w:t>
      </w:r>
    </w:p>
    <w:p w14:paraId="2F0850E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highlight w:val="none"/>
          <w:lang w:val="en-US" w:eastAsia="zh-CN"/>
        </w:rPr>
        <w:t>2.</w:t>
      </w:r>
      <w:r>
        <w:rPr>
          <w:rFonts w:hint="eastAsia" w:ascii="方正仿宋_GB2312" w:hAnsi="方正仿宋_GB2312" w:eastAsia="方正仿宋_GB2312" w:cs="方正仿宋_GB2312"/>
          <w:color w:val="auto"/>
          <w:sz w:val="24"/>
          <w:highlight w:val="none"/>
        </w:rPr>
        <w:t>中标人向采购人提交符合要求的发票（包含当期人员工资总额、</w:t>
      </w:r>
      <w:r>
        <w:rPr>
          <w:rFonts w:hint="eastAsia" w:ascii="方正仿宋_GB2312" w:hAnsi="方正仿宋_GB2312" w:eastAsia="方正仿宋_GB2312" w:cs="方正仿宋_GB2312"/>
          <w:color w:val="auto"/>
          <w:sz w:val="24"/>
          <w:highlight w:val="none"/>
          <w:lang w:val="en-US" w:eastAsia="zh-CN"/>
        </w:rPr>
        <w:t>加班费用</w:t>
      </w:r>
      <w:r>
        <w:rPr>
          <w:rFonts w:hint="eastAsia" w:ascii="方正仿宋_GB2312" w:hAnsi="方正仿宋_GB2312" w:eastAsia="方正仿宋_GB2312" w:cs="方正仿宋_GB2312"/>
          <w:color w:val="auto"/>
          <w:sz w:val="24"/>
          <w:highlight w:val="none"/>
        </w:rPr>
        <w:t>等）时，应提供相关证明资料</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rPr>
        <w:t>按照经确认的服务名单核对</w:t>
      </w:r>
      <w:r>
        <w:rPr>
          <w:rFonts w:hint="eastAsia" w:ascii="方正仿宋_GB2312" w:hAnsi="方正仿宋_GB2312" w:eastAsia="方正仿宋_GB2312" w:cs="方正仿宋_GB2312"/>
          <w:color w:val="auto"/>
          <w:sz w:val="24"/>
          <w:highlight w:val="none"/>
          <w:lang w:val="en-US" w:eastAsia="zh-CN"/>
        </w:rPr>
        <w:t>后</w:t>
      </w:r>
      <w:r>
        <w:rPr>
          <w:rFonts w:hint="eastAsia" w:ascii="方正仿宋_GB2312" w:hAnsi="方正仿宋_GB2312" w:eastAsia="方正仿宋_GB2312" w:cs="方正仿宋_GB2312"/>
          <w:color w:val="auto"/>
          <w:sz w:val="24"/>
          <w:highlight w:val="none"/>
        </w:rPr>
        <w:t>支付</w:t>
      </w:r>
      <w:r>
        <w:rPr>
          <w:rFonts w:hint="eastAsia" w:ascii="方正仿宋_GB2312" w:hAnsi="方正仿宋_GB2312" w:eastAsia="方正仿宋_GB2312" w:cs="方正仿宋_GB2312"/>
          <w:color w:val="auto"/>
          <w:sz w:val="24"/>
          <w:highlight w:val="none"/>
          <w:lang w:eastAsia="zh-CN"/>
        </w:rPr>
        <w:t>。</w:t>
      </w:r>
      <w:r>
        <w:rPr>
          <w:rFonts w:hint="eastAsia" w:ascii="方正仿宋_GB2312" w:hAnsi="方正仿宋_GB2312" w:eastAsia="方正仿宋_GB2312" w:cs="方正仿宋_GB2312"/>
          <w:color w:val="auto"/>
          <w:sz w:val="24"/>
          <w:highlight w:val="none"/>
        </w:rPr>
        <w:t>采购人在付款完成后将款项支付相关材料（发票、工资支付证明</w:t>
      </w:r>
      <w:r>
        <w:rPr>
          <w:rFonts w:hint="eastAsia" w:ascii="方正仿宋_GB2312" w:hAnsi="方正仿宋_GB2312" w:eastAsia="方正仿宋_GB2312" w:cs="方正仿宋_GB2312"/>
          <w:color w:val="auto"/>
          <w:sz w:val="24"/>
          <w:highlight w:val="none"/>
          <w:lang w:val="en-US" w:eastAsia="zh-CN"/>
        </w:rPr>
        <w:t>材料</w:t>
      </w:r>
      <w:r>
        <w:rPr>
          <w:rFonts w:hint="eastAsia" w:ascii="方正仿宋_GB2312" w:hAnsi="方正仿宋_GB2312" w:eastAsia="方正仿宋_GB2312" w:cs="方正仿宋_GB2312"/>
          <w:color w:val="auto"/>
          <w:sz w:val="24"/>
          <w:highlight w:val="none"/>
        </w:rPr>
        <w:t>及付款回执等）存档备案，随时接受监管部门检查。</w:t>
      </w:r>
    </w:p>
    <w:p w14:paraId="53D8D458">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highlight w:val="none"/>
          <w:lang w:val="en-US" w:eastAsia="zh-CN"/>
        </w:rPr>
        <w:t>3.</w:t>
      </w:r>
      <w:r>
        <w:rPr>
          <w:rFonts w:hint="eastAsia" w:ascii="方正仿宋_GB2312" w:hAnsi="方正仿宋_GB2312" w:eastAsia="方正仿宋_GB2312" w:cs="方正仿宋_GB2312"/>
          <w:color w:val="auto"/>
          <w:sz w:val="24"/>
          <w:highlight w:val="none"/>
        </w:rPr>
        <w:t>项目履约过程中，如中标人服务人员经采购人同意进场更换导致服务人数不足的，采购人将按照相应的日工资进行扣除后支付当期的合同款。未经采购人书面同意擅自减少服务人员数量的，采购人将按违约处理不予支付当期合同款，并有权扣除违约金5万元或解除合同。</w:t>
      </w:r>
    </w:p>
    <w:p w14:paraId="26129D1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2"/>
        <w:jc w:val="both"/>
        <w:textAlignment w:val="auto"/>
        <w:rPr>
          <w:rFonts w:hint="eastAsia" w:ascii="宋体" w:hAnsi="宋体" w:eastAsia="宋体" w:cs="宋体"/>
          <w:color w:val="auto"/>
          <w:sz w:val="32"/>
          <w:szCs w:val="32"/>
          <w:highlight w:val="none"/>
        </w:rPr>
      </w:pPr>
      <w:r>
        <w:rPr>
          <w:rFonts w:hint="eastAsia" w:ascii="宋体" w:hAnsi="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报价要求</w:t>
      </w:r>
    </w:p>
    <w:p w14:paraId="58C1A6EE">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highlight w:val="none"/>
          <w:lang w:val="en-US" w:eastAsia="zh-CN"/>
        </w:rPr>
        <w:t>1.</w:t>
      </w:r>
      <w:r>
        <w:rPr>
          <w:rFonts w:hint="eastAsia" w:ascii="方正仿宋_GB2312" w:hAnsi="方正仿宋_GB2312" w:eastAsia="方正仿宋_GB2312" w:cs="方正仿宋_GB2312"/>
          <w:color w:val="auto"/>
          <w:sz w:val="24"/>
          <w:highlight w:val="none"/>
        </w:rPr>
        <w:t>供应商按照本项目特点编制投标报价明细表，内容主要包含完成本项工作所需的人员工资和福利费、人员培训、税金、利润、政策性调整引起的成本上升风险以及为完成物业服务管理工作所涉及到的一切所有费用。</w:t>
      </w:r>
    </w:p>
    <w:p w14:paraId="6CE14711">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方正仿宋_GB2312" w:hAnsi="方正仿宋_GB2312" w:eastAsia="方正仿宋_GB2312" w:cs="方正仿宋_GB2312"/>
          <w:color w:val="FF0000"/>
          <w:highlight w:val="none"/>
        </w:rPr>
      </w:pPr>
      <w:r>
        <w:rPr>
          <w:rFonts w:hint="eastAsia" w:ascii="方正仿宋_GB2312" w:hAnsi="方正仿宋_GB2312" w:eastAsia="方正仿宋_GB2312" w:cs="方正仿宋_GB2312"/>
          <w:color w:val="FF0000"/>
          <w:sz w:val="24"/>
          <w:highlight w:val="none"/>
          <w:lang w:val="en-US" w:eastAsia="zh-CN"/>
        </w:rPr>
        <w:t>2.</w:t>
      </w:r>
      <w:r>
        <w:rPr>
          <w:rFonts w:hint="eastAsia" w:ascii="方正仿宋_GB2312" w:hAnsi="方正仿宋_GB2312" w:eastAsia="方正仿宋_GB2312" w:cs="方正仿宋_GB2312"/>
          <w:color w:val="FF0000"/>
          <w:sz w:val="24"/>
          <w:highlight w:val="none"/>
        </w:rPr>
        <w:t>投标人应在投标文件中明确增值税纳税人身份（增值税一般纳税人或是小规模纳税人），投标文件中提供相应纳税人身份证明截图，并根据本单位纳税人身份在投标明细报价表中按国家规定如实填报税金。否则，按无效标处理。</w:t>
      </w:r>
    </w:p>
    <w:p w14:paraId="6F9E2EE7">
      <w:pPr>
        <w:pStyle w:val="426"/>
        <w:widowControl/>
        <w:spacing w:line="500" w:lineRule="exact"/>
        <w:ind w:firstLine="480"/>
        <w:jc w:val="left"/>
        <w:rPr>
          <w:rFonts w:hint="eastAsia" w:ascii="宋体" w:hAnsi="宋体" w:eastAsia="宋体" w:cs="宋体"/>
          <w:color w:val="FF0000"/>
          <w:szCs w:val="24"/>
          <w:u w:val="single"/>
        </w:rPr>
      </w:pPr>
      <w:r>
        <w:rPr>
          <w:rFonts w:hint="eastAsia" w:ascii="方正仿宋_GB2312" w:hAnsi="方正仿宋_GB2312" w:eastAsia="方正仿宋_GB2312" w:cs="方正仿宋_GB2312"/>
          <w:b w:val="0"/>
          <w:bCs/>
          <w:color w:val="FF0000"/>
          <w:sz w:val="24"/>
          <w:highlight w:val="none"/>
          <w:lang w:val="en-US" w:eastAsia="zh-CN"/>
        </w:rPr>
        <w:t>3.</w:t>
      </w:r>
      <w:r>
        <w:rPr>
          <w:rFonts w:hint="eastAsia" w:ascii="宋体" w:hAnsi="宋体" w:eastAsia="宋体" w:cs="宋体"/>
          <w:color w:val="FF0000"/>
          <w:szCs w:val="24"/>
          <w:u w:val="single"/>
        </w:rPr>
        <w:t>投标人应在投标分项报价表中为项目组所有成员（合计</w:t>
      </w:r>
      <w:r>
        <w:rPr>
          <w:rFonts w:hint="eastAsia" w:ascii="宋体" w:hAnsi="宋体" w:eastAsia="宋体" w:cs="宋体"/>
          <w:color w:val="FF0000"/>
          <w:szCs w:val="24"/>
          <w:u w:val="single"/>
          <w:lang w:val="en-US" w:eastAsia="zh-CN"/>
        </w:rPr>
        <w:t>25</w:t>
      </w:r>
      <w:r>
        <w:rPr>
          <w:rFonts w:hint="eastAsia" w:ascii="宋体" w:hAnsi="宋体" w:eastAsia="宋体" w:cs="宋体"/>
          <w:color w:val="FF0000"/>
          <w:szCs w:val="24"/>
          <w:u w:val="single"/>
        </w:rPr>
        <w:t>人）填报、购买意外险（或雇主责任险），保险单价不得低于本单位202</w:t>
      </w:r>
      <w:r>
        <w:rPr>
          <w:rFonts w:hint="eastAsia" w:ascii="宋体" w:hAnsi="宋体" w:eastAsia="宋体" w:cs="宋体"/>
          <w:color w:val="FF0000"/>
          <w:szCs w:val="24"/>
          <w:u w:val="single"/>
          <w:lang w:val="en-US"/>
        </w:rPr>
        <w:t>5</w:t>
      </w:r>
      <w:r>
        <w:rPr>
          <w:rFonts w:hint="eastAsia" w:ascii="宋体" w:hAnsi="宋体" w:eastAsia="宋体" w:cs="宋体"/>
          <w:color w:val="FF0000"/>
          <w:szCs w:val="24"/>
          <w:u w:val="single"/>
        </w:rPr>
        <w:t>年1月1日以来任意一次为员工购买意外险或雇主责任险的单价（提供保险机构出具的保险凭证，凭证中应明确反映本单位员工保险内容和价格）。否则，按无效标处理。</w:t>
      </w:r>
    </w:p>
    <w:p w14:paraId="17CF7919">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方正仿宋_GB2312" w:hAnsi="方正仿宋_GB2312" w:eastAsia="方正仿宋_GB2312" w:cs="方正仿宋_GB2312"/>
          <w:color w:val="auto"/>
          <w:highlight w:val="none"/>
        </w:rPr>
      </w:pPr>
      <w:bookmarkStart w:id="10" w:name="_GoBack"/>
      <w:bookmarkEnd w:id="10"/>
      <w:r>
        <w:rPr>
          <w:rFonts w:hint="eastAsia" w:ascii="方正仿宋_GB2312" w:hAnsi="方正仿宋_GB2312" w:eastAsia="方正仿宋_GB2312" w:cs="方正仿宋_GB2312"/>
          <w:color w:val="auto"/>
          <w:sz w:val="24"/>
          <w:highlight w:val="none"/>
        </w:rPr>
        <w:t>4.为保证服务队伍的整体素质和相对稳定性，供应商应充分考虑管理和服务人员的工资待遇。供应商要综合考虑宿迁劳动市场因素，激发员工积极性，不同岗位合理分配工资。</w:t>
      </w:r>
    </w:p>
    <w:p w14:paraId="5FF9D51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highlight w:val="none"/>
          <w:lang w:val="en-US" w:eastAsia="zh-CN"/>
        </w:rPr>
        <w:t>5.</w:t>
      </w:r>
      <w:r>
        <w:rPr>
          <w:rFonts w:hint="eastAsia" w:ascii="方正仿宋_GB2312" w:hAnsi="方正仿宋_GB2312" w:eastAsia="方正仿宋_GB2312" w:cs="方正仿宋_GB2312"/>
          <w:color w:val="auto"/>
          <w:sz w:val="24"/>
          <w:highlight w:val="none"/>
        </w:rPr>
        <w:t>项目履约过程中，项目所需工具、设备、物耗、保洁物资等均由</w:t>
      </w:r>
      <w:r>
        <w:rPr>
          <w:rFonts w:hint="eastAsia" w:ascii="方正仿宋_GB2312" w:hAnsi="方正仿宋_GB2312" w:eastAsia="方正仿宋_GB2312" w:cs="方正仿宋_GB2312"/>
          <w:color w:val="auto"/>
          <w:sz w:val="24"/>
          <w:highlight w:val="none"/>
          <w:lang w:val="en-US" w:eastAsia="zh-CN"/>
        </w:rPr>
        <w:t>采购</w:t>
      </w:r>
      <w:r>
        <w:rPr>
          <w:rFonts w:hint="eastAsia" w:ascii="方正仿宋_GB2312" w:hAnsi="方正仿宋_GB2312" w:eastAsia="方正仿宋_GB2312" w:cs="方正仿宋_GB2312"/>
          <w:color w:val="auto"/>
          <w:sz w:val="24"/>
          <w:highlight w:val="none"/>
        </w:rPr>
        <w:t>人提供。</w:t>
      </w:r>
    </w:p>
    <w:p w14:paraId="74AB965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spacing w:before="0" w:after="0" w:line="500" w:lineRule="exact"/>
        <w:ind w:left="0" w:right="-10" w:firstLine="480"/>
        <w:jc w:val="both"/>
        <w:textAlignment w:val="auto"/>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sz w:val="24"/>
          <w:highlight w:val="none"/>
          <w:lang w:val="en-US" w:eastAsia="zh-CN"/>
        </w:rPr>
        <w:t>6.</w:t>
      </w:r>
      <w:r>
        <w:rPr>
          <w:rFonts w:hint="eastAsia" w:ascii="方正仿宋_GB2312" w:hAnsi="方正仿宋_GB2312" w:eastAsia="方正仿宋_GB2312" w:cs="方正仿宋_GB2312"/>
          <w:color w:val="auto"/>
          <w:sz w:val="24"/>
          <w:highlight w:val="none"/>
        </w:rPr>
        <w:t>投标人结合对采购需求与预算的理解，结合物业服务市场价格，在保障服务要求的基础上，采取措施激励合同履行人员，提高履约质量。</w:t>
      </w:r>
    </w:p>
    <w:p w14:paraId="0A5BB007">
      <w:pPr>
        <w:pStyle w:val="426"/>
        <w:widowControl/>
        <w:spacing w:line="500" w:lineRule="exact"/>
        <w:ind w:firstLine="480"/>
        <w:jc w:val="left"/>
        <w:rPr>
          <w:rFonts w:hint="eastAsia" w:ascii="仿宋" w:hAnsi="仿宋" w:eastAsia="仿宋" w:cs="仿宋"/>
          <w:b w:val="0"/>
          <w:bCs w:val="0"/>
          <w:color w:val="FF0000"/>
          <w:sz w:val="24"/>
          <w:szCs w:val="24"/>
          <w:highlight w:val="none"/>
          <w:lang w:val="en-US" w:eastAsia="zh-CN" w:bidi="ar-SA"/>
        </w:rPr>
      </w:pPr>
      <w:r>
        <w:rPr>
          <w:rFonts w:hint="eastAsia" w:ascii="仿宋" w:hAnsi="仿宋" w:eastAsia="仿宋" w:cs="仿宋"/>
          <w:b w:val="0"/>
          <w:bCs w:val="0"/>
          <w:color w:val="FF0000"/>
          <w:sz w:val="24"/>
          <w:szCs w:val="24"/>
          <w:highlight w:val="none"/>
          <w:lang w:val="en-US" w:eastAsia="zh-CN" w:bidi="ar-SA"/>
        </w:rPr>
        <w:t>7.投标人应在投标分项报价表中为团队人员1人，全额填报、购买社保，否则，按无效标处理。</w:t>
      </w:r>
    </w:p>
    <w:p w14:paraId="21529CE6">
      <w:pPr>
        <w:pStyle w:val="426"/>
        <w:widowControl/>
        <w:spacing w:line="500" w:lineRule="exact"/>
        <w:ind w:firstLine="480"/>
        <w:jc w:val="left"/>
        <w:rPr>
          <w:rFonts w:hint="default" w:ascii="仿宋" w:hAnsi="仿宋" w:eastAsia="仿宋" w:cs="仿宋"/>
          <w:b w:val="0"/>
          <w:bCs w:val="0"/>
          <w:color w:val="FF0000"/>
          <w:sz w:val="24"/>
          <w:szCs w:val="24"/>
          <w:highlight w:val="none"/>
          <w:lang w:val="en-US" w:eastAsia="zh-CN" w:bidi="ar-SA"/>
        </w:rPr>
      </w:pPr>
      <w:r>
        <w:rPr>
          <w:rFonts w:hint="eastAsia" w:ascii="仿宋" w:hAnsi="仿宋" w:eastAsia="仿宋" w:cs="仿宋"/>
          <w:b w:val="0"/>
          <w:bCs w:val="0"/>
          <w:color w:val="FF0000"/>
          <w:sz w:val="24"/>
          <w:szCs w:val="24"/>
          <w:highlight w:val="none"/>
          <w:lang w:val="en-US" w:eastAsia="zh-CN" w:bidi="ar-SA"/>
        </w:rPr>
        <w:t>8.人员工资不得低于宿迁市目前最低工资标准，即按《关于调整全市最低工资标准的通知》（宿人社发〔2024〕1号）政策执行，否则按无效标处理。</w:t>
      </w:r>
    </w:p>
    <w:p w14:paraId="36996D5D">
      <w:pPr>
        <w:pStyle w:val="426"/>
        <w:widowControl/>
        <w:spacing w:line="500" w:lineRule="exact"/>
        <w:ind w:firstLine="480"/>
        <w:jc w:val="left"/>
        <w:rPr>
          <w:rFonts w:hint="eastAsia" w:ascii="仿宋" w:hAnsi="仿宋" w:eastAsia="仿宋" w:cs="仿宋"/>
          <w:b w:val="0"/>
          <w:bCs w:val="0"/>
          <w:color w:val="FF0000"/>
          <w:sz w:val="24"/>
          <w:szCs w:val="24"/>
          <w:highlight w:val="none"/>
          <w:lang w:val="en-US" w:eastAsia="zh-CN" w:bidi="ar-SA"/>
        </w:rPr>
      </w:pPr>
    </w:p>
    <w:p w14:paraId="5556A8E7">
      <w:pPr>
        <w:rPr>
          <w:rFonts w:hint="eastAsia"/>
          <w:color w:val="auto"/>
          <w:lang w:val="zh-CN"/>
        </w:rPr>
      </w:pPr>
    </w:p>
    <w:sectPr>
      <w:headerReference r:id="rId3" w:type="default"/>
      <w:footerReference r:id="rId4" w:type="default"/>
      <w:type w:val="continuous"/>
      <w:pgSz w:w="11906" w:h="16838"/>
      <w:pgMar w:top="1440" w:right="1304" w:bottom="1440" w:left="1418"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0652C694-E356-4604-8808-7E0EBD2FDBCD}"/>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黑体_GBK">
    <w:altName w:val="微软雅黑"/>
    <w:panose1 w:val="020B0503020202020204"/>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2" w:fontKey="{5017C57A-1E94-4DE2-8844-1B6F642D9A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6B2DD">
    <w:pPr>
      <w:pStyle w:val="116"/>
      <w:jc w:val="center"/>
    </w:pPr>
    <w:r>
      <mc:AlternateContent>
        <mc:Choice Requires="wps">
          <w:drawing>
            <wp:anchor distT="0" distB="0" distL="114300" distR="114300" simplePos="0" relativeHeight="251659264" behindDoc="0" locked="0" layoutInCell="1" allowOverlap="1">
              <wp:simplePos x="0" y="0"/>
              <wp:positionH relativeFrom="margin">
                <wp:posOffset>2847975</wp:posOffset>
              </wp:positionH>
              <wp:positionV relativeFrom="paragraph">
                <wp:posOffset>-13335</wp:posOffset>
              </wp:positionV>
              <wp:extent cx="742950" cy="2794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742950" cy="279400"/>
                      </a:xfrm>
                      <a:prstGeom prst="rect">
                        <a:avLst/>
                      </a:prstGeom>
                      <a:noFill/>
                      <a:ln>
                        <a:noFill/>
                      </a:ln>
                    </wps:spPr>
                    <wps:txbx>
                      <w:txbxContent>
                        <w:p w14:paraId="333BB240">
                          <w:pPr>
                            <w:pStyle w:val="116"/>
                            <w:tabs>
                              <w:tab w:val="clear" w:pos="4153"/>
                              <w:tab w:val="clear" w:pos="8306"/>
                            </w:tabs>
                            <w:jc w:val="center"/>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27</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p w14:paraId="6794F133"/>
                      </w:txbxContent>
                    </wps:txbx>
                    <wps:bodyPr wrap="square" lIns="0" tIns="0" rIns="0" bIns="0" upright="1"/>
                  </wps:wsp>
                </a:graphicData>
              </a:graphic>
            </wp:anchor>
          </w:drawing>
        </mc:Choice>
        <mc:Fallback>
          <w:pict>
            <v:shape id="_x0000_s1026" o:spid="_x0000_s1026" o:spt="202" type="#_x0000_t202" style="position:absolute;left:0pt;margin-left:224.25pt;margin-top:-1.05pt;height:22pt;width:58.5pt;mso-position-horizontal-relative:margin;z-index:251659264;mso-width-relative:page;mso-height-relative:page;" filled="f" stroked="f" coordsize="21600,21600" o:gfxdata="UEsDBAoAAAAAAIdO4kAAAAAAAAAAAAAAAAAEAAAAZHJzL1BLAwQUAAAACACHTuJAJOwh8tgAAAAJ&#10;AQAADwAAAGRycy9kb3ducmV2LnhtbE2PTU/DMAyG70j8h8hI3Lak01ptpemEEJyQEF05cExbr43W&#10;OKXJPvj3mBMc7ffR68fF7upGccY5WE8akqUCgdT6zlKv4aN+WWxAhGioM6Mn1PCNAXbl7U1h8s5f&#10;qMLzPvaCSyjkRsMQ45RLGdoBnQlLPyFxdvCzM5HHuZfdbC5c7ka5UiqTzljiC4OZ8GnA9rg/OQ2P&#10;n1Q926+35r06VLaut4pes6PW93eJegAR8Rr/YPjVZ3Uo2anxJ+qCGDWs15uUUQ2LVQKCgTRLedFw&#10;kmxBloX8/0H5A1BLAwQUAAAACACHTuJA8FM7zNABAACNAwAADgAAAGRycy9lMm9Eb2MueG1srVNL&#10;btswEN0X6B0I7mspTto0guUAhZGiQH9AmgNQFGURIDksh7bkC7Q36Kqb7nMun6ND2nLadJNFN8Rw&#10;OHrz3pvR4nq0hm1VQA2u5mezkjPlJLTarWt+9+XmxWvOMArXCgNO1XynkF8vnz9bDL5Sc+jBtCow&#10;AnFYDb7mfYy+KgqUvbICZ+CVo8cOghWRrmFdtEEMhG5NMS/LV8UAofUBpEKk7OrwyI+I4SmA0HVa&#10;qhXIjVUuHlCDMiKSJOy1R77MbLtOyfip61BFZmpOSmM+qQnFTTqL5UJU6yB8r+WRgngKhUearNCO&#10;mp6gViIKtgn6HyirZQCELs4k2OIgJDtCKs7KR97c9sKrrIWsRn8yHf8frPy4/RyYbmt+zpkTlga+&#10;//F9//N+/+sbO0/2DB4rqrr1VBfHNzDS0kx5TMlm+AAtfSc2EbIHYxds8oLUMaomq3cnq9UYmaTk&#10;5cX86iW9SHqaX15dlHkUhaimj33A+FaBZSmoeaBJZnCxfY+RaFHpVJJ6ObjRxuRpGvdXggpTpkg6&#10;Et+Dojg241FcA+2OZAy0BDXHrxsRFGfmnSOX08ZMQZiCZgo2Puh1T+SyH7kBTSlTO25UWoM/75nG&#10;w1+0/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k7CHy2AAAAAkBAAAPAAAAAAAAAAEAIAAAACIA&#10;AABkcnMvZG93bnJldi54bWxQSwECFAAUAAAACACHTuJA8FM7zNABAACNAwAADgAAAAAAAAABACAA&#10;AAAnAQAAZHJzL2Uyb0RvYy54bWxQSwUGAAAAAAYABgBZAQAAaQUAAAAA&#10;">
              <v:fill on="f" focussize="0,0"/>
              <v:stroke on="f"/>
              <v:imagedata o:title=""/>
              <o:lock v:ext="edit" aspectratio="f"/>
              <v:textbox inset="0mm,0mm,0mm,0mm">
                <w:txbxContent>
                  <w:p w14:paraId="333BB240">
                    <w:pPr>
                      <w:pStyle w:val="116"/>
                      <w:tabs>
                        <w:tab w:val="clear" w:pos="4153"/>
                        <w:tab w:val="clear" w:pos="8306"/>
                      </w:tabs>
                      <w:jc w:val="center"/>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27</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w:t>
                    </w:r>
                  </w:p>
                  <w:p w14:paraId="6794F133"/>
                </w:txbxContent>
              </v:textbox>
            </v:shape>
          </w:pict>
        </mc:Fallback>
      </mc:AlternateContent>
    </w:r>
  </w:p>
  <w:p w14:paraId="3871A850">
    <w:pPr>
      <w:pStyle w:val="1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AEC9">
    <w:pPr>
      <w:pStyle w:val="11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pStyle w:val="464"/>
      <w:suff w:val="nothing"/>
      <w:lvlText w:val="%1、"/>
      <w:lvlJc w:val="left"/>
      <w:rPr>
        <w:rFonts w:hint="eastAs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F930BF60"/>
    <w:multiLevelType w:val="singleLevel"/>
    <w:tmpl w:val="F930BF60"/>
    <w:lvl w:ilvl="0" w:tentative="0">
      <w:start w:val="1"/>
      <w:numFmt w:val="decimal"/>
      <w:suff w:val="nothing"/>
      <w:lvlText w:val="（%1）"/>
      <w:lvlJc w:val="left"/>
    </w:lvl>
  </w:abstractNum>
  <w:abstractNum w:abstractNumId="2">
    <w:nsid w:val="0053208E"/>
    <w:multiLevelType w:val="multilevel"/>
    <w:tmpl w:val="0053208E"/>
    <w:lvl w:ilvl="0" w:tentative="0">
      <w:start w:val="1"/>
      <w:numFmt w:val="decimal"/>
      <w:pStyle w:val="449"/>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3">
    <w:nsid w:val="45F55BA0"/>
    <w:multiLevelType w:val="singleLevel"/>
    <w:tmpl w:val="45F55BA0"/>
    <w:lvl w:ilvl="0" w:tentative="0">
      <w:start w:val="2"/>
      <w:numFmt w:val="decimal"/>
      <w:suff w:val="nothing"/>
      <w:lvlText w:val="%1、"/>
      <w:lvlJc w:val="left"/>
    </w:lvl>
  </w:abstractNum>
  <w:abstractNum w:abstractNumId="4">
    <w:nsid w:val="476FB3D2"/>
    <w:multiLevelType w:val="singleLevel"/>
    <w:tmpl w:val="476FB3D2"/>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74EC8"/>
    <w:rsid w:val="033C626F"/>
    <w:rsid w:val="063C7FED"/>
    <w:rsid w:val="07070979"/>
    <w:rsid w:val="079A3A6D"/>
    <w:rsid w:val="086504F8"/>
    <w:rsid w:val="09983538"/>
    <w:rsid w:val="0C2702ED"/>
    <w:rsid w:val="0C476893"/>
    <w:rsid w:val="0D6C5EE5"/>
    <w:rsid w:val="0F865924"/>
    <w:rsid w:val="11D70154"/>
    <w:rsid w:val="12435D4E"/>
    <w:rsid w:val="14A979BF"/>
    <w:rsid w:val="14D06875"/>
    <w:rsid w:val="16486451"/>
    <w:rsid w:val="19FD4A34"/>
    <w:rsid w:val="1C6A3ED7"/>
    <w:rsid w:val="1DCE5253"/>
    <w:rsid w:val="21466CC1"/>
    <w:rsid w:val="25551BC9"/>
    <w:rsid w:val="273D46C2"/>
    <w:rsid w:val="274A6102"/>
    <w:rsid w:val="286E0BF8"/>
    <w:rsid w:val="2957534D"/>
    <w:rsid w:val="298A690C"/>
    <w:rsid w:val="29A9794B"/>
    <w:rsid w:val="2ADC1038"/>
    <w:rsid w:val="2D8C0151"/>
    <w:rsid w:val="2E175A14"/>
    <w:rsid w:val="314B0324"/>
    <w:rsid w:val="3350157B"/>
    <w:rsid w:val="36B81FB7"/>
    <w:rsid w:val="39252185"/>
    <w:rsid w:val="39F56A60"/>
    <w:rsid w:val="3A0472C2"/>
    <w:rsid w:val="3A695377"/>
    <w:rsid w:val="3AAB4143"/>
    <w:rsid w:val="3D2E2FD3"/>
    <w:rsid w:val="3E415531"/>
    <w:rsid w:val="40140E26"/>
    <w:rsid w:val="41526B64"/>
    <w:rsid w:val="4348021F"/>
    <w:rsid w:val="443469F5"/>
    <w:rsid w:val="449950AC"/>
    <w:rsid w:val="47877C87"/>
    <w:rsid w:val="4D1F6494"/>
    <w:rsid w:val="4D283854"/>
    <w:rsid w:val="4E4D7031"/>
    <w:rsid w:val="4F2F6737"/>
    <w:rsid w:val="501D224F"/>
    <w:rsid w:val="50EF0ABD"/>
    <w:rsid w:val="51B80C66"/>
    <w:rsid w:val="545F186C"/>
    <w:rsid w:val="548E3F00"/>
    <w:rsid w:val="549D6CE0"/>
    <w:rsid w:val="54EB2D6E"/>
    <w:rsid w:val="583152CE"/>
    <w:rsid w:val="59835FFD"/>
    <w:rsid w:val="598E03F9"/>
    <w:rsid w:val="59AC10B0"/>
    <w:rsid w:val="5AEC61F2"/>
    <w:rsid w:val="5CC83C90"/>
    <w:rsid w:val="5DC10A7D"/>
    <w:rsid w:val="5EE171A3"/>
    <w:rsid w:val="5F5B2128"/>
    <w:rsid w:val="604C7149"/>
    <w:rsid w:val="60570CCE"/>
    <w:rsid w:val="653E7CA9"/>
    <w:rsid w:val="6B1C3BBC"/>
    <w:rsid w:val="6BF84629"/>
    <w:rsid w:val="6C6B3598"/>
    <w:rsid w:val="6E301E58"/>
    <w:rsid w:val="70600EEC"/>
    <w:rsid w:val="710D6358"/>
    <w:rsid w:val="72032826"/>
    <w:rsid w:val="72A76461"/>
    <w:rsid w:val="747401D8"/>
    <w:rsid w:val="75E35A02"/>
    <w:rsid w:val="785209CB"/>
    <w:rsid w:val="78DC5452"/>
    <w:rsid w:val="7E590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5"/>
    <w:next w:val="6"/>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unhideWhenUsed/>
    <w:qFormat/>
    <w:uiPriority w:val="9"/>
    <w:pPr>
      <w:keepNext/>
      <w:keepLines/>
      <w:spacing w:before="320" w:after="200"/>
      <w:outlineLvl w:val="5"/>
    </w:pPr>
    <w:rPr>
      <w:rFonts w:ascii="Arial" w:hAnsi="Arial" w:eastAsia="Arial" w:cs="Arial"/>
      <w:b/>
      <w:bCs/>
      <w:sz w:val="22"/>
    </w:rPr>
  </w:style>
  <w:style w:type="paragraph" w:styleId="10">
    <w:name w:val="heading 7"/>
    <w:basedOn w:val="1"/>
    <w:next w:val="1"/>
    <w:unhideWhenUsed/>
    <w:qFormat/>
    <w:uiPriority w:val="9"/>
    <w:pPr>
      <w:keepNext/>
      <w:keepLines/>
      <w:spacing w:before="320" w:after="200"/>
      <w:outlineLvl w:val="6"/>
    </w:pPr>
    <w:rPr>
      <w:rFonts w:ascii="Arial" w:hAnsi="Arial" w:eastAsia="Arial" w:cs="Arial"/>
      <w:b/>
      <w:bCs/>
      <w:i/>
      <w:iCs/>
      <w:sz w:val="22"/>
    </w:rPr>
  </w:style>
  <w:style w:type="paragraph" w:styleId="11">
    <w:name w:val="heading 8"/>
    <w:basedOn w:val="1"/>
    <w:next w:val="1"/>
    <w:unhideWhenUsed/>
    <w:qFormat/>
    <w:uiPriority w:val="9"/>
    <w:pPr>
      <w:keepNext/>
      <w:keepLines/>
      <w:spacing w:before="320" w:after="200"/>
      <w:outlineLvl w:val="7"/>
    </w:pPr>
    <w:rPr>
      <w:rFonts w:ascii="Arial" w:hAnsi="Arial" w:eastAsia="Arial" w:cs="Arial"/>
      <w:i/>
      <w:iCs/>
      <w:sz w:val="22"/>
    </w:rPr>
  </w:style>
  <w:style w:type="paragraph" w:styleId="12">
    <w:name w:val="heading 9"/>
    <w:basedOn w:val="1"/>
    <w:next w:val="1"/>
    <w:unhideWhenUsed/>
    <w:qFormat/>
    <w:uiPriority w:val="9"/>
    <w:pPr>
      <w:keepNext/>
      <w:keepLines/>
      <w:spacing w:before="320" w:after="200"/>
      <w:outlineLvl w:val="8"/>
    </w:pPr>
    <w:rPr>
      <w:rFonts w:ascii="Arial" w:hAnsi="Arial" w:eastAsia="Arial" w:cs="Arial"/>
      <w:i/>
      <w:iCs/>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5">
    <w:name w:val="Normal1"/>
    <w:next w:val="4"/>
    <w:qFormat/>
    <w:uiPriority w:val="0"/>
    <w:pPr>
      <w:widowControl w:val="0"/>
      <w:jc w:val="both"/>
    </w:pPr>
    <w:rPr>
      <w:rFonts w:hint="default" w:ascii="Calibri" w:hAnsi="Calibri" w:eastAsia="宋体" w:cs="Times New Roman"/>
      <w:sz w:val="21"/>
      <w:szCs w:val="22"/>
      <w:lang w:val="en-US" w:eastAsia="zh-CN" w:bidi="ar-SA"/>
    </w:rPr>
  </w:style>
  <w:style w:type="paragraph" w:customStyle="1" w:styleId="6">
    <w:name w:val="Normal_19"/>
    <w:next w:val="1"/>
    <w:qFormat/>
    <w:uiPriority w:val="0"/>
    <w:rPr>
      <w:rFonts w:hint="default" w:ascii="黑体" w:hAnsi="黑体" w:eastAsia="黑体" w:cs="黑体"/>
      <w:b/>
      <w:sz w:val="32"/>
      <w:szCs w:val="24"/>
      <w:lang w:val="en-US" w:eastAsia="zh-CN" w:bidi="ar-SA"/>
    </w:rPr>
  </w:style>
  <w:style w:type="paragraph" w:styleId="13">
    <w:name w:val="toc 7"/>
    <w:basedOn w:val="1"/>
    <w:next w:val="1"/>
    <w:unhideWhenUsed/>
    <w:qFormat/>
    <w:uiPriority w:val="39"/>
    <w:pPr>
      <w:spacing w:after="57"/>
      <w:ind w:left="1701"/>
    </w:pPr>
  </w:style>
  <w:style w:type="paragraph" w:styleId="14">
    <w:name w:val="Normal Indent"/>
    <w:basedOn w:val="1"/>
    <w:qFormat/>
    <w:uiPriority w:val="0"/>
    <w:pPr>
      <w:ind w:firstLine="420"/>
    </w:pPr>
    <w:rPr>
      <w:rFonts w:ascii="宋体"/>
      <w:color w:val="000000"/>
      <w:sz w:val="24"/>
      <w:szCs w:val="20"/>
    </w:r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annotation text"/>
    <w:basedOn w:val="1"/>
    <w:qFormat/>
    <w:uiPriority w:val="99"/>
    <w:pPr>
      <w:jc w:val="left"/>
    </w:pPr>
    <w:rPr>
      <w:rFonts w:ascii="Times New Roman" w:hAnsi="Times New Roman"/>
      <w:szCs w:val="21"/>
    </w:rPr>
  </w:style>
  <w:style w:type="paragraph" w:styleId="17">
    <w:name w:val="toc 5"/>
    <w:basedOn w:val="1"/>
    <w:next w:val="1"/>
    <w:unhideWhenUsed/>
    <w:qFormat/>
    <w:uiPriority w:val="39"/>
    <w:pPr>
      <w:spacing w:after="57"/>
      <w:ind w:left="1134"/>
    </w:pPr>
  </w:style>
  <w:style w:type="paragraph" w:styleId="18">
    <w:name w:val="toc 3"/>
    <w:basedOn w:val="1"/>
    <w:next w:val="1"/>
    <w:unhideWhenUsed/>
    <w:qFormat/>
    <w:uiPriority w:val="39"/>
    <w:pPr>
      <w:spacing w:after="57"/>
      <w:ind w:left="567"/>
    </w:pPr>
  </w:style>
  <w:style w:type="paragraph" w:styleId="19">
    <w:name w:val="toc 8"/>
    <w:basedOn w:val="1"/>
    <w:next w:val="1"/>
    <w:unhideWhenUsed/>
    <w:qFormat/>
    <w:uiPriority w:val="39"/>
    <w:pPr>
      <w:spacing w:after="57"/>
      <w:ind w:left="1984"/>
    </w:pPr>
  </w:style>
  <w:style w:type="paragraph" w:styleId="20">
    <w:name w:val="endnote text"/>
    <w:basedOn w:val="1"/>
    <w:semiHidden/>
    <w:unhideWhenUsed/>
    <w:qFormat/>
    <w:uiPriority w:val="99"/>
    <w:rPr>
      <w:sz w:val="20"/>
    </w:rPr>
  </w:style>
  <w:style w:type="paragraph" w:styleId="21">
    <w:name w:val="footer"/>
    <w:basedOn w:val="1"/>
    <w:unhideWhenUsed/>
    <w:qFormat/>
    <w:uiPriority w:val="99"/>
    <w:pPr>
      <w:tabs>
        <w:tab w:val="center" w:pos="7143"/>
        <w:tab w:val="right" w:pos="14287"/>
      </w:tabs>
    </w:pPr>
  </w:style>
  <w:style w:type="paragraph" w:styleId="22">
    <w:name w:val="header"/>
    <w:basedOn w:val="1"/>
    <w:unhideWhenUsed/>
    <w:qFormat/>
    <w:uiPriority w:val="99"/>
    <w:pPr>
      <w:tabs>
        <w:tab w:val="center" w:pos="7143"/>
        <w:tab w:val="right" w:pos="14287"/>
      </w:tabs>
    </w:pPr>
  </w:style>
  <w:style w:type="paragraph" w:styleId="23">
    <w:name w:val="toc 1"/>
    <w:basedOn w:val="1"/>
    <w:next w:val="1"/>
    <w:unhideWhenUsed/>
    <w:qFormat/>
    <w:uiPriority w:val="39"/>
    <w:pPr>
      <w:spacing w:after="57"/>
    </w:pPr>
  </w:style>
  <w:style w:type="paragraph" w:styleId="24">
    <w:name w:val="toc 4"/>
    <w:basedOn w:val="1"/>
    <w:next w:val="1"/>
    <w:unhideWhenUsed/>
    <w:qFormat/>
    <w:uiPriority w:val="39"/>
    <w:pPr>
      <w:spacing w:after="57"/>
      <w:ind w:left="850"/>
    </w:pPr>
  </w:style>
  <w:style w:type="paragraph" w:styleId="25">
    <w:name w:val="Subtitle"/>
    <w:basedOn w:val="1"/>
    <w:next w:val="1"/>
    <w:qFormat/>
    <w:uiPriority w:val="11"/>
    <w:pPr>
      <w:spacing w:before="200" w:after="200"/>
    </w:pPr>
    <w:rPr>
      <w:sz w:val="24"/>
      <w:szCs w:val="24"/>
    </w:rPr>
  </w:style>
  <w:style w:type="paragraph" w:styleId="26">
    <w:name w:val="footnote text"/>
    <w:basedOn w:val="1"/>
    <w:semiHidden/>
    <w:unhideWhenUsed/>
    <w:qFormat/>
    <w:uiPriority w:val="99"/>
    <w:pPr>
      <w:spacing w:after="40"/>
    </w:pPr>
    <w:rPr>
      <w:sz w:val="18"/>
    </w:rPr>
  </w:style>
  <w:style w:type="paragraph" w:styleId="27">
    <w:name w:val="toc 6"/>
    <w:basedOn w:val="1"/>
    <w:next w:val="1"/>
    <w:unhideWhenUsed/>
    <w:qFormat/>
    <w:uiPriority w:val="39"/>
    <w:pPr>
      <w:spacing w:after="57"/>
      <w:ind w:left="1417"/>
    </w:pPr>
  </w:style>
  <w:style w:type="paragraph" w:styleId="28">
    <w:name w:val="table of figures"/>
    <w:basedOn w:val="1"/>
    <w:next w:val="1"/>
    <w:unhideWhenUsed/>
    <w:qFormat/>
    <w:uiPriority w:val="99"/>
  </w:style>
  <w:style w:type="paragraph" w:styleId="29">
    <w:name w:val="toc 2"/>
    <w:basedOn w:val="1"/>
    <w:next w:val="1"/>
    <w:unhideWhenUsed/>
    <w:qFormat/>
    <w:uiPriority w:val="39"/>
    <w:pPr>
      <w:spacing w:after="57"/>
      <w:ind w:left="283"/>
    </w:pPr>
  </w:style>
  <w:style w:type="paragraph" w:styleId="30">
    <w:name w:val="toc 9"/>
    <w:basedOn w:val="1"/>
    <w:next w:val="1"/>
    <w:unhideWhenUsed/>
    <w:qFormat/>
    <w:uiPriority w:val="39"/>
    <w:pPr>
      <w:spacing w:after="57"/>
      <w:ind w:left="2268"/>
    </w:pPr>
  </w:style>
  <w:style w:type="paragraph" w:styleId="31">
    <w:name w:val="Normal (Web)"/>
    <w:basedOn w:val="1"/>
    <w:semiHidden/>
    <w:unhideWhenUsed/>
    <w:qFormat/>
    <w:uiPriority w:val="99"/>
    <w:rPr>
      <w:sz w:val="24"/>
    </w:rPr>
  </w:style>
  <w:style w:type="paragraph" w:styleId="32">
    <w:name w:val="Title"/>
    <w:basedOn w:val="1"/>
    <w:next w:val="1"/>
    <w:qFormat/>
    <w:uiPriority w:val="10"/>
    <w:pPr>
      <w:spacing w:before="300" w:after="200"/>
      <w:contextualSpacing/>
    </w:pPr>
    <w:rPr>
      <w:sz w:val="48"/>
      <w:szCs w:val="48"/>
    </w:rPr>
  </w:style>
  <w:style w:type="table" w:styleId="34">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endnote reference"/>
    <w:semiHidden/>
    <w:unhideWhenUsed/>
    <w:qFormat/>
    <w:uiPriority w:val="99"/>
    <w:rPr>
      <w:vertAlign w:val="superscript"/>
    </w:rPr>
  </w:style>
  <w:style w:type="character" w:styleId="37">
    <w:name w:val="Hyperlink"/>
    <w:unhideWhenUsed/>
    <w:qFormat/>
    <w:uiPriority w:val="99"/>
    <w:rPr>
      <w:color w:val="0000FF" w:themeColor="hyperlink"/>
      <w:u w:val="single"/>
      <w14:textFill>
        <w14:solidFill>
          <w14:schemeClr w14:val="hlink"/>
        </w14:solidFill>
      </w14:textFill>
    </w:rPr>
  </w:style>
  <w:style w:type="character" w:styleId="38">
    <w:name w:val="footnote reference"/>
    <w:unhideWhenUsed/>
    <w:qFormat/>
    <w:uiPriority w:val="99"/>
    <w:rPr>
      <w:vertAlign w:val="superscript"/>
    </w:rPr>
  </w:style>
  <w:style w:type="paragraph" w:customStyle="1" w:styleId="39">
    <w:name w:val="脚注文本1"/>
    <w:basedOn w:val="1"/>
    <w:qFormat/>
    <w:uiPriority w:val="0"/>
    <w:pPr>
      <w:jc w:val="left"/>
    </w:pPr>
    <w:rPr>
      <w:rFonts w:eastAsia="Times New Roman"/>
      <w:sz w:val="18"/>
      <w:szCs w:val="24"/>
    </w:rPr>
  </w:style>
  <w:style w:type="table" w:customStyle="1" w:styleId="40">
    <w:name w:val="Plain Table 1"/>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41">
    <w:name w:val="Plain Table 2"/>
    <w:basedOn w:val="3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42">
    <w:name w:val="Plain Table 3"/>
    <w:basedOn w:val="3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3">
    <w:name w:val="Plain Table 4"/>
    <w:basedOn w:val="33"/>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4">
    <w:name w:val="Plain Table 5"/>
    <w:basedOn w:val="33"/>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45">
    <w:name w:val="Grid Table 1 Light"/>
    <w:basedOn w:val="3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46">
    <w:name w:val="Grid Table 2"/>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47">
    <w:name w:val="Grid Table 3"/>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48">
    <w:name w:val="Grid Table 4"/>
    <w:basedOn w:val="3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49">
    <w:name w:val="Grid Table 5 Dark"/>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50">
    <w:name w:val="Grid Table 6 Colorful"/>
    <w:basedOn w:val="3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51">
    <w:name w:val="Grid Table 7 Colorful"/>
    <w:basedOn w:val="3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52">
    <w:name w:val="List Table 1 Light"/>
    <w:basedOn w:val="33"/>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53">
    <w:name w:val="List Table 2"/>
    <w:basedOn w:val="3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54">
    <w:name w:val="List Table 3"/>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55">
    <w:name w:val="List Table 4"/>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56">
    <w:name w:val="List Table 5 Dark"/>
    <w:basedOn w:val="3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57">
    <w:name w:val="List Table 6 Colorful"/>
    <w:basedOn w:val="33"/>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58">
    <w:name w:val="List Table 7 Colorful"/>
    <w:basedOn w:val="33"/>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59">
    <w:name w:val="TOC Heading"/>
    <w:unhideWhenUsed/>
    <w:qFormat/>
    <w:uiPriority w:val="39"/>
    <w:rPr>
      <w:rFonts w:hint="default" w:ascii="Times New Roman" w:hAnsi="Times New Roman" w:eastAsia="宋体" w:cs="Times New Roman"/>
    </w:rPr>
  </w:style>
  <w:style w:type="paragraph" w:customStyle="1" w:styleId="60">
    <w:name w:val="正文1"/>
    <w:next w:val="61"/>
    <w:qFormat/>
    <w:uiPriority w:val="0"/>
    <w:rPr>
      <w:rFonts w:hint="default" w:ascii="Times New Roman" w:hAnsi="Times New Roman" w:eastAsia="Times New Roman" w:cs="Times New Roman"/>
      <w:sz w:val="24"/>
      <w:szCs w:val="24"/>
      <w:lang w:val="en-US" w:eastAsia="zh-CN" w:bidi="ar-SA"/>
    </w:rPr>
  </w:style>
  <w:style w:type="paragraph" w:customStyle="1" w:styleId="61">
    <w:name w:val="Body Text First Indent1"/>
    <w:basedOn w:val="62"/>
    <w:unhideWhenUsed/>
    <w:qFormat/>
    <w:uiPriority w:val="99"/>
    <w:pPr>
      <w:ind w:firstLine="420"/>
    </w:pPr>
  </w:style>
  <w:style w:type="paragraph" w:customStyle="1" w:styleId="62">
    <w:name w:val="Body Text1"/>
    <w:basedOn w:val="63"/>
    <w:unhideWhenUsed/>
    <w:qFormat/>
    <w:uiPriority w:val="99"/>
    <w:pPr>
      <w:spacing w:after="120"/>
    </w:pPr>
  </w:style>
  <w:style w:type="paragraph" w:customStyle="1" w:styleId="63">
    <w:name w:val="Normal11"/>
    <w:next w:val="61"/>
    <w:qFormat/>
    <w:uiPriority w:val="0"/>
    <w:pPr>
      <w:widowControl w:val="0"/>
      <w:jc w:val="both"/>
    </w:pPr>
    <w:rPr>
      <w:rFonts w:hint="default" w:ascii="Times New Roman" w:hAnsi="Times New Roman" w:eastAsia="宋体" w:cs="Times New Roman"/>
      <w:szCs w:val="21"/>
      <w:lang w:val="en-US" w:eastAsia="zh-CN" w:bidi="ar-SA"/>
    </w:rPr>
  </w:style>
  <w:style w:type="paragraph" w:styleId="64">
    <w:name w:val="List Paragraph"/>
    <w:basedOn w:val="1"/>
    <w:qFormat/>
    <w:uiPriority w:val="34"/>
    <w:pPr>
      <w:ind w:left="720"/>
      <w:contextualSpacing/>
    </w:pPr>
  </w:style>
  <w:style w:type="paragraph" w:styleId="65">
    <w:name w:val="No Spacing"/>
    <w:qFormat/>
    <w:uiPriority w:val="1"/>
    <w:rPr>
      <w:rFonts w:hint="default" w:ascii="Times New Roman" w:hAnsi="Times New Roman" w:eastAsia="宋体" w:cs="Times New Roman"/>
      <w:lang w:val="en-US" w:eastAsia="zh-CN" w:bidi="ar-SA"/>
    </w:rPr>
  </w:style>
  <w:style w:type="paragraph" w:styleId="66">
    <w:name w:val="Quote"/>
    <w:basedOn w:val="1"/>
    <w:next w:val="1"/>
    <w:qFormat/>
    <w:uiPriority w:val="29"/>
    <w:pPr>
      <w:ind w:left="720" w:right="720"/>
    </w:pPr>
    <w:rPr>
      <w:i/>
    </w:rPr>
  </w:style>
  <w:style w:type="paragraph" w:styleId="67">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paragraph" w:customStyle="1" w:styleId="68">
    <w:name w:val="标题 11"/>
    <w:basedOn w:val="1"/>
    <w:next w:val="1"/>
    <w:link w:val="80"/>
    <w:qFormat/>
    <w:uiPriority w:val="0"/>
    <w:pPr>
      <w:keepNext/>
      <w:keepLines/>
      <w:spacing w:before="480" w:after="200"/>
      <w:outlineLvl w:val="0"/>
    </w:pPr>
    <w:rPr>
      <w:rFonts w:ascii="Arial" w:hAnsi="Arial" w:eastAsia="Arial" w:cs="Arial"/>
      <w:sz w:val="40"/>
      <w:szCs w:val="40"/>
    </w:rPr>
  </w:style>
  <w:style w:type="paragraph" w:customStyle="1" w:styleId="69">
    <w:name w:val="标题 211"/>
    <w:basedOn w:val="1"/>
    <w:next w:val="70"/>
    <w:link w:val="81"/>
    <w:qFormat/>
    <w:uiPriority w:val="0"/>
    <w:pPr>
      <w:keepNext/>
      <w:keepLines/>
      <w:spacing w:before="260" w:after="260" w:line="413" w:lineRule="auto"/>
      <w:outlineLvl w:val="1"/>
    </w:pPr>
    <w:rPr>
      <w:rFonts w:ascii="Arial" w:hAnsi="Arial" w:eastAsia="黑体"/>
      <w:b/>
      <w:sz w:val="32"/>
      <w:szCs w:val="20"/>
    </w:rPr>
  </w:style>
  <w:style w:type="paragraph" w:customStyle="1" w:styleId="70">
    <w:name w:val="正文缩进11"/>
    <w:basedOn w:val="1"/>
    <w:link w:val="82"/>
    <w:qFormat/>
    <w:uiPriority w:val="0"/>
    <w:pPr>
      <w:ind w:firstLine="420"/>
    </w:pPr>
    <w:rPr>
      <w:rFonts w:ascii="宋体"/>
      <w:color w:val="000000"/>
      <w:sz w:val="24"/>
      <w:szCs w:val="20"/>
    </w:rPr>
  </w:style>
  <w:style w:type="paragraph" w:customStyle="1" w:styleId="71">
    <w:name w:val="标题 311"/>
    <w:basedOn w:val="5"/>
    <w:next w:val="6"/>
    <w:link w:val="83"/>
    <w:qFormat/>
    <w:uiPriority w:val="0"/>
    <w:pPr>
      <w:keepNext/>
      <w:keepLines/>
      <w:spacing w:before="320" w:after="200"/>
      <w:outlineLvl w:val="2"/>
    </w:pPr>
    <w:rPr>
      <w:rFonts w:ascii="Arial" w:hAnsi="Arial" w:eastAsia="Arial" w:cs="Arial"/>
      <w:sz w:val="30"/>
      <w:szCs w:val="30"/>
    </w:rPr>
  </w:style>
  <w:style w:type="paragraph" w:customStyle="1" w:styleId="72">
    <w:name w:val="标题 411"/>
    <w:basedOn w:val="1"/>
    <w:next w:val="1"/>
    <w:link w:val="84"/>
    <w:qFormat/>
    <w:uiPriority w:val="0"/>
    <w:pPr>
      <w:keepNext/>
      <w:jc w:val="center"/>
      <w:outlineLvl w:val="3"/>
    </w:pPr>
    <w:rPr>
      <w:rFonts w:eastAsia="新宋体"/>
      <w:sz w:val="30"/>
      <w:szCs w:val="21"/>
    </w:rPr>
  </w:style>
  <w:style w:type="paragraph" w:customStyle="1" w:styleId="73">
    <w:name w:val="标题 51"/>
    <w:basedOn w:val="1"/>
    <w:next w:val="1"/>
    <w:link w:val="85"/>
    <w:qFormat/>
    <w:uiPriority w:val="0"/>
    <w:pPr>
      <w:keepNext/>
      <w:keepLines/>
      <w:spacing w:before="320" w:after="200"/>
      <w:outlineLvl w:val="4"/>
    </w:pPr>
    <w:rPr>
      <w:rFonts w:ascii="Arial" w:hAnsi="Arial" w:eastAsia="Arial" w:cs="Arial"/>
      <w:b/>
      <w:bCs/>
      <w:sz w:val="24"/>
      <w:szCs w:val="24"/>
    </w:rPr>
  </w:style>
  <w:style w:type="paragraph" w:customStyle="1" w:styleId="74">
    <w:name w:val="标题 61"/>
    <w:basedOn w:val="1"/>
    <w:next w:val="1"/>
    <w:link w:val="86"/>
    <w:qFormat/>
    <w:uiPriority w:val="0"/>
    <w:pPr>
      <w:keepNext/>
      <w:keepLines/>
      <w:spacing w:before="320" w:after="200"/>
      <w:outlineLvl w:val="5"/>
    </w:pPr>
    <w:rPr>
      <w:rFonts w:ascii="Arial" w:hAnsi="Arial" w:eastAsia="Arial" w:cs="Arial"/>
      <w:b/>
      <w:bCs/>
      <w:sz w:val="22"/>
    </w:rPr>
  </w:style>
  <w:style w:type="paragraph" w:customStyle="1" w:styleId="75">
    <w:name w:val="标题 71"/>
    <w:basedOn w:val="1"/>
    <w:next w:val="1"/>
    <w:link w:val="87"/>
    <w:qFormat/>
    <w:uiPriority w:val="0"/>
    <w:pPr>
      <w:keepNext/>
      <w:keepLines/>
      <w:spacing w:before="320" w:after="200"/>
      <w:outlineLvl w:val="6"/>
    </w:pPr>
    <w:rPr>
      <w:rFonts w:ascii="Arial" w:hAnsi="Arial" w:eastAsia="Arial" w:cs="Arial"/>
      <w:b/>
      <w:bCs/>
      <w:i/>
      <w:iCs/>
      <w:sz w:val="22"/>
    </w:rPr>
  </w:style>
  <w:style w:type="paragraph" w:customStyle="1" w:styleId="76">
    <w:name w:val="标题 81"/>
    <w:basedOn w:val="1"/>
    <w:next w:val="1"/>
    <w:link w:val="88"/>
    <w:qFormat/>
    <w:uiPriority w:val="0"/>
    <w:pPr>
      <w:keepNext/>
      <w:keepLines/>
      <w:spacing w:before="320" w:after="200"/>
      <w:outlineLvl w:val="7"/>
    </w:pPr>
    <w:rPr>
      <w:rFonts w:ascii="Arial" w:hAnsi="Arial" w:eastAsia="Arial" w:cs="Arial"/>
      <w:i/>
      <w:iCs/>
      <w:sz w:val="22"/>
    </w:rPr>
  </w:style>
  <w:style w:type="paragraph" w:customStyle="1" w:styleId="77">
    <w:name w:val="标题 91"/>
    <w:basedOn w:val="1"/>
    <w:next w:val="1"/>
    <w:link w:val="89"/>
    <w:qFormat/>
    <w:uiPriority w:val="0"/>
    <w:pPr>
      <w:keepNext/>
      <w:keepLines/>
      <w:spacing w:before="320" w:after="200"/>
      <w:outlineLvl w:val="8"/>
    </w:pPr>
    <w:rPr>
      <w:rFonts w:ascii="Arial" w:hAnsi="Arial" w:eastAsia="Arial" w:cs="Arial"/>
      <w:i/>
      <w:iCs/>
      <w:szCs w:val="21"/>
    </w:rPr>
  </w:style>
  <w:style w:type="character" w:customStyle="1" w:styleId="78">
    <w:name w:val="默认段落字体1"/>
    <w:unhideWhenUsed/>
    <w:qFormat/>
    <w:uiPriority w:val="1"/>
  </w:style>
  <w:style w:type="table" w:customStyle="1" w:styleId="79">
    <w:name w:val="普通表格1"/>
    <w:unhideWhenUsed/>
    <w:qFormat/>
    <w:uiPriority w:val="99"/>
    <w:tblPr>
      <w:tblCellMar>
        <w:top w:w="0" w:type="dxa"/>
        <w:left w:w="0" w:type="dxa"/>
        <w:bottom w:w="0" w:type="dxa"/>
        <w:right w:w="0" w:type="dxa"/>
      </w:tblCellMar>
    </w:tblPr>
  </w:style>
  <w:style w:type="character" w:customStyle="1" w:styleId="80">
    <w:name w:val="标题 1 字符"/>
    <w:link w:val="68"/>
    <w:qFormat/>
    <w:uiPriority w:val="0"/>
    <w:rPr>
      <w:rFonts w:ascii="Arial" w:hAnsi="Arial" w:eastAsia="Arial" w:cs="Arial"/>
      <w:sz w:val="40"/>
      <w:szCs w:val="40"/>
    </w:rPr>
  </w:style>
  <w:style w:type="character" w:customStyle="1" w:styleId="81">
    <w:name w:val="标题 2 字符"/>
    <w:link w:val="69"/>
    <w:qFormat/>
    <w:uiPriority w:val="0"/>
    <w:rPr>
      <w:rFonts w:ascii="Arial" w:hAnsi="Arial" w:eastAsia="Arial" w:cs="Arial"/>
      <w:sz w:val="34"/>
    </w:rPr>
  </w:style>
  <w:style w:type="character" w:customStyle="1" w:styleId="82">
    <w:name w:val="正文缩进 字符"/>
    <w:link w:val="70"/>
    <w:qFormat/>
    <w:uiPriority w:val="0"/>
    <w:rPr>
      <w:rFonts w:ascii="宋体" w:hAnsi="Calibri"/>
      <w:color w:val="000000"/>
      <w:sz w:val="24"/>
    </w:rPr>
  </w:style>
  <w:style w:type="character" w:customStyle="1" w:styleId="83">
    <w:name w:val="标题 3 字符"/>
    <w:link w:val="71"/>
    <w:qFormat/>
    <w:uiPriority w:val="0"/>
    <w:rPr>
      <w:rFonts w:ascii="Arial" w:hAnsi="Arial" w:eastAsia="Arial" w:cs="Arial"/>
      <w:sz w:val="30"/>
      <w:szCs w:val="30"/>
    </w:rPr>
  </w:style>
  <w:style w:type="character" w:customStyle="1" w:styleId="84">
    <w:name w:val="标题 4 字符"/>
    <w:link w:val="72"/>
    <w:qFormat/>
    <w:uiPriority w:val="0"/>
    <w:rPr>
      <w:rFonts w:ascii="Arial" w:hAnsi="Arial" w:eastAsia="Arial" w:cs="Arial"/>
      <w:b/>
      <w:bCs/>
      <w:sz w:val="26"/>
      <w:szCs w:val="26"/>
    </w:rPr>
  </w:style>
  <w:style w:type="character" w:customStyle="1" w:styleId="85">
    <w:name w:val="标题 5 字符"/>
    <w:link w:val="73"/>
    <w:qFormat/>
    <w:uiPriority w:val="0"/>
    <w:rPr>
      <w:rFonts w:ascii="Arial" w:hAnsi="Arial" w:eastAsia="Arial" w:cs="Arial"/>
      <w:b/>
      <w:bCs/>
      <w:sz w:val="24"/>
      <w:szCs w:val="24"/>
    </w:rPr>
  </w:style>
  <w:style w:type="character" w:customStyle="1" w:styleId="86">
    <w:name w:val="标题 6 字符"/>
    <w:link w:val="74"/>
    <w:qFormat/>
    <w:uiPriority w:val="0"/>
    <w:rPr>
      <w:rFonts w:ascii="Arial" w:hAnsi="Arial" w:eastAsia="Arial" w:cs="Arial"/>
      <w:b/>
      <w:bCs/>
      <w:sz w:val="22"/>
      <w:szCs w:val="22"/>
    </w:rPr>
  </w:style>
  <w:style w:type="character" w:customStyle="1" w:styleId="87">
    <w:name w:val="标题 7 字符"/>
    <w:link w:val="75"/>
    <w:qFormat/>
    <w:uiPriority w:val="0"/>
    <w:rPr>
      <w:rFonts w:ascii="Arial" w:hAnsi="Arial" w:eastAsia="Arial" w:cs="Arial"/>
      <w:b/>
      <w:bCs/>
      <w:i/>
      <w:iCs/>
      <w:sz w:val="22"/>
      <w:szCs w:val="22"/>
    </w:rPr>
  </w:style>
  <w:style w:type="character" w:customStyle="1" w:styleId="88">
    <w:name w:val="标题 8 字符"/>
    <w:link w:val="76"/>
    <w:qFormat/>
    <w:uiPriority w:val="0"/>
    <w:rPr>
      <w:rFonts w:ascii="Arial" w:hAnsi="Arial" w:eastAsia="Arial" w:cs="Arial"/>
      <w:i/>
      <w:iCs/>
      <w:sz w:val="22"/>
      <w:szCs w:val="22"/>
    </w:rPr>
  </w:style>
  <w:style w:type="character" w:customStyle="1" w:styleId="89">
    <w:name w:val="标题 9 字符"/>
    <w:link w:val="77"/>
    <w:qFormat/>
    <w:uiPriority w:val="0"/>
    <w:rPr>
      <w:rFonts w:ascii="Arial" w:hAnsi="Arial" w:eastAsia="Arial" w:cs="Arial"/>
      <w:i/>
      <w:iCs/>
      <w:sz w:val="21"/>
      <w:szCs w:val="21"/>
    </w:rPr>
  </w:style>
  <w:style w:type="paragraph" w:customStyle="1" w:styleId="90">
    <w:name w:val="列表 31"/>
    <w:basedOn w:val="1"/>
    <w:qFormat/>
    <w:uiPriority w:val="0"/>
    <w:pPr>
      <w:ind w:left="100" w:hanging="200"/>
    </w:pPr>
    <w:rPr>
      <w:rFonts w:ascii="Times New Roman" w:hAnsi="Times New Roman"/>
      <w:szCs w:val="21"/>
    </w:rPr>
  </w:style>
  <w:style w:type="paragraph" w:customStyle="1" w:styleId="91">
    <w:name w:val="目录 71"/>
    <w:basedOn w:val="1"/>
    <w:next w:val="1"/>
    <w:unhideWhenUsed/>
    <w:qFormat/>
    <w:uiPriority w:val="0"/>
    <w:pPr>
      <w:spacing w:after="57"/>
      <w:ind w:left="1701"/>
    </w:pPr>
  </w:style>
  <w:style w:type="paragraph" w:customStyle="1" w:styleId="92">
    <w:name w:val="题注1"/>
    <w:basedOn w:val="1"/>
    <w:next w:val="1"/>
    <w:qFormat/>
    <w:uiPriority w:val="35"/>
    <w:pPr>
      <w:spacing w:line="276" w:lineRule="auto"/>
    </w:pPr>
    <w:rPr>
      <w:b/>
      <w:bCs/>
      <w:color w:val="5B9BD5"/>
      <w:sz w:val="18"/>
      <w:szCs w:val="18"/>
    </w:rPr>
  </w:style>
  <w:style w:type="paragraph" w:customStyle="1" w:styleId="93">
    <w:name w:val="文档结构图1"/>
    <w:basedOn w:val="1"/>
    <w:link w:val="94"/>
    <w:semiHidden/>
    <w:qFormat/>
    <w:uiPriority w:val="0"/>
    <w:pPr>
      <w:shd w:val="clear" w:color="auto" w:fill="000080"/>
    </w:pPr>
    <w:rPr>
      <w:rFonts w:ascii="Times New Roman" w:hAnsi="Times New Roman"/>
      <w:szCs w:val="21"/>
    </w:rPr>
  </w:style>
  <w:style w:type="character" w:customStyle="1" w:styleId="94">
    <w:name w:val="文档结构图 字符"/>
    <w:link w:val="93"/>
    <w:semiHidden/>
    <w:qFormat/>
    <w:uiPriority w:val="0"/>
    <w:rPr>
      <w:sz w:val="21"/>
      <w:szCs w:val="21"/>
      <w:shd w:val="clear" w:color="auto" w:fill="000080"/>
    </w:rPr>
  </w:style>
  <w:style w:type="paragraph" w:customStyle="1" w:styleId="95">
    <w:name w:val="批注文字1"/>
    <w:basedOn w:val="1"/>
    <w:link w:val="96"/>
    <w:semiHidden/>
    <w:qFormat/>
    <w:uiPriority w:val="0"/>
    <w:pPr>
      <w:jc w:val="left"/>
    </w:pPr>
    <w:rPr>
      <w:rFonts w:ascii="Times New Roman" w:hAnsi="Times New Roman"/>
      <w:szCs w:val="21"/>
    </w:rPr>
  </w:style>
  <w:style w:type="character" w:customStyle="1" w:styleId="96">
    <w:name w:val="批注文字 字符"/>
    <w:link w:val="95"/>
    <w:semiHidden/>
    <w:qFormat/>
    <w:uiPriority w:val="0"/>
    <w:rPr>
      <w:sz w:val="21"/>
      <w:szCs w:val="21"/>
    </w:rPr>
  </w:style>
  <w:style w:type="paragraph" w:customStyle="1" w:styleId="97">
    <w:name w:val="正文文本 31"/>
    <w:basedOn w:val="1"/>
    <w:link w:val="98"/>
    <w:qFormat/>
    <w:uiPriority w:val="0"/>
    <w:rPr>
      <w:rFonts w:ascii="FangSong_GB2312" w:hAnsi="Arial" w:eastAsia="FangSong_GB2312"/>
      <w:sz w:val="32"/>
      <w:szCs w:val="32"/>
    </w:rPr>
  </w:style>
  <w:style w:type="character" w:customStyle="1" w:styleId="98">
    <w:name w:val="正文文本 3 字符"/>
    <w:link w:val="97"/>
    <w:qFormat/>
    <w:uiPriority w:val="0"/>
    <w:rPr>
      <w:rFonts w:ascii="FangSong_GB2312" w:hAnsi="Arial" w:eastAsia="FangSong_GB2312"/>
      <w:sz w:val="32"/>
      <w:szCs w:val="32"/>
    </w:rPr>
  </w:style>
  <w:style w:type="paragraph" w:customStyle="1" w:styleId="99">
    <w:name w:val="正文文本111"/>
    <w:basedOn w:val="1"/>
    <w:semiHidden/>
    <w:qFormat/>
    <w:uiPriority w:val="0"/>
    <w:rPr>
      <w:rFonts w:ascii="仿宋" w:hAnsi="仿宋" w:eastAsia="仿宋" w:cs="仿宋"/>
      <w:sz w:val="32"/>
      <w:szCs w:val="32"/>
      <w:lang w:eastAsia="en-US"/>
    </w:rPr>
  </w:style>
  <w:style w:type="paragraph" w:customStyle="1" w:styleId="100">
    <w:name w:val="正文文本缩进11"/>
    <w:basedOn w:val="1"/>
    <w:link w:val="101"/>
    <w:qFormat/>
    <w:uiPriority w:val="0"/>
    <w:pPr>
      <w:ind w:firstLine="225"/>
    </w:pPr>
    <w:rPr>
      <w:rFonts w:ascii="FangSong_GB2312" w:eastAsia="FangSong_GB2312"/>
      <w:sz w:val="32"/>
    </w:rPr>
  </w:style>
  <w:style w:type="character" w:customStyle="1" w:styleId="101">
    <w:name w:val="正文文本缩进 字符1"/>
    <w:link w:val="100"/>
    <w:qFormat/>
    <w:uiPriority w:val="0"/>
    <w:rPr>
      <w:rFonts w:ascii="FangSong_GB2312" w:hAnsi="Calibri" w:eastAsia="FangSong_GB2312"/>
      <w:sz w:val="32"/>
      <w:szCs w:val="22"/>
    </w:rPr>
  </w:style>
  <w:style w:type="paragraph" w:customStyle="1" w:styleId="102">
    <w:name w:val="列表 21"/>
    <w:basedOn w:val="1"/>
    <w:qFormat/>
    <w:uiPriority w:val="0"/>
    <w:pPr>
      <w:ind w:left="100" w:hanging="200"/>
    </w:pPr>
    <w:rPr>
      <w:rFonts w:ascii="Times New Roman" w:hAnsi="Times New Roman"/>
      <w:szCs w:val="21"/>
    </w:rPr>
  </w:style>
  <w:style w:type="paragraph" w:customStyle="1" w:styleId="103">
    <w:name w:val="目录 51"/>
    <w:basedOn w:val="1"/>
    <w:next w:val="1"/>
    <w:unhideWhenUsed/>
    <w:qFormat/>
    <w:uiPriority w:val="0"/>
    <w:pPr>
      <w:spacing w:after="57"/>
      <w:ind w:left="1134"/>
    </w:pPr>
  </w:style>
  <w:style w:type="paragraph" w:customStyle="1" w:styleId="104">
    <w:name w:val="目录 31"/>
    <w:basedOn w:val="1"/>
    <w:next w:val="1"/>
    <w:unhideWhenUsed/>
    <w:qFormat/>
    <w:uiPriority w:val="0"/>
    <w:pPr>
      <w:spacing w:after="57"/>
      <w:ind w:left="567"/>
    </w:pPr>
  </w:style>
  <w:style w:type="paragraph" w:customStyle="1" w:styleId="105">
    <w:name w:val="纯文本11"/>
    <w:basedOn w:val="1"/>
    <w:link w:val="106"/>
    <w:qFormat/>
    <w:uiPriority w:val="0"/>
    <w:rPr>
      <w:rFonts w:ascii="宋体" w:hAnsi="Courier New" w:cs="Courier New"/>
      <w:szCs w:val="21"/>
    </w:rPr>
  </w:style>
  <w:style w:type="character" w:customStyle="1" w:styleId="106">
    <w:name w:val="纯文本 字符"/>
    <w:link w:val="105"/>
    <w:qFormat/>
    <w:uiPriority w:val="0"/>
    <w:rPr>
      <w:rFonts w:ascii="宋体" w:hAnsi="Courier New" w:cs="Courier New"/>
      <w:sz w:val="21"/>
      <w:szCs w:val="21"/>
    </w:rPr>
  </w:style>
  <w:style w:type="paragraph" w:customStyle="1" w:styleId="107">
    <w:name w:val="目录 81"/>
    <w:basedOn w:val="1"/>
    <w:next w:val="1"/>
    <w:unhideWhenUsed/>
    <w:qFormat/>
    <w:uiPriority w:val="0"/>
    <w:pPr>
      <w:spacing w:after="57"/>
      <w:ind w:left="1984"/>
    </w:pPr>
  </w:style>
  <w:style w:type="paragraph" w:customStyle="1" w:styleId="108">
    <w:name w:val="日期1"/>
    <w:basedOn w:val="1"/>
    <w:next w:val="1"/>
    <w:link w:val="109"/>
    <w:qFormat/>
    <w:uiPriority w:val="0"/>
    <w:rPr>
      <w:rFonts w:ascii="Times New Roman" w:hAnsi="Times New Roman"/>
      <w:sz w:val="24"/>
      <w:szCs w:val="24"/>
    </w:rPr>
  </w:style>
  <w:style w:type="character" w:customStyle="1" w:styleId="109">
    <w:name w:val="日期 字符"/>
    <w:link w:val="108"/>
    <w:qFormat/>
    <w:uiPriority w:val="0"/>
    <w:rPr>
      <w:sz w:val="24"/>
      <w:szCs w:val="24"/>
    </w:rPr>
  </w:style>
  <w:style w:type="paragraph" w:customStyle="1" w:styleId="110">
    <w:name w:val="正文文本缩进 21"/>
    <w:basedOn w:val="1"/>
    <w:link w:val="111"/>
    <w:qFormat/>
    <w:uiPriority w:val="0"/>
    <w:pPr>
      <w:ind w:left="630" w:firstLine="645"/>
    </w:pPr>
    <w:rPr>
      <w:rFonts w:ascii="Arial" w:hAnsi="Arial" w:eastAsia="FangSong_GB2312" w:cs="Arial"/>
      <w:sz w:val="32"/>
      <w:szCs w:val="32"/>
    </w:rPr>
  </w:style>
  <w:style w:type="character" w:customStyle="1" w:styleId="111">
    <w:name w:val="正文文本缩进 2 字符"/>
    <w:link w:val="110"/>
    <w:qFormat/>
    <w:uiPriority w:val="0"/>
    <w:rPr>
      <w:rFonts w:ascii="Arial" w:hAnsi="Arial" w:eastAsia="FangSong_GB2312" w:cs="Arial"/>
      <w:sz w:val="32"/>
      <w:szCs w:val="32"/>
    </w:rPr>
  </w:style>
  <w:style w:type="paragraph" w:customStyle="1" w:styleId="112">
    <w:name w:val="尾注文本1"/>
    <w:basedOn w:val="1"/>
    <w:link w:val="113"/>
    <w:unhideWhenUsed/>
    <w:qFormat/>
    <w:uiPriority w:val="99"/>
    <w:rPr>
      <w:sz w:val="20"/>
    </w:rPr>
  </w:style>
  <w:style w:type="character" w:customStyle="1" w:styleId="113">
    <w:name w:val="尾注文本 字符"/>
    <w:link w:val="112"/>
    <w:qFormat/>
    <w:uiPriority w:val="99"/>
    <w:rPr>
      <w:sz w:val="20"/>
    </w:rPr>
  </w:style>
  <w:style w:type="paragraph" w:customStyle="1" w:styleId="114">
    <w:name w:val="批注框文本1"/>
    <w:basedOn w:val="1"/>
    <w:link w:val="115"/>
    <w:qFormat/>
    <w:uiPriority w:val="0"/>
    <w:rPr>
      <w:rFonts w:ascii="Times New Roman" w:hAnsi="Times New Roman"/>
      <w:sz w:val="18"/>
      <w:szCs w:val="18"/>
    </w:rPr>
  </w:style>
  <w:style w:type="character" w:customStyle="1" w:styleId="115">
    <w:name w:val="批注框文本 字符"/>
    <w:link w:val="114"/>
    <w:qFormat/>
    <w:uiPriority w:val="0"/>
    <w:rPr>
      <w:sz w:val="18"/>
      <w:szCs w:val="18"/>
    </w:rPr>
  </w:style>
  <w:style w:type="paragraph" w:customStyle="1" w:styleId="116">
    <w:name w:val="页脚11"/>
    <w:basedOn w:val="1"/>
    <w:link w:val="117"/>
    <w:qFormat/>
    <w:uiPriority w:val="99"/>
    <w:pPr>
      <w:tabs>
        <w:tab w:val="center" w:pos="4153"/>
        <w:tab w:val="right" w:pos="8306"/>
      </w:tabs>
      <w:jc w:val="left"/>
    </w:pPr>
    <w:rPr>
      <w:sz w:val="18"/>
      <w:szCs w:val="18"/>
    </w:rPr>
  </w:style>
  <w:style w:type="character" w:customStyle="1" w:styleId="117">
    <w:name w:val="页脚 字符"/>
    <w:link w:val="116"/>
    <w:qFormat/>
    <w:uiPriority w:val="99"/>
  </w:style>
  <w:style w:type="paragraph" w:customStyle="1" w:styleId="118">
    <w:name w:val="页眉1"/>
    <w:basedOn w:val="1"/>
    <w:link w:val="119"/>
    <w:qFormat/>
    <w:uiPriority w:val="0"/>
    <w:pPr>
      <w:tabs>
        <w:tab w:val="center" w:pos="4153"/>
        <w:tab w:val="right" w:pos="8306"/>
      </w:tabs>
      <w:jc w:val="center"/>
    </w:pPr>
    <w:rPr>
      <w:sz w:val="18"/>
      <w:szCs w:val="18"/>
    </w:rPr>
  </w:style>
  <w:style w:type="character" w:customStyle="1" w:styleId="119">
    <w:name w:val="页眉 字符"/>
    <w:link w:val="118"/>
    <w:qFormat/>
    <w:uiPriority w:val="0"/>
    <w:rPr>
      <w:rFonts w:ascii="Calibri" w:hAnsi="Calibri"/>
      <w:sz w:val="18"/>
      <w:szCs w:val="18"/>
    </w:rPr>
  </w:style>
  <w:style w:type="paragraph" w:customStyle="1" w:styleId="120">
    <w:name w:val="目录 11"/>
    <w:basedOn w:val="1"/>
    <w:next w:val="1"/>
    <w:qFormat/>
    <w:uiPriority w:val="0"/>
    <w:pPr>
      <w:spacing w:before="120" w:after="120"/>
      <w:jc w:val="left"/>
    </w:pPr>
    <w:rPr>
      <w:rFonts w:cs="Calibri"/>
      <w:b/>
      <w:bCs/>
      <w:caps/>
      <w:sz w:val="20"/>
      <w:szCs w:val="20"/>
    </w:rPr>
  </w:style>
  <w:style w:type="paragraph" w:customStyle="1" w:styleId="121">
    <w:name w:val="目录 41"/>
    <w:basedOn w:val="1"/>
    <w:next w:val="1"/>
    <w:unhideWhenUsed/>
    <w:qFormat/>
    <w:uiPriority w:val="0"/>
    <w:pPr>
      <w:spacing w:after="57"/>
      <w:ind w:left="850"/>
    </w:pPr>
  </w:style>
  <w:style w:type="paragraph" w:customStyle="1" w:styleId="122">
    <w:name w:val="副标题1"/>
    <w:basedOn w:val="1"/>
    <w:next w:val="1"/>
    <w:link w:val="123"/>
    <w:qFormat/>
    <w:uiPriority w:val="11"/>
    <w:pPr>
      <w:spacing w:before="200" w:after="200"/>
    </w:pPr>
    <w:rPr>
      <w:sz w:val="24"/>
      <w:szCs w:val="24"/>
    </w:rPr>
  </w:style>
  <w:style w:type="character" w:customStyle="1" w:styleId="123">
    <w:name w:val="副标题 字符"/>
    <w:link w:val="122"/>
    <w:qFormat/>
    <w:uiPriority w:val="11"/>
    <w:rPr>
      <w:sz w:val="24"/>
      <w:szCs w:val="24"/>
    </w:rPr>
  </w:style>
  <w:style w:type="paragraph" w:customStyle="1" w:styleId="124">
    <w:name w:val="列表1"/>
    <w:basedOn w:val="1"/>
    <w:qFormat/>
    <w:uiPriority w:val="0"/>
    <w:pPr>
      <w:ind w:left="200" w:hanging="200"/>
    </w:pPr>
    <w:rPr>
      <w:rFonts w:ascii="Times New Roman" w:hAnsi="Times New Roman"/>
      <w:szCs w:val="21"/>
    </w:rPr>
  </w:style>
  <w:style w:type="paragraph" w:customStyle="1" w:styleId="125">
    <w:name w:val="脚注文本11"/>
    <w:basedOn w:val="1"/>
    <w:link w:val="126"/>
    <w:unhideWhenUsed/>
    <w:qFormat/>
    <w:uiPriority w:val="99"/>
    <w:pPr>
      <w:spacing w:after="40"/>
    </w:pPr>
    <w:rPr>
      <w:sz w:val="18"/>
    </w:rPr>
  </w:style>
  <w:style w:type="character" w:customStyle="1" w:styleId="126">
    <w:name w:val="脚注文本 字符"/>
    <w:link w:val="125"/>
    <w:qFormat/>
    <w:uiPriority w:val="99"/>
    <w:rPr>
      <w:sz w:val="18"/>
    </w:rPr>
  </w:style>
  <w:style w:type="paragraph" w:customStyle="1" w:styleId="127">
    <w:name w:val="目录 61"/>
    <w:basedOn w:val="1"/>
    <w:next w:val="1"/>
    <w:unhideWhenUsed/>
    <w:qFormat/>
    <w:uiPriority w:val="0"/>
    <w:pPr>
      <w:spacing w:after="57"/>
      <w:ind w:left="1417"/>
    </w:pPr>
  </w:style>
  <w:style w:type="paragraph" w:customStyle="1" w:styleId="128">
    <w:name w:val="正文文本缩进 31"/>
    <w:basedOn w:val="1"/>
    <w:link w:val="129"/>
    <w:qFormat/>
    <w:uiPriority w:val="0"/>
    <w:pPr>
      <w:ind w:left="645" w:firstLine="645"/>
    </w:pPr>
    <w:rPr>
      <w:rFonts w:ascii="Arial" w:hAnsi="Arial" w:eastAsia="FangSong_GB2312" w:cs="Arial"/>
      <w:color w:val="FFFF00"/>
      <w:sz w:val="32"/>
      <w:szCs w:val="32"/>
    </w:rPr>
  </w:style>
  <w:style w:type="character" w:customStyle="1" w:styleId="129">
    <w:name w:val="正文文本缩进 3 字符"/>
    <w:link w:val="128"/>
    <w:qFormat/>
    <w:uiPriority w:val="0"/>
    <w:rPr>
      <w:rFonts w:ascii="Arial" w:hAnsi="Arial" w:eastAsia="FangSong_GB2312" w:cs="Arial"/>
      <w:color w:val="FFFF00"/>
      <w:sz w:val="32"/>
      <w:szCs w:val="32"/>
    </w:rPr>
  </w:style>
  <w:style w:type="paragraph" w:customStyle="1" w:styleId="130">
    <w:name w:val="图表目录1"/>
    <w:basedOn w:val="1"/>
    <w:next w:val="1"/>
    <w:unhideWhenUsed/>
    <w:qFormat/>
    <w:uiPriority w:val="0"/>
  </w:style>
  <w:style w:type="paragraph" w:customStyle="1" w:styleId="131">
    <w:name w:val="目录 21"/>
    <w:basedOn w:val="1"/>
    <w:next w:val="1"/>
    <w:qFormat/>
    <w:uiPriority w:val="0"/>
    <w:pPr>
      <w:ind w:left="210"/>
      <w:jc w:val="left"/>
    </w:pPr>
    <w:rPr>
      <w:rFonts w:cs="Calibri"/>
      <w:smallCaps/>
      <w:sz w:val="20"/>
      <w:szCs w:val="20"/>
    </w:rPr>
  </w:style>
  <w:style w:type="paragraph" w:customStyle="1" w:styleId="132">
    <w:name w:val="目录 91"/>
    <w:basedOn w:val="1"/>
    <w:next w:val="1"/>
    <w:unhideWhenUsed/>
    <w:qFormat/>
    <w:uiPriority w:val="0"/>
    <w:pPr>
      <w:spacing w:after="57"/>
      <w:ind w:left="2268"/>
    </w:pPr>
  </w:style>
  <w:style w:type="paragraph" w:customStyle="1" w:styleId="133">
    <w:name w:val="正文文本 21"/>
    <w:basedOn w:val="1"/>
    <w:link w:val="134"/>
    <w:qFormat/>
    <w:uiPriority w:val="0"/>
    <w:pPr>
      <w:widowControl/>
      <w:jc w:val="center"/>
    </w:pPr>
    <w:rPr>
      <w:rFonts w:ascii="KaiTi_GB2312" w:hAnsi="Times New Roman" w:eastAsia="KaiTi_GB2312"/>
      <w:sz w:val="28"/>
      <w:szCs w:val="28"/>
    </w:rPr>
  </w:style>
  <w:style w:type="character" w:customStyle="1" w:styleId="134">
    <w:name w:val="正文文本 2 字符"/>
    <w:link w:val="133"/>
    <w:qFormat/>
    <w:uiPriority w:val="0"/>
    <w:rPr>
      <w:rFonts w:ascii="KaiTi_GB2312" w:eastAsia="KaiTi_GB2312"/>
      <w:sz w:val="28"/>
      <w:szCs w:val="28"/>
    </w:rPr>
  </w:style>
  <w:style w:type="paragraph" w:customStyle="1" w:styleId="135">
    <w:name w:val="HTML 预设格式1"/>
    <w:basedOn w:val="1"/>
    <w:link w:val="13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character" w:customStyle="1" w:styleId="136">
    <w:name w:val="HTML 预设格式 字符"/>
    <w:link w:val="135"/>
    <w:qFormat/>
    <w:uiPriority w:val="99"/>
    <w:rPr>
      <w:rFonts w:ascii="宋体" w:hAnsi="宋体"/>
      <w:sz w:val="24"/>
      <w:szCs w:val="24"/>
    </w:rPr>
  </w:style>
  <w:style w:type="paragraph" w:customStyle="1" w:styleId="137">
    <w:name w:val="普通(网站)111"/>
    <w:basedOn w:val="1"/>
    <w:qFormat/>
    <w:uiPriority w:val="99"/>
    <w:pPr>
      <w:widowControl/>
      <w:spacing w:before="100" w:beforeAutospacing="1" w:after="100" w:afterAutospacing="1"/>
      <w:jc w:val="left"/>
    </w:pPr>
    <w:rPr>
      <w:rFonts w:ascii="宋体" w:hAnsi="宋体" w:cs="宋体"/>
      <w:sz w:val="24"/>
      <w:szCs w:val="24"/>
    </w:rPr>
  </w:style>
  <w:style w:type="paragraph" w:customStyle="1" w:styleId="138">
    <w:name w:val="索引 11"/>
    <w:basedOn w:val="1"/>
    <w:next w:val="1"/>
    <w:semiHidden/>
    <w:qFormat/>
    <w:uiPriority w:val="0"/>
    <w:pPr>
      <w:spacing w:line="240" w:lineRule="atLeast"/>
    </w:pPr>
    <w:rPr>
      <w:rFonts w:ascii="Times New Roman" w:hAnsi="Times New Roman"/>
      <w:b/>
      <w:bCs/>
      <w:szCs w:val="21"/>
    </w:rPr>
  </w:style>
  <w:style w:type="paragraph" w:customStyle="1" w:styleId="139">
    <w:name w:val="标题11"/>
    <w:basedOn w:val="1"/>
    <w:next w:val="1"/>
    <w:link w:val="140"/>
    <w:qFormat/>
    <w:uiPriority w:val="10"/>
    <w:pPr>
      <w:spacing w:before="300" w:after="200"/>
      <w:contextualSpacing/>
    </w:pPr>
    <w:rPr>
      <w:sz w:val="48"/>
      <w:szCs w:val="48"/>
    </w:rPr>
  </w:style>
  <w:style w:type="character" w:customStyle="1" w:styleId="140">
    <w:name w:val="标题 字符"/>
    <w:link w:val="139"/>
    <w:qFormat/>
    <w:uiPriority w:val="10"/>
    <w:rPr>
      <w:sz w:val="48"/>
      <w:szCs w:val="48"/>
    </w:rPr>
  </w:style>
  <w:style w:type="paragraph" w:customStyle="1" w:styleId="141">
    <w:name w:val="批注主题1"/>
    <w:basedOn w:val="95"/>
    <w:next w:val="95"/>
    <w:link w:val="142"/>
    <w:semiHidden/>
    <w:qFormat/>
    <w:uiPriority w:val="0"/>
    <w:rPr>
      <w:b/>
      <w:bCs/>
    </w:rPr>
  </w:style>
  <w:style w:type="character" w:customStyle="1" w:styleId="142">
    <w:name w:val="批注主题 字符"/>
    <w:link w:val="141"/>
    <w:semiHidden/>
    <w:qFormat/>
    <w:uiPriority w:val="0"/>
    <w:rPr>
      <w:b/>
      <w:bCs/>
      <w:sz w:val="21"/>
      <w:szCs w:val="21"/>
    </w:rPr>
  </w:style>
  <w:style w:type="paragraph" w:customStyle="1" w:styleId="143">
    <w:name w:val="正文首行缩进 211"/>
    <w:basedOn w:val="100"/>
    <w:link w:val="144"/>
    <w:qFormat/>
    <w:uiPriority w:val="0"/>
    <w:pPr>
      <w:spacing w:line="360" w:lineRule="auto"/>
      <w:ind w:firstLine="420"/>
    </w:pPr>
    <w:rPr>
      <w:rFonts w:ascii="宋体" w:hAnsi="宋体" w:eastAsia="宋体"/>
      <w:sz w:val="21"/>
      <w:szCs w:val="20"/>
    </w:rPr>
  </w:style>
  <w:style w:type="character" w:customStyle="1" w:styleId="144">
    <w:name w:val="正文文本首行缩进 2 字符"/>
    <w:link w:val="143"/>
    <w:qFormat/>
    <w:uiPriority w:val="0"/>
    <w:rPr>
      <w:rFonts w:ascii="宋体" w:hAnsi="宋体" w:eastAsia="FangSong_GB2312"/>
      <w:sz w:val="21"/>
      <w:szCs w:val="22"/>
    </w:rPr>
  </w:style>
  <w:style w:type="table" w:customStyle="1" w:styleId="145">
    <w:name w:val="网格型1"/>
    <w:basedOn w:val="79"/>
    <w:qFormat/>
    <w:uiPriority w:val="0"/>
    <w:pPr>
      <w:widowControl w:val="0"/>
      <w:jc w:val="both"/>
    </w:pPr>
    <w:tblPr>
      <w:tblCellMar>
        <w:top w:w="0" w:type="dxa"/>
        <w:left w:w="0" w:type="dxa"/>
        <w:bottom w:w="0" w:type="dxa"/>
        <w:right w:w="0" w:type="dxa"/>
      </w:tblCellMar>
    </w:tblPr>
  </w:style>
  <w:style w:type="character" w:customStyle="1" w:styleId="146">
    <w:name w:val="要点1"/>
    <w:qFormat/>
    <w:uiPriority w:val="0"/>
    <w:rPr>
      <w:b/>
      <w:bCs/>
    </w:rPr>
  </w:style>
  <w:style w:type="character" w:customStyle="1" w:styleId="147">
    <w:name w:val="尾注引用1"/>
    <w:unhideWhenUsed/>
    <w:qFormat/>
    <w:uiPriority w:val="99"/>
    <w:rPr>
      <w:vertAlign w:val="superscript"/>
    </w:rPr>
  </w:style>
  <w:style w:type="character" w:customStyle="1" w:styleId="148">
    <w:name w:val="页码11"/>
    <w:qFormat/>
    <w:uiPriority w:val="0"/>
  </w:style>
  <w:style w:type="character" w:customStyle="1" w:styleId="149">
    <w:name w:val="已访问的超链接1"/>
    <w:qFormat/>
    <w:uiPriority w:val="0"/>
    <w:rPr>
      <w:color w:val="800080"/>
      <w:u w:val="single"/>
    </w:rPr>
  </w:style>
  <w:style w:type="character" w:customStyle="1" w:styleId="150">
    <w:name w:val="超链接1"/>
    <w:qFormat/>
    <w:uiPriority w:val="0"/>
    <w:rPr>
      <w:color w:val="0000FF"/>
      <w:u w:val="single"/>
    </w:rPr>
  </w:style>
  <w:style w:type="character" w:customStyle="1" w:styleId="151">
    <w:name w:val="批注引用1"/>
    <w:semiHidden/>
    <w:qFormat/>
    <w:uiPriority w:val="0"/>
    <w:rPr>
      <w:sz w:val="21"/>
      <w:szCs w:val="21"/>
    </w:rPr>
  </w:style>
  <w:style w:type="character" w:customStyle="1" w:styleId="152">
    <w:name w:val="脚注引用1"/>
    <w:unhideWhenUsed/>
    <w:qFormat/>
    <w:uiPriority w:val="99"/>
    <w:rPr>
      <w:vertAlign w:val="superscript"/>
    </w:rPr>
  </w:style>
  <w:style w:type="paragraph" w:customStyle="1" w:styleId="153">
    <w:name w:val="正文首行缩进 21"/>
    <w:basedOn w:val="154"/>
    <w:next w:val="1"/>
    <w:qFormat/>
    <w:uiPriority w:val="0"/>
    <w:pPr>
      <w:spacing w:line="360" w:lineRule="auto"/>
      <w:ind w:firstLine="420"/>
    </w:pPr>
    <w:rPr>
      <w:rFonts w:ascii="宋体" w:hAnsi="宋体" w:eastAsia="宋体"/>
      <w:sz w:val="21"/>
      <w:szCs w:val="20"/>
    </w:rPr>
  </w:style>
  <w:style w:type="paragraph" w:customStyle="1" w:styleId="154">
    <w:name w:val="正文文本缩进1"/>
    <w:basedOn w:val="1"/>
    <w:next w:val="155"/>
    <w:qFormat/>
    <w:uiPriority w:val="0"/>
    <w:pPr>
      <w:ind w:firstLine="645"/>
    </w:pPr>
    <w:rPr>
      <w:rFonts w:ascii="KaiTi_GB2312" w:eastAsia="KaiTi_GB2312"/>
      <w:sz w:val="32"/>
      <w:szCs w:val="32"/>
    </w:rPr>
  </w:style>
  <w:style w:type="paragraph" w:customStyle="1" w:styleId="155">
    <w:name w:val="寄信人地址1"/>
    <w:basedOn w:val="1"/>
    <w:qFormat/>
    <w:uiPriority w:val="0"/>
    <w:rPr>
      <w:rFonts w:ascii="Arial" w:hAnsi="Arial"/>
    </w:rPr>
  </w:style>
  <w:style w:type="paragraph" w:customStyle="1" w:styleId="156">
    <w:name w:val="标题 41"/>
    <w:basedOn w:val="157"/>
    <w:next w:val="1"/>
    <w:qFormat/>
    <w:uiPriority w:val="0"/>
    <w:pPr>
      <w:keepNext/>
      <w:keepLines/>
      <w:widowControl w:val="0"/>
      <w:tabs>
        <w:tab w:val="left" w:pos="1134"/>
        <w:tab w:val="right" w:pos="7371"/>
      </w:tabs>
      <w:spacing w:line="360" w:lineRule="auto"/>
      <w:outlineLvl w:val="3"/>
    </w:pPr>
    <w:rPr>
      <w:rFonts w:ascii="宋体"/>
      <w:color w:val="800000"/>
      <w:sz w:val="28"/>
      <w:szCs w:val="20"/>
    </w:rPr>
  </w:style>
  <w:style w:type="paragraph" w:customStyle="1" w:styleId="157">
    <w:name w:val="Normal_20"/>
    <w:next w:val="158"/>
    <w:qFormat/>
    <w:uiPriority w:val="0"/>
    <w:rPr>
      <w:rFonts w:hint="default" w:ascii="黑体" w:hAnsi="黑体" w:eastAsia="黑体" w:cs="黑体"/>
      <w:b/>
      <w:sz w:val="32"/>
      <w:szCs w:val="24"/>
      <w:lang w:val="en-US" w:eastAsia="zh-CN" w:bidi="ar-SA"/>
    </w:rPr>
  </w:style>
  <w:style w:type="paragraph" w:customStyle="1" w:styleId="158">
    <w:name w:val="Body Text First Indent_2"/>
    <w:basedOn w:val="157"/>
    <w:qFormat/>
    <w:uiPriority w:val="0"/>
    <w:pPr>
      <w:spacing w:after="120"/>
      <w:ind w:firstLine="100"/>
    </w:pPr>
  </w:style>
  <w:style w:type="table" w:customStyle="1" w:styleId="159">
    <w:name w:val="无格式表格 11"/>
    <w:basedOn w:val="79"/>
    <w:qFormat/>
    <w:uiPriority w:val="59"/>
    <w:tblPr>
      <w:tblCellMar>
        <w:top w:w="0" w:type="dxa"/>
        <w:left w:w="0" w:type="dxa"/>
        <w:bottom w:w="0" w:type="dxa"/>
        <w:right w:w="0" w:type="dxa"/>
      </w:tblCellMar>
    </w:tblPr>
  </w:style>
  <w:style w:type="table" w:customStyle="1" w:styleId="160">
    <w:name w:val="无格式表格 21"/>
    <w:basedOn w:val="79"/>
    <w:qFormat/>
    <w:uiPriority w:val="59"/>
    <w:tblPr>
      <w:tblCellMar>
        <w:top w:w="0" w:type="dxa"/>
        <w:left w:w="0" w:type="dxa"/>
        <w:bottom w:w="0" w:type="dxa"/>
        <w:right w:w="0" w:type="dxa"/>
      </w:tblCellMar>
    </w:tblPr>
  </w:style>
  <w:style w:type="table" w:customStyle="1" w:styleId="161">
    <w:name w:val="无格式表格 31"/>
    <w:basedOn w:val="79"/>
    <w:qFormat/>
    <w:uiPriority w:val="99"/>
    <w:tblPr>
      <w:tblCellMar>
        <w:top w:w="0" w:type="dxa"/>
        <w:left w:w="0" w:type="dxa"/>
        <w:bottom w:w="0" w:type="dxa"/>
        <w:right w:w="0" w:type="dxa"/>
      </w:tblCellMar>
    </w:tblPr>
  </w:style>
  <w:style w:type="table" w:customStyle="1" w:styleId="162">
    <w:name w:val="无格式表格 41"/>
    <w:basedOn w:val="79"/>
    <w:qFormat/>
    <w:uiPriority w:val="99"/>
    <w:tblPr>
      <w:tblCellMar>
        <w:top w:w="0" w:type="dxa"/>
        <w:left w:w="0" w:type="dxa"/>
        <w:bottom w:w="0" w:type="dxa"/>
        <w:right w:w="0" w:type="dxa"/>
      </w:tblCellMar>
    </w:tblPr>
  </w:style>
  <w:style w:type="table" w:customStyle="1" w:styleId="163">
    <w:name w:val="无格式表格 51"/>
    <w:basedOn w:val="79"/>
    <w:qFormat/>
    <w:uiPriority w:val="99"/>
    <w:tblPr>
      <w:tblCellMar>
        <w:top w:w="0" w:type="dxa"/>
        <w:left w:w="0" w:type="dxa"/>
        <w:bottom w:w="0" w:type="dxa"/>
        <w:right w:w="0" w:type="dxa"/>
      </w:tblCellMar>
    </w:tblPr>
  </w:style>
  <w:style w:type="table" w:customStyle="1" w:styleId="164">
    <w:name w:val="网格表 1 浅色1"/>
    <w:basedOn w:val="79"/>
    <w:qFormat/>
    <w:uiPriority w:val="99"/>
    <w:tblPr>
      <w:tblCellMar>
        <w:top w:w="0" w:type="dxa"/>
        <w:left w:w="0" w:type="dxa"/>
        <w:bottom w:w="0" w:type="dxa"/>
        <w:right w:w="0" w:type="dxa"/>
      </w:tblCellMar>
    </w:tblPr>
  </w:style>
  <w:style w:type="table" w:customStyle="1" w:styleId="165">
    <w:name w:val="网格表 21"/>
    <w:basedOn w:val="79"/>
    <w:qFormat/>
    <w:uiPriority w:val="99"/>
    <w:tblPr>
      <w:tblCellMar>
        <w:top w:w="0" w:type="dxa"/>
        <w:left w:w="0" w:type="dxa"/>
        <w:bottom w:w="0" w:type="dxa"/>
        <w:right w:w="0" w:type="dxa"/>
      </w:tblCellMar>
    </w:tblPr>
  </w:style>
  <w:style w:type="table" w:customStyle="1" w:styleId="166">
    <w:name w:val="网格表 31"/>
    <w:basedOn w:val="79"/>
    <w:qFormat/>
    <w:uiPriority w:val="99"/>
    <w:tblPr>
      <w:tblCellMar>
        <w:top w:w="0" w:type="dxa"/>
        <w:left w:w="0" w:type="dxa"/>
        <w:bottom w:w="0" w:type="dxa"/>
        <w:right w:w="0" w:type="dxa"/>
      </w:tblCellMar>
    </w:tblPr>
  </w:style>
  <w:style w:type="table" w:customStyle="1" w:styleId="167">
    <w:name w:val="网格表 41"/>
    <w:basedOn w:val="79"/>
    <w:qFormat/>
    <w:uiPriority w:val="59"/>
    <w:tblPr>
      <w:tblCellMar>
        <w:top w:w="0" w:type="dxa"/>
        <w:left w:w="0" w:type="dxa"/>
        <w:bottom w:w="0" w:type="dxa"/>
        <w:right w:w="0" w:type="dxa"/>
      </w:tblCellMar>
    </w:tblPr>
  </w:style>
  <w:style w:type="table" w:customStyle="1" w:styleId="168">
    <w:name w:val="网格表 5 深色1"/>
    <w:basedOn w:val="79"/>
    <w:qFormat/>
    <w:uiPriority w:val="99"/>
    <w:tblPr>
      <w:tblCellMar>
        <w:top w:w="0" w:type="dxa"/>
        <w:left w:w="0" w:type="dxa"/>
        <w:bottom w:w="0" w:type="dxa"/>
        <w:right w:w="0" w:type="dxa"/>
      </w:tblCellMar>
    </w:tblPr>
  </w:style>
  <w:style w:type="table" w:customStyle="1" w:styleId="169">
    <w:name w:val="网格表 6 彩色1"/>
    <w:basedOn w:val="79"/>
    <w:qFormat/>
    <w:uiPriority w:val="99"/>
    <w:tblPr>
      <w:tblCellMar>
        <w:top w:w="0" w:type="dxa"/>
        <w:left w:w="0" w:type="dxa"/>
        <w:bottom w:w="0" w:type="dxa"/>
        <w:right w:w="0" w:type="dxa"/>
      </w:tblCellMar>
    </w:tblPr>
  </w:style>
  <w:style w:type="table" w:customStyle="1" w:styleId="170">
    <w:name w:val="网格表 7 彩色1"/>
    <w:basedOn w:val="79"/>
    <w:qFormat/>
    <w:uiPriority w:val="99"/>
    <w:tblPr>
      <w:tblCellMar>
        <w:top w:w="0" w:type="dxa"/>
        <w:left w:w="0" w:type="dxa"/>
        <w:bottom w:w="0" w:type="dxa"/>
        <w:right w:w="0" w:type="dxa"/>
      </w:tblCellMar>
    </w:tblPr>
  </w:style>
  <w:style w:type="table" w:customStyle="1" w:styleId="171">
    <w:name w:val="清单表 1 浅色1"/>
    <w:basedOn w:val="79"/>
    <w:qFormat/>
    <w:uiPriority w:val="99"/>
    <w:tblPr>
      <w:tblCellMar>
        <w:top w:w="0" w:type="dxa"/>
        <w:left w:w="0" w:type="dxa"/>
        <w:bottom w:w="0" w:type="dxa"/>
        <w:right w:w="0" w:type="dxa"/>
      </w:tblCellMar>
    </w:tblPr>
  </w:style>
  <w:style w:type="table" w:customStyle="1" w:styleId="172">
    <w:name w:val="清单表 21"/>
    <w:basedOn w:val="79"/>
    <w:qFormat/>
    <w:uiPriority w:val="99"/>
    <w:tblPr>
      <w:tblCellMar>
        <w:top w:w="0" w:type="dxa"/>
        <w:left w:w="0" w:type="dxa"/>
        <w:bottom w:w="0" w:type="dxa"/>
        <w:right w:w="0" w:type="dxa"/>
      </w:tblCellMar>
    </w:tblPr>
  </w:style>
  <w:style w:type="table" w:customStyle="1" w:styleId="173">
    <w:name w:val="清单表 31"/>
    <w:basedOn w:val="79"/>
    <w:qFormat/>
    <w:uiPriority w:val="99"/>
    <w:tblPr>
      <w:tblCellMar>
        <w:top w:w="0" w:type="dxa"/>
        <w:left w:w="0" w:type="dxa"/>
        <w:bottom w:w="0" w:type="dxa"/>
        <w:right w:w="0" w:type="dxa"/>
      </w:tblCellMar>
    </w:tblPr>
  </w:style>
  <w:style w:type="table" w:customStyle="1" w:styleId="174">
    <w:name w:val="清单表 41"/>
    <w:basedOn w:val="79"/>
    <w:qFormat/>
    <w:uiPriority w:val="99"/>
    <w:tblPr>
      <w:tblCellMar>
        <w:top w:w="0" w:type="dxa"/>
        <w:left w:w="0" w:type="dxa"/>
        <w:bottom w:w="0" w:type="dxa"/>
        <w:right w:w="0" w:type="dxa"/>
      </w:tblCellMar>
    </w:tblPr>
  </w:style>
  <w:style w:type="table" w:customStyle="1" w:styleId="175">
    <w:name w:val="清单表 5 深色1"/>
    <w:basedOn w:val="79"/>
    <w:qFormat/>
    <w:uiPriority w:val="99"/>
    <w:tblPr>
      <w:tblCellMar>
        <w:top w:w="0" w:type="dxa"/>
        <w:left w:w="0" w:type="dxa"/>
        <w:bottom w:w="0" w:type="dxa"/>
        <w:right w:w="0" w:type="dxa"/>
      </w:tblCellMar>
    </w:tblPr>
  </w:style>
  <w:style w:type="table" w:customStyle="1" w:styleId="176">
    <w:name w:val="清单表 6 彩色1"/>
    <w:basedOn w:val="79"/>
    <w:qFormat/>
    <w:uiPriority w:val="99"/>
    <w:tblPr>
      <w:tblCellMar>
        <w:top w:w="0" w:type="dxa"/>
        <w:left w:w="0" w:type="dxa"/>
        <w:bottom w:w="0" w:type="dxa"/>
        <w:right w:w="0" w:type="dxa"/>
      </w:tblCellMar>
    </w:tblPr>
  </w:style>
  <w:style w:type="table" w:customStyle="1" w:styleId="177">
    <w:name w:val="清单表 7 彩色1"/>
    <w:basedOn w:val="79"/>
    <w:qFormat/>
    <w:uiPriority w:val="99"/>
    <w:tblPr>
      <w:tblCellMar>
        <w:top w:w="0" w:type="dxa"/>
        <w:left w:w="0" w:type="dxa"/>
        <w:bottom w:w="0" w:type="dxa"/>
        <w:right w:w="0" w:type="dxa"/>
      </w:tblCellMar>
    </w:tblPr>
  </w:style>
  <w:style w:type="paragraph" w:customStyle="1" w:styleId="178">
    <w:name w:val="TOC 标题1"/>
    <w:unhideWhenUsed/>
    <w:qFormat/>
    <w:uiPriority w:val="39"/>
    <w:rPr>
      <w:rFonts w:hint="default" w:ascii="Times New Roman" w:hAnsi="Times New Roman" w:eastAsia="宋体" w:cs="Times New Roman"/>
      <w:lang w:val="en-US" w:eastAsia="zh-CN" w:bidi="ar-SA"/>
    </w:rPr>
  </w:style>
  <w:style w:type="paragraph" w:customStyle="1" w:styleId="179">
    <w:name w:val="TOC 标题111"/>
    <w:unhideWhenUsed/>
    <w:qFormat/>
    <w:uiPriority w:val="39"/>
    <w:rPr>
      <w:rFonts w:hint="default" w:ascii="Times New Roman" w:hAnsi="Times New Roman" w:eastAsia="宋体" w:cs="Times New Roman"/>
      <w:lang w:val="en-US" w:eastAsia="zh-CN" w:bidi="ar-SA"/>
    </w:rPr>
  </w:style>
  <w:style w:type="paragraph" w:customStyle="1" w:styleId="180">
    <w:name w:val="Normal_21"/>
    <w:basedOn w:val="181"/>
    <w:next w:val="181"/>
    <w:qFormat/>
    <w:uiPriority w:val="0"/>
    <w:rPr>
      <w:rFonts w:ascii="Times New Roman" w:hAnsi="Times New Roman"/>
      <w:szCs w:val="24"/>
    </w:rPr>
  </w:style>
  <w:style w:type="paragraph" w:customStyle="1" w:styleId="181">
    <w:name w:val="正文_16"/>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82">
    <w:name w:val="正文_17"/>
    <w:next w:val="183"/>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183">
    <w:name w:val="标题 4_1"/>
    <w:basedOn w:val="182"/>
    <w:next w:val="182"/>
    <w:qFormat/>
    <w:uiPriority w:val="0"/>
    <w:pPr>
      <w:keepNext/>
      <w:keepLines/>
      <w:tabs>
        <w:tab w:val="left" w:pos="1134"/>
        <w:tab w:val="right" w:pos="7371"/>
      </w:tabs>
      <w:spacing w:line="360" w:lineRule="auto"/>
      <w:outlineLvl w:val="3"/>
    </w:pPr>
    <w:rPr>
      <w:rFonts w:ascii="宋体"/>
      <w:color w:val="800000"/>
      <w:sz w:val="28"/>
      <w:szCs w:val="20"/>
    </w:rPr>
  </w:style>
  <w:style w:type="character" w:customStyle="1" w:styleId="184">
    <w:name w:val="Heading 1 Char"/>
    <w:qFormat/>
    <w:uiPriority w:val="9"/>
    <w:rPr>
      <w:rFonts w:ascii="Arial" w:hAnsi="Arial" w:eastAsia="Arial" w:cs="Arial"/>
      <w:sz w:val="40"/>
      <w:szCs w:val="40"/>
    </w:rPr>
  </w:style>
  <w:style w:type="character" w:customStyle="1" w:styleId="185">
    <w:name w:val="Heading 2 Char"/>
    <w:qFormat/>
    <w:uiPriority w:val="9"/>
    <w:rPr>
      <w:rFonts w:ascii="Arial" w:hAnsi="Arial" w:eastAsia="Arial" w:cs="Arial"/>
      <w:sz w:val="34"/>
    </w:rPr>
  </w:style>
  <w:style w:type="character" w:customStyle="1" w:styleId="186">
    <w:name w:val="Heading 3 Char"/>
    <w:qFormat/>
    <w:uiPriority w:val="9"/>
    <w:rPr>
      <w:rFonts w:ascii="Arial" w:hAnsi="Arial" w:eastAsia="Arial" w:cs="Arial"/>
      <w:sz w:val="30"/>
      <w:szCs w:val="30"/>
    </w:rPr>
  </w:style>
  <w:style w:type="character" w:customStyle="1" w:styleId="187">
    <w:name w:val="Heading 4 Char"/>
    <w:qFormat/>
    <w:uiPriority w:val="9"/>
    <w:rPr>
      <w:rFonts w:ascii="Arial" w:hAnsi="Arial" w:eastAsia="Arial" w:cs="Arial"/>
      <w:b/>
      <w:bCs/>
      <w:sz w:val="26"/>
      <w:szCs w:val="26"/>
    </w:rPr>
  </w:style>
  <w:style w:type="character" w:customStyle="1" w:styleId="188">
    <w:name w:val="Heading 5 Char"/>
    <w:qFormat/>
    <w:uiPriority w:val="9"/>
    <w:rPr>
      <w:rFonts w:ascii="Arial" w:hAnsi="Arial" w:eastAsia="Arial" w:cs="Arial"/>
      <w:b/>
      <w:bCs/>
      <w:sz w:val="24"/>
      <w:szCs w:val="24"/>
    </w:rPr>
  </w:style>
  <w:style w:type="character" w:customStyle="1" w:styleId="189">
    <w:name w:val="Heading 6 Char"/>
    <w:qFormat/>
    <w:uiPriority w:val="9"/>
    <w:rPr>
      <w:rFonts w:ascii="Arial" w:hAnsi="Arial" w:eastAsia="Arial" w:cs="Arial"/>
      <w:b/>
      <w:bCs/>
      <w:sz w:val="22"/>
      <w:szCs w:val="22"/>
    </w:rPr>
  </w:style>
  <w:style w:type="character" w:customStyle="1" w:styleId="190">
    <w:name w:val="Heading 7 Char"/>
    <w:qFormat/>
    <w:uiPriority w:val="9"/>
    <w:rPr>
      <w:rFonts w:ascii="Arial" w:hAnsi="Arial" w:eastAsia="Arial" w:cs="Arial"/>
      <w:b/>
      <w:bCs/>
      <w:i/>
      <w:iCs/>
      <w:sz w:val="22"/>
      <w:szCs w:val="22"/>
    </w:rPr>
  </w:style>
  <w:style w:type="character" w:customStyle="1" w:styleId="191">
    <w:name w:val="Heading 8 Char"/>
    <w:qFormat/>
    <w:uiPriority w:val="9"/>
    <w:rPr>
      <w:rFonts w:ascii="Arial" w:hAnsi="Arial" w:eastAsia="Arial" w:cs="Arial"/>
      <w:i/>
      <w:iCs/>
      <w:sz w:val="22"/>
      <w:szCs w:val="22"/>
    </w:rPr>
  </w:style>
  <w:style w:type="character" w:customStyle="1" w:styleId="192">
    <w:name w:val="Heading 9 Char"/>
    <w:qFormat/>
    <w:uiPriority w:val="9"/>
    <w:rPr>
      <w:rFonts w:ascii="Arial" w:hAnsi="Arial" w:eastAsia="Arial" w:cs="Arial"/>
      <w:i/>
      <w:iCs/>
      <w:sz w:val="21"/>
      <w:szCs w:val="21"/>
    </w:rPr>
  </w:style>
  <w:style w:type="character" w:customStyle="1" w:styleId="193">
    <w:name w:val="Title Char"/>
    <w:qFormat/>
    <w:uiPriority w:val="10"/>
    <w:rPr>
      <w:sz w:val="48"/>
      <w:szCs w:val="48"/>
    </w:rPr>
  </w:style>
  <w:style w:type="character" w:customStyle="1" w:styleId="194">
    <w:name w:val="Subtitle Char"/>
    <w:qFormat/>
    <w:uiPriority w:val="11"/>
    <w:rPr>
      <w:sz w:val="24"/>
      <w:szCs w:val="24"/>
    </w:rPr>
  </w:style>
  <w:style w:type="character" w:customStyle="1" w:styleId="195">
    <w:name w:val="Quote Char"/>
    <w:qFormat/>
    <w:uiPriority w:val="29"/>
    <w:rPr>
      <w:i/>
    </w:rPr>
  </w:style>
  <w:style w:type="character" w:customStyle="1" w:styleId="196">
    <w:name w:val="Intense Quote Char"/>
    <w:qFormat/>
    <w:uiPriority w:val="30"/>
    <w:rPr>
      <w:i/>
    </w:rPr>
  </w:style>
  <w:style w:type="character" w:customStyle="1" w:styleId="197">
    <w:name w:val="Caption Char"/>
    <w:qFormat/>
    <w:uiPriority w:val="99"/>
  </w:style>
  <w:style w:type="character" w:customStyle="1" w:styleId="198">
    <w:name w:val="Footnote Text Char"/>
    <w:qFormat/>
    <w:uiPriority w:val="99"/>
    <w:rPr>
      <w:sz w:val="18"/>
    </w:rPr>
  </w:style>
  <w:style w:type="character" w:customStyle="1" w:styleId="199">
    <w:name w:val="Endnote Text Char"/>
    <w:qFormat/>
    <w:uiPriority w:val="99"/>
    <w:rPr>
      <w:sz w:val="20"/>
    </w:rPr>
  </w:style>
  <w:style w:type="paragraph" w:customStyle="1" w:styleId="200">
    <w:name w:val="列表段落1"/>
    <w:basedOn w:val="1"/>
    <w:qFormat/>
    <w:uiPriority w:val="0"/>
    <w:pPr>
      <w:ind w:left="720"/>
      <w:contextualSpacing/>
    </w:pPr>
  </w:style>
  <w:style w:type="paragraph" w:customStyle="1" w:styleId="201">
    <w:name w:val="无间隔1"/>
    <w:basedOn w:val="202"/>
    <w:qFormat/>
    <w:uiPriority w:val="99"/>
    <w:rPr>
      <w:rFonts w:ascii="Times New Roman" w:hAnsi="Times New Roman" w:eastAsia="宋体" w:cs="Times New Roman"/>
      <w:lang w:val="en-US" w:eastAsia="zh-CN" w:bidi="ar-SA"/>
    </w:rPr>
  </w:style>
  <w:style w:type="paragraph" w:customStyle="1" w:styleId="202">
    <w:name w:val="Normal"/>
    <w:next w:val="203"/>
    <w:qFormat/>
    <w:uiPriority w:val="0"/>
    <w:pPr>
      <w:widowControl w:val="0"/>
      <w:jc w:val="both"/>
    </w:pPr>
    <w:rPr>
      <w:rFonts w:hint="default" w:ascii="Times New Roman" w:hAnsi="Times New Roman" w:eastAsia="宋体" w:cs="Times New Roman"/>
      <w:szCs w:val="21"/>
      <w:lang w:val="en-US" w:eastAsia="zh-CN" w:bidi="ar-SA"/>
    </w:rPr>
  </w:style>
  <w:style w:type="paragraph" w:customStyle="1" w:styleId="203">
    <w:name w:val="Heading 3"/>
    <w:basedOn w:val="204"/>
    <w:next w:val="202"/>
    <w:qFormat/>
    <w:uiPriority w:val="0"/>
    <w:pPr>
      <w:keepNext/>
      <w:keepLines/>
      <w:spacing w:before="260" w:after="260" w:line="413" w:lineRule="auto"/>
      <w:outlineLvl w:val="2"/>
    </w:pPr>
    <w:rPr>
      <w:rFonts w:ascii="Times New Roman" w:hAnsi="Times New Roman" w:eastAsia="Times New Roman"/>
      <w:b/>
      <w:sz w:val="32"/>
      <w:szCs w:val="20"/>
    </w:rPr>
  </w:style>
  <w:style w:type="paragraph" w:customStyle="1" w:styleId="204">
    <w:name w:val="正文3"/>
    <w:next w:val="203"/>
    <w:qFormat/>
    <w:uiPriority w:val="0"/>
    <w:rPr>
      <w:rFonts w:hint="default" w:ascii="Times New Roman" w:hAnsi="Times New Roman" w:eastAsia="Times New Roman" w:cs="Times New Roman"/>
      <w:sz w:val="24"/>
      <w:szCs w:val="24"/>
      <w:lang w:val="en-US" w:eastAsia="zh-CN" w:bidi="ar-SA"/>
    </w:rPr>
  </w:style>
  <w:style w:type="paragraph" w:customStyle="1" w:styleId="205">
    <w:name w:val="引用1"/>
    <w:basedOn w:val="1"/>
    <w:next w:val="1"/>
    <w:link w:val="206"/>
    <w:qFormat/>
    <w:uiPriority w:val="29"/>
    <w:pPr>
      <w:ind w:left="720" w:right="720"/>
    </w:pPr>
    <w:rPr>
      <w:i/>
    </w:rPr>
  </w:style>
  <w:style w:type="character" w:customStyle="1" w:styleId="206">
    <w:name w:val="引用 字符"/>
    <w:link w:val="205"/>
    <w:qFormat/>
    <w:uiPriority w:val="29"/>
    <w:rPr>
      <w:i/>
    </w:rPr>
  </w:style>
  <w:style w:type="paragraph" w:customStyle="1" w:styleId="207">
    <w:name w:val="明显引用1"/>
    <w:basedOn w:val="1"/>
    <w:next w:val="1"/>
    <w:link w:val="20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208">
    <w:name w:val="明显引用 字符"/>
    <w:link w:val="207"/>
    <w:qFormat/>
    <w:uiPriority w:val="30"/>
    <w:rPr>
      <w:i/>
    </w:rPr>
  </w:style>
  <w:style w:type="character" w:customStyle="1" w:styleId="209">
    <w:name w:val="Header Char"/>
    <w:qFormat/>
    <w:uiPriority w:val="99"/>
  </w:style>
  <w:style w:type="character" w:customStyle="1" w:styleId="210">
    <w:name w:val="Footer Char"/>
    <w:qFormat/>
    <w:uiPriority w:val="99"/>
  </w:style>
  <w:style w:type="table" w:customStyle="1" w:styleId="211">
    <w:name w:val="Table Grid Light"/>
    <w:basedOn w:val="79"/>
    <w:qFormat/>
    <w:uiPriority w:val="59"/>
    <w:tblPr>
      <w:tblCellMar>
        <w:top w:w="0" w:type="dxa"/>
        <w:left w:w="0" w:type="dxa"/>
        <w:bottom w:w="0" w:type="dxa"/>
        <w:right w:w="0" w:type="dxa"/>
      </w:tblCellMar>
    </w:tblPr>
  </w:style>
  <w:style w:type="table" w:customStyle="1" w:styleId="212">
    <w:name w:val="Grid Table 1 Light - Accent 1"/>
    <w:basedOn w:val="79"/>
    <w:qFormat/>
    <w:uiPriority w:val="99"/>
    <w:tblPr>
      <w:tblCellMar>
        <w:top w:w="0" w:type="dxa"/>
        <w:left w:w="0" w:type="dxa"/>
        <w:bottom w:w="0" w:type="dxa"/>
        <w:right w:w="0" w:type="dxa"/>
      </w:tblCellMar>
    </w:tblPr>
  </w:style>
  <w:style w:type="table" w:customStyle="1" w:styleId="213">
    <w:name w:val="Grid Table 1 Light - Accent 2"/>
    <w:basedOn w:val="79"/>
    <w:qFormat/>
    <w:uiPriority w:val="99"/>
    <w:tblPr>
      <w:tblCellMar>
        <w:top w:w="0" w:type="dxa"/>
        <w:left w:w="0" w:type="dxa"/>
        <w:bottom w:w="0" w:type="dxa"/>
        <w:right w:w="0" w:type="dxa"/>
      </w:tblCellMar>
    </w:tblPr>
  </w:style>
  <w:style w:type="table" w:customStyle="1" w:styleId="214">
    <w:name w:val="Grid Table 1 Light - Accent 3"/>
    <w:basedOn w:val="79"/>
    <w:qFormat/>
    <w:uiPriority w:val="99"/>
    <w:tblPr>
      <w:tblCellMar>
        <w:top w:w="0" w:type="dxa"/>
        <w:left w:w="0" w:type="dxa"/>
        <w:bottom w:w="0" w:type="dxa"/>
        <w:right w:w="0" w:type="dxa"/>
      </w:tblCellMar>
    </w:tblPr>
  </w:style>
  <w:style w:type="table" w:customStyle="1" w:styleId="215">
    <w:name w:val="Grid Table 1 Light - Accent 4"/>
    <w:basedOn w:val="79"/>
    <w:qFormat/>
    <w:uiPriority w:val="99"/>
    <w:tblPr>
      <w:tblCellMar>
        <w:top w:w="0" w:type="dxa"/>
        <w:left w:w="0" w:type="dxa"/>
        <w:bottom w:w="0" w:type="dxa"/>
        <w:right w:w="0" w:type="dxa"/>
      </w:tblCellMar>
    </w:tblPr>
  </w:style>
  <w:style w:type="table" w:customStyle="1" w:styleId="216">
    <w:name w:val="Grid Table 1 Light - Accent 5"/>
    <w:basedOn w:val="79"/>
    <w:qFormat/>
    <w:uiPriority w:val="99"/>
    <w:tblPr>
      <w:tblCellMar>
        <w:top w:w="0" w:type="dxa"/>
        <w:left w:w="0" w:type="dxa"/>
        <w:bottom w:w="0" w:type="dxa"/>
        <w:right w:w="0" w:type="dxa"/>
      </w:tblCellMar>
    </w:tblPr>
  </w:style>
  <w:style w:type="table" w:customStyle="1" w:styleId="217">
    <w:name w:val="Grid Table 1 Light - Accent 6"/>
    <w:basedOn w:val="79"/>
    <w:qFormat/>
    <w:uiPriority w:val="99"/>
    <w:tblPr>
      <w:tblCellMar>
        <w:top w:w="0" w:type="dxa"/>
        <w:left w:w="0" w:type="dxa"/>
        <w:bottom w:w="0" w:type="dxa"/>
        <w:right w:w="0" w:type="dxa"/>
      </w:tblCellMar>
    </w:tblPr>
  </w:style>
  <w:style w:type="table" w:customStyle="1" w:styleId="218">
    <w:name w:val="Grid Table 2 - Accent 1"/>
    <w:basedOn w:val="79"/>
    <w:qFormat/>
    <w:uiPriority w:val="99"/>
    <w:tblPr>
      <w:tblCellMar>
        <w:top w:w="0" w:type="dxa"/>
        <w:left w:w="0" w:type="dxa"/>
        <w:bottom w:w="0" w:type="dxa"/>
        <w:right w:w="0" w:type="dxa"/>
      </w:tblCellMar>
    </w:tblPr>
  </w:style>
  <w:style w:type="table" w:customStyle="1" w:styleId="219">
    <w:name w:val="Grid Table 2 - Accent 2"/>
    <w:basedOn w:val="79"/>
    <w:qFormat/>
    <w:uiPriority w:val="99"/>
    <w:tblPr>
      <w:tblCellMar>
        <w:top w:w="0" w:type="dxa"/>
        <w:left w:w="0" w:type="dxa"/>
        <w:bottom w:w="0" w:type="dxa"/>
        <w:right w:w="0" w:type="dxa"/>
      </w:tblCellMar>
    </w:tblPr>
  </w:style>
  <w:style w:type="table" w:customStyle="1" w:styleId="220">
    <w:name w:val="Grid Table 2 - Accent 3"/>
    <w:basedOn w:val="79"/>
    <w:qFormat/>
    <w:uiPriority w:val="99"/>
    <w:tblPr>
      <w:tblCellMar>
        <w:top w:w="0" w:type="dxa"/>
        <w:left w:w="0" w:type="dxa"/>
        <w:bottom w:w="0" w:type="dxa"/>
        <w:right w:w="0" w:type="dxa"/>
      </w:tblCellMar>
    </w:tblPr>
  </w:style>
  <w:style w:type="table" w:customStyle="1" w:styleId="221">
    <w:name w:val="Grid Table 2 - Accent 4"/>
    <w:basedOn w:val="79"/>
    <w:qFormat/>
    <w:uiPriority w:val="99"/>
    <w:tblPr>
      <w:tblCellMar>
        <w:top w:w="0" w:type="dxa"/>
        <w:left w:w="0" w:type="dxa"/>
        <w:bottom w:w="0" w:type="dxa"/>
        <w:right w:w="0" w:type="dxa"/>
      </w:tblCellMar>
    </w:tblPr>
  </w:style>
  <w:style w:type="table" w:customStyle="1" w:styleId="222">
    <w:name w:val="Grid Table 2 - Accent 5"/>
    <w:basedOn w:val="79"/>
    <w:qFormat/>
    <w:uiPriority w:val="99"/>
    <w:tblPr>
      <w:tblCellMar>
        <w:top w:w="0" w:type="dxa"/>
        <w:left w:w="0" w:type="dxa"/>
        <w:bottom w:w="0" w:type="dxa"/>
        <w:right w:w="0" w:type="dxa"/>
      </w:tblCellMar>
    </w:tblPr>
  </w:style>
  <w:style w:type="table" w:customStyle="1" w:styleId="223">
    <w:name w:val="Grid Table 2 - Accent 6"/>
    <w:basedOn w:val="79"/>
    <w:qFormat/>
    <w:uiPriority w:val="99"/>
    <w:tblPr>
      <w:tblCellMar>
        <w:top w:w="0" w:type="dxa"/>
        <w:left w:w="0" w:type="dxa"/>
        <w:bottom w:w="0" w:type="dxa"/>
        <w:right w:w="0" w:type="dxa"/>
      </w:tblCellMar>
    </w:tblPr>
  </w:style>
  <w:style w:type="table" w:customStyle="1" w:styleId="224">
    <w:name w:val="Grid Table 3 - Accent 1"/>
    <w:basedOn w:val="79"/>
    <w:qFormat/>
    <w:uiPriority w:val="99"/>
    <w:tblPr>
      <w:tblCellMar>
        <w:top w:w="0" w:type="dxa"/>
        <w:left w:w="0" w:type="dxa"/>
        <w:bottom w:w="0" w:type="dxa"/>
        <w:right w:w="0" w:type="dxa"/>
      </w:tblCellMar>
    </w:tblPr>
  </w:style>
  <w:style w:type="table" w:customStyle="1" w:styleId="225">
    <w:name w:val="Grid Table 3 - Accent 2"/>
    <w:basedOn w:val="79"/>
    <w:qFormat/>
    <w:uiPriority w:val="99"/>
    <w:tblPr>
      <w:tblCellMar>
        <w:top w:w="0" w:type="dxa"/>
        <w:left w:w="0" w:type="dxa"/>
        <w:bottom w:w="0" w:type="dxa"/>
        <w:right w:w="0" w:type="dxa"/>
      </w:tblCellMar>
    </w:tblPr>
  </w:style>
  <w:style w:type="table" w:customStyle="1" w:styleId="226">
    <w:name w:val="Grid Table 3 - Accent 3"/>
    <w:basedOn w:val="79"/>
    <w:qFormat/>
    <w:uiPriority w:val="99"/>
    <w:tblPr>
      <w:tblCellMar>
        <w:top w:w="0" w:type="dxa"/>
        <w:left w:w="0" w:type="dxa"/>
        <w:bottom w:w="0" w:type="dxa"/>
        <w:right w:w="0" w:type="dxa"/>
      </w:tblCellMar>
    </w:tblPr>
  </w:style>
  <w:style w:type="table" w:customStyle="1" w:styleId="227">
    <w:name w:val="Grid Table 3 - Accent 4"/>
    <w:basedOn w:val="79"/>
    <w:qFormat/>
    <w:uiPriority w:val="99"/>
    <w:tblPr>
      <w:tblCellMar>
        <w:top w:w="0" w:type="dxa"/>
        <w:left w:w="0" w:type="dxa"/>
        <w:bottom w:w="0" w:type="dxa"/>
        <w:right w:w="0" w:type="dxa"/>
      </w:tblCellMar>
    </w:tblPr>
  </w:style>
  <w:style w:type="table" w:customStyle="1" w:styleId="228">
    <w:name w:val="Grid Table 3 - Accent 5"/>
    <w:basedOn w:val="79"/>
    <w:qFormat/>
    <w:uiPriority w:val="99"/>
    <w:tblPr>
      <w:tblCellMar>
        <w:top w:w="0" w:type="dxa"/>
        <w:left w:w="0" w:type="dxa"/>
        <w:bottom w:w="0" w:type="dxa"/>
        <w:right w:w="0" w:type="dxa"/>
      </w:tblCellMar>
    </w:tblPr>
  </w:style>
  <w:style w:type="table" w:customStyle="1" w:styleId="229">
    <w:name w:val="Grid Table 3 - Accent 6"/>
    <w:basedOn w:val="79"/>
    <w:qFormat/>
    <w:uiPriority w:val="99"/>
    <w:tblPr>
      <w:tblCellMar>
        <w:top w:w="0" w:type="dxa"/>
        <w:left w:w="0" w:type="dxa"/>
        <w:bottom w:w="0" w:type="dxa"/>
        <w:right w:w="0" w:type="dxa"/>
      </w:tblCellMar>
    </w:tblPr>
  </w:style>
  <w:style w:type="table" w:customStyle="1" w:styleId="230">
    <w:name w:val="Grid Table 4 - Accent 1"/>
    <w:basedOn w:val="79"/>
    <w:qFormat/>
    <w:uiPriority w:val="59"/>
    <w:tblPr>
      <w:tblCellMar>
        <w:top w:w="0" w:type="dxa"/>
        <w:left w:w="0" w:type="dxa"/>
        <w:bottom w:w="0" w:type="dxa"/>
        <w:right w:w="0" w:type="dxa"/>
      </w:tblCellMar>
    </w:tblPr>
  </w:style>
  <w:style w:type="table" w:customStyle="1" w:styleId="231">
    <w:name w:val="Grid Table 4 - Accent 2"/>
    <w:basedOn w:val="79"/>
    <w:qFormat/>
    <w:uiPriority w:val="59"/>
    <w:tblPr>
      <w:tblCellMar>
        <w:top w:w="0" w:type="dxa"/>
        <w:left w:w="0" w:type="dxa"/>
        <w:bottom w:w="0" w:type="dxa"/>
        <w:right w:w="0" w:type="dxa"/>
      </w:tblCellMar>
    </w:tblPr>
  </w:style>
  <w:style w:type="table" w:customStyle="1" w:styleId="232">
    <w:name w:val="Grid Table 4 - Accent 3"/>
    <w:basedOn w:val="79"/>
    <w:qFormat/>
    <w:uiPriority w:val="59"/>
    <w:tblPr>
      <w:tblCellMar>
        <w:top w:w="0" w:type="dxa"/>
        <w:left w:w="0" w:type="dxa"/>
        <w:bottom w:w="0" w:type="dxa"/>
        <w:right w:w="0" w:type="dxa"/>
      </w:tblCellMar>
    </w:tblPr>
  </w:style>
  <w:style w:type="table" w:customStyle="1" w:styleId="233">
    <w:name w:val="Grid Table 4 - Accent 4"/>
    <w:basedOn w:val="79"/>
    <w:qFormat/>
    <w:uiPriority w:val="59"/>
    <w:tblPr>
      <w:tblCellMar>
        <w:top w:w="0" w:type="dxa"/>
        <w:left w:w="0" w:type="dxa"/>
        <w:bottom w:w="0" w:type="dxa"/>
        <w:right w:w="0" w:type="dxa"/>
      </w:tblCellMar>
    </w:tblPr>
  </w:style>
  <w:style w:type="table" w:customStyle="1" w:styleId="234">
    <w:name w:val="Grid Table 4 - Accent 5"/>
    <w:basedOn w:val="79"/>
    <w:qFormat/>
    <w:uiPriority w:val="59"/>
    <w:tblPr>
      <w:tblCellMar>
        <w:top w:w="0" w:type="dxa"/>
        <w:left w:w="0" w:type="dxa"/>
        <w:bottom w:w="0" w:type="dxa"/>
        <w:right w:w="0" w:type="dxa"/>
      </w:tblCellMar>
    </w:tblPr>
  </w:style>
  <w:style w:type="table" w:customStyle="1" w:styleId="235">
    <w:name w:val="Grid Table 4 - Accent 6"/>
    <w:basedOn w:val="79"/>
    <w:qFormat/>
    <w:uiPriority w:val="59"/>
    <w:tblPr>
      <w:tblCellMar>
        <w:top w:w="0" w:type="dxa"/>
        <w:left w:w="0" w:type="dxa"/>
        <w:bottom w:w="0" w:type="dxa"/>
        <w:right w:w="0" w:type="dxa"/>
      </w:tblCellMar>
    </w:tblPr>
  </w:style>
  <w:style w:type="table" w:customStyle="1" w:styleId="236">
    <w:name w:val="Grid Table 5 Dark- Accent 1"/>
    <w:basedOn w:val="79"/>
    <w:qFormat/>
    <w:uiPriority w:val="99"/>
    <w:tblPr>
      <w:tblCellMar>
        <w:top w:w="0" w:type="dxa"/>
        <w:left w:w="0" w:type="dxa"/>
        <w:bottom w:w="0" w:type="dxa"/>
        <w:right w:w="0" w:type="dxa"/>
      </w:tblCellMar>
    </w:tblPr>
  </w:style>
  <w:style w:type="table" w:customStyle="1" w:styleId="237">
    <w:name w:val="Grid Table 5 Dark - Accent 2"/>
    <w:basedOn w:val="79"/>
    <w:qFormat/>
    <w:uiPriority w:val="99"/>
    <w:tblPr>
      <w:tblCellMar>
        <w:top w:w="0" w:type="dxa"/>
        <w:left w:w="0" w:type="dxa"/>
        <w:bottom w:w="0" w:type="dxa"/>
        <w:right w:w="0" w:type="dxa"/>
      </w:tblCellMar>
    </w:tblPr>
  </w:style>
  <w:style w:type="table" w:customStyle="1" w:styleId="238">
    <w:name w:val="Grid Table 5 Dark - Accent 3"/>
    <w:basedOn w:val="79"/>
    <w:qFormat/>
    <w:uiPriority w:val="99"/>
    <w:tblPr>
      <w:tblCellMar>
        <w:top w:w="0" w:type="dxa"/>
        <w:left w:w="0" w:type="dxa"/>
        <w:bottom w:w="0" w:type="dxa"/>
        <w:right w:w="0" w:type="dxa"/>
      </w:tblCellMar>
    </w:tblPr>
  </w:style>
  <w:style w:type="table" w:customStyle="1" w:styleId="239">
    <w:name w:val="Grid Table 5 Dark- Accent 4"/>
    <w:basedOn w:val="79"/>
    <w:qFormat/>
    <w:uiPriority w:val="99"/>
    <w:tblPr>
      <w:tblCellMar>
        <w:top w:w="0" w:type="dxa"/>
        <w:left w:w="0" w:type="dxa"/>
        <w:bottom w:w="0" w:type="dxa"/>
        <w:right w:w="0" w:type="dxa"/>
      </w:tblCellMar>
    </w:tblPr>
  </w:style>
  <w:style w:type="table" w:customStyle="1" w:styleId="240">
    <w:name w:val="Grid Table 5 Dark - Accent 5"/>
    <w:basedOn w:val="79"/>
    <w:qFormat/>
    <w:uiPriority w:val="99"/>
    <w:tblPr>
      <w:tblCellMar>
        <w:top w:w="0" w:type="dxa"/>
        <w:left w:w="0" w:type="dxa"/>
        <w:bottom w:w="0" w:type="dxa"/>
        <w:right w:w="0" w:type="dxa"/>
      </w:tblCellMar>
    </w:tblPr>
  </w:style>
  <w:style w:type="table" w:customStyle="1" w:styleId="241">
    <w:name w:val="Grid Table 5 Dark - Accent 6"/>
    <w:basedOn w:val="79"/>
    <w:qFormat/>
    <w:uiPriority w:val="99"/>
    <w:tblPr>
      <w:tblCellMar>
        <w:top w:w="0" w:type="dxa"/>
        <w:left w:w="0" w:type="dxa"/>
        <w:bottom w:w="0" w:type="dxa"/>
        <w:right w:w="0" w:type="dxa"/>
      </w:tblCellMar>
    </w:tblPr>
  </w:style>
  <w:style w:type="table" w:customStyle="1" w:styleId="242">
    <w:name w:val="Grid Table 6 Colorful - Accent 1"/>
    <w:basedOn w:val="79"/>
    <w:qFormat/>
    <w:uiPriority w:val="99"/>
    <w:tblPr>
      <w:tblCellMar>
        <w:top w:w="0" w:type="dxa"/>
        <w:left w:w="0" w:type="dxa"/>
        <w:bottom w:w="0" w:type="dxa"/>
        <w:right w:w="0" w:type="dxa"/>
      </w:tblCellMar>
    </w:tblPr>
  </w:style>
  <w:style w:type="table" w:customStyle="1" w:styleId="243">
    <w:name w:val="Grid Table 6 Colorful - Accent 2"/>
    <w:basedOn w:val="79"/>
    <w:qFormat/>
    <w:uiPriority w:val="99"/>
    <w:tblPr>
      <w:tblCellMar>
        <w:top w:w="0" w:type="dxa"/>
        <w:left w:w="0" w:type="dxa"/>
        <w:bottom w:w="0" w:type="dxa"/>
        <w:right w:w="0" w:type="dxa"/>
      </w:tblCellMar>
    </w:tblPr>
  </w:style>
  <w:style w:type="table" w:customStyle="1" w:styleId="244">
    <w:name w:val="Grid Table 6 Colorful - Accent 3"/>
    <w:basedOn w:val="79"/>
    <w:qFormat/>
    <w:uiPriority w:val="99"/>
    <w:tblPr>
      <w:tblCellMar>
        <w:top w:w="0" w:type="dxa"/>
        <w:left w:w="0" w:type="dxa"/>
        <w:bottom w:w="0" w:type="dxa"/>
        <w:right w:w="0" w:type="dxa"/>
      </w:tblCellMar>
    </w:tblPr>
  </w:style>
  <w:style w:type="table" w:customStyle="1" w:styleId="245">
    <w:name w:val="Grid Table 6 Colorful - Accent 4"/>
    <w:basedOn w:val="79"/>
    <w:qFormat/>
    <w:uiPriority w:val="99"/>
    <w:tblPr>
      <w:tblCellMar>
        <w:top w:w="0" w:type="dxa"/>
        <w:left w:w="0" w:type="dxa"/>
        <w:bottom w:w="0" w:type="dxa"/>
        <w:right w:w="0" w:type="dxa"/>
      </w:tblCellMar>
    </w:tblPr>
  </w:style>
  <w:style w:type="table" w:customStyle="1" w:styleId="246">
    <w:name w:val="Grid Table 6 Colorful - Accent 5"/>
    <w:basedOn w:val="79"/>
    <w:qFormat/>
    <w:uiPriority w:val="99"/>
    <w:tblPr>
      <w:tblCellMar>
        <w:top w:w="0" w:type="dxa"/>
        <w:left w:w="0" w:type="dxa"/>
        <w:bottom w:w="0" w:type="dxa"/>
        <w:right w:w="0" w:type="dxa"/>
      </w:tblCellMar>
    </w:tblPr>
  </w:style>
  <w:style w:type="table" w:customStyle="1" w:styleId="247">
    <w:name w:val="Grid Table 6 Colorful - Accent 6"/>
    <w:basedOn w:val="79"/>
    <w:qFormat/>
    <w:uiPriority w:val="99"/>
    <w:tblPr>
      <w:tblCellMar>
        <w:top w:w="0" w:type="dxa"/>
        <w:left w:w="0" w:type="dxa"/>
        <w:bottom w:w="0" w:type="dxa"/>
        <w:right w:w="0" w:type="dxa"/>
      </w:tblCellMar>
    </w:tblPr>
  </w:style>
  <w:style w:type="table" w:customStyle="1" w:styleId="248">
    <w:name w:val="Grid Table 7 Colorful - Accent 1"/>
    <w:basedOn w:val="79"/>
    <w:qFormat/>
    <w:uiPriority w:val="99"/>
    <w:tblPr>
      <w:tblCellMar>
        <w:top w:w="0" w:type="dxa"/>
        <w:left w:w="0" w:type="dxa"/>
        <w:bottom w:w="0" w:type="dxa"/>
        <w:right w:w="0" w:type="dxa"/>
      </w:tblCellMar>
    </w:tblPr>
  </w:style>
  <w:style w:type="table" w:customStyle="1" w:styleId="249">
    <w:name w:val="Grid Table 7 Colorful - Accent 2"/>
    <w:basedOn w:val="79"/>
    <w:qFormat/>
    <w:uiPriority w:val="99"/>
    <w:tblPr>
      <w:tblCellMar>
        <w:top w:w="0" w:type="dxa"/>
        <w:left w:w="0" w:type="dxa"/>
        <w:bottom w:w="0" w:type="dxa"/>
        <w:right w:w="0" w:type="dxa"/>
      </w:tblCellMar>
    </w:tblPr>
  </w:style>
  <w:style w:type="table" w:customStyle="1" w:styleId="250">
    <w:name w:val="Grid Table 7 Colorful - Accent 3"/>
    <w:basedOn w:val="79"/>
    <w:qFormat/>
    <w:uiPriority w:val="99"/>
    <w:tblPr>
      <w:tblCellMar>
        <w:top w:w="0" w:type="dxa"/>
        <w:left w:w="0" w:type="dxa"/>
        <w:bottom w:w="0" w:type="dxa"/>
        <w:right w:w="0" w:type="dxa"/>
      </w:tblCellMar>
    </w:tblPr>
  </w:style>
  <w:style w:type="table" w:customStyle="1" w:styleId="251">
    <w:name w:val="Grid Table 7 Colorful - Accent 4"/>
    <w:basedOn w:val="79"/>
    <w:qFormat/>
    <w:uiPriority w:val="99"/>
    <w:tblPr>
      <w:tblCellMar>
        <w:top w:w="0" w:type="dxa"/>
        <w:left w:w="0" w:type="dxa"/>
        <w:bottom w:w="0" w:type="dxa"/>
        <w:right w:w="0" w:type="dxa"/>
      </w:tblCellMar>
    </w:tblPr>
  </w:style>
  <w:style w:type="table" w:customStyle="1" w:styleId="252">
    <w:name w:val="Grid Table 7 Colorful - Accent 5"/>
    <w:basedOn w:val="79"/>
    <w:qFormat/>
    <w:uiPriority w:val="99"/>
    <w:tblPr>
      <w:tblCellMar>
        <w:top w:w="0" w:type="dxa"/>
        <w:left w:w="0" w:type="dxa"/>
        <w:bottom w:w="0" w:type="dxa"/>
        <w:right w:w="0" w:type="dxa"/>
      </w:tblCellMar>
    </w:tblPr>
  </w:style>
  <w:style w:type="table" w:customStyle="1" w:styleId="253">
    <w:name w:val="Grid Table 7 Colorful - Accent 6"/>
    <w:basedOn w:val="79"/>
    <w:qFormat/>
    <w:uiPriority w:val="99"/>
    <w:tblPr>
      <w:tblCellMar>
        <w:top w:w="0" w:type="dxa"/>
        <w:left w:w="0" w:type="dxa"/>
        <w:bottom w:w="0" w:type="dxa"/>
        <w:right w:w="0" w:type="dxa"/>
      </w:tblCellMar>
    </w:tblPr>
  </w:style>
  <w:style w:type="table" w:customStyle="1" w:styleId="254">
    <w:name w:val="List Table 1 Light - Accent 1"/>
    <w:basedOn w:val="79"/>
    <w:qFormat/>
    <w:uiPriority w:val="99"/>
    <w:tblPr>
      <w:tblCellMar>
        <w:top w:w="0" w:type="dxa"/>
        <w:left w:w="0" w:type="dxa"/>
        <w:bottom w:w="0" w:type="dxa"/>
        <w:right w:w="0" w:type="dxa"/>
      </w:tblCellMar>
    </w:tblPr>
  </w:style>
  <w:style w:type="table" w:customStyle="1" w:styleId="255">
    <w:name w:val="List Table 1 Light - Accent 2"/>
    <w:basedOn w:val="79"/>
    <w:qFormat/>
    <w:uiPriority w:val="99"/>
    <w:tblPr>
      <w:tblCellMar>
        <w:top w:w="0" w:type="dxa"/>
        <w:left w:w="0" w:type="dxa"/>
        <w:bottom w:w="0" w:type="dxa"/>
        <w:right w:w="0" w:type="dxa"/>
      </w:tblCellMar>
    </w:tblPr>
  </w:style>
  <w:style w:type="table" w:customStyle="1" w:styleId="256">
    <w:name w:val="List Table 1 Light - Accent 3"/>
    <w:basedOn w:val="79"/>
    <w:qFormat/>
    <w:uiPriority w:val="99"/>
    <w:tblPr>
      <w:tblCellMar>
        <w:top w:w="0" w:type="dxa"/>
        <w:left w:w="0" w:type="dxa"/>
        <w:bottom w:w="0" w:type="dxa"/>
        <w:right w:w="0" w:type="dxa"/>
      </w:tblCellMar>
    </w:tblPr>
  </w:style>
  <w:style w:type="table" w:customStyle="1" w:styleId="257">
    <w:name w:val="List Table 1 Light - Accent 4"/>
    <w:basedOn w:val="79"/>
    <w:qFormat/>
    <w:uiPriority w:val="99"/>
    <w:tblPr>
      <w:tblCellMar>
        <w:top w:w="0" w:type="dxa"/>
        <w:left w:w="0" w:type="dxa"/>
        <w:bottom w:w="0" w:type="dxa"/>
        <w:right w:w="0" w:type="dxa"/>
      </w:tblCellMar>
    </w:tblPr>
  </w:style>
  <w:style w:type="table" w:customStyle="1" w:styleId="258">
    <w:name w:val="List Table 1 Light - Accent 5"/>
    <w:basedOn w:val="79"/>
    <w:qFormat/>
    <w:uiPriority w:val="99"/>
    <w:tblPr>
      <w:tblCellMar>
        <w:top w:w="0" w:type="dxa"/>
        <w:left w:w="0" w:type="dxa"/>
        <w:bottom w:w="0" w:type="dxa"/>
        <w:right w:w="0" w:type="dxa"/>
      </w:tblCellMar>
    </w:tblPr>
  </w:style>
  <w:style w:type="table" w:customStyle="1" w:styleId="259">
    <w:name w:val="List Table 1 Light - Accent 6"/>
    <w:basedOn w:val="79"/>
    <w:qFormat/>
    <w:uiPriority w:val="99"/>
    <w:tblPr>
      <w:tblCellMar>
        <w:top w:w="0" w:type="dxa"/>
        <w:left w:w="0" w:type="dxa"/>
        <w:bottom w:w="0" w:type="dxa"/>
        <w:right w:w="0" w:type="dxa"/>
      </w:tblCellMar>
    </w:tblPr>
  </w:style>
  <w:style w:type="table" w:customStyle="1" w:styleId="260">
    <w:name w:val="List Table 2 - Accent 1"/>
    <w:basedOn w:val="79"/>
    <w:qFormat/>
    <w:uiPriority w:val="99"/>
    <w:tblPr>
      <w:tblCellMar>
        <w:top w:w="0" w:type="dxa"/>
        <w:left w:w="0" w:type="dxa"/>
        <w:bottom w:w="0" w:type="dxa"/>
        <w:right w:w="0" w:type="dxa"/>
      </w:tblCellMar>
    </w:tblPr>
  </w:style>
  <w:style w:type="table" w:customStyle="1" w:styleId="261">
    <w:name w:val="List Table 2 - Accent 2"/>
    <w:basedOn w:val="79"/>
    <w:qFormat/>
    <w:uiPriority w:val="99"/>
    <w:tblPr>
      <w:tblCellMar>
        <w:top w:w="0" w:type="dxa"/>
        <w:left w:w="0" w:type="dxa"/>
        <w:bottom w:w="0" w:type="dxa"/>
        <w:right w:w="0" w:type="dxa"/>
      </w:tblCellMar>
    </w:tblPr>
  </w:style>
  <w:style w:type="table" w:customStyle="1" w:styleId="262">
    <w:name w:val="List Table 2 - Accent 3"/>
    <w:basedOn w:val="79"/>
    <w:qFormat/>
    <w:uiPriority w:val="99"/>
    <w:tblPr>
      <w:tblCellMar>
        <w:top w:w="0" w:type="dxa"/>
        <w:left w:w="0" w:type="dxa"/>
        <w:bottom w:w="0" w:type="dxa"/>
        <w:right w:w="0" w:type="dxa"/>
      </w:tblCellMar>
    </w:tblPr>
  </w:style>
  <w:style w:type="table" w:customStyle="1" w:styleId="263">
    <w:name w:val="List Table 2 - Accent 4"/>
    <w:basedOn w:val="79"/>
    <w:qFormat/>
    <w:uiPriority w:val="99"/>
    <w:tblPr>
      <w:tblCellMar>
        <w:top w:w="0" w:type="dxa"/>
        <w:left w:w="0" w:type="dxa"/>
        <w:bottom w:w="0" w:type="dxa"/>
        <w:right w:w="0" w:type="dxa"/>
      </w:tblCellMar>
    </w:tblPr>
  </w:style>
  <w:style w:type="table" w:customStyle="1" w:styleId="264">
    <w:name w:val="List Table 2 - Accent 5"/>
    <w:basedOn w:val="79"/>
    <w:qFormat/>
    <w:uiPriority w:val="99"/>
    <w:tblPr>
      <w:tblCellMar>
        <w:top w:w="0" w:type="dxa"/>
        <w:left w:w="0" w:type="dxa"/>
        <w:bottom w:w="0" w:type="dxa"/>
        <w:right w:w="0" w:type="dxa"/>
      </w:tblCellMar>
    </w:tblPr>
  </w:style>
  <w:style w:type="table" w:customStyle="1" w:styleId="265">
    <w:name w:val="List Table 2 - Accent 6"/>
    <w:basedOn w:val="79"/>
    <w:qFormat/>
    <w:uiPriority w:val="99"/>
    <w:tblPr>
      <w:tblCellMar>
        <w:top w:w="0" w:type="dxa"/>
        <w:left w:w="0" w:type="dxa"/>
        <w:bottom w:w="0" w:type="dxa"/>
        <w:right w:w="0" w:type="dxa"/>
      </w:tblCellMar>
    </w:tblPr>
  </w:style>
  <w:style w:type="table" w:customStyle="1" w:styleId="266">
    <w:name w:val="List Table 3 - Accent 1"/>
    <w:basedOn w:val="79"/>
    <w:qFormat/>
    <w:uiPriority w:val="99"/>
    <w:tblPr>
      <w:tblCellMar>
        <w:top w:w="0" w:type="dxa"/>
        <w:left w:w="0" w:type="dxa"/>
        <w:bottom w:w="0" w:type="dxa"/>
        <w:right w:w="0" w:type="dxa"/>
      </w:tblCellMar>
    </w:tblPr>
  </w:style>
  <w:style w:type="table" w:customStyle="1" w:styleId="267">
    <w:name w:val="List Table 3 - Accent 2"/>
    <w:basedOn w:val="79"/>
    <w:qFormat/>
    <w:uiPriority w:val="99"/>
    <w:tblPr>
      <w:tblCellMar>
        <w:top w:w="0" w:type="dxa"/>
        <w:left w:w="0" w:type="dxa"/>
        <w:bottom w:w="0" w:type="dxa"/>
        <w:right w:w="0" w:type="dxa"/>
      </w:tblCellMar>
    </w:tblPr>
  </w:style>
  <w:style w:type="table" w:customStyle="1" w:styleId="268">
    <w:name w:val="List Table 3 - Accent 3"/>
    <w:basedOn w:val="79"/>
    <w:qFormat/>
    <w:uiPriority w:val="99"/>
    <w:tblPr>
      <w:tblCellMar>
        <w:top w:w="0" w:type="dxa"/>
        <w:left w:w="0" w:type="dxa"/>
        <w:bottom w:w="0" w:type="dxa"/>
        <w:right w:w="0" w:type="dxa"/>
      </w:tblCellMar>
    </w:tblPr>
  </w:style>
  <w:style w:type="table" w:customStyle="1" w:styleId="269">
    <w:name w:val="List Table 3 - Accent 4"/>
    <w:basedOn w:val="79"/>
    <w:qFormat/>
    <w:uiPriority w:val="99"/>
    <w:tblPr>
      <w:tblCellMar>
        <w:top w:w="0" w:type="dxa"/>
        <w:left w:w="0" w:type="dxa"/>
        <w:bottom w:w="0" w:type="dxa"/>
        <w:right w:w="0" w:type="dxa"/>
      </w:tblCellMar>
    </w:tblPr>
  </w:style>
  <w:style w:type="table" w:customStyle="1" w:styleId="270">
    <w:name w:val="List Table 3 - Accent 5"/>
    <w:basedOn w:val="79"/>
    <w:qFormat/>
    <w:uiPriority w:val="99"/>
    <w:tblPr>
      <w:tblCellMar>
        <w:top w:w="0" w:type="dxa"/>
        <w:left w:w="0" w:type="dxa"/>
        <w:bottom w:w="0" w:type="dxa"/>
        <w:right w:w="0" w:type="dxa"/>
      </w:tblCellMar>
    </w:tblPr>
  </w:style>
  <w:style w:type="table" w:customStyle="1" w:styleId="271">
    <w:name w:val="List Table 3 - Accent 6"/>
    <w:basedOn w:val="79"/>
    <w:qFormat/>
    <w:uiPriority w:val="99"/>
    <w:tblPr>
      <w:tblCellMar>
        <w:top w:w="0" w:type="dxa"/>
        <w:left w:w="0" w:type="dxa"/>
        <w:bottom w:w="0" w:type="dxa"/>
        <w:right w:w="0" w:type="dxa"/>
      </w:tblCellMar>
    </w:tblPr>
  </w:style>
  <w:style w:type="table" w:customStyle="1" w:styleId="272">
    <w:name w:val="List Table 4 - Accent 1"/>
    <w:basedOn w:val="79"/>
    <w:qFormat/>
    <w:uiPriority w:val="99"/>
    <w:tblPr>
      <w:tblCellMar>
        <w:top w:w="0" w:type="dxa"/>
        <w:left w:w="0" w:type="dxa"/>
        <w:bottom w:w="0" w:type="dxa"/>
        <w:right w:w="0" w:type="dxa"/>
      </w:tblCellMar>
    </w:tblPr>
  </w:style>
  <w:style w:type="table" w:customStyle="1" w:styleId="273">
    <w:name w:val="List Table 4 - Accent 2"/>
    <w:basedOn w:val="79"/>
    <w:qFormat/>
    <w:uiPriority w:val="99"/>
    <w:tblPr>
      <w:tblCellMar>
        <w:top w:w="0" w:type="dxa"/>
        <w:left w:w="0" w:type="dxa"/>
        <w:bottom w:w="0" w:type="dxa"/>
        <w:right w:w="0" w:type="dxa"/>
      </w:tblCellMar>
    </w:tblPr>
  </w:style>
  <w:style w:type="table" w:customStyle="1" w:styleId="274">
    <w:name w:val="List Table 4 - Accent 3"/>
    <w:basedOn w:val="79"/>
    <w:qFormat/>
    <w:uiPriority w:val="99"/>
    <w:tblPr>
      <w:tblCellMar>
        <w:top w:w="0" w:type="dxa"/>
        <w:left w:w="0" w:type="dxa"/>
        <w:bottom w:w="0" w:type="dxa"/>
        <w:right w:w="0" w:type="dxa"/>
      </w:tblCellMar>
    </w:tblPr>
  </w:style>
  <w:style w:type="table" w:customStyle="1" w:styleId="275">
    <w:name w:val="List Table 4 - Accent 4"/>
    <w:basedOn w:val="79"/>
    <w:qFormat/>
    <w:uiPriority w:val="99"/>
    <w:tblPr>
      <w:tblCellMar>
        <w:top w:w="0" w:type="dxa"/>
        <w:left w:w="0" w:type="dxa"/>
        <w:bottom w:w="0" w:type="dxa"/>
        <w:right w:w="0" w:type="dxa"/>
      </w:tblCellMar>
    </w:tblPr>
  </w:style>
  <w:style w:type="table" w:customStyle="1" w:styleId="276">
    <w:name w:val="List Table 4 - Accent 5"/>
    <w:basedOn w:val="79"/>
    <w:qFormat/>
    <w:uiPriority w:val="99"/>
    <w:tblPr>
      <w:tblCellMar>
        <w:top w:w="0" w:type="dxa"/>
        <w:left w:w="0" w:type="dxa"/>
        <w:bottom w:w="0" w:type="dxa"/>
        <w:right w:w="0" w:type="dxa"/>
      </w:tblCellMar>
    </w:tblPr>
  </w:style>
  <w:style w:type="table" w:customStyle="1" w:styleId="277">
    <w:name w:val="List Table 4 - Accent 6"/>
    <w:basedOn w:val="79"/>
    <w:qFormat/>
    <w:uiPriority w:val="99"/>
    <w:tblPr>
      <w:tblCellMar>
        <w:top w:w="0" w:type="dxa"/>
        <w:left w:w="0" w:type="dxa"/>
        <w:bottom w:w="0" w:type="dxa"/>
        <w:right w:w="0" w:type="dxa"/>
      </w:tblCellMar>
    </w:tblPr>
  </w:style>
  <w:style w:type="table" w:customStyle="1" w:styleId="278">
    <w:name w:val="List Table 5 Dark - Accent 1"/>
    <w:basedOn w:val="79"/>
    <w:qFormat/>
    <w:uiPriority w:val="99"/>
    <w:tblPr>
      <w:tblCellMar>
        <w:top w:w="0" w:type="dxa"/>
        <w:left w:w="0" w:type="dxa"/>
        <w:bottom w:w="0" w:type="dxa"/>
        <w:right w:w="0" w:type="dxa"/>
      </w:tblCellMar>
    </w:tblPr>
  </w:style>
  <w:style w:type="table" w:customStyle="1" w:styleId="279">
    <w:name w:val="List Table 5 Dark - Accent 2"/>
    <w:basedOn w:val="79"/>
    <w:qFormat/>
    <w:uiPriority w:val="99"/>
    <w:tblPr>
      <w:tblCellMar>
        <w:top w:w="0" w:type="dxa"/>
        <w:left w:w="0" w:type="dxa"/>
        <w:bottom w:w="0" w:type="dxa"/>
        <w:right w:w="0" w:type="dxa"/>
      </w:tblCellMar>
    </w:tblPr>
  </w:style>
  <w:style w:type="table" w:customStyle="1" w:styleId="280">
    <w:name w:val="List Table 5 Dark - Accent 3"/>
    <w:basedOn w:val="79"/>
    <w:qFormat/>
    <w:uiPriority w:val="99"/>
    <w:tblPr>
      <w:tblCellMar>
        <w:top w:w="0" w:type="dxa"/>
        <w:left w:w="0" w:type="dxa"/>
        <w:bottom w:w="0" w:type="dxa"/>
        <w:right w:w="0" w:type="dxa"/>
      </w:tblCellMar>
    </w:tblPr>
  </w:style>
  <w:style w:type="table" w:customStyle="1" w:styleId="281">
    <w:name w:val="List Table 5 Dark - Accent 4"/>
    <w:basedOn w:val="79"/>
    <w:qFormat/>
    <w:uiPriority w:val="99"/>
    <w:tblPr>
      <w:tblCellMar>
        <w:top w:w="0" w:type="dxa"/>
        <w:left w:w="0" w:type="dxa"/>
        <w:bottom w:w="0" w:type="dxa"/>
        <w:right w:w="0" w:type="dxa"/>
      </w:tblCellMar>
    </w:tblPr>
  </w:style>
  <w:style w:type="table" w:customStyle="1" w:styleId="282">
    <w:name w:val="List Table 5 Dark - Accent 5"/>
    <w:basedOn w:val="79"/>
    <w:qFormat/>
    <w:uiPriority w:val="99"/>
    <w:tblPr>
      <w:tblCellMar>
        <w:top w:w="0" w:type="dxa"/>
        <w:left w:w="0" w:type="dxa"/>
        <w:bottom w:w="0" w:type="dxa"/>
        <w:right w:w="0" w:type="dxa"/>
      </w:tblCellMar>
    </w:tblPr>
  </w:style>
  <w:style w:type="table" w:customStyle="1" w:styleId="283">
    <w:name w:val="List Table 5 Dark - Accent 6"/>
    <w:basedOn w:val="79"/>
    <w:qFormat/>
    <w:uiPriority w:val="99"/>
    <w:tblPr>
      <w:tblCellMar>
        <w:top w:w="0" w:type="dxa"/>
        <w:left w:w="0" w:type="dxa"/>
        <w:bottom w:w="0" w:type="dxa"/>
        <w:right w:w="0" w:type="dxa"/>
      </w:tblCellMar>
    </w:tblPr>
  </w:style>
  <w:style w:type="table" w:customStyle="1" w:styleId="284">
    <w:name w:val="List Table 6 Colorful - Accent 1"/>
    <w:basedOn w:val="79"/>
    <w:qFormat/>
    <w:uiPriority w:val="99"/>
    <w:tblPr>
      <w:tblCellMar>
        <w:top w:w="0" w:type="dxa"/>
        <w:left w:w="0" w:type="dxa"/>
        <w:bottom w:w="0" w:type="dxa"/>
        <w:right w:w="0" w:type="dxa"/>
      </w:tblCellMar>
    </w:tblPr>
  </w:style>
  <w:style w:type="table" w:customStyle="1" w:styleId="285">
    <w:name w:val="List Table 6 Colorful - Accent 2"/>
    <w:basedOn w:val="79"/>
    <w:qFormat/>
    <w:uiPriority w:val="99"/>
    <w:tblPr>
      <w:tblCellMar>
        <w:top w:w="0" w:type="dxa"/>
        <w:left w:w="0" w:type="dxa"/>
        <w:bottom w:w="0" w:type="dxa"/>
        <w:right w:w="0" w:type="dxa"/>
      </w:tblCellMar>
    </w:tblPr>
  </w:style>
  <w:style w:type="table" w:customStyle="1" w:styleId="286">
    <w:name w:val="List Table 6 Colorful - Accent 3"/>
    <w:basedOn w:val="79"/>
    <w:qFormat/>
    <w:uiPriority w:val="99"/>
    <w:tblPr>
      <w:tblCellMar>
        <w:top w:w="0" w:type="dxa"/>
        <w:left w:w="0" w:type="dxa"/>
        <w:bottom w:w="0" w:type="dxa"/>
        <w:right w:w="0" w:type="dxa"/>
      </w:tblCellMar>
    </w:tblPr>
  </w:style>
  <w:style w:type="table" w:customStyle="1" w:styleId="287">
    <w:name w:val="List Table 6 Colorful - Accent 4"/>
    <w:basedOn w:val="79"/>
    <w:qFormat/>
    <w:uiPriority w:val="99"/>
    <w:tblPr>
      <w:tblCellMar>
        <w:top w:w="0" w:type="dxa"/>
        <w:left w:w="0" w:type="dxa"/>
        <w:bottom w:w="0" w:type="dxa"/>
        <w:right w:w="0" w:type="dxa"/>
      </w:tblCellMar>
    </w:tblPr>
  </w:style>
  <w:style w:type="table" w:customStyle="1" w:styleId="288">
    <w:name w:val="List Table 6 Colorful - Accent 5"/>
    <w:basedOn w:val="79"/>
    <w:qFormat/>
    <w:uiPriority w:val="99"/>
    <w:tblPr>
      <w:tblCellMar>
        <w:top w:w="0" w:type="dxa"/>
        <w:left w:w="0" w:type="dxa"/>
        <w:bottom w:w="0" w:type="dxa"/>
        <w:right w:w="0" w:type="dxa"/>
      </w:tblCellMar>
    </w:tblPr>
  </w:style>
  <w:style w:type="table" w:customStyle="1" w:styleId="289">
    <w:name w:val="List Table 6 Colorful - Accent 6"/>
    <w:basedOn w:val="79"/>
    <w:qFormat/>
    <w:uiPriority w:val="99"/>
    <w:tblPr>
      <w:tblCellMar>
        <w:top w:w="0" w:type="dxa"/>
        <w:left w:w="0" w:type="dxa"/>
        <w:bottom w:w="0" w:type="dxa"/>
        <w:right w:w="0" w:type="dxa"/>
      </w:tblCellMar>
    </w:tblPr>
  </w:style>
  <w:style w:type="table" w:customStyle="1" w:styleId="290">
    <w:name w:val="List Table 7 Colorful - Accent 1"/>
    <w:basedOn w:val="79"/>
    <w:qFormat/>
    <w:uiPriority w:val="99"/>
    <w:tblPr>
      <w:tblCellMar>
        <w:top w:w="0" w:type="dxa"/>
        <w:left w:w="0" w:type="dxa"/>
        <w:bottom w:w="0" w:type="dxa"/>
        <w:right w:w="0" w:type="dxa"/>
      </w:tblCellMar>
    </w:tblPr>
  </w:style>
  <w:style w:type="table" w:customStyle="1" w:styleId="291">
    <w:name w:val="List Table 7 Colorful - Accent 2"/>
    <w:basedOn w:val="79"/>
    <w:qFormat/>
    <w:uiPriority w:val="99"/>
    <w:tblPr>
      <w:tblCellMar>
        <w:top w:w="0" w:type="dxa"/>
        <w:left w:w="0" w:type="dxa"/>
        <w:bottom w:w="0" w:type="dxa"/>
        <w:right w:w="0" w:type="dxa"/>
      </w:tblCellMar>
    </w:tblPr>
  </w:style>
  <w:style w:type="table" w:customStyle="1" w:styleId="292">
    <w:name w:val="List Table 7 Colorful - Accent 3"/>
    <w:basedOn w:val="79"/>
    <w:qFormat/>
    <w:uiPriority w:val="99"/>
    <w:tblPr>
      <w:tblCellMar>
        <w:top w:w="0" w:type="dxa"/>
        <w:left w:w="0" w:type="dxa"/>
        <w:bottom w:w="0" w:type="dxa"/>
        <w:right w:w="0" w:type="dxa"/>
      </w:tblCellMar>
    </w:tblPr>
  </w:style>
  <w:style w:type="table" w:customStyle="1" w:styleId="293">
    <w:name w:val="List Table 7 Colorful - Accent 4"/>
    <w:basedOn w:val="79"/>
    <w:qFormat/>
    <w:uiPriority w:val="99"/>
    <w:tblPr>
      <w:tblCellMar>
        <w:top w:w="0" w:type="dxa"/>
        <w:left w:w="0" w:type="dxa"/>
        <w:bottom w:w="0" w:type="dxa"/>
        <w:right w:w="0" w:type="dxa"/>
      </w:tblCellMar>
    </w:tblPr>
  </w:style>
  <w:style w:type="table" w:customStyle="1" w:styleId="294">
    <w:name w:val="List Table 7 Colorful - Accent 5"/>
    <w:basedOn w:val="79"/>
    <w:qFormat/>
    <w:uiPriority w:val="99"/>
    <w:tblPr>
      <w:tblCellMar>
        <w:top w:w="0" w:type="dxa"/>
        <w:left w:w="0" w:type="dxa"/>
        <w:bottom w:w="0" w:type="dxa"/>
        <w:right w:w="0" w:type="dxa"/>
      </w:tblCellMar>
    </w:tblPr>
  </w:style>
  <w:style w:type="table" w:customStyle="1" w:styleId="295">
    <w:name w:val="List Table 7 Colorful - Accent 6"/>
    <w:basedOn w:val="79"/>
    <w:qFormat/>
    <w:uiPriority w:val="99"/>
    <w:tblPr>
      <w:tblCellMar>
        <w:top w:w="0" w:type="dxa"/>
        <w:left w:w="0" w:type="dxa"/>
        <w:bottom w:w="0" w:type="dxa"/>
        <w:right w:w="0" w:type="dxa"/>
      </w:tblCellMar>
    </w:tblPr>
  </w:style>
  <w:style w:type="table" w:customStyle="1" w:styleId="296">
    <w:name w:val="Lined - Accent"/>
    <w:basedOn w:val="79"/>
    <w:qFormat/>
    <w:uiPriority w:val="99"/>
    <w:rPr>
      <w:color w:val="404040"/>
    </w:rPr>
    <w:tblPr>
      <w:tblCellMar>
        <w:top w:w="0" w:type="dxa"/>
        <w:left w:w="0" w:type="dxa"/>
        <w:bottom w:w="0" w:type="dxa"/>
        <w:right w:w="0" w:type="dxa"/>
      </w:tblCellMar>
    </w:tblPr>
  </w:style>
  <w:style w:type="table" w:customStyle="1" w:styleId="297">
    <w:name w:val="Lined - Accent 1"/>
    <w:basedOn w:val="79"/>
    <w:qFormat/>
    <w:uiPriority w:val="99"/>
    <w:rPr>
      <w:color w:val="404040"/>
    </w:rPr>
    <w:tblPr>
      <w:tblCellMar>
        <w:top w:w="0" w:type="dxa"/>
        <w:left w:w="0" w:type="dxa"/>
        <w:bottom w:w="0" w:type="dxa"/>
        <w:right w:w="0" w:type="dxa"/>
      </w:tblCellMar>
    </w:tblPr>
  </w:style>
  <w:style w:type="table" w:customStyle="1" w:styleId="298">
    <w:name w:val="Lined - Accent 2"/>
    <w:basedOn w:val="79"/>
    <w:qFormat/>
    <w:uiPriority w:val="99"/>
    <w:rPr>
      <w:color w:val="404040"/>
    </w:rPr>
    <w:tblPr>
      <w:tblCellMar>
        <w:top w:w="0" w:type="dxa"/>
        <w:left w:w="0" w:type="dxa"/>
        <w:bottom w:w="0" w:type="dxa"/>
        <w:right w:w="0" w:type="dxa"/>
      </w:tblCellMar>
    </w:tblPr>
  </w:style>
  <w:style w:type="table" w:customStyle="1" w:styleId="299">
    <w:name w:val="Lined - Accent 3"/>
    <w:basedOn w:val="79"/>
    <w:qFormat/>
    <w:uiPriority w:val="99"/>
    <w:rPr>
      <w:color w:val="404040"/>
    </w:rPr>
    <w:tblPr>
      <w:tblCellMar>
        <w:top w:w="0" w:type="dxa"/>
        <w:left w:w="0" w:type="dxa"/>
        <w:bottom w:w="0" w:type="dxa"/>
        <w:right w:w="0" w:type="dxa"/>
      </w:tblCellMar>
    </w:tblPr>
  </w:style>
  <w:style w:type="table" w:customStyle="1" w:styleId="300">
    <w:name w:val="Lined - Accent 4"/>
    <w:basedOn w:val="79"/>
    <w:qFormat/>
    <w:uiPriority w:val="99"/>
    <w:rPr>
      <w:color w:val="404040"/>
    </w:rPr>
    <w:tblPr>
      <w:tblCellMar>
        <w:top w:w="0" w:type="dxa"/>
        <w:left w:w="0" w:type="dxa"/>
        <w:bottom w:w="0" w:type="dxa"/>
        <w:right w:w="0" w:type="dxa"/>
      </w:tblCellMar>
    </w:tblPr>
  </w:style>
  <w:style w:type="table" w:customStyle="1" w:styleId="301">
    <w:name w:val="Lined - Accent 5"/>
    <w:basedOn w:val="79"/>
    <w:qFormat/>
    <w:uiPriority w:val="99"/>
    <w:rPr>
      <w:color w:val="404040"/>
    </w:rPr>
    <w:tblPr>
      <w:tblCellMar>
        <w:top w:w="0" w:type="dxa"/>
        <w:left w:w="0" w:type="dxa"/>
        <w:bottom w:w="0" w:type="dxa"/>
        <w:right w:w="0" w:type="dxa"/>
      </w:tblCellMar>
    </w:tblPr>
  </w:style>
  <w:style w:type="table" w:customStyle="1" w:styleId="302">
    <w:name w:val="Lined - Accent 6"/>
    <w:basedOn w:val="79"/>
    <w:qFormat/>
    <w:uiPriority w:val="99"/>
    <w:rPr>
      <w:color w:val="404040"/>
    </w:rPr>
    <w:tblPr>
      <w:tblCellMar>
        <w:top w:w="0" w:type="dxa"/>
        <w:left w:w="0" w:type="dxa"/>
        <w:bottom w:w="0" w:type="dxa"/>
        <w:right w:w="0" w:type="dxa"/>
      </w:tblCellMar>
    </w:tblPr>
  </w:style>
  <w:style w:type="table" w:customStyle="1" w:styleId="303">
    <w:name w:val="Bordered &amp; Lined - Accent"/>
    <w:basedOn w:val="79"/>
    <w:qFormat/>
    <w:uiPriority w:val="99"/>
    <w:rPr>
      <w:color w:val="404040"/>
    </w:rPr>
    <w:tblPr>
      <w:tblCellMar>
        <w:top w:w="0" w:type="dxa"/>
        <w:left w:w="0" w:type="dxa"/>
        <w:bottom w:w="0" w:type="dxa"/>
        <w:right w:w="0" w:type="dxa"/>
      </w:tblCellMar>
    </w:tblPr>
  </w:style>
  <w:style w:type="table" w:customStyle="1" w:styleId="304">
    <w:name w:val="Bordered &amp; Lined - Accent 1"/>
    <w:basedOn w:val="79"/>
    <w:qFormat/>
    <w:uiPriority w:val="99"/>
    <w:rPr>
      <w:color w:val="404040"/>
    </w:rPr>
    <w:tblPr>
      <w:tblCellMar>
        <w:top w:w="0" w:type="dxa"/>
        <w:left w:w="0" w:type="dxa"/>
        <w:bottom w:w="0" w:type="dxa"/>
        <w:right w:w="0" w:type="dxa"/>
      </w:tblCellMar>
    </w:tblPr>
  </w:style>
  <w:style w:type="table" w:customStyle="1" w:styleId="305">
    <w:name w:val="Bordered &amp; Lined - Accent 2"/>
    <w:basedOn w:val="79"/>
    <w:qFormat/>
    <w:uiPriority w:val="99"/>
    <w:rPr>
      <w:color w:val="404040"/>
    </w:rPr>
    <w:tblPr>
      <w:tblCellMar>
        <w:top w:w="0" w:type="dxa"/>
        <w:left w:w="0" w:type="dxa"/>
        <w:bottom w:w="0" w:type="dxa"/>
        <w:right w:w="0" w:type="dxa"/>
      </w:tblCellMar>
    </w:tblPr>
  </w:style>
  <w:style w:type="table" w:customStyle="1" w:styleId="306">
    <w:name w:val="Bordered &amp; Lined - Accent 3"/>
    <w:basedOn w:val="79"/>
    <w:qFormat/>
    <w:uiPriority w:val="99"/>
    <w:rPr>
      <w:color w:val="404040"/>
    </w:rPr>
    <w:tblPr>
      <w:tblCellMar>
        <w:top w:w="0" w:type="dxa"/>
        <w:left w:w="0" w:type="dxa"/>
        <w:bottom w:w="0" w:type="dxa"/>
        <w:right w:w="0" w:type="dxa"/>
      </w:tblCellMar>
    </w:tblPr>
  </w:style>
  <w:style w:type="table" w:customStyle="1" w:styleId="307">
    <w:name w:val="Bordered &amp; Lined - Accent 4"/>
    <w:basedOn w:val="79"/>
    <w:qFormat/>
    <w:uiPriority w:val="99"/>
    <w:rPr>
      <w:color w:val="404040"/>
    </w:rPr>
    <w:tblPr>
      <w:tblCellMar>
        <w:top w:w="0" w:type="dxa"/>
        <w:left w:w="0" w:type="dxa"/>
        <w:bottom w:w="0" w:type="dxa"/>
        <w:right w:w="0" w:type="dxa"/>
      </w:tblCellMar>
    </w:tblPr>
  </w:style>
  <w:style w:type="table" w:customStyle="1" w:styleId="308">
    <w:name w:val="Bordered &amp; Lined - Accent 5"/>
    <w:basedOn w:val="79"/>
    <w:qFormat/>
    <w:uiPriority w:val="99"/>
    <w:rPr>
      <w:color w:val="404040"/>
    </w:rPr>
    <w:tblPr>
      <w:tblCellMar>
        <w:top w:w="0" w:type="dxa"/>
        <w:left w:w="0" w:type="dxa"/>
        <w:bottom w:w="0" w:type="dxa"/>
        <w:right w:w="0" w:type="dxa"/>
      </w:tblCellMar>
    </w:tblPr>
  </w:style>
  <w:style w:type="table" w:customStyle="1" w:styleId="309">
    <w:name w:val="Bordered &amp; Lined - Accent 6"/>
    <w:basedOn w:val="79"/>
    <w:qFormat/>
    <w:uiPriority w:val="99"/>
    <w:rPr>
      <w:color w:val="404040"/>
    </w:rPr>
    <w:tblPr>
      <w:tblCellMar>
        <w:top w:w="0" w:type="dxa"/>
        <w:left w:w="0" w:type="dxa"/>
        <w:bottom w:w="0" w:type="dxa"/>
        <w:right w:w="0" w:type="dxa"/>
      </w:tblCellMar>
    </w:tblPr>
  </w:style>
  <w:style w:type="table" w:customStyle="1" w:styleId="310">
    <w:name w:val="Bordered"/>
    <w:basedOn w:val="79"/>
    <w:qFormat/>
    <w:uiPriority w:val="99"/>
    <w:tblPr>
      <w:tblCellMar>
        <w:top w:w="0" w:type="dxa"/>
        <w:left w:w="0" w:type="dxa"/>
        <w:bottom w:w="0" w:type="dxa"/>
        <w:right w:w="0" w:type="dxa"/>
      </w:tblCellMar>
    </w:tblPr>
  </w:style>
  <w:style w:type="table" w:customStyle="1" w:styleId="311">
    <w:name w:val="Bordered - Accent 1"/>
    <w:basedOn w:val="79"/>
    <w:qFormat/>
    <w:uiPriority w:val="99"/>
    <w:tblPr>
      <w:tblCellMar>
        <w:top w:w="0" w:type="dxa"/>
        <w:left w:w="0" w:type="dxa"/>
        <w:bottom w:w="0" w:type="dxa"/>
        <w:right w:w="0" w:type="dxa"/>
      </w:tblCellMar>
    </w:tblPr>
  </w:style>
  <w:style w:type="table" w:customStyle="1" w:styleId="312">
    <w:name w:val="Bordered - Accent 2"/>
    <w:basedOn w:val="79"/>
    <w:qFormat/>
    <w:uiPriority w:val="99"/>
    <w:tblPr>
      <w:tblCellMar>
        <w:top w:w="0" w:type="dxa"/>
        <w:left w:w="0" w:type="dxa"/>
        <w:bottom w:w="0" w:type="dxa"/>
        <w:right w:w="0" w:type="dxa"/>
      </w:tblCellMar>
    </w:tblPr>
  </w:style>
  <w:style w:type="table" w:customStyle="1" w:styleId="313">
    <w:name w:val="Bordered - Accent 3"/>
    <w:basedOn w:val="79"/>
    <w:qFormat/>
    <w:uiPriority w:val="99"/>
    <w:tblPr>
      <w:tblCellMar>
        <w:top w:w="0" w:type="dxa"/>
        <w:left w:w="0" w:type="dxa"/>
        <w:bottom w:w="0" w:type="dxa"/>
        <w:right w:w="0" w:type="dxa"/>
      </w:tblCellMar>
    </w:tblPr>
  </w:style>
  <w:style w:type="table" w:customStyle="1" w:styleId="314">
    <w:name w:val="Bordered - Accent 4"/>
    <w:basedOn w:val="79"/>
    <w:qFormat/>
    <w:uiPriority w:val="99"/>
    <w:tblPr>
      <w:tblCellMar>
        <w:top w:w="0" w:type="dxa"/>
        <w:left w:w="0" w:type="dxa"/>
        <w:bottom w:w="0" w:type="dxa"/>
        <w:right w:w="0" w:type="dxa"/>
      </w:tblCellMar>
    </w:tblPr>
  </w:style>
  <w:style w:type="table" w:customStyle="1" w:styleId="315">
    <w:name w:val="Bordered - Accent 5"/>
    <w:basedOn w:val="79"/>
    <w:qFormat/>
    <w:uiPriority w:val="99"/>
    <w:tblPr>
      <w:tblCellMar>
        <w:top w:w="0" w:type="dxa"/>
        <w:left w:w="0" w:type="dxa"/>
        <w:bottom w:w="0" w:type="dxa"/>
        <w:right w:w="0" w:type="dxa"/>
      </w:tblCellMar>
    </w:tblPr>
  </w:style>
  <w:style w:type="table" w:customStyle="1" w:styleId="316">
    <w:name w:val="Bordered - Accent 6"/>
    <w:basedOn w:val="79"/>
    <w:qFormat/>
    <w:uiPriority w:val="99"/>
    <w:tblPr>
      <w:tblCellMar>
        <w:top w:w="0" w:type="dxa"/>
        <w:left w:w="0" w:type="dxa"/>
        <w:bottom w:w="0" w:type="dxa"/>
        <w:right w:w="0" w:type="dxa"/>
      </w:tblCellMar>
    </w:tblPr>
  </w:style>
  <w:style w:type="paragraph" w:customStyle="1" w:styleId="317">
    <w:name w:val="TOC 标题11"/>
    <w:unhideWhenUsed/>
    <w:qFormat/>
    <w:uiPriority w:val="39"/>
    <w:rPr>
      <w:rFonts w:hint="default" w:ascii="Times New Roman" w:hAnsi="Times New Roman" w:eastAsia="宋体" w:cs="Times New Roman"/>
      <w:lang w:val="en-US" w:eastAsia="zh-CN" w:bidi="ar-SA"/>
    </w:rPr>
  </w:style>
  <w:style w:type="paragraph" w:customStyle="1" w:styleId="318">
    <w:name w:val="Normal_0"/>
    <w:qFormat/>
    <w:uiPriority w:val="0"/>
    <w:rPr>
      <w:rFonts w:hint="default" w:ascii="黑体" w:hAnsi="黑体" w:eastAsia="黑体" w:cs="Times New Roman"/>
      <w:b/>
      <w:sz w:val="32"/>
      <w:szCs w:val="24"/>
      <w:lang w:val="en-US" w:eastAsia="zh-CN" w:bidi="ar-SA"/>
    </w:rPr>
  </w:style>
  <w:style w:type="paragraph" w:customStyle="1" w:styleId="319">
    <w:name w:val="Normal_0_3"/>
    <w:qFormat/>
    <w:uiPriority w:val="0"/>
    <w:rPr>
      <w:rFonts w:hint="default" w:ascii="黑体" w:hAnsi="黑体" w:eastAsia="黑体" w:cs="黑体"/>
      <w:b/>
      <w:sz w:val="32"/>
      <w:szCs w:val="24"/>
      <w:lang w:val="en-US" w:eastAsia="zh-CN" w:bidi="ar-SA"/>
    </w:rPr>
  </w:style>
  <w:style w:type="paragraph" w:customStyle="1" w:styleId="320">
    <w:name w:val="正文首行缩进 2_0"/>
    <w:basedOn w:val="321"/>
    <w:qFormat/>
    <w:uiPriority w:val="0"/>
    <w:pPr>
      <w:spacing w:after="120"/>
      <w:ind w:left="200" w:firstLine="200"/>
    </w:pPr>
    <w:rPr>
      <w:rFonts w:ascii="Times New Roman" w:hAnsi="Times New Roman"/>
      <w:sz w:val="24"/>
      <w:szCs w:val="24"/>
    </w:rPr>
  </w:style>
  <w:style w:type="paragraph" w:customStyle="1" w:styleId="321">
    <w:name w:val="正文文本缩进_0"/>
    <w:basedOn w:val="322"/>
    <w:qFormat/>
    <w:uiPriority w:val="0"/>
    <w:pPr>
      <w:ind w:firstLine="225"/>
    </w:pPr>
    <w:rPr>
      <w:rFonts w:ascii="FangSong_GB2312" w:eastAsia="FangSong_GB2312"/>
      <w:sz w:val="32"/>
    </w:rPr>
  </w:style>
  <w:style w:type="paragraph" w:customStyle="1" w:styleId="322">
    <w:name w:val="正文_2_0"/>
    <w:next w:val="32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23">
    <w:name w:val="正文_2"/>
    <w:next w:val="32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24">
    <w:name w:val="Normal_0_2"/>
    <w:next w:val="325"/>
    <w:qFormat/>
    <w:uiPriority w:val="0"/>
    <w:rPr>
      <w:rFonts w:hint="default" w:ascii="黑体" w:hAnsi="黑体" w:eastAsia="黑体" w:cs="黑体"/>
      <w:b/>
      <w:sz w:val="32"/>
      <w:szCs w:val="24"/>
      <w:lang w:val="en-US" w:eastAsia="zh-CN" w:bidi="ar-SA"/>
    </w:rPr>
  </w:style>
  <w:style w:type="paragraph" w:customStyle="1" w:styleId="325">
    <w:name w:val="Body Text First Indent_1"/>
    <w:basedOn w:val="63"/>
    <w:unhideWhenUsed/>
    <w:qFormat/>
    <w:uiPriority w:val="99"/>
    <w:pPr>
      <w:spacing w:after="120"/>
      <w:ind w:firstLine="420"/>
    </w:pPr>
    <w:rPr>
      <w:rFonts w:eastAsia="Times New Roman"/>
    </w:rPr>
  </w:style>
  <w:style w:type="paragraph" w:customStyle="1" w:styleId="326">
    <w:name w:val="Normal_1_2"/>
    <w:qFormat/>
    <w:uiPriority w:val="0"/>
    <w:rPr>
      <w:rFonts w:hint="default" w:ascii="Times New Roman" w:hAnsi="Times New Roman" w:eastAsia="Times New Roman" w:cs="Times New Roman"/>
      <w:sz w:val="24"/>
      <w:szCs w:val="24"/>
      <w:lang w:val="en-US" w:eastAsia="zh-CN" w:bidi="ar-SA"/>
    </w:rPr>
  </w:style>
  <w:style w:type="paragraph" w:customStyle="1" w:styleId="327">
    <w:name w:val="Normal_0_1"/>
    <w:next w:val="328"/>
    <w:qFormat/>
    <w:uiPriority w:val="0"/>
    <w:rPr>
      <w:rFonts w:hint="default" w:ascii="黑体" w:hAnsi="黑体" w:eastAsia="黑体" w:cs="黑体"/>
      <w:b/>
      <w:sz w:val="32"/>
      <w:szCs w:val="24"/>
      <w:lang w:val="en-US" w:eastAsia="zh-CN" w:bidi="ar-SA"/>
    </w:rPr>
  </w:style>
  <w:style w:type="paragraph" w:customStyle="1" w:styleId="328">
    <w:name w:val="Body Text First Indent_0"/>
    <w:basedOn w:val="204"/>
    <w:unhideWhenUsed/>
    <w:qFormat/>
    <w:uiPriority w:val="99"/>
    <w:pPr>
      <w:spacing w:after="120"/>
      <w:ind w:firstLine="420"/>
    </w:pPr>
  </w:style>
  <w:style w:type="paragraph" w:customStyle="1" w:styleId="329">
    <w:name w:val="正文首行缩进3"/>
    <w:basedOn w:val="60"/>
    <w:unhideWhenUsed/>
    <w:qFormat/>
    <w:uiPriority w:val="99"/>
    <w:pPr>
      <w:spacing w:after="120"/>
      <w:ind w:firstLine="420"/>
    </w:pPr>
    <w:rPr>
      <w:sz w:val="20"/>
    </w:rPr>
  </w:style>
  <w:style w:type="paragraph" w:customStyle="1" w:styleId="330">
    <w:name w:val="Normal_1_1"/>
    <w:qFormat/>
    <w:uiPriority w:val="0"/>
    <w:rPr>
      <w:rFonts w:hint="default" w:ascii="黑体" w:hAnsi="黑体" w:eastAsia="黑体" w:cs="黑体"/>
      <w:b/>
      <w:sz w:val="32"/>
      <w:szCs w:val="24"/>
      <w:lang w:val="en-US" w:eastAsia="zh-CN" w:bidi="ar-SA"/>
    </w:rPr>
  </w:style>
  <w:style w:type="paragraph" w:customStyle="1" w:styleId="331">
    <w:name w:val="正文_0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32">
    <w:name w:val="正文_1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33">
    <w:name w:val="Normal_2_0"/>
    <w:qFormat/>
    <w:uiPriority w:val="0"/>
    <w:rPr>
      <w:rFonts w:hint="default" w:ascii="黑体" w:hAnsi="黑体" w:eastAsia="黑体" w:cs="黑体"/>
      <w:b/>
      <w:sz w:val="32"/>
      <w:szCs w:val="24"/>
      <w:lang w:val="en-US" w:eastAsia="zh-CN" w:bidi="ar-SA"/>
    </w:rPr>
  </w:style>
  <w:style w:type="paragraph" w:customStyle="1" w:styleId="334">
    <w:name w:val="Normal_3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35">
    <w:name w:val="Normal_4_0"/>
    <w:qFormat/>
    <w:uiPriority w:val="0"/>
    <w:rPr>
      <w:rFonts w:hint="default" w:ascii="黑体" w:hAnsi="黑体" w:eastAsia="黑体" w:cs="黑体"/>
      <w:b/>
      <w:sz w:val="32"/>
      <w:szCs w:val="24"/>
      <w:lang w:val="en-US" w:eastAsia="zh-CN" w:bidi="ar-SA"/>
    </w:rPr>
  </w:style>
  <w:style w:type="paragraph" w:customStyle="1" w:styleId="336">
    <w:name w:val="Normal_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37">
    <w:name w:val="Normal_6_0"/>
    <w:qFormat/>
    <w:uiPriority w:val="0"/>
    <w:rPr>
      <w:rFonts w:hint="default" w:ascii="黑体" w:hAnsi="黑体" w:eastAsia="黑体" w:cs="黑体"/>
      <w:b/>
      <w:sz w:val="32"/>
      <w:szCs w:val="24"/>
      <w:lang w:val="en-US" w:eastAsia="zh-CN" w:bidi="ar-SA"/>
    </w:rPr>
  </w:style>
  <w:style w:type="paragraph" w:customStyle="1" w:styleId="338">
    <w:name w:val="正文_1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39">
    <w:name w:val="正文_0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40">
    <w:name w:val="正文_1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41">
    <w:name w:val="Normal_7_0"/>
    <w:qFormat/>
    <w:uiPriority w:val="0"/>
    <w:rPr>
      <w:rFonts w:hint="default" w:ascii="黑体" w:hAnsi="黑体" w:eastAsia="黑体" w:cs="黑体"/>
      <w:b/>
      <w:sz w:val="32"/>
      <w:szCs w:val="24"/>
      <w:lang w:val="en-US" w:eastAsia="zh-CN" w:bidi="ar-SA"/>
    </w:rPr>
  </w:style>
  <w:style w:type="paragraph" w:customStyle="1" w:styleId="342">
    <w:name w:val="Normal_8_0"/>
    <w:qFormat/>
    <w:uiPriority w:val="0"/>
    <w:rPr>
      <w:rFonts w:hint="default" w:ascii="Times New Roman" w:hAnsi="Times New Roman" w:eastAsia="Times New Roman" w:cs="Times New Roman"/>
      <w:sz w:val="24"/>
      <w:szCs w:val="24"/>
      <w:lang w:val="en-US" w:eastAsia="zh-CN" w:bidi="ar-SA"/>
    </w:rPr>
  </w:style>
  <w:style w:type="paragraph" w:customStyle="1" w:styleId="343">
    <w:name w:val="Normal_9_0"/>
    <w:qFormat/>
    <w:uiPriority w:val="0"/>
    <w:rPr>
      <w:rFonts w:hint="default" w:ascii="Times New Roman" w:hAnsi="Times New Roman" w:eastAsia="Times New Roman" w:cs="Times New Roman"/>
      <w:sz w:val="24"/>
      <w:szCs w:val="24"/>
      <w:lang w:val="en-US" w:eastAsia="zh-CN" w:bidi="ar-SA"/>
    </w:rPr>
  </w:style>
  <w:style w:type="paragraph" w:customStyle="1" w:styleId="344">
    <w:name w:val="Normal_10_0"/>
    <w:qFormat/>
    <w:uiPriority w:val="0"/>
    <w:rPr>
      <w:rFonts w:hint="default" w:ascii="黑体" w:hAnsi="黑体" w:eastAsia="黑体" w:cs="黑体"/>
      <w:b/>
      <w:sz w:val="32"/>
      <w:szCs w:val="24"/>
      <w:lang w:val="en-US" w:eastAsia="zh-CN" w:bidi="ar-SA"/>
    </w:rPr>
  </w:style>
  <w:style w:type="paragraph" w:customStyle="1" w:styleId="345">
    <w:name w:val="正文_3"/>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46">
    <w:name w:val="正文首行缩进 2_1"/>
    <w:basedOn w:val="347"/>
    <w:next w:val="349"/>
    <w:qFormat/>
    <w:uiPriority w:val="0"/>
    <w:pPr>
      <w:spacing w:after="120"/>
      <w:ind w:left="200" w:firstLine="200"/>
    </w:pPr>
    <w:rPr>
      <w:rFonts w:ascii="Times New Roman"/>
      <w:szCs w:val="24"/>
    </w:rPr>
  </w:style>
  <w:style w:type="paragraph" w:customStyle="1" w:styleId="347">
    <w:name w:val="正文文本缩进_1"/>
    <w:basedOn w:val="348"/>
    <w:next w:val="346"/>
    <w:qFormat/>
    <w:uiPriority w:val="0"/>
    <w:pPr>
      <w:ind w:firstLine="225"/>
    </w:pPr>
    <w:rPr>
      <w:rFonts w:ascii="FangSong_GB2312" w:eastAsia="FangSong_GB2312"/>
      <w:sz w:val="32"/>
    </w:rPr>
  </w:style>
  <w:style w:type="paragraph" w:customStyle="1" w:styleId="348">
    <w:name w:val="正文_18"/>
    <w:next w:val="347"/>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49">
    <w:name w:val="xl53_0"/>
    <w:next w:val="345"/>
    <w:qFormat/>
    <w:uiPriority w:val="0"/>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hint="default" w:ascii="宋体" w:hAnsi="宋体" w:eastAsia="宋体" w:cs="Times New Roman"/>
      <w:b/>
      <w:bCs/>
      <w:lang w:val="en-US" w:eastAsia="zh-CN" w:bidi="ar-SA"/>
    </w:rPr>
  </w:style>
  <w:style w:type="paragraph" w:customStyle="1" w:styleId="350">
    <w:name w:val="正文_4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51">
    <w:name w:val="Normal_11_0"/>
    <w:qFormat/>
    <w:uiPriority w:val="0"/>
    <w:rPr>
      <w:rFonts w:hint="default" w:ascii="黑体" w:hAnsi="黑体" w:eastAsia="黑体" w:cs="黑体"/>
      <w:b/>
      <w:sz w:val="32"/>
      <w:szCs w:val="24"/>
      <w:lang w:val="en-US" w:eastAsia="zh-CN" w:bidi="ar-SA"/>
    </w:rPr>
  </w:style>
  <w:style w:type="paragraph" w:customStyle="1" w:styleId="352">
    <w:name w:val="Normal_12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53">
    <w:name w:val="正文_9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54">
    <w:name w:val="正文_8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55">
    <w:name w:val="正文_1_0_0_0_0"/>
    <w:qFormat/>
    <w:uiPriority w:val="0"/>
    <w:pPr>
      <w:widowControl w:val="0"/>
      <w:jc w:val="both"/>
    </w:pPr>
    <w:rPr>
      <w:rFonts w:hint="default" w:ascii="Times New Roman" w:hAnsi="Times New Roman" w:eastAsia="宋体" w:cs="Times New Roman"/>
      <w:sz w:val="21"/>
      <w:lang w:val="en-US" w:eastAsia="zh-CN" w:bidi="ar-SA"/>
    </w:rPr>
  </w:style>
  <w:style w:type="paragraph" w:customStyle="1" w:styleId="356">
    <w:name w:val="列出段落_2"/>
    <w:basedOn w:val="354"/>
    <w:qFormat/>
    <w:uiPriority w:val="34"/>
    <w:pPr>
      <w:ind w:firstLine="420"/>
    </w:pPr>
  </w:style>
  <w:style w:type="paragraph" w:customStyle="1" w:styleId="357">
    <w:name w:val="Normal_13_0"/>
    <w:qFormat/>
    <w:uiPriority w:val="0"/>
    <w:rPr>
      <w:rFonts w:hint="default" w:ascii="黑体" w:hAnsi="黑体" w:eastAsia="黑体" w:cs="黑体"/>
      <w:b/>
      <w:sz w:val="32"/>
      <w:szCs w:val="24"/>
      <w:lang w:val="en-US" w:eastAsia="zh-CN" w:bidi="ar-SA"/>
    </w:rPr>
  </w:style>
  <w:style w:type="paragraph" w:customStyle="1" w:styleId="358">
    <w:name w:val="正文_7_1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59">
    <w:name w:val="纯文本_0_0"/>
    <w:basedOn w:val="358"/>
    <w:unhideWhenUsed/>
    <w:qFormat/>
    <w:uiPriority w:val="0"/>
    <w:rPr>
      <w:rFonts w:ascii="宋体" w:hAnsi="Courier New"/>
      <w:szCs w:val="21"/>
    </w:rPr>
  </w:style>
  <w:style w:type="paragraph" w:customStyle="1" w:styleId="360">
    <w:name w:val="正文_8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61">
    <w:name w:val="Normal_14_0"/>
    <w:qFormat/>
    <w:uiPriority w:val="0"/>
    <w:rPr>
      <w:rFonts w:hint="default" w:ascii="黑体" w:hAnsi="黑体" w:eastAsia="黑体" w:cs="黑体"/>
      <w:b/>
      <w:sz w:val="32"/>
      <w:szCs w:val="24"/>
      <w:lang w:val="en-US" w:eastAsia="zh-CN" w:bidi="ar-SA"/>
    </w:rPr>
  </w:style>
  <w:style w:type="paragraph" w:customStyle="1" w:styleId="362">
    <w:name w:val="正文_6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63">
    <w:name w:val="Normal_15_0"/>
    <w:qFormat/>
    <w:uiPriority w:val="0"/>
    <w:rPr>
      <w:rFonts w:hint="default" w:ascii="黑体" w:hAnsi="黑体" w:eastAsia="黑体" w:cs="黑体"/>
      <w:b/>
      <w:sz w:val="32"/>
      <w:szCs w:val="24"/>
      <w:lang w:val="en-US" w:eastAsia="zh-CN" w:bidi="ar-SA"/>
    </w:rPr>
  </w:style>
  <w:style w:type="paragraph" w:customStyle="1" w:styleId="364">
    <w:name w:val="正文_7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65">
    <w:name w:val="正文_9_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66">
    <w:name w:val="Normal_16_0"/>
    <w:qFormat/>
    <w:uiPriority w:val="0"/>
    <w:rPr>
      <w:rFonts w:hint="default" w:ascii="黑体" w:hAnsi="黑体" w:eastAsia="黑体" w:cs="黑体"/>
      <w:b/>
      <w:sz w:val="32"/>
      <w:szCs w:val="24"/>
      <w:lang w:val="en-US" w:eastAsia="zh-CN" w:bidi="ar-SA"/>
    </w:rPr>
  </w:style>
  <w:style w:type="paragraph" w:customStyle="1" w:styleId="367">
    <w:name w:val="正文_1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68">
    <w:name w:val="Normal_17_0"/>
    <w:qFormat/>
    <w:uiPriority w:val="0"/>
    <w:rPr>
      <w:rFonts w:hint="default" w:ascii="黑体" w:hAnsi="黑体" w:eastAsia="黑体" w:cs="黑体"/>
      <w:b/>
      <w:sz w:val="32"/>
      <w:szCs w:val="24"/>
      <w:lang w:val="en-US" w:eastAsia="zh-CN" w:bidi="ar-SA"/>
    </w:rPr>
  </w:style>
  <w:style w:type="paragraph" w:customStyle="1" w:styleId="369">
    <w:name w:val="正文_1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70">
    <w:name w:val="Normal_18_0"/>
    <w:qFormat/>
    <w:uiPriority w:val="0"/>
    <w:rPr>
      <w:rFonts w:hint="default" w:ascii="黑体" w:hAnsi="黑体" w:eastAsia="黑体" w:cs="黑体"/>
      <w:b/>
      <w:sz w:val="32"/>
      <w:szCs w:val="24"/>
      <w:lang w:val="en-US" w:eastAsia="zh-CN" w:bidi="ar-SA"/>
    </w:rPr>
  </w:style>
  <w:style w:type="paragraph" w:customStyle="1" w:styleId="371">
    <w:name w:val="正文_12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72">
    <w:name w:val="正文_9_1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73">
    <w:name w:val="Normal_14_0_0"/>
    <w:qFormat/>
    <w:uiPriority w:val="0"/>
    <w:rPr>
      <w:rFonts w:hint="default" w:ascii="黑体" w:hAnsi="黑体" w:eastAsia="黑体" w:cs="Times New Roman"/>
      <w:b/>
      <w:sz w:val="32"/>
      <w:szCs w:val="24"/>
      <w:lang w:val="en-US" w:eastAsia="zh-CN" w:bidi="ar-SA"/>
    </w:rPr>
  </w:style>
  <w:style w:type="paragraph" w:customStyle="1" w:styleId="374">
    <w:name w:val="正文_12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75">
    <w:name w:val="正文_12_0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76">
    <w:name w:val="正文_13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77">
    <w:name w:val="正文_13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78">
    <w:name w:val="正文_14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79">
    <w:name w:val="正文_14_0_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380">
    <w:name w:val="Normal Indent_0"/>
    <w:basedOn w:val="157"/>
    <w:qFormat/>
    <w:uiPriority w:val="0"/>
    <w:pPr>
      <w:ind w:firstLine="420"/>
    </w:pPr>
    <w:rPr>
      <w:rFonts w:ascii="宋体" w:eastAsia="Times New Roman"/>
      <w:color w:val="000000"/>
      <w:sz w:val="24"/>
      <w:szCs w:val="20"/>
    </w:rPr>
  </w:style>
  <w:style w:type="paragraph" w:customStyle="1" w:styleId="381">
    <w:name w:val="Heading 3_0"/>
    <w:basedOn w:val="157"/>
    <w:next w:val="157"/>
    <w:qFormat/>
    <w:uiPriority w:val="0"/>
    <w:pPr>
      <w:keepNext/>
      <w:keepLines/>
      <w:spacing w:before="260" w:after="260" w:line="413" w:lineRule="auto"/>
      <w:outlineLvl w:val="2"/>
    </w:pPr>
    <w:rPr>
      <w:rFonts w:ascii="Times New Roman" w:hAnsi="Times New Roman" w:eastAsia="Times New Roman"/>
      <w:szCs w:val="20"/>
    </w:rPr>
  </w:style>
  <w:style w:type="paragraph" w:customStyle="1" w:styleId="382">
    <w:name w:val="正文_15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383">
    <w:name w:val="正文2"/>
    <w:basedOn w:val="1"/>
    <w:qFormat/>
    <w:uiPriority w:val="0"/>
    <w:pPr>
      <w:spacing w:before="156" w:line="360" w:lineRule="auto"/>
      <w:ind w:firstLine="510"/>
    </w:pPr>
    <w:rPr>
      <w:sz w:val="24"/>
      <w:szCs w:val="20"/>
    </w:rPr>
  </w:style>
  <w:style w:type="paragraph" w:customStyle="1" w:styleId="384">
    <w:name w:val="Default"/>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385">
    <w:name w:val="正文_0_2_0"/>
    <w:qFormat/>
    <w:uiPriority w:val="0"/>
    <w:pPr>
      <w:widowControl w:val="0"/>
      <w:jc w:val="both"/>
    </w:pPr>
    <w:rPr>
      <w:rFonts w:hint="default" w:ascii="Times New Roman" w:hAnsi="Times New Roman" w:eastAsia="宋体" w:cs="Times New Roman"/>
      <w:szCs w:val="24"/>
      <w:lang w:val="en-US" w:eastAsia="zh-CN" w:bidi="ar-SA"/>
    </w:rPr>
  </w:style>
  <w:style w:type="paragraph" w:customStyle="1" w:styleId="386">
    <w:name w:val="Normal_19_1_0"/>
    <w:next w:val="387"/>
    <w:qFormat/>
    <w:uiPriority w:val="0"/>
    <w:pPr>
      <w:widowControl w:val="0"/>
      <w:jc w:val="both"/>
    </w:pPr>
    <w:rPr>
      <w:rFonts w:hint="default" w:ascii="Calibri" w:hAnsi="Calibri" w:eastAsia="宋体" w:cs="Times New Roman"/>
      <w:szCs w:val="24"/>
      <w:lang w:val="en-US" w:eastAsia="zh-CN" w:bidi="ar-SA"/>
    </w:rPr>
  </w:style>
  <w:style w:type="paragraph" w:customStyle="1" w:styleId="387">
    <w:name w:val="正文_16_0"/>
    <w:basedOn w:val="348"/>
    <w:next w:val="346"/>
    <w:qFormat/>
    <w:uiPriority w:val="0"/>
    <w:rPr>
      <w:rFonts w:ascii="Times New Roman" w:hAnsi="Times New Roman"/>
    </w:rPr>
  </w:style>
  <w:style w:type="paragraph" w:customStyle="1" w:styleId="388">
    <w:name w:val="Normal_19_0"/>
    <w:basedOn w:val="202"/>
    <w:next w:val="6"/>
    <w:qFormat/>
    <w:uiPriority w:val="0"/>
    <w:rPr>
      <w:szCs w:val="24"/>
    </w:rPr>
  </w:style>
  <w:style w:type="paragraph" w:customStyle="1" w:styleId="389">
    <w:name w:val="Body Text First Indent_1_0"/>
    <w:basedOn w:val="388"/>
    <w:qFormat/>
    <w:uiPriority w:val="0"/>
    <w:pPr>
      <w:spacing w:after="120"/>
      <w:ind w:firstLine="100"/>
    </w:pPr>
  </w:style>
  <w:style w:type="paragraph" w:customStyle="1" w:styleId="390">
    <w:name w:val="Body Text_0"/>
    <w:basedOn w:val="388"/>
    <w:qFormat/>
    <w:uiPriority w:val="0"/>
    <w:pPr>
      <w:spacing w:line="60" w:lineRule="auto"/>
    </w:pPr>
    <w:rPr>
      <w:rFonts w:ascii="FangSong_GB2312" w:eastAsia="FangSong_GB2312"/>
      <w:sz w:val="32"/>
    </w:rPr>
  </w:style>
  <w:style w:type="paragraph" w:customStyle="1" w:styleId="391">
    <w:name w:val="Normal_19_1"/>
    <w:next w:val="181"/>
    <w:qFormat/>
    <w:uiPriority w:val="0"/>
    <w:pPr>
      <w:widowControl w:val="0"/>
      <w:jc w:val="both"/>
    </w:pPr>
    <w:rPr>
      <w:rFonts w:hint="default" w:ascii="Calibri" w:hAnsi="Calibri" w:eastAsia="宋体" w:cs="Times New Roman"/>
      <w:szCs w:val="24"/>
      <w:lang w:val="en-US" w:eastAsia="zh-CN" w:bidi="ar-SA"/>
    </w:rPr>
  </w:style>
  <w:style w:type="paragraph" w:customStyle="1" w:styleId="392">
    <w:name w:val="正文_6_0_0"/>
    <w:qFormat/>
    <w:uiPriority w:val="0"/>
    <w:pPr>
      <w:widowControl w:val="0"/>
      <w:jc w:val="both"/>
    </w:pPr>
    <w:rPr>
      <w:rFonts w:hint="default" w:ascii="Calibri" w:hAnsi="Calibri" w:eastAsia="宋体" w:cs="Times New Roman"/>
      <w:lang w:val="en-US" w:eastAsia="zh-CN" w:bidi="ar-SA"/>
    </w:rPr>
  </w:style>
  <w:style w:type="paragraph" w:customStyle="1" w:styleId="393">
    <w:name w:val="正文_7_1"/>
    <w:qFormat/>
    <w:uiPriority w:val="0"/>
    <w:pPr>
      <w:widowControl w:val="0"/>
      <w:jc w:val="both"/>
    </w:pPr>
    <w:rPr>
      <w:rFonts w:hint="default" w:ascii="Calibri" w:hAnsi="Calibri" w:eastAsia="宋体" w:cs="Times New Roman"/>
      <w:lang w:val="en-US" w:eastAsia="zh-CN" w:bidi="ar-SA"/>
    </w:rPr>
  </w:style>
  <w:style w:type="paragraph" w:customStyle="1" w:styleId="394">
    <w:name w:val="正文1_1"/>
    <w:basedOn w:val="342"/>
    <w:qFormat/>
    <w:uiPriority w:val="0"/>
    <w:pPr>
      <w:widowControl w:val="0"/>
      <w:jc w:val="both"/>
    </w:pPr>
    <w:rPr>
      <w:sz w:val="20"/>
      <w:szCs w:val="20"/>
    </w:rPr>
  </w:style>
  <w:style w:type="paragraph" w:customStyle="1" w:styleId="395">
    <w:name w:val="Normal_8_0_0"/>
    <w:qFormat/>
    <w:uiPriority w:val="0"/>
    <w:rPr>
      <w:rFonts w:hint="default" w:ascii="Times New Roman" w:hAnsi="Times New Roman" w:eastAsia="Times New Roman" w:cs="Times New Roman"/>
      <w:sz w:val="24"/>
      <w:szCs w:val="24"/>
      <w:lang w:val="en-US" w:eastAsia="zh-CN" w:bidi="ar-SA"/>
    </w:rPr>
  </w:style>
  <w:style w:type="paragraph" w:customStyle="1" w:styleId="396">
    <w:name w:val="Normal_8_0_0_0"/>
    <w:qFormat/>
    <w:uiPriority w:val="0"/>
    <w:pPr>
      <w:widowControl w:val="0"/>
      <w:jc w:val="both"/>
    </w:pPr>
    <w:rPr>
      <w:rFonts w:hint="default" w:ascii="Calibri" w:hAnsi="Calibri" w:eastAsia="宋体" w:cs="Times New Roman"/>
      <w:lang w:val="en-US" w:eastAsia="zh-CN" w:bidi="ar-SA"/>
    </w:rPr>
  </w:style>
  <w:style w:type="paragraph" w:customStyle="1" w:styleId="397">
    <w:name w:val="Normal_16_1"/>
    <w:qFormat/>
    <w:uiPriority w:val="0"/>
    <w:rPr>
      <w:rFonts w:hint="default" w:ascii="黑体" w:hAnsi="黑体" w:eastAsia="黑体" w:cs="Times New Roman"/>
      <w:b/>
      <w:sz w:val="32"/>
      <w:szCs w:val="24"/>
      <w:lang w:val="en-US" w:eastAsia="zh-CN" w:bidi="ar-SA"/>
    </w:rPr>
  </w:style>
  <w:style w:type="paragraph" w:customStyle="1" w:styleId="398">
    <w:name w:val="Normal_19_0_1"/>
    <w:qFormat/>
    <w:uiPriority w:val="0"/>
    <w:rPr>
      <w:rFonts w:hint="default" w:ascii="Tahoma" w:hAnsi="Tahoma" w:eastAsia="微软雅黑" w:cs="Times New Roman"/>
      <w:lang w:val="en-US" w:eastAsia="zh-CN" w:bidi="ar-SA"/>
    </w:rPr>
  </w:style>
  <w:style w:type="paragraph" w:customStyle="1" w:styleId="399">
    <w:name w:val="Normal_16_0_0"/>
    <w:qFormat/>
    <w:uiPriority w:val="0"/>
    <w:pPr>
      <w:widowControl w:val="0"/>
      <w:jc w:val="both"/>
    </w:pPr>
    <w:rPr>
      <w:rFonts w:hint="default" w:ascii="Calibri" w:hAnsi="Calibri" w:eastAsia="宋体" w:cs="Times New Roman"/>
      <w:lang w:val="en-US" w:eastAsia="zh-CN" w:bidi="ar-SA"/>
    </w:rPr>
  </w:style>
  <w:style w:type="paragraph" w:customStyle="1" w:styleId="400">
    <w:name w:val="Normal_22_0"/>
    <w:qFormat/>
    <w:uiPriority w:val="0"/>
    <w:pPr>
      <w:widowControl w:val="0"/>
      <w:jc w:val="both"/>
    </w:pPr>
    <w:rPr>
      <w:rFonts w:hint="default" w:ascii="Calibri" w:hAnsi="Calibri" w:eastAsia="宋体" w:cs="Times New Roman"/>
      <w:szCs w:val="24"/>
      <w:lang w:val="en-US" w:eastAsia="zh-CN" w:bidi="ar-SA"/>
    </w:rPr>
  </w:style>
  <w:style w:type="paragraph" w:customStyle="1" w:styleId="401">
    <w:name w:val="Normal_17_0_0"/>
    <w:qFormat/>
    <w:uiPriority w:val="0"/>
    <w:rPr>
      <w:rFonts w:hint="default" w:ascii="黑体" w:hAnsi="黑体" w:eastAsia="黑体" w:cs="Times New Roman"/>
      <w:b/>
      <w:sz w:val="32"/>
      <w:szCs w:val="24"/>
      <w:lang w:val="en-US" w:eastAsia="zh-CN" w:bidi="ar-SA"/>
    </w:rPr>
  </w:style>
  <w:style w:type="paragraph" w:customStyle="1" w:styleId="402">
    <w:name w:val="Normal_19_0_1_0"/>
    <w:qFormat/>
    <w:uiPriority w:val="0"/>
    <w:rPr>
      <w:rFonts w:hint="default" w:ascii="Tahoma" w:hAnsi="Tahoma" w:eastAsia="微软雅黑" w:cs="Times New Roman"/>
      <w:lang w:val="en-US" w:eastAsia="zh-CN" w:bidi="ar-SA"/>
    </w:rPr>
  </w:style>
  <w:style w:type="paragraph" w:customStyle="1" w:styleId="403">
    <w:name w:val="Normal_19_3"/>
    <w:next w:val="404"/>
    <w:qFormat/>
    <w:uiPriority w:val="0"/>
    <w:pPr>
      <w:widowControl w:val="0"/>
      <w:jc w:val="both"/>
    </w:pPr>
    <w:rPr>
      <w:rFonts w:hint="default" w:ascii="Calibri" w:hAnsi="Calibri" w:eastAsia="Times New Roman" w:cs="Times New Roman"/>
      <w:szCs w:val="24"/>
      <w:lang w:val="en-US" w:eastAsia="zh-CN" w:bidi="ar-SA"/>
    </w:rPr>
  </w:style>
  <w:style w:type="paragraph" w:customStyle="1" w:styleId="404">
    <w:name w:val="正文_17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05">
    <w:name w:val="Normal_22_0_0"/>
    <w:qFormat/>
    <w:uiPriority w:val="0"/>
    <w:pPr>
      <w:widowControl w:val="0"/>
      <w:jc w:val="both"/>
    </w:pPr>
    <w:rPr>
      <w:rFonts w:hint="default" w:ascii="Calibri" w:hAnsi="Calibri" w:eastAsia="宋体" w:cs="Times New Roman"/>
      <w:szCs w:val="24"/>
      <w:lang w:val="en-US" w:eastAsia="zh-CN" w:bidi="ar-SA"/>
    </w:rPr>
  </w:style>
  <w:style w:type="character" w:customStyle="1" w:styleId="406">
    <w:name w:val="custom-tag-placeholder-class"/>
    <w:qFormat/>
    <w:uiPriority w:val="0"/>
  </w:style>
  <w:style w:type="paragraph" w:customStyle="1" w:styleId="407">
    <w:name w:val="Normal_19_0_0"/>
    <w:basedOn w:val="157"/>
    <w:next w:val="408"/>
    <w:qFormat/>
    <w:uiPriority w:val="0"/>
    <w:rPr>
      <w:rFonts w:ascii="Calibri" w:hAnsi="Calibri" w:eastAsia="Times New Roman"/>
      <w:sz w:val="24"/>
    </w:rPr>
  </w:style>
  <w:style w:type="paragraph" w:customStyle="1" w:styleId="408">
    <w:name w:val="Body Text First Indent_1_0_0"/>
    <w:basedOn w:val="407"/>
    <w:qFormat/>
    <w:uiPriority w:val="0"/>
    <w:pPr>
      <w:spacing w:after="120"/>
      <w:ind w:firstLine="100"/>
    </w:pPr>
  </w:style>
  <w:style w:type="paragraph" w:customStyle="1" w:styleId="409">
    <w:name w:val="正文首行缩进1"/>
    <w:basedOn w:val="410"/>
    <w:qFormat/>
    <w:uiPriority w:val="0"/>
    <w:pPr>
      <w:spacing w:after="120" w:line="240" w:lineRule="auto"/>
      <w:ind w:firstLine="100"/>
    </w:pPr>
    <w:rPr>
      <w:rFonts w:ascii="Times New Roman" w:hAnsi="Times New Roman" w:eastAsia="宋体"/>
      <w:sz w:val="21"/>
    </w:rPr>
  </w:style>
  <w:style w:type="paragraph" w:customStyle="1" w:styleId="410">
    <w:name w:val="正文文本1"/>
    <w:basedOn w:val="1"/>
    <w:qFormat/>
    <w:uiPriority w:val="0"/>
    <w:pPr>
      <w:spacing w:line="60" w:lineRule="auto"/>
    </w:pPr>
    <w:rPr>
      <w:rFonts w:ascii="FangSong_GB2312" w:eastAsia="FangSong_GB2312"/>
      <w:sz w:val="32"/>
    </w:rPr>
  </w:style>
  <w:style w:type="paragraph" w:customStyle="1" w:styleId="411">
    <w:name w:val="List Paragraph_0"/>
    <w:basedOn w:val="323"/>
    <w:qFormat/>
    <w:uiPriority w:val="0"/>
    <w:pPr>
      <w:ind w:firstLine="420"/>
    </w:pPr>
  </w:style>
  <w:style w:type="paragraph" w:customStyle="1" w:styleId="412">
    <w:name w:val="纯文本_1"/>
    <w:basedOn w:val="322"/>
    <w:qFormat/>
    <w:uiPriority w:val="0"/>
    <w:rPr>
      <w:rFonts w:ascii="宋体" w:hAnsi="Times New Roman"/>
      <w:sz w:val="20"/>
      <w:szCs w:val="21"/>
    </w:rPr>
  </w:style>
  <w:style w:type="paragraph" w:customStyle="1" w:styleId="413">
    <w:name w:val="正文_16_0_0"/>
    <w:next w:val="18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14">
    <w:name w:val="正文_11_0"/>
    <w:basedOn w:val="182"/>
    <w:qFormat/>
    <w:uiPriority w:val="0"/>
    <w:rPr>
      <w:rFonts w:ascii="Calibri" w:hAnsi="Calibri"/>
      <w:szCs w:val="20"/>
    </w:rPr>
  </w:style>
  <w:style w:type="paragraph" w:customStyle="1" w:styleId="415">
    <w:name w:val="Normal_19_0_0_0"/>
    <w:basedOn w:val="5"/>
    <w:qFormat/>
    <w:uiPriority w:val="0"/>
    <w:rPr>
      <w:rFonts w:cs="黑体"/>
      <w:szCs w:val="24"/>
    </w:rPr>
  </w:style>
  <w:style w:type="paragraph" w:customStyle="1" w:styleId="416">
    <w:name w:val="无间隔11"/>
    <w:basedOn w:val="204"/>
    <w:qFormat/>
    <w:uiPriority w:val="0"/>
    <w:rPr>
      <w:rFonts w:ascii="Calibri" w:hAnsi="Calibri" w:cs="Calibri"/>
    </w:rPr>
  </w:style>
  <w:style w:type="paragraph" w:customStyle="1" w:styleId="417">
    <w:name w:val="标题 31"/>
    <w:basedOn w:val="204"/>
    <w:next w:val="204"/>
    <w:qFormat/>
    <w:uiPriority w:val="0"/>
    <w:pPr>
      <w:keepNext/>
      <w:keepLines/>
      <w:spacing w:before="260" w:after="260" w:line="413" w:lineRule="auto"/>
      <w:outlineLvl w:val="2"/>
    </w:pPr>
    <w:rPr>
      <w:b/>
      <w:sz w:val="32"/>
      <w:szCs w:val="20"/>
    </w:rPr>
  </w:style>
  <w:style w:type="character" w:customStyle="1" w:styleId="418">
    <w:name w:val="标题 2 Char_0"/>
    <w:link w:val="419"/>
    <w:qFormat/>
    <w:uiPriority w:val="0"/>
    <w:rPr>
      <w:rFonts w:ascii="Arial" w:hAnsi="Arial" w:eastAsia="黑体"/>
      <w:b/>
      <w:sz w:val="32"/>
      <w:szCs w:val="22"/>
    </w:rPr>
  </w:style>
  <w:style w:type="paragraph" w:customStyle="1" w:styleId="419">
    <w:name w:val="标题 21"/>
    <w:basedOn w:val="6"/>
    <w:next w:val="6"/>
    <w:link w:val="418"/>
    <w:unhideWhenUsed/>
    <w:qFormat/>
    <w:uiPriority w:val="0"/>
    <w:pPr>
      <w:keepNext/>
      <w:keepLines/>
      <w:spacing w:before="260" w:after="260" w:line="413" w:lineRule="auto"/>
      <w:outlineLvl w:val="1"/>
    </w:pPr>
    <w:rPr>
      <w:rFonts w:ascii="Arial" w:hAnsi="Arial"/>
      <w:szCs w:val="22"/>
    </w:rPr>
  </w:style>
  <w:style w:type="paragraph" w:customStyle="1" w:styleId="420">
    <w:name w:val="Normal_19_1_0_0"/>
    <w:next w:val="421"/>
    <w:qFormat/>
    <w:uiPriority w:val="0"/>
    <w:pPr>
      <w:widowControl w:val="0"/>
      <w:jc w:val="both"/>
    </w:pPr>
    <w:rPr>
      <w:rFonts w:hint="default" w:ascii="Calibri" w:hAnsi="Calibri" w:eastAsia="宋体" w:cs="Times New Roman"/>
      <w:sz w:val="21"/>
      <w:szCs w:val="24"/>
      <w:lang w:val="en-US" w:eastAsia="zh-CN" w:bidi="ar-SA"/>
    </w:rPr>
  </w:style>
  <w:style w:type="paragraph" w:customStyle="1" w:styleId="421">
    <w:name w:val="正文_16_0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422">
    <w:name w:val="正文1_0_0"/>
    <w:basedOn w:val="6"/>
    <w:qFormat/>
    <w:uiPriority w:val="0"/>
    <w:pPr>
      <w:spacing w:line="360" w:lineRule="auto"/>
      <w:ind w:left="357" w:firstLine="420"/>
    </w:pPr>
    <w:rPr>
      <w:rFonts w:eastAsia="Times New Roman" w:cs="Arial"/>
    </w:rPr>
  </w:style>
  <w:style w:type="paragraph" w:customStyle="1" w:styleId="423">
    <w:name w:val="普通正文"/>
    <w:basedOn w:val="1"/>
    <w:qFormat/>
    <w:uiPriority w:val="0"/>
    <w:pPr>
      <w:spacing w:before="120" w:after="120" w:line="360" w:lineRule="auto"/>
      <w:ind w:firstLine="480"/>
      <w:jc w:val="left"/>
    </w:pPr>
    <w:rPr>
      <w:rFonts w:ascii="Arial" w:hAnsi="Arial"/>
      <w:sz w:val="24"/>
      <w:szCs w:val="24"/>
    </w:rPr>
  </w:style>
  <w:style w:type="paragraph" w:customStyle="1" w:styleId="424">
    <w:name w:val="正文空2字"/>
    <w:basedOn w:val="425"/>
    <w:qFormat/>
    <w:uiPriority w:val="99"/>
    <w:pPr>
      <w:widowControl w:val="0"/>
      <w:spacing w:line="560" w:lineRule="exact"/>
      <w:ind w:firstLine="640"/>
    </w:pPr>
    <w:rPr>
      <w:rFonts w:ascii="FangSong_GB2312" w:hAnsi="FangSong_GB2312" w:cs="FangSong_GB2312"/>
      <w:lang w:val="zh-TW"/>
    </w:rPr>
  </w:style>
  <w:style w:type="paragraph" w:customStyle="1" w:styleId="425">
    <w:name w:val="左对齐正文"/>
    <w:qFormat/>
    <w:uiPriority w:val="99"/>
    <w:rPr>
      <w:rFonts w:hint="default" w:ascii="Calibri" w:hAnsi="Calibri" w:eastAsia="FangSong_GB2312" w:cs="Calibri"/>
      <w:sz w:val="32"/>
      <w:szCs w:val="32"/>
      <w:lang w:val="en-US" w:eastAsia="zh-CN" w:bidi="ar-SA"/>
    </w:rPr>
  </w:style>
  <w:style w:type="paragraph" w:customStyle="1" w:styleId="426">
    <w:name w:val="普通(网站)1"/>
    <w:basedOn w:val="1"/>
    <w:qFormat/>
    <w:uiPriority w:val="0"/>
    <w:rPr>
      <w:sz w:val="24"/>
    </w:rPr>
  </w:style>
  <w:style w:type="character" w:customStyle="1" w:styleId="427">
    <w:name w:val="16"/>
    <w:qFormat/>
    <w:uiPriority w:val="0"/>
    <w:rPr>
      <w:rFonts w:ascii="Times New Roman" w:hAnsi="Times New Roman"/>
      <w:sz w:val="21"/>
      <w:szCs w:val="21"/>
      <w:lang w:val="en-US" w:eastAsia="zh-CN" w:bidi="ar-SA"/>
    </w:rPr>
  </w:style>
  <w:style w:type="paragraph" w:customStyle="1" w:styleId="428">
    <w:name w:val="正文文本_0"/>
    <w:basedOn w:val="323"/>
    <w:next w:val="429"/>
    <w:qFormat/>
    <w:uiPriority w:val="0"/>
    <w:pPr>
      <w:spacing w:line="60" w:lineRule="auto"/>
    </w:pPr>
    <w:rPr>
      <w:rFonts w:ascii="FangSong_GB2312" w:eastAsia="FangSong_GB2312"/>
      <w:sz w:val="32"/>
    </w:rPr>
  </w:style>
  <w:style w:type="paragraph" w:customStyle="1" w:styleId="429">
    <w:name w:val="正文缩进_1"/>
    <w:basedOn w:val="323"/>
    <w:next w:val="323"/>
    <w:qFormat/>
    <w:uiPriority w:val="0"/>
    <w:pPr>
      <w:ind w:firstLine="420"/>
    </w:pPr>
    <w:rPr>
      <w:rFonts w:ascii="宋体"/>
      <w:color w:val="000000"/>
      <w:sz w:val="24"/>
      <w:szCs w:val="20"/>
    </w:rPr>
  </w:style>
  <w:style w:type="paragraph" w:customStyle="1" w:styleId="430">
    <w:name w:val="Table Paragraph"/>
    <w:basedOn w:val="157"/>
    <w:qFormat/>
    <w:uiPriority w:val="1"/>
    <w:rPr>
      <w:rFonts w:ascii="宋体" w:hAnsi="宋体" w:cs="宋体"/>
      <w:sz w:val="22"/>
      <w:lang w:val="zh-CN" w:bidi="zh-CN"/>
    </w:rPr>
  </w:style>
  <w:style w:type="paragraph" w:customStyle="1" w:styleId="431">
    <w:name w:val="Normal_19_2"/>
    <w:basedOn w:val="432"/>
    <w:qFormat/>
    <w:uiPriority w:val="0"/>
    <w:rPr>
      <w:rFonts w:ascii="Times New Roman" w:hAnsi="Times New Roman"/>
      <w:szCs w:val="21"/>
    </w:rPr>
  </w:style>
  <w:style w:type="paragraph" w:customStyle="1" w:styleId="432">
    <w:name w:val="正文_3_0"/>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33">
    <w:name w:val="正文文本2"/>
    <w:basedOn w:val="180"/>
    <w:qFormat/>
    <w:uiPriority w:val="0"/>
    <w:pPr>
      <w:spacing w:line="60" w:lineRule="auto"/>
    </w:pPr>
    <w:rPr>
      <w:rFonts w:ascii="FangSong_GB2312" w:eastAsia="FangSong_GB2312"/>
      <w:sz w:val="32"/>
      <w:szCs w:val="22"/>
    </w:rPr>
  </w:style>
  <w:style w:type="paragraph" w:customStyle="1" w:styleId="434">
    <w:name w:val="正文1_0"/>
    <w:basedOn w:val="322"/>
    <w:qFormat/>
    <w:uiPriority w:val="0"/>
    <w:pPr>
      <w:widowControl/>
      <w:spacing w:line="360" w:lineRule="auto"/>
      <w:ind w:left="357" w:firstLine="420"/>
      <w:jc w:val="left"/>
    </w:pPr>
    <w:rPr>
      <w:rFonts w:cs="Arial"/>
      <w:szCs w:val="20"/>
    </w:rPr>
  </w:style>
  <w:style w:type="paragraph" w:customStyle="1" w:styleId="435">
    <w:name w:val="Normal_19_2_0"/>
    <w:basedOn w:val="436"/>
    <w:qFormat/>
    <w:uiPriority w:val="0"/>
    <w:rPr>
      <w:rFonts w:ascii="Times New Roman" w:hAnsi="Times New Roman"/>
      <w:szCs w:val="21"/>
    </w:rPr>
  </w:style>
  <w:style w:type="paragraph" w:customStyle="1" w:styleId="436">
    <w:name w:val="正文_3_1"/>
    <w:qFormat/>
    <w:uiPriority w:val="0"/>
    <w:pPr>
      <w:widowControl w:val="0"/>
      <w:jc w:val="both"/>
    </w:pPr>
    <w:rPr>
      <w:rFonts w:hint="default" w:ascii="Calibri" w:hAnsi="Calibri" w:eastAsia="宋体" w:cs="Times New Roman"/>
      <w:sz w:val="21"/>
      <w:szCs w:val="22"/>
      <w:lang w:val="en-US" w:eastAsia="zh-CN" w:bidi="ar-SA"/>
    </w:rPr>
  </w:style>
  <w:style w:type="paragraph" w:customStyle="1" w:styleId="437">
    <w:name w:val="正文缩进1"/>
    <w:basedOn w:val="1"/>
    <w:qFormat/>
    <w:uiPriority w:val="0"/>
    <w:pPr>
      <w:ind w:firstLine="420"/>
      <w:jc w:val="left"/>
    </w:pPr>
    <w:rPr>
      <w:rFonts w:ascii="宋体"/>
      <w:sz w:val="24"/>
    </w:rPr>
  </w:style>
  <w:style w:type="paragraph" w:customStyle="1" w:styleId="438">
    <w:name w:val="纯文本1"/>
    <w:basedOn w:val="181"/>
    <w:qFormat/>
    <w:uiPriority w:val="0"/>
    <w:rPr>
      <w:rFonts w:ascii="宋体" w:hAnsi="Courier New"/>
    </w:rPr>
  </w:style>
  <w:style w:type="paragraph" w:customStyle="1" w:styleId="439">
    <w:name w:val="Normal_21_0"/>
    <w:next w:val="44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40">
    <w:name w:val="Heading 1_0"/>
    <w:basedOn w:val="439"/>
    <w:next w:val="439"/>
    <w:qFormat/>
    <w:uiPriority w:val="0"/>
    <w:pPr>
      <w:keepNext/>
      <w:keepLines/>
      <w:spacing w:before="240" w:after="120" w:line="300" w:lineRule="auto"/>
      <w:jc w:val="center"/>
      <w:outlineLvl w:val="0"/>
    </w:pPr>
    <w:rPr>
      <w:rFonts w:ascii="宋体"/>
      <w:b/>
      <w:sz w:val="32"/>
      <w:szCs w:val="20"/>
    </w:rPr>
  </w:style>
  <w:style w:type="paragraph" w:customStyle="1" w:styleId="441">
    <w:name w:val="正文_12_0_0_0_0"/>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442">
    <w:name w:val="正文文本 字符"/>
    <w:qFormat/>
    <w:uiPriority w:val="0"/>
    <w:rPr>
      <w:rFonts w:ascii="KaiTi_GB2312" w:hAnsi="Arial" w:eastAsia="KaiTi_GB2312" w:cs="Times New Roman"/>
      <w:sz w:val="28"/>
      <w:szCs w:val="28"/>
    </w:rPr>
  </w:style>
  <w:style w:type="character" w:customStyle="1" w:styleId="443">
    <w:name w:val="正文文本缩进 字符"/>
    <w:qFormat/>
    <w:uiPriority w:val="0"/>
    <w:rPr>
      <w:rFonts w:ascii="KaiTi_GB2312" w:hAnsi="Times New Roman" w:eastAsia="KaiTi_GB2312" w:cs="Times New Roman"/>
      <w:sz w:val="32"/>
      <w:szCs w:val="32"/>
    </w:rPr>
  </w:style>
  <w:style w:type="character" w:customStyle="1" w:styleId="444">
    <w:name w:val="正文文本 字符1"/>
    <w:qFormat/>
    <w:uiPriority w:val="0"/>
    <w:rPr>
      <w:rFonts w:ascii="Calibri" w:hAnsi="Calibri"/>
      <w:sz w:val="28"/>
      <w:szCs w:val="24"/>
    </w:rPr>
  </w:style>
  <w:style w:type="character" w:customStyle="1" w:styleId="445">
    <w:name w:val="正文文本首行缩进 字符"/>
    <w:qFormat/>
    <w:uiPriority w:val="0"/>
    <w:rPr>
      <w:rFonts w:ascii="FangSong_GB2312" w:hAnsi="Calibri" w:eastAsia="FangSong_GB2312"/>
      <w:sz w:val="30"/>
      <w:szCs w:val="30"/>
    </w:rPr>
  </w:style>
  <w:style w:type="paragraph" w:customStyle="1" w:styleId="446">
    <w:name w:val="索引 41"/>
    <w:basedOn w:val="1"/>
    <w:next w:val="1"/>
    <w:semiHidden/>
    <w:qFormat/>
    <w:uiPriority w:val="0"/>
    <w:pPr>
      <w:ind w:left="1260"/>
    </w:pPr>
    <w:rPr>
      <w:rFonts w:eastAsia="Calibri" w:cs="宋体"/>
      <w:sz w:val="20"/>
      <w:szCs w:val="21"/>
      <w:lang w:val="zh-CN"/>
    </w:rPr>
  </w:style>
  <w:style w:type="character" w:customStyle="1" w:styleId="447">
    <w:name w:val="font5 Char"/>
    <w:qFormat/>
    <w:uiPriority w:val="0"/>
    <w:rPr>
      <w:rFonts w:ascii="宋体" w:hAnsi="宋体" w:eastAsia="宋体"/>
      <w:sz w:val="28"/>
      <w:szCs w:val="28"/>
      <w:lang w:val="en-US" w:eastAsia="zh-CN" w:bidi="ar-SA"/>
    </w:rPr>
  </w:style>
  <w:style w:type="character" w:customStyle="1" w:styleId="448">
    <w:name w:val="二级目录 Char"/>
    <w:link w:val="449"/>
    <w:qFormat/>
    <w:uiPriority w:val="0"/>
    <w:rPr>
      <w:b/>
      <w:sz w:val="30"/>
      <w:szCs w:val="28"/>
    </w:rPr>
  </w:style>
  <w:style w:type="paragraph" w:customStyle="1" w:styleId="449">
    <w:name w:val="二级目录"/>
    <w:next w:val="1"/>
    <w:link w:val="448"/>
    <w:qFormat/>
    <w:uiPriority w:val="0"/>
    <w:pPr>
      <w:numPr>
        <w:ilvl w:val="0"/>
        <w:numId w:val="1"/>
      </w:numPr>
      <w:tabs>
        <w:tab w:val="left" w:pos="907"/>
        <w:tab w:val="left" w:pos="1145"/>
      </w:tabs>
      <w:outlineLvl w:val="1"/>
    </w:pPr>
    <w:rPr>
      <w:rFonts w:hint="default" w:ascii="Times New Roman" w:hAnsi="Times New Roman" w:eastAsia="宋体" w:cs="Times New Roman"/>
      <w:b/>
      <w:sz w:val="30"/>
      <w:szCs w:val="28"/>
      <w:lang w:val="en-US" w:eastAsia="zh-CN" w:bidi="ar-SA"/>
    </w:rPr>
  </w:style>
  <w:style w:type="character" w:customStyle="1" w:styleId="450">
    <w:name w:val="列出段落 Char"/>
    <w:link w:val="451"/>
    <w:qFormat/>
    <w:uiPriority w:val="0"/>
    <w:rPr>
      <w:rFonts w:ascii="Calibri" w:hAnsi="Calibri"/>
      <w:sz w:val="24"/>
      <w:szCs w:val="24"/>
      <w:lang w:eastAsia="en-US" w:bidi="en-US"/>
    </w:rPr>
  </w:style>
  <w:style w:type="paragraph" w:customStyle="1" w:styleId="451">
    <w:name w:val="列出段落1"/>
    <w:basedOn w:val="1"/>
    <w:link w:val="450"/>
    <w:qFormat/>
    <w:uiPriority w:val="0"/>
    <w:pPr>
      <w:widowControl/>
      <w:ind w:left="720"/>
      <w:contextualSpacing/>
      <w:jc w:val="left"/>
    </w:pPr>
    <w:rPr>
      <w:sz w:val="24"/>
      <w:szCs w:val="24"/>
      <w:lang w:eastAsia="en-US" w:bidi="en-US"/>
    </w:rPr>
  </w:style>
  <w:style w:type="paragraph" w:customStyle="1" w:styleId="452">
    <w:name w:val="Body Text(ch)"/>
    <w:basedOn w:val="1"/>
    <w:qFormat/>
    <w:uiPriority w:val="0"/>
    <w:pPr>
      <w:spacing w:after="120"/>
    </w:pPr>
    <w:rPr>
      <w:rFonts w:ascii="宋体" w:hAnsi="Arial"/>
      <w:bCs/>
      <w:iCs/>
      <w:szCs w:val="24"/>
    </w:rPr>
  </w:style>
  <w:style w:type="paragraph" w:customStyle="1" w:styleId="453">
    <w:name w:val="xl2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454">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sz w:val="24"/>
      <w:szCs w:val="24"/>
    </w:rPr>
  </w:style>
  <w:style w:type="paragraph" w:customStyle="1" w:styleId="455">
    <w:name w:val="Char"/>
    <w:basedOn w:val="1"/>
    <w:qFormat/>
    <w:uiPriority w:val="0"/>
    <w:pPr>
      <w:tabs>
        <w:tab w:val="left" w:pos="360"/>
      </w:tabs>
      <w:ind w:firstLine="200"/>
    </w:pPr>
    <w:rPr>
      <w:rFonts w:ascii="Times New Roman" w:hAnsi="Times New Roman"/>
      <w:sz w:val="28"/>
      <w:szCs w:val="30"/>
    </w:rPr>
  </w:style>
  <w:style w:type="paragraph" w:customStyle="1" w:styleId="456">
    <w:name w:val="Char1"/>
    <w:basedOn w:val="93"/>
    <w:qFormat/>
    <w:uiPriority w:val="0"/>
    <w:rPr>
      <w:rFonts w:ascii="Tahoma" w:hAnsi="Tahoma"/>
      <w:sz w:val="24"/>
      <w:szCs w:val="24"/>
    </w:rPr>
  </w:style>
  <w:style w:type="paragraph" w:customStyle="1" w:styleId="457">
    <w:name w:val="table_lines"/>
    <w:basedOn w:val="1"/>
    <w:qFormat/>
    <w:uiPriority w:val="0"/>
    <w:pPr>
      <w:widowControl/>
      <w:jc w:val="left"/>
    </w:pPr>
    <w:rPr>
      <w:rFonts w:ascii="Times New Roman" w:hAnsi="Times New Roman"/>
      <w:sz w:val="20"/>
      <w:szCs w:val="20"/>
      <w:lang w:val="de-DE" w:eastAsia="de-DE"/>
    </w:rPr>
  </w:style>
  <w:style w:type="paragraph" w:customStyle="1" w:styleId="458">
    <w:name w:val="附录1"/>
    <w:qFormat/>
    <w:uiPriority w:val="0"/>
    <w:pPr>
      <w:tabs>
        <w:tab w:val="left" w:pos="907"/>
      </w:tabs>
      <w:spacing w:before="240" w:line="600" w:lineRule="atLeast"/>
    </w:pPr>
    <w:rPr>
      <w:rFonts w:hint="default" w:ascii="Times New Roman" w:hAnsi="Times New Roman" w:eastAsia="宋体" w:cs="Times New Roman"/>
      <w:b/>
      <w:i/>
      <w:sz w:val="28"/>
      <w:lang w:val="en-US" w:eastAsia="zh-CN" w:bidi="ar-SA"/>
    </w:rPr>
  </w:style>
  <w:style w:type="paragraph" w:customStyle="1" w:styleId="459">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460">
    <w:name w:val="Char Char Char Char"/>
    <w:basedOn w:val="93"/>
    <w:qFormat/>
    <w:uiPriority w:val="0"/>
    <w:pPr>
      <w:spacing w:line="360" w:lineRule="auto"/>
    </w:pPr>
    <w:rPr>
      <w:rFonts w:ascii="Tahoma" w:hAnsi="Tahoma"/>
      <w:sz w:val="24"/>
      <w:szCs w:val="24"/>
    </w:rPr>
  </w:style>
  <w:style w:type="paragraph" w:customStyle="1" w:styleId="461">
    <w:name w:val="4"/>
    <w:basedOn w:val="1"/>
    <w:next w:val="128"/>
    <w:qFormat/>
    <w:uiPriority w:val="0"/>
    <w:pPr>
      <w:spacing w:line="360" w:lineRule="auto"/>
      <w:ind w:firstLine="420"/>
    </w:pPr>
    <w:rPr>
      <w:rFonts w:ascii="Times New Roman" w:hAnsi="Times New Roman"/>
      <w:color w:val="FF0000"/>
      <w:sz w:val="24"/>
      <w:szCs w:val="24"/>
    </w:rPr>
  </w:style>
  <w:style w:type="paragraph" w:customStyle="1" w:styleId="462">
    <w:name w:val="普通 (Web)"/>
    <w:basedOn w:val="1"/>
    <w:qFormat/>
    <w:uiPriority w:val="0"/>
    <w:pPr>
      <w:widowControl/>
      <w:spacing w:before="100" w:beforeAutospacing="1" w:after="100" w:afterAutospacing="1"/>
      <w:jc w:val="left"/>
    </w:pPr>
    <w:rPr>
      <w:rFonts w:ascii="宋体" w:hAnsi="宋体"/>
      <w:sz w:val="24"/>
      <w:szCs w:val="24"/>
    </w:rPr>
  </w:style>
  <w:style w:type="paragraph" w:customStyle="1" w:styleId="463">
    <w:name w:val="Char Char Char Char Char Char Char Char Char Char"/>
    <w:basedOn w:val="1"/>
    <w:qFormat/>
    <w:uiPriority w:val="0"/>
    <w:pPr>
      <w:spacing w:line="360" w:lineRule="auto"/>
    </w:pPr>
    <w:rPr>
      <w:rFonts w:ascii="Times New Roman" w:hAnsi="Times New Roman"/>
      <w:sz w:val="24"/>
      <w:szCs w:val="20"/>
    </w:rPr>
  </w:style>
  <w:style w:type="paragraph" w:customStyle="1" w:styleId="464">
    <w:name w:val="样式1"/>
    <w:basedOn w:val="1"/>
    <w:qFormat/>
    <w:uiPriority w:val="0"/>
    <w:pPr>
      <w:numPr>
        <w:ilvl w:val="0"/>
        <w:numId w:val="2"/>
      </w:numPr>
      <w:tabs>
        <w:tab w:val="left" w:pos="709"/>
      </w:tabs>
    </w:pPr>
    <w:rPr>
      <w:rFonts w:ascii="宋体" w:hAnsi="宋体"/>
      <w:szCs w:val="21"/>
    </w:rPr>
  </w:style>
  <w:style w:type="paragraph" w:customStyle="1" w:styleId="465">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466">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467">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FangSong_GB2312"/>
      <w:sz w:val="24"/>
      <w:szCs w:val="20"/>
    </w:rPr>
  </w:style>
  <w:style w:type="paragraph" w:customStyle="1" w:styleId="468">
    <w:name w:val="标题3"/>
    <w:basedOn w:val="1"/>
    <w:next w:val="1"/>
    <w:qFormat/>
    <w:uiPriority w:val="0"/>
    <w:pPr>
      <w:spacing w:line="590" w:lineRule="atLeast"/>
      <w:ind w:firstLine="624"/>
    </w:pPr>
    <w:rPr>
      <w:rFonts w:ascii="方正黑体_GBK" w:hAnsi="Times New Roman" w:eastAsia="方正黑体_GBK"/>
      <w:sz w:val="32"/>
      <w:szCs w:val="32"/>
    </w:rPr>
  </w:style>
  <w:style w:type="paragraph" w:customStyle="1" w:styleId="469">
    <w:name w:val="xl2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470">
    <w:name w:val="xl29"/>
    <w:basedOn w:val="1"/>
    <w:qFormat/>
    <w:uiPriority w:val="0"/>
    <w:pPr>
      <w:widowControl/>
      <w:pBdr>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471">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72">
    <w:name w:val="xl28"/>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sz w:val="24"/>
      <w:szCs w:val="24"/>
    </w:rPr>
  </w:style>
  <w:style w:type="paragraph" w:customStyle="1" w:styleId="473">
    <w:name w:val="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474">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475">
    <w:name w:val="Char Char Char Char1"/>
    <w:basedOn w:val="93"/>
    <w:qFormat/>
    <w:uiPriority w:val="0"/>
    <w:pPr>
      <w:spacing w:line="360" w:lineRule="auto"/>
    </w:pPr>
    <w:rPr>
      <w:rFonts w:ascii="Tahoma" w:hAnsi="Tahoma"/>
      <w:sz w:val="24"/>
      <w:szCs w:val="24"/>
    </w:rPr>
  </w:style>
  <w:style w:type="paragraph" w:customStyle="1" w:styleId="476">
    <w:name w:val="table_1stline"/>
    <w:basedOn w:val="1"/>
    <w:qFormat/>
    <w:uiPriority w:val="0"/>
    <w:pPr>
      <w:widowControl/>
      <w:spacing w:before="120"/>
      <w:jc w:val="left"/>
    </w:pPr>
    <w:rPr>
      <w:rFonts w:ascii="Times New Roman" w:hAnsi="Times New Roman"/>
      <w:bCs/>
      <w:sz w:val="20"/>
      <w:szCs w:val="20"/>
      <w:lang w:val="de-DE" w:eastAsia="de-DE"/>
    </w:rPr>
  </w:style>
  <w:style w:type="paragraph" w:customStyle="1" w:styleId="477">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478">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sz w:val="44"/>
      <w:szCs w:val="20"/>
    </w:rPr>
  </w:style>
  <w:style w:type="paragraph" w:customStyle="1" w:styleId="479">
    <w:name w:val="修订1"/>
    <w:semiHidden/>
    <w:qFormat/>
    <w:uiPriority w:val="99"/>
    <w:rPr>
      <w:rFonts w:hint="default" w:ascii="Times New Roman" w:hAnsi="Times New Roman" w:eastAsia="宋体" w:cs="Times New Roman"/>
      <w:sz w:val="21"/>
      <w:szCs w:val="21"/>
      <w:lang w:val="en-US" w:eastAsia="zh-CN" w:bidi="ar-SA"/>
    </w:rPr>
  </w:style>
  <w:style w:type="table" w:customStyle="1" w:styleId="480">
    <w:name w:val="Table Normal"/>
    <w:qFormat/>
    <w:uiPriority w:val="0"/>
    <w:tblPr>
      <w:tblCellMar>
        <w:top w:w="0" w:type="dxa"/>
        <w:left w:w="0" w:type="dxa"/>
        <w:bottom w:w="0" w:type="dxa"/>
        <w:right w:w="0" w:type="dxa"/>
      </w:tblCellMar>
    </w:tblPr>
  </w:style>
  <w:style w:type="paragraph" w:customStyle="1" w:styleId="481">
    <w:name w:val="正文文本12"/>
    <w:basedOn w:val="1"/>
    <w:qFormat/>
    <w:uiPriority w:val="1"/>
    <w:pPr>
      <w:ind w:left="120"/>
    </w:pPr>
    <w:rPr>
      <w:rFonts w:ascii="宋体" w:hAnsi="宋体" w:cs="宋体"/>
      <w:szCs w:val="21"/>
      <w:lang w:val="zh-CN" w:bidi="zh-CN"/>
    </w:rPr>
  </w:style>
  <w:style w:type="paragraph" w:customStyle="1" w:styleId="482">
    <w:name w:val="首行缩进"/>
    <w:basedOn w:val="1"/>
    <w:qFormat/>
    <w:uiPriority w:val="0"/>
    <w:pPr>
      <w:ind w:firstLine="480"/>
    </w:pPr>
    <w:rPr>
      <w:rFonts w:ascii="Times New Roman" w:hAnsi="Times New Roman"/>
      <w:szCs w:val="21"/>
      <w:lang w:val="zh-CN"/>
    </w:rPr>
  </w:style>
  <w:style w:type="paragraph" w:customStyle="1" w:styleId="483">
    <w:name w:val="部分1"/>
    <w:basedOn w:val="1"/>
    <w:qFormat/>
    <w:uiPriority w:val="0"/>
    <w:pPr>
      <w:keepNext/>
      <w:pageBreakBefore/>
      <w:tabs>
        <w:tab w:val="left" w:pos="720"/>
      </w:tabs>
      <w:spacing w:line="360" w:lineRule="auto"/>
      <w:jc w:val="center"/>
      <w:outlineLvl w:val="0"/>
    </w:pPr>
    <w:rPr>
      <w:rFonts w:ascii="Times New Roman" w:hAnsi="Times New Roman" w:eastAsia="黑体"/>
      <w:b/>
      <w:sz w:val="36"/>
      <w:szCs w:val="20"/>
    </w:rPr>
  </w:style>
  <w:style w:type="character" w:customStyle="1" w:styleId="484">
    <w:name w:val="15"/>
    <w:qFormat/>
    <w:uiPriority w:val="0"/>
    <w:rPr>
      <w:rFonts w:ascii="Times New Roman" w:hAnsi="Times New Roman" w:cs="Times New Roman"/>
    </w:rPr>
  </w:style>
  <w:style w:type="paragraph" w:customStyle="1" w:styleId="485">
    <w:name w:val="正文文本缩进 2_0"/>
    <w:basedOn w:val="323"/>
    <w:qFormat/>
    <w:uiPriority w:val="0"/>
    <w:pPr>
      <w:spacing w:line="540" w:lineRule="exact"/>
      <w:ind w:firstLine="720"/>
      <w:jc w:val="left"/>
    </w:pPr>
    <w:rPr>
      <w:rFonts w:ascii="FangSong_GB2312" w:hAnsi="FangSong_GB2312" w:cs="宋体"/>
      <w:sz w:val="32"/>
      <w:szCs w:val="32"/>
    </w:rPr>
  </w:style>
  <w:style w:type="character" w:customStyle="1" w:styleId="486">
    <w:name w:val="10"/>
    <w:qFormat/>
    <w:uiPriority w:val="0"/>
    <w:rPr>
      <w:rFonts w:ascii="Times New Roman" w:hAnsi="Times New Roman" w:cs="Times New Roman"/>
    </w:rPr>
  </w:style>
  <w:style w:type="paragraph" w:customStyle="1" w:styleId="487">
    <w:name w:val="正文_16_1"/>
    <w:basedOn w:val="1"/>
    <w:qFormat/>
    <w:uiPriority w:val="0"/>
    <w:rPr>
      <w:rFonts w:ascii="Times New Roman" w:hAnsi="Times New Roman"/>
      <w:szCs w:val="21"/>
    </w:rPr>
  </w:style>
  <w:style w:type="paragraph" w:customStyle="1" w:styleId="488">
    <w:name w:val="页脚1"/>
    <w:basedOn w:val="1"/>
    <w:qFormat/>
    <w:uiPriority w:val="0"/>
    <w:pPr>
      <w:tabs>
        <w:tab w:val="center" w:pos="4153"/>
        <w:tab w:val="right" w:pos="8306"/>
      </w:tabs>
      <w:jc w:val="left"/>
    </w:pPr>
    <w:rPr>
      <w:sz w:val="18"/>
      <w:szCs w:val="18"/>
    </w:rPr>
  </w:style>
  <w:style w:type="character" w:customStyle="1" w:styleId="489">
    <w:name w:val="页码1"/>
    <w:qFormat/>
    <w:uiPriority w:val="0"/>
  </w:style>
  <w:style w:type="paragraph" w:customStyle="1" w:styleId="490">
    <w:name w:val="*正文"/>
    <w:basedOn w:val="70"/>
    <w:qFormat/>
    <w:uiPriority w:val="0"/>
    <w:pPr>
      <w:ind w:firstLine="200"/>
    </w:pPr>
    <w:rPr>
      <w:rFonts w:hAnsi="宋体"/>
      <w:szCs w:val="24"/>
    </w:rPr>
  </w:style>
  <w:style w:type="paragraph" w:customStyle="1" w:styleId="491">
    <w:name w:val="*正文_0"/>
    <w:basedOn w:val="492"/>
    <w:qFormat/>
    <w:uiPriority w:val="0"/>
    <w:pPr>
      <w:spacing w:line="360" w:lineRule="auto"/>
      <w:ind w:firstLine="200"/>
    </w:pPr>
    <w:rPr>
      <w:rFonts w:ascii="宋体" w:hAnsi="宋体" w:eastAsia="Arial" w:cs="Arial"/>
      <w:color w:val="000000"/>
      <w:sz w:val="24"/>
    </w:rPr>
  </w:style>
  <w:style w:type="paragraph" w:customStyle="1" w:styleId="492">
    <w:name w:val="正文缩进_2"/>
    <w:basedOn w:val="345"/>
    <w:unhideWhenUsed/>
    <w:qFormat/>
    <w:uiPriority w:val="0"/>
    <w:pPr>
      <w:widowControl/>
      <w:ind w:firstLine="420"/>
      <w:jc w:val="left"/>
    </w:pPr>
    <w:rPr>
      <w:rFonts w:ascii="Times New Roman" w:hAnsi="Times New Roman"/>
      <w:sz w:val="20"/>
      <w:szCs w:val="24"/>
    </w:rPr>
  </w:style>
  <w:style w:type="paragraph" w:customStyle="1" w:styleId="493">
    <w:name w:val="*正文_0_0"/>
    <w:basedOn w:val="345"/>
    <w:qFormat/>
    <w:uiPriority w:val="0"/>
    <w:pPr>
      <w:widowControl/>
      <w:spacing w:line="360" w:lineRule="auto"/>
      <w:ind w:firstLine="200"/>
      <w:jc w:val="left"/>
    </w:pPr>
    <w:rPr>
      <w:rFonts w:ascii="宋体" w:hAnsi="宋体" w:eastAsia="Arial" w:cs="Arial"/>
      <w:color w:val="000000"/>
      <w:sz w:val="24"/>
      <w:szCs w:val="24"/>
    </w:rPr>
  </w:style>
  <w:style w:type="paragraph" w:customStyle="1" w:styleId="494">
    <w:name w:val="无间隔1_0_0"/>
    <w:basedOn w:val="345"/>
    <w:qFormat/>
    <w:uiPriority w:val="0"/>
    <w:rPr>
      <w:rFonts w:ascii="Times New Roman" w:hAnsi="Times New Roman"/>
      <w:szCs w:val="21"/>
    </w:rPr>
  </w:style>
  <w:style w:type="paragraph" w:customStyle="1" w:styleId="495">
    <w:name w:val="正文_0_2"/>
    <w:qFormat/>
    <w:uiPriority w:val="0"/>
    <w:pPr>
      <w:widowControl w:val="0"/>
      <w:jc w:val="both"/>
    </w:pPr>
    <w:rPr>
      <w:rFonts w:hint="default" w:ascii="Times New Roman" w:hAnsi="Times New Roman" w:eastAsia="宋体" w:cs="Times New Roman"/>
      <w:szCs w:val="24"/>
      <w:lang w:val="en-US" w:eastAsia="zh-CN" w:bidi="ar-SA"/>
    </w:rPr>
  </w:style>
  <w:style w:type="paragraph" w:customStyle="1" w:styleId="496">
    <w:name w:val="标题 4_0"/>
    <w:basedOn w:val="497"/>
    <w:next w:val="497"/>
    <w:unhideWhenUsed/>
    <w:qFormat/>
    <w:uiPriority w:val="9"/>
    <w:pPr>
      <w:keepNext/>
      <w:keepLines/>
      <w:spacing w:before="280" w:after="290" w:line="372" w:lineRule="auto"/>
      <w:outlineLvl w:val="3"/>
    </w:pPr>
    <w:rPr>
      <w:rFonts w:ascii="Arial" w:hAnsi="Arial" w:eastAsia="黑体"/>
      <w:b/>
      <w:sz w:val="28"/>
    </w:rPr>
  </w:style>
  <w:style w:type="paragraph" w:customStyle="1" w:styleId="497">
    <w:name w:val="正文4"/>
    <w:qFormat/>
    <w:uiPriority w:val="0"/>
    <w:pPr>
      <w:widowControl w:val="0"/>
      <w:jc w:val="both"/>
    </w:pPr>
    <w:rPr>
      <w:rFonts w:hint="default" w:ascii="Calibri" w:hAnsi="Calibri" w:eastAsia="宋体" w:cs="Times New Roman"/>
      <w:lang w:val="en-US" w:eastAsia="zh-CN" w:bidi="ar-SA"/>
    </w:rPr>
  </w:style>
  <w:style w:type="paragraph" w:customStyle="1" w:styleId="498">
    <w:name w:val="正文_3_0_0"/>
    <w:qFormat/>
    <w:uiPriority w:val="0"/>
    <w:pPr>
      <w:widowControl w:val="0"/>
      <w:jc w:val="both"/>
    </w:pPr>
    <w:rPr>
      <w:rFonts w:hint="default" w:ascii="Times New Roman" w:hAnsi="Times New Roman" w:eastAsia="宋体" w:cs="Times New Roman"/>
      <w:lang w:val="en-US" w:eastAsia="zh-CN" w:bidi="ar-SA"/>
    </w:rPr>
  </w:style>
  <w:style w:type="paragraph" w:customStyle="1" w:styleId="499">
    <w:name w:val="p17_0_0"/>
    <w:basedOn w:val="388"/>
    <w:qFormat/>
    <w:uiPriority w:val="0"/>
    <w:pPr>
      <w:widowControl/>
      <w:spacing w:before="100" w:beforeAutospacing="1" w:after="100" w:afterAutospacing="1"/>
      <w:jc w:val="left"/>
    </w:pPr>
    <w:rPr>
      <w:rFonts w:ascii="宋体" w:hAnsi="宋体" w:eastAsia="Times New Roman" w:cs="宋体"/>
      <w:sz w:val="24"/>
    </w:rPr>
  </w:style>
  <w:style w:type="paragraph" w:customStyle="1" w:styleId="500">
    <w:name w:val="p17_0"/>
    <w:basedOn w:val="6"/>
    <w:qFormat/>
    <w:uiPriority w:val="0"/>
    <w:pPr>
      <w:spacing w:before="100" w:beforeAutospacing="1" w:after="100" w:afterAutospacing="1"/>
    </w:pPr>
    <w:rPr>
      <w:rFonts w:ascii="宋体" w:hAnsi="宋体" w:eastAsia="Times New Roman" w:cs="宋体"/>
      <w:sz w:val="24"/>
    </w:rPr>
  </w:style>
  <w:style w:type="paragraph" w:customStyle="1" w:styleId="501">
    <w:name w:val="普通(网站)11"/>
    <w:basedOn w:val="1"/>
    <w:qFormat/>
    <w:uiPriority w:val="99"/>
    <w:rPr>
      <w:sz w:val="24"/>
    </w:rPr>
  </w:style>
  <w:style w:type="paragraph" w:customStyle="1" w:styleId="502">
    <w:name w:val="AONormal"/>
    <w:qFormat/>
    <w:uiPriority w:val="0"/>
    <w:pPr>
      <w:spacing w:line="400" w:lineRule="exact"/>
      <w:ind w:firstLine="440"/>
    </w:pPr>
    <w:rPr>
      <w:rFonts w:hint="default" w:ascii="华文楷体" w:hAnsi="华文楷体" w:eastAsia="华文楷体" w:cs="华文楷体"/>
      <w:sz w:val="22"/>
      <w:szCs w:val="21"/>
      <w:lang w:val="en-US" w:eastAsia="zh-CN" w:bidi="ar-SA"/>
    </w:rPr>
  </w:style>
  <w:style w:type="character" w:customStyle="1" w:styleId="503">
    <w:name w:val="font11"/>
    <w:qFormat/>
    <w:uiPriority w:val="0"/>
    <w:rPr>
      <w:rFonts w:hint="eastAsia" w:ascii="宋体" w:hAnsi="宋体" w:eastAsia="宋体" w:cs="宋体"/>
      <w:b/>
      <w:bCs/>
      <w:color w:val="000000"/>
      <w:sz w:val="22"/>
      <w:szCs w:val="22"/>
      <w:u w:val="none"/>
    </w:rPr>
  </w:style>
  <w:style w:type="paragraph" w:customStyle="1" w:styleId="504">
    <w:name w:val="正文_2_1"/>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05">
    <w:name w:val="正文文本4"/>
    <w:basedOn w:val="180"/>
    <w:qFormat/>
    <w:uiPriority w:val="0"/>
    <w:pPr>
      <w:spacing w:line="60" w:lineRule="auto"/>
    </w:pPr>
    <w:rPr>
      <w:rFonts w:ascii="FangSong_GB2312" w:eastAsia="FangSong_GB2312"/>
      <w:sz w:val="32"/>
      <w:szCs w:val="22"/>
    </w:rPr>
  </w:style>
  <w:style w:type="paragraph" w:customStyle="1" w:styleId="506">
    <w:name w:val="正文文本11"/>
    <w:qFormat/>
    <w:uiPriority w:val="0"/>
    <w:pPr>
      <w:widowControl w:val="0"/>
      <w:jc w:val="both"/>
    </w:pPr>
    <w:rPr>
      <w:rFonts w:hint="default" w:ascii="仿宋" w:hAnsi="仿宋" w:eastAsia="仿宋" w:cs="仿宋"/>
      <w:sz w:val="32"/>
      <w:szCs w:val="3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Company>
  <Pages>13</Pages>
  <Words>4568</Words>
  <Characters>4639</Characters>
  <TotalTime>0</TotalTime>
  <ScaleCrop>false</ScaleCrop>
  <LinksUpToDate>false</LinksUpToDate>
  <CharactersWithSpaces>4672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2023-07-23T13:07:00Z</dcterms:created>
  <dc:creator>宿迁政府采</dc:creator>
  <cp:lastModifiedBy>极简</cp:lastModifiedBy>
  <dcterms:modified xsi:type="dcterms:W3CDTF">2025-07-29T02:03:32Z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eyJoZGlkIjoiODNkMmU4ODMyODEyM2FlNGVhYzExM2NkZGZlNDUxMTQiLCJ1c2VySWQiOiI3MzIyODk5NDQifQ==</vt:lpwstr>
  </property>
  <property fmtid="{D5CDD505-2E9C-101B-9397-08002B2CF9AE}" pid="3" name="KSOProductBuildVer">
    <vt:lpwstr>2052-12.1.0.21915</vt:lpwstr>
  </property>
  <property fmtid="{D5CDD505-2E9C-101B-9397-08002B2CF9AE}" pid="4" name="ICV">
    <vt:lpwstr>82B9D36DE7CE42C1A983DF7167E1A49E_13</vt:lpwstr>
  </property>
</Properties>
</file>