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1B" w:rsidRDefault="00D74A1B">
      <w:pPr>
        <w:jc w:val="center"/>
        <w:rPr>
          <w:sz w:val="84"/>
        </w:rPr>
      </w:pPr>
    </w:p>
    <w:p w:rsidR="00D74A1B" w:rsidRDefault="00D74A1B">
      <w:pPr>
        <w:jc w:val="center"/>
        <w:rPr>
          <w:sz w:val="84"/>
        </w:rPr>
      </w:pPr>
    </w:p>
    <w:p w:rsidR="00D74A1B" w:rsidRDefault="00D74A1B">
      <w:pPr>
        <w:jc w:val="center"/>
        <w:rPr>
          <w:sz w:val="84"/>
        </w:rPr>
      </w:pPr>
    </w:p>
    <w:p w:rsidR="00D74A1B" w:rsidRDefault="00015647">
      <w:pPr>
        <w:jc w:val="center"/>
        <w:rPr>
          <w:rFonts w:ascii="黑体" w:eastAsia="黑体"/>
          <w:sz w:val="84"/>
        </w:rPr>
      </w:pPr>
      <w:r>
        <w:rPr>
          <w:rFonts w:ascii="黑体" w:eastAsia="黑体" w:hint="eastAsia"/>
          <w:sz w:val="96"/>
          <w:szCs w:val="96"/>
        </w:rPr>
        <w:t>公开招标文件</w:t>
      </w:r>
    </w:p>
    <w:p w:rsidR="00D74A1B" w:rsidRDefault="00D74A1B">
      <w:pPr>
        <w:jc w:val="center"/>
        <w:rPr>
          <w:rFonts w:eastAsia="黑体"/>
          <w:sz w:val="32"/>
        </w:rPr>
      </w:pPr>
    </w:p>
    <w:p w:rsidR="00D74A1B" w:rsidRDefault="00D74A1B">
      <w:pPr>
        <w:rPr>
          <w:rFonts w:ascii="宋体"/>
          <w:sz w:val="36"/>
        </w:rPr>
      </w:pPr>
    </w:p>
    <w:p w:rsidR="00D74A1B" w:rsidRDefault="00D74A1B">
      <w:pPr>
        <w:rPr>
          <w:rFonts w:ascii="宋体"/>
          <w:sz w:val="36"/>
        </w:rPr>
      </w:pPr>
    </w:p>
    <w:p w:rsidR="00D74A1B" w:rsidRDefault="00D74A1B">
      <w:pPr>
        <w:rPr>
          <w:rFonts w:ascii="宋体"/>
          <w:sz w:val="36"/>
        </w:rPr>
      </w:pPr>
    </w:p>
    <w:tbl>
      <w:tblPr>
        <w:tblpPr w:leftFromText="180" w:rightFromText="180" w:vertAnchor="text" w:horzAnchor="margin" w:tblpXSpec="center" w:tblpY="429"/>
        <w:tblW w:w="67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6727"/>
      </w:tblGrid>
      <w:tr w:rsidR="00D74A1B">
        <w:trPr>
          <w:trHeight w:val="2266"/>
        </w:trPr>
        <w:tc>
          <w:tcPr>
            <w:tcW w:w="6727" w:type="dxa"/>
          </w:tcPr>
          <w:p w:rsidR="00D74A1B" w:rsidRDefault="00015647">
            <w:pPr>
              <w:rPr>
                <w:rFonts w:ascii="黑体" w:eastAsia="黑体" w:hAnsi="宋体"/>
                <w:color w:val="FF0000"/>
                <w:sz w:val="44"/>
              </w:rPr>
            </w:pPr>
            <w:r>
              <w:rPr>
                <w:rFonts w:ascii="黑体" w:eastAsia="黑体" w:hAnsi="宋体" w:hint="eastAsia"/>
                <w:color w:val="000000"/>
                <w:sz w:val="44"/>
              </w:rPr>
              <w:t>项目编号：JNZC-201</w:t>
            </w:r>
            <w:r w:rsidR="008B577D">
              <w:rPr>
                <w:rFonts w:ascii="黑体" w:eastAsia="黑体" w:hAnsi="宋体" w:hint="eastAsia"/>
                <w:color w:val="000000"/>
                <w:sz w:val="44"/>
              </w:rPr>
              <w:t>8</w:t>
            </w:r>
            <w:r w:rsidR="008958A9">
              <w:rPr>
                <w:rFonts w:ascii="黑体" w:eastAsia="黑体" w:hAnsi="宋体" w:hint="eastAsia"/>
                <w:color w:val="000000"/>
                <w:sz w:val="44"/>
              </w:rPr>
              <w:t>281</w:t>
            </w:r>
            <w:r>
              <w:rPr>
                <w:rFonts w:ascii="黑体" w:eastAsia="黑体" w:hAnsi="宋体" w:hint="eastAsia"/>
                <w:color w:val="000000"/>
                <w:sz w:val="44"/>
              </w:rPr>
              <w:t xml:space="preserve">   </w:t>
            </w:r>
          </w:p>
          <w:p w:rsidR="00D74A1B" w:rsidRDefault="00D74A1B">
            <w:pPr>
              <w:ind w:left="2200" w:hangingChars="500" w:hanging="2200"/>
              <w:rPr>
                <w:rFonts w:ascii="黑体" w:eastAsia="黑体" w:hAnsi="宋体"/>
                <w:color w:val="000000"/>
                <w:sz w:val="44"/>
              </w:rPr>
            </w:pPr>
          </w:p>
          <w:p w:rsidR="00D74A1B" w:rsidRDefault="00015647" w:rsidP="00447AB8">
            <w:pPr>
              <w:ind w:left="2068" w:hangingChars="470" w:hanging="2068"/>
              <w:rPr>
                <w:rFonts w:ascii="黑体" w:eastAsia="黑体" w:hAnsi="宋体"/>
                <w:color w:val="000000"/>
                <w:sz w:val="44"/>
              </w:rPr>
            </w:pPr>
            <w:r>
              <w:rPr>
                <w:rFonts w:ascii="黑体" w:eastAsia="黑体" w:hAnsi="宋体" w:hint="eastAsia"/>
                <w:color w:val="000000"/>
                <w:sz w:val="44"/>
              </w:rPr>
              <w:t>项目名称：</w:t>
            </w:r>
            <w:r w:rsidR="00CB3650" w:rsidRPr="00447AB8">
              <w:rPr>
                <w:rFonts w:ascii="黑体" w:eastAsia="黑体" w:hAnsi="宋体" w:hint="eastAsia"/>
                <w:color w:val="000000"/>
                <w:sz w:val="44"/>
              </w:rPr>
              <w:t>江宁区科学园小学等136校</w:t>
            </w:r>
            <w:r w:rsidR="00F44437" w:rsidRPr="00447AB8">
              <w:rPr>
                <w:rFonts w:ascii="黑体" w:eastAsia="黑体" w:hAnsi="宋体" w:hint="eastAsia"/>
                <w:color w:val="000000"/>
                <w:sz w:val="44"/>
              </w:rPr>
              <w:t>直饮水设备</w:t>
            </w:r>
          </w:p>
        </w:tc>
      </w:tr>
    </w:tbl>
    <w:p w:rsidR="00D74A1B" w:rsidRDefault="00D74A1B">
      <w:pPr>
        <w:rPr>
          <w:rFonts w:ascii="宋体"/>
          <w:sz w:val="36"/>
        </w:rPr>
      </w:pPr>
    </w:p>
    <w:p w:rsidR="00D74A1B" w:rsidRDefault="00D74A1B">
      <w:pPr>
        <w:rPr>
          <w:rFonts w:ascii="宋体"/>
          <w:sz w:val="36"/>
        </w:rPr>
      </w:pPr>
    </w:p>
    <w:p w:rsidR="00D74A1B" w:rsidRDefault="00D74A1B">
      <w:pPr>
        <w:jc w:val="center"/>
        <w:rPr>
          <w:rFonts w:ascii="宋体"/>
          <w:sz w:val="30"/>
        </w:rPr>
      </w:pPr>
    </w:p>
    <w:p w:rsidR="00D74A1B" w:rsidRDefault="00D74A1B">
      <w:pPr>
        <w:jc w:val="center"/>
        <w:rPr>
          <w:rFonts w:ascii="宋体"/>
          <w:sz w:val="30"/>
        </w:rPr>
      </w:pPr>
    </w:p>
    <w:p w:rsidR="00D74A1B" w:rsidRDefault="00D74A1B">
      <w:pPr>
        <w:rPr>
          <w:rFonts w:ascii="宋体"/>
          <w:sz w:val="32"/>
        </w:rPr>
      </w:pPr>
    </w:p>
    <w:p w:rsidR="00D74A1B" w:rsidRDefault="00D74A1B">
      <w:pPr>
        <w:rPr>
          <w:rFonts w:ascii="宋体"/>
          <w:sz w:val="32"/>
        </w:rPr>
      </w:pPr>
    </w:p>
    <w:p w:rsidR="00D74A1B" w:rsidRDefault="00D74A1B">
      <w:pPr>
        <w:jc w:val="center"/>
        <w:rPr>
          <w:rFonts w:ascii="宋体"/>
          <w:sz w:val="44"/>
          <w:szCs w:val="44"/>
        </w:rPr>
      </w:pPr>
    </w:p>
    <w:p w:rsidR="00D74A1B" w:rsidRDefault="00D74A1B">
      <w:pPr>
        <w:jc w:val="center"/>
        <w:rPr>
          <w:rFonts w:ascii="宋体"/>
          <w:sz w:val="44"/>
          <w:szCs w:val="44"/>
        </w:rPr>
      </w:pPr>
    </w:p>
    <w:p w:rsidR="00D74A1B" w:rsidRDefault="00D74A1B">
      <w:pPr>
        <w:jc w:val="center"/>
        <w:rPr>
          <w:rFonts w:ascii="宋体"/>
          <w:sz w:val="44"/>
          <w:szCs w:val="44"/>
        </w:rPr>
      </w:pPr>
    </w:p>
    <w:p w:rsidR="00D74A1B" w:rsidRDefault="00D74A1B">
      <w:pPr>
        <w:jc w:val="center"/>
        <w:rPr>
          <w:rFonts w:ascii="宋体"/>
          <w:sz w:val="44"/>
          <w:szCs w:val="44"/>
        </w:rPr>
      </w:pPr>
    </w:p>
    <w:p w:rsidR="00D74A1B" w:rsidRDefault="00015647">
      <w:pPr>
        <w:jc w:val="center"/>
        <w:rPr>
          <w:rFonts w:ascii="宋体"/>
          <w:sz w:val="44"/>
          <w:szCs w:val="44"/>
        </w:rPr>
      </w:pPr>
      <w:r>
        <w:rPr>
          <w:rFonts w:ascii="宋体" w:hint="eastAsia"/>
          <w:sz w:val="44"/>
          <w:szCs w:val="44"/>
        </w:rPr>
        <w:t>南京市江宁区政府采购中心</w:t>
      </w:r>
    </w:p>
    <w:p w:rsidR="00D74A1B" w:rsidRDefault="00D74A1B">
      <w:pPr>
        <w:ind w:firstLine="600"/>
        <w:rPr>
          <w:rFonts w:ascii="宋体"/>
          <w:sz w:val="44"/>
          <w:szCs w:val="44"/>
        </w:rPr>
      </w:pPr>
    </w:p>
    <w:p w:rsidR="00D74A1B" w:rsidRDefault="00015647">
      <w:pPr>
        <w:jc w:val="center"/>
        <w:rPr>
          <w:rFonts w:ascii="宋体"/>
          <w:sz w:val="44"/>
          <w:szCs w:val="44"/>
        </w:rPr>
      </w:pPr>
      <w:r>
        <w:rPr>
          <w:rFonts w:ascii="宋体" w:hint="eastAsia"/>
          <w:sz w:val="44"/>
          <w:szCs w:val="44"/>
        </w:rPr>
        <w:t>二〇一</w:t>
      </w:r>
      <w:r w:rsidR="00AC6D29">
        <w:rPr>
          <w:rFonts w:ascii="宋体" w:hint="eastAsia"/>
          <w:sz w:val="44"/>
          <w:szCs w:val="44"/>
        </w:rPr>
        <w:t>九</w:t>
      </w:r>
      <w:r>
        <w:rPr>
          <w:rFonts w:ascii="宋体" w:hint="eastAsia"/>
          <w:sz w:val="44"/>
          <w:szCs w:val="44"/>
        </w:rPr>
        <w:t>年</w:t>
      </w:r>
      <w:r w:rsidR="00AC6D29">
        <w:rPr>
          <w:rFonts w:ascii="宋体" w:hint="eastAsia"/>
          <w:sz w:val="44"/>
          <w:szCs w:val="44"/>
        </w:rPr>
        <w:t>一</w:t>
      </w:r>
      <w:r>
        <w:rPr>
          <w:rFonts w:ascii="宋体" w:hint="eastAsia"/>
          <w:sz w:val="44"/>
          <w:szCs w:val="44"/>
        </w:rPr>
        <w:t>月</w:t>
      </w:r>
    </w:p>
    <w:p w:rsidR="00D74A1B" w:rsidRDefault="00D74A1B">
      <w:pPr>
        <w:tabs>
          <w:tab w:val="center" w:pos="4567"/>
        </w:tabs>
        <w:autoSpaceDE w:val="0"/>
        <w:autoSpaceDN w:val="0"/>
        <w:adjustRightInd w:val="0"/>
        <w:jc w:val="center"/>
        <w:outlineLvl w:val="0"/>
        <w:rPr>
          <w:rFonts w:ascii="黑体" w:eastAsia="黑体"/>
          <w:color w:val="000000"/>
          <w:sz w:val="36"/>
          <w:szCs w:val="36"/>
          <w:lang w:val="zh-CN"/>
        </w:rPr>
      </w:pPr>
    </w:p>
    <w:p w:rsidR="00D74A1B" w:rsidRDefault="00015647">
      <w:pPr>
        <w:tabs>
          <w:tab w:val="center" w:pos="4567"/>
        </w:tabs>
        <w:spacing w:line="480" w:lineRule="auto"/>
        <w:jc w:val="center"/>
        <w:rPr>
          <w:rFonts w:ascii="黑体" w:eastAsia="黑体" w:hAnsi="Arial"/>
          <w:b/>
          <w:sz w:val="36"/>
        </w:rPr>
      </w:pPr>
      <w:r>
        <w:rPr>
          <w:rFonts w:ascii="黑体" w:eastAsia="黑体" w:hAnsi="Arial" w:hint="eastAsia"/>
          <w:b/>
          <w:sz w:val="36"/>
        </w:rPr>
        <w:lastRenderedPageBreak/>
        <w:t>目  录</w:t>
      </w:r>
    </w:p>
    <w:p w:rsidR="00D74A1B" w:rsidRDefault="00E65BD8">
      <w:pPr>
        <w:pStyle w:val="10"/>
        <w:tabs>
          <w:tab w:val="right" w:leader="dot" w:pos="9394"/>
        </w:tabs>
        <w:rPr>
          <w:rFonts w:asciiTheme="minorHAnsi" w:eastAsiaTheme="minorEastAsia" w:hAnsiTheme="minorHAnsi" w:cstheme="minorBidi"/>
          <w:noProof/>
          <w:szCs w:val="22"/>
        </w:rPr>
      </w:pPr>
      <w:r w:rsidRPr="00E65BD8">
        <w:rPr>
          <w:rFonts w:ascii="黑体" w:eastAsia="黑体" w:cs="黑体"/>
          <w:bCs/>
          <w:sz w:val="36"/>
          <w:szCs w:val="36"/>
          <w:lang w:val="zh-CN"/>
        </w:rPr>
        <w:fldChar w:fldCharType="begin"/>
      </w:r>
      <w:r w:rsidR="00015647">
        <w:rPr>
          <w:rFonts w:ascii="黑体" w:eastAsia="黑体" w:cs="黑体" w:hint="eastAsia"/>
          <w:bCs/>
          <w:sz w:val="36"/>
          <w:szCs w:val="36"/>
          <w:lang w:val="zh-CN"/>
        </w:rPr>
        <w:instrText>TOC \o "1-3" \h \z \u</w:instrText>
      </w:r>
      <w:r w:rsidRPr="00E65BD8">
        <w:rPr>
          <w:rFonts w:ascii="黑体" w:eastAsia="黑体" w:cs="黑体"/>
          <w:bCs/>
          <w:sz w:val="36"/>
          <w:szCs w:val="36"/>
          <w:lang w:val="zh-CN"/>
        </w:rPr>
        <w:fldChar w:fldCharType="separate"/>
      </w:r>
      <w:hyperlink w:anchor="_Toc515527722" w:history="1">
        <w:r w:rsidR="00015647">
          <w:rPr>
            <w:rStyle w:val="aff0"/>
            <w:rFonts w:ascii="黑体" w:eastAsia="黑体" w:hAnsi="宋体" w:hint="eastAsia"/>
            <w:noProof/>
          </w:rPr>
          <w:t>第一章招标书</w:t>
        </w:r>
        <w:r w:rsidR="00015647">
          <w:rPr>
            <w:noProof/>
          </w:rPr>
          <w:tab/>
        </w:r>
        <w:r>
          <w:rPr>
            <w:noProof/>
          </w:rPr>
          <w:fldChar w:fldCharType="begin"/>
        </w:r>
        <w:r w:rsidR="00015647">
          <w:rPr>
            <w:noProof/>
          </w:rPr>
          <w:instrText xml:space="preserve"> PAGEREF _Toc515527722 \h </w:instrText>
        </w:r>
        <w:r>
          <w:rPr>
            <w:noProof/>
          </w:rPr>
        </w:r>
        <w:r>
          <w:rPr>
            <w:noProof/>
          </w:rPr>
          <w:fldChar w:fldCharType="separate"/>
        </w:r>
        <w:r w:rsidR="00F45DAA">
          <w:rPr>
            <w:noProof/>
          </w:rPr>
          <w:t>3</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723" w:history="1">
        <w:r w:rsidR="00015647">
          <w:rPr>
            <w:rStyle w:val="aff0"/>
            <w:rFonts w:ascii="黑体" w:eastAsia="黑体" w:cs="黑体" w:hint="eastAsia"/>
            <w:bCs/>
            <w:noProof/>
            <w:lang w:val="zh-CN"/>
          </w:rPr>
          <w:t>一、投标邀请</w:t>
        </w:r>
        <w:r w:rsidR="00015647">
          <w:rPr>
            <w:noProof/>
          </w:rPr>
          <w:tab/>
        </w:r>
        <w:r>
          <w:rPr>
            <w:noProof/>
          </w:rPr>
          <w:fldChar w:fldCharType="begin"/>
        </w:r>
        <w:r w:rsidR="00015647">
          <w:rPr>
            <w:noProof/>
          </w:rPr>
          <w:instrText xml:space="preserve"> PAGEREF _Toc515527723 \h </w:instrText>
        </w:r>
        <w:r>
          <w:rPr>
            <w:noProof/>
          </w:rPr>
        </w:r>
        <w:r>
          <w:rPr>
            <w:noProof/>
          </w:rPr>
          <w:fldChar w:fldCharType="separate"/>
        </w:r>
        <w:r w:rsidR="00F45DAA">
          <w:rPr>
            <w:noProof/>
          </w:rPr>
          <w:t>3</w:t>
        </w:r>
        <w:r>
          <w:rPr>
            <w:noProof/>
          </w:rPr>
          <w:fldChar w:fldCharType="end"/>
        </w:r>
      </w:hyperlink>
    </w:p>
    <w:p w:rsidR="00D74A1B" w:rsidRDefault="00E65BD8">
      <w:pPr>
        <w:pStyle w:val="10"/>
        <w:tabs>
          <w:tab w:val="right" w:leader="dot" w:pos="9394"/>
        </w:tabs>
        <w:rPr>
          <w:rFonts w:asciiTheme="minorHAnsi" w:eastAsiaTheme="minorEastAsia" w:hAnsiTheme="minorHAnsi" w:cstheme="minorBidi"/>
          <w:noProof/>
          <w:szCs w:val="22"/>
        </w:rPr>
      </w:pPr>
      <w:hyperlink w:anchor="_Toc515527724" w:history="1">
        <w:r w:rsidR="00015647">
          <w:rPr>
            <w:rStyle w:val="aff0"/>
            <w:rFonts w:ascii="黑体" w:eastAsia="黑体" w:cs="黑体" w:hint="eastAsia"/>
            <w:bCs/>
            <w:noProof/>
            <w:lang w:val="zh-CN"/>
          </w:rPr>
          <w:t>二、投标人须知</w:t>
        </w:r>
        <w:r w:rsidR="00015647">
          <w:rPr>
            <w:noProof/>
          </w:rPr>
          <w:tab/>
        </w:r>
        <w:r>
          <w:rPr>
            <w:noProof/>
          </w:rPr>
          <w:fldChar w:fldCharType="begin"/>
        </w:r>
        <w:r w:rsidR="00015647">
          <w:rPr>
            <w:noProof/>
          </w:rPr>
          <w:instrText xml:space="preserve"> PAGEREF _Toc515527724 \h </w:instrText>
        </w:r>
        <w:r>
          <w:rPr>
            <w:noProof/>
          </w:rPr>
        </w:r>
        <w:r>
          <w:rPr>
            <w:noProof/>
          </w:rPr>
          <w:fldChar w:fldCharType="separate"/>
        </w:r>
        <w:r w:rsidR="00F45DAA">
          <w:rPr>
            <w:noProof/>
          </w:rPr>
          <w:t>4</w:t>
        </w:r>
        <w:r>
          <w:rPr>
            <w:noProof/>
          </w:rPr>
          <w:fldChar w:fldCharType="end"/>
        </w:r>
      </w:hyperlink>
    </w:p>
    <w:p w:rsidR="00D74A1B" w:rsidRDefault="00E65BD8">
      <w:pPr>
        <w:pStyle w:val="32"/>
        <w:tabs>
          <w:tab w:val="right" w:leader="dot" w:pos="9394"/>
        </w:tabs>
        <w:rPr>
          <w:rFonts w:asciiTheme="minorHAnsi" w:eastAsiaTheme="minorEastAsia" w:hAnsiTheme="minorHAnsi" w:cstheme="minorBidi"/>
          <w:noProof/>
          <w:szCs w:val="22"/>
        </w:rPr>
      </w:pPr>
      <w:hyperlink w:anchor="_Toc515527725" w:history="1">
        <w:r w:rsidR="00015647">
          <w:rPr>
            <w:rStyle w:val="aff0"/>
            <w:rFonts w:ascii="宋体" w:cs="宋体" w:hint="eastAsia"/>
            <w:bCs/>
            <w:noProof/>
            <w:lang w:val="zh-CN"/>
          </w:rPr>
          <w:t>（一）总则</w:t>
        </w:r>
        <w:r w:rsidR="00015647">
          <w:rPr>
            <w:noProof/>
          </w:rPr>
          <w:tab/>
        </w:r>
        <w:r>
          <w:rPr>
            <w:noProof/>
          </w:rPr>
          <w:fldChar w:fldCharType="begin"/>
        </w:r>
        <w:r w:rsidR="00015647">
          <w:rPr>
            <w:noProof/>
          </w:rPr>
          <w:instrText xml:space="preserve"> PAGEREF _Toc515527725 \h </w:instrText>
        </w:r>
        <w:r>
          <w:rPr>
            <w:noProof/>
          </w:rPr>
        </w:r>
        <w:r>
          <w:rPr>
            <w:noProof/>
          </w:rPr>
          <w:fldChar w:fldCharType="separate"/>
        </w:r>
        <w:r w:rsidR="00F45DAA">
          <w:rPr>
            <w:noProof/>
          </w:rPr>
          <w:t>4</w:t>
        </w:r>
        <w:r>
          <w:rPr>
            <w:noProof/>
          </w:rPr>
          <w:fldChar w:fldCharType="end"/>
        </w:r>
      </w:hyperlink>
    </w:p>
    <w:p w:rsidR="00D74A1B" w:rsidRDefault="00E65BD8">
      <w:pPr>
        <w:pStyle w:val="32"/>
        <w:tabs>
          <w:tab w:val="right" w:leader="dot" w:pos="9394"/>
        </w:tabs>
        <w:rPr>
          <w:rFonts w:asciiTheme="minorHAnsi" w:eastAsiaTheme="minorEastAsia" w:hAnsiTheme="minorHAnsi" w:cstheme="minorBidi"/>
          <w:noProof/>
          <w:szCs w:val="22"/>
        </w:rPr>
      </w:pPr>
      <w:hyperlink w:anchor="_Toc515527726" w:history="1">
        <w:r w:rsidR="00015647">
          <w:rPr>
            <w:rStyle w:val="aff0"/>
            <w:rFonts w:ascii="宋体" w:cs="宋体" w:hint="eastAsia"/>
            <w:bCs/>
            <w:noProof/>
            <w:lang w:val="zh-CN"/>
          </w:rPr>
          <w:t>（二）投标文件的编制</w:t>
        </w:r>
        <w:r w:rsidR="00015647">
          <w:rPr>
            <w:noProof/>
          </w:rPr>
          <w:tab/>
        </w:r>
        <w:r>
          <w:rPr>
            <w:noProof/>
          </w:rPr>
          <w:fldChar w:fldCharType="begin"/>
        </w:r>
        <w:r w:rsidR="00015647">
          <w:rPr>
            <w:noProof/>
          </w:rPr>
          <w:instrText xml:space="preserve"> PAGEREF _Toc515527726 \h </w:instrText>
        </w:r>
        <w:r>
          <w:rPr>
            <w:noProof/>
          </w:rPr>
        </w:r>
        <w:r>
          <w:rPr>
            <w:noProof/>
          </w:rPr>
          <w:fldChar w:fldCharType="separate"/>
        </w:r>
        <w:r w:rsidR="00F45DAA">
          <w:rPr>
            <w:noProof/>
          </w:rPr>
          <w:t>6</w:t>
        </w:r>
        <w:r>
          <w:rPr>
            <w:noProof/>
          </w:rPr>
          <w:fldChar w:fldCharType="end"/>
        </w:r>
      </w:hyperlink>
    </w:p>
    <w:p w:rsidR="00D74A1B" w:rsidRDefault="00E65BD8">
      <w:pPr>
        <w:pStyle w:val="32"/>
        <w:tabs>
          <w:tab w:val="right" w:leader="dot" w:pos="9394"/>
        </w:tabs>
        <w:rPr>
          <w:rFonts w:asciiTheme="minorHAnsi" w:eastAsiaTheme="minorEastAsia" w:hAnsiTheme="minorHAnsi" w:cstheme="minorBidi"/>
          <w:noProof/>
          <w:szCs w:val="22"/>
        </w:rPr>
      </w:pPr>
      <w:hyperlink w:anchor="_Toc515527727" w:history="1">
        <w:r w:rsidR="00015647">
          <w:rPr>
            <w:rStyle w:val="aff0"/>
            <w:rFonts w:ascii="宋体" w:cs="宋体" w:hint="eastAsia"/>
            <w:bCs/>
            <w:noProof/>
            <w:lang w:val="zh-CN"/>
          </w:rPr>
          <w:t>（三）投标文件的递交</w:t>
        </w:r>
        <w:r w:rsidR="00015647">
          <w:rPr>
            <w:noProof/>
          </w:rPr>
          <w:tab/>
        </w:r>
        <w:r>
          <w:rPr>
            <w:noProof/>
          </w:rPr>
          <w:fldChar w:fldCharType="begin"/>
        </w:r>
        <w:r w:rsidR="00015647">
          <w:rPr>
            <w:noProof/>
          </w:rPr>
          <w:instrText xml:space="preserve"> PAGEREF _Toc515527727 \h </w:instrText>
        </w:r>
        <w:r>
          <w:rPr>
            <w:noProof/>
          </w:rPr>
        </w:r>
        <w:r>
          <w:rPr>
            <w:noProof/>
          </w:rPr>
          <w:fldChar w:fldCharType="separate"/>
        </w:r>
        <w:r w:rsidR="00F45DAA">
          <w:rPr>
            <w:noProof/>
          </w:rPr>
          <w:t>8</w:t>
        </w:r>
        <w:r>
          <w:rPr>
            <w:noProof/>
          </w:rPr>
          <w:fldChar w:fldCharType="end"/>
        </w:r>
      </w:hyperlink>
    </w:p>
    <w:p w:rsidR="00D74A1B" w:rsidRDefault="00E65BD8">
      <w:pPr>
        <w:pStyle w:val="32"/>
        <w:tabs>
          <w:tab w:val="right" w:leader="dot" w:pos="9394"/>
        </w:tabs>
        <w:rPr>
          <w:rFonts w:asciiTheme="minorHAnsi" w:eastAsiaTheme="minorEastAsia" w:hAnsiTheme="minorHAnsi" w:cstheme="minorBidi"/>
          <w:noProof/>
          <w:szCs w:val="22"/>
        </w:rPr>
      </w:pPr>
      <w:hyperlink w:anchor="_Toc515527728" w:history="1">
        <w:r w:rsidR="00015647">
          <w:rPr>
            <w:rStyle w:val="aff0"/>
            <w:rFonts w:ascii="宋体" w:cs="宋体" w:hint="eastAsia"/>
            <w:bCs/>
            <w:noProof/>
            <w:lang w:val="zh-CN"/>
          </w:rPr>
          <w:t>（四）开标、评标与定标</w:t>
        </w:r>
        <w:r w:rsidR="00015647">
          <w:rPr>
            <w:noProof/>
          </w:rPr>
          <w:tab/>
        </w:r>
        <w:r>
          <w:rPr>
            <w:noProof/>
          </w:rPr>
          <w:fldChar w:fldCharType="begin"/>
        </w:r>
        <w:r w:rsidR="00015647">
          <w:rPr>
            <w:noProof/>
          </w:rPr>
          <w:instrText xml:space="preserve"> PAGEREF _Toc515527728 \h </w:instrText>
        </w:r>
        <w:r>
          <w:rPr>
            <w:noProof/>
          </w:rPr>
        </w:r>
        <w:r>
          <w:rPr>
            <w:noProof/>
          </w:rPr>
          <w:fldChar w:fldCharType="separate"/>
        </w:r>
        <w:r w:rsidR="00F45DAA">
          <w:rPr>
            <w:noProof/>
          </w:rPr>
          <w:t>9</w:t>
        </w:r>
        <w:r>
          <w:rPr>
            <w:noProof/>
          </w:rPr>
          <w:fldChar w:fldCharType="end"/>
        </w:r>
      </w:hyperlink>
    </w:p>
    <w:p w:rsidR="00D74A1B" w:rsidRDefault="00E65BD8">
      <w:pPr>
        <w:pStyle w:val="32"/>
        <w:tabs>
          <w:tab w:val="right" w:leader="dot" w:pos="9394"/>
        </w:tabs>
        <w:rPr>
          <w:rFonts w:asciiTheme="minorHAnsi" w:eastAsiaTheme="minorEastAsia" w:hAnsiTheme="minorHAnsi" w:cstheme="minorBidi"/>
          <w:noProof/>
          <w:szCs w:val="22"/>
        </w:rPr>
      </w:pPr>
      <w:hyperlink w:anchor="_Toc515527729" w:history="1">
        <w:r w:rsidR="00015647">
          <w:rPr>
            <w:rStyle w:val="aff0"/>
            <w:rFonts w:ascii="宋体" w:cs="宋体" w:hint="eastAsia"/>
            <w:bCs/>
            <w:noProof/>
            <w:lang w:val="zh-CN"/>
          </w:rPr>
          <w:t>（五）签订合同</w:t>
        </w:r>
        <w:r w:rsidR="00015647">
          <w:rPr>
            <w:noProof/>
          </w:rPr>
          <w:tab/>
        </w:r>
        <w:r>
          <w:rPr>
            <w:noProof/>
          </w:rPr>
          <w:fldChar w:fldCharType="begin"/>
        </w:r>
        <w:r w:rsidR="00015647">
          <w:rPr>
            <w:noProof/>
          </w:rPr>
          <w:instrText xml:space="preserve"> PAGEREF _Toc515527729 \h </w:instrText>
        </w:r>
        <w:r>
          <w:rPr>
            <w:noProof/>
          </w:rPr>
        </w:r>
        <w:r>
          <w:rPr>
            <w:noProof/>
          </w:rPr>
          <w:fldChar w:fldCharType="separate"/>
        </w:r>
        <w:r w:rsidR="00F45DAA">
          <w:rPr>
            <w:noProof/>
          </w:rPr>
          <w:t>13</w:t>
        </w:r>
        <w:r>
          <w:rPr>
            <w:noProof/>
          </w:rPr>
          <w:fldChar w:fldCharType="end"/>
        </w:r>
      </w:hyperlink>
    </w:p>
    <w:p w:rsidR="00D74A1B" w:rsidRDefault="00E65BD8">
      <w:pPr>
        <w:pStyle w:val="32"/>
        <w:tabs>
          <w:tab w:val="right" w:leader="dot" w:pos="9394"/>
        </w:tabs>
        <w:rPr>
          <w:rFonts w:asciiTheme="minorHAnsi" w:eastAsiaTheme="minorEastAsia" w:hAnsiTheme="minorHAnsi" w:cstheme="minorBidi"/>
          <w:noProof/>
          <w:szCs w:val="22"/>
        </w:rPr>
      </w:pPr>
      <w:hyperlink w:anchor="_Toc515527730" w:history="1">
        <w:r w:rsidR="00015647">
          <w:rPr>
            <w:rStyle w:val="aff0"/>
            <w:rFonts w:ascii="宋体" w:cs="宋体" w:hint="eastAsia"/>
            <w:bCs/>
            <w:noProof/>
            <w:lang w:val="zh-CN"/>
          </w:rPr>
          <w:t>（六）质疑和投诉</w:t>
        </w:r>
        <w:r w:rsidR="00015647">
          <w:rPr>
            <w:noProof/>
          </w:rPr>
          <w:tab/>
        </w:r>
        <w:r>
          <w:rPr>
            <w:noProof/>
          </w:rPr>
          <w:fldChar w:fldCharType="begin"/>
        </w:r>
        <w:r w:rsidR="00015647">
          <w:rPr>
            <w:noProof/>
          </w:rPr>
          <w:instrText xml:space="preserve"> PAGEREF _Toc515527730 \h </w:instrText>
        </w:r>
        <w:r>
          <w:rPr>
            <w:noProof/>
          </w:rPr>
        </w:r>
        <w:r>
          <w:rPr>
            <w:noProof/>
          </w:rPr>
          <w:fldChar w:fldCharType="separate"/>
        </w:r>
        <w:r w:rsidR="00F45DAA">
          <w:rPr>
            <w:noProof/>
          </w:rPr>
          <w:t>13</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731" w:history="1">
        <w:r w:rsidR="00015647">
          <w:rPr>
            <w:rStyle w:val="aff0"/>
            <w:rFonts w:ascii="黑体" w:eastAsia="黑体" w:cs="黑体" w:hint="eastAsia"/>
            <w:bCs/>
            <w:noProof/>
            <w:lang w:val="zh-CN"/>
          </w:rPr>
          <w:t>三、合同格式</w:t>
        </w:r>
        <w:r w:rsidR="00015647">
          <w:rPr>
            <w:noProof/>
          </w:rPr>
          <w:tab/>
        </w:r>
        <w:r>
          <w:rPr>
            <w:noProof/>
          </w:rPr>
          <w:fldChar w:fldCharType="begin"/>
        </w:r>
        <w:r w:rsidR="00015647">
          <w:rPr>
            <w:noProof/>
          </w:rPr>
          <w:instrText xml:space="preserve"> PAGEREF _Toc515527731 \h </w:instrText>
        </w:r>
        <w:r>
          <w:rPr>
            <w:noProof/>
          </w:rPr>
        </w:r>
        <w:r>
          <w:rPr>
            <w:noProof/>
          </w:rPr>
          <w:fldChar w:fldCharType="separate"/>
        </w:r>
        <w:r w:rsidR="00F45DAA">
          <w:rPr>
            <w:noProof/>
          </w:rPr>
          <w:t>15</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732" w:history="1">
        <w:r w:rsidR="00015647">
          <w:rPr>
            <w:rStyle w:val="aff0"/>
            <w:rFonts w:ascii="黑体" w:eastAsia="黑体" w:cs="黑体" w:hint="eastAsia"/>
            <w:bCs/>
            <w:noProof/>
            <w:lang w:val="zh-CN"/>
          </w:rPr>
          <w:t>四、项目需求</w:t>
        </w:r>
        <w:r w:rsidR="00015647">
          <w:rPr>
            <w:noProof/>
          </w:rPr>
          <w:tab/>
        </w:r>
        <w:r>
          <w:rPr>
            <w:noProof/>
          </w:rPr>
          <w:fldChar w:fldCharType="begin"/>
        </w:r>
        <w:r w:rsidR="00015647">
          <w:rPr>
            <w:noProof/>
          </w:rPr>
          <w:instrText xml:space="preserve"> PAGEREF _Toc515527732 \h </w:instrText>
        </w:r>
        <w:r>
          <w:rPr>
            <w:noProof/>
          </w:rPr>
        </w:r>
        <w:r>
          <w:rPr>
            <w:noProof/>
          </w:rPr>
          <w:fldChar w:fldCharType="separate"/>
        </w:r>
        <w:r w:rsidR="00F45DAA">
          <w:rPr>
            <w:noProof/>
          </w:rPr>
          <w:t>19</w:t>
        </w:r>
        <w:r>
          <w:rPr>
            <w:noProof/>
          </w:rPr>
          <w:fldChar w:fldCharType="end"/>
        </w:r>
      </w:hyperlink>
    </w:p>
    <w:p w:rsidR="00D74A1B" w:rsidRDefault="00E65BD8">
      <w:pPr>
        <w:pStyle w:val="10"/>
        <w:tabs>
          <w:tab w:val="right" w:leader="dot" w:pos="9394"/>
        </w:tabs>
        <w:rPr>
          <w:rFonts w:asciiTheme="minorHAnsi" w:eastAsiaTheme="minorEastAsia" w:hAnsiTheme="minorHAnsi" w:cstheme="minorBidi"/>
          <w:noProof/>
          <w:szCs w:val="22"/>
        </w:rPr>
      </w:pPr>
      <w:hyperlink w:anchor="_Toc515527804" w:history="1">
        <w:r w:rsidR="00015647">
          <w:rPr>
            <w:rStyle w:val="aff0"/>
            <w:rFonts w:ascii="黑体" w:eastAsia="黑体" w:cs="仿宋_GB2312" w:hint="eastAsia"/>
            <w:bCs/>
            <w:noProof/>
            <w:lang w:val="zh-CN"/>
          </w:rPr>
          <w:t>第二章投标书</w:t>
        </w:r>
        <w:r w:rsidR="00015647">
          <w:rPr>
            <w:noProof/>
          </w:rPr>
          <w:tab/>
        </w:r>
        <w:r>
          <w:rPr>
            <w:noProof/>
          </w:rPr>
          <w:fldChar w:fldCharType="begin"/>
        </w:r>
        <w:r w:rsidR="00015647">
          <w:rPr>
            <w:noProof/>
          </w:rPr>
          <w:instrText xml:space="preserve"> PAGEREF _Toc515527804 \h </w:instrText>
        </w:r>
        <w:r>
          <w:rPr>
            <w:noProof/>
          </w:rPr>
        </w:r>
        <w:r>
          <w:rPr>
            <w:noProof/>
          </w:rPr>
          <w:fldChar w:fldCharType="separate"/>
        </w:r>
        <w:r w:rsidR="00F45DAA">
          <w:rPr>
            <w:noProof/>
          </w:rPr>
          <w:t>31</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06" w:history="1">
        <w:r w:rsidR="00015647">
          <w:rPr>
            <w:rStyle w:val="aff0"/>
            <w:rFonts w:ascii="黑体" w:eastAsia="黑体" w:cs="黑体" w:hint="eastAsia"/>
            <w:bCs/>
            <w:noProof/>
            <w:lang w:val="zh-CN"/>
          </w:rPr>
          <w:t>一、开标一览表</w:t>
        </w:r>
        <w:r w:rsidR="00015647">
          <w:rPr>
            <w:noProof/>
          </w:rPr>
          <w:tab/>
        </w:r>
        <w:r>
          <w:rPr>
            <w:noProof/>
          </w:rPr>
          <w:fldChar w:fldCharType="begin"/>
        </w:r>
        <w:r w:rsidR="00015647">
          <w:rPr>
            <w:noProof/>
          </w:rPr>
          <w:instrText xml:space="preserve"> PAGEREF _Toc515527806 \h </w:instrText>
        </w:r>
        <w:r>
          <w:rPr>
            <w:noProof/>
          </w:rPr>
        </w:r>
        <w:r>
          <w:rPr>
            <w:noProof/>
          </w:rPr>
          <w:fldChar w:fldCharType="separate"/>
        </w:r>
        <w:r w:rsidR="00F45DAA">
          <w:rPr>
            <w:noProof/>
          </w:rPr>
          <w:t>32</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07" w:history="1">
        <w:r w:rsidR="00015647">
          <w:rPr>
            <w:rStyle w:val="aff0"/>
            <w:rFonts w:ascii="黑体" w:eastAsia="黑体" w:cs="黑体" w:hint="eastAsia"/>
            <w:bCs/>
            <w:noProof/>
            <w:lang w:val="zh-CN"/>
          </w:rPr>
          <w:t>二、投标函</w:t>
        </w:r>
        <w:r w:rsidR="00015647">
          <w:rPr>
            <w:noProof/>
          </w:rPr>
          <w:tab/>
        </w:r>
        <w:r>
          <w:rPr>
            <w:noProof/>
          </w:rPr>
          <w:fldChar w:fldCharType="begin"/>
        </w:r>
        <w:r w:rsidR="00015647">
          <w:rPr>
            <w:noProof/>
          </w:rPr>
          <w:instrText xml:space="preserve"> PAGEREF _Toc515527807 \h </w:instrText>
        </w:r>
        <w:r>
          <w:rPr>
            <w:noProof/>
          </w:rPr>
        </w:r>
        <w:r>
          <w:rPr>
            <w:noProof/>
          </w:rPr>
          <w:fldChar w:fldCharType="separate"/>
        </w:r>
        <w:r w:rsidR="00F45DAA">
          <w:rPr>
            <w:noProof/>
          </w:rPr>
          <w:t>33</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08" w:history="1">
        <w:r w:rsidR="00015647">
          <w:rPr>
            <w:rStyle w:val="aff0"/>
            <w:rFonts w:ascii="黑体" w:eastAsia="黑体" w:cs="黑体" w:hint="eastAsia"/>
            <w:bCs/>
            <w:noProof/>
            <w:lang w:val="zh-CN"/>
          </w:rPr>
          <w:t>三、投标分项报价表</w:t>
        </w:r>
        <w:r w:rsidR="00015647">
          <w:rPr>
            <w:noProof/>
          </w:rPr>
          <w:tab/>
        </w:r>
        <w:r>
          <w:rPr>
            <w:noProof/>
          </w:rPr>
          <w:fldChar w:fldCharType="begin"/>
        </w:r>
        <w:r w:rsidR="00015647">
          <w:rPr>
            <w:noProof/>
          </w:rPr>
          <w:instrText xml:space="preserve"> PAGEREF _Toc515527808 \h </w:instrText>
        </w:r>
        <w:r>
          <w:rPr>
            <w:noProof/>
          </w:rPr>
        </w:r>
        <w:r>
          <w:rPr>
            <w:noProof/>
          </w:rPr>
          <w:fldChar w:fldCharType="separate"/>
        </w:r>
        <w:r w:rsidR="00F45DAA">
          <w:rPr>
            <w:noProof/>
          </w:rPr>
          <w:t>33</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10" w:history="1">
        <w:r w:rsidR="00015647">
          <w:rPr>
            <w:rStyle w:val="aff0"/>
            <w:rFonts w:ascii="黑体" w:eastAsia="黑体" w:cs="黑体" w:hint="eastAsia"/>
            <w:bCs/>
            <w:noProof/>
            <w:lang w:val="zh-CN"/>
          </w:rPr>
          <w:t>四、商务条款响应表</w:t>
        </w:r>
        <w:r w:rsidR="00015647">
          <w:rPr>
            <w:noProof/>
          </w:rPr>
          <w:tab/>
        </w:r>
        <w:r>
          <w:rPr>
            <w:noProof/>
          </w:rPr>
          <w:fldChar w:fldCharType="begin"/>
        </w:r>
        <w:r w:rsidR="00015647">
          <w:rPr>
            <w:noProof/>
          </w:rPr>
          <w:instrText xml:space="preserve"> PAGEREF _Toc515527810 \h </w:instrText>
        </w:r>
        <w:r>
          <w:rPr>
            <w:noProof/>
          </w:rPr>
        </w:r>
        <w:r>
          <w:rPr>
            <w:noProof/>
          </w:rPr>
          <w:fldChar w:fldCharType="separate"/>
        </w:r>
        <w:r w:rsidR="00F45DAA">
          <w:rPr>
            <w:noProof/>
          </w:rPr>
          <w:t>34</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11" w:history="1">
        <w:r w:rsidR="00015647">
          <w:rPr>
            <w:rStyle w:val="aff0"/>
            <w:rFonts w:ascii="黑体" w:eastAsia="黑体" w:cs="黑体" w:hint="eastAsia"/>
            <w:bCs/>
            <w:noProof/>
            <w:lang w:val="zh-CN"/>
          </w:rPr>
          <w:t>五、技术规格偏离表</w:t>
        </w:r>
        <w:r w:rsidR="00015647">
          <w:rPr>
            <w:noProof/>
          </w:rPr>
          <w:tab/>
        </w:r>
        <w:r>
          <w:rPr>
            <w:noProof/>
          </w:rPr>
          <w:fldChar w:fldCharType="begin"/>
        </w:r>
        <w:r w:rsidR="00015647">
          <w:rPr>
            <w:noProof/>
          </w:rPr>
          <w:instrText xml:space="preserve"> PAGEREF _Toc515527811 \h </w:instrText>
        </w:r>
        <w:r>
          <w:rPr>
            <w:noProof/>
          </w:rPr>
        </w:r>
        <w:r>
          <w:rPr>
            <w:noProof/>
          </w:rPr>
          <w:fldChar w:fldCharType="separate"/>
        </w:r>
        <w:r w:rsidR="00F45DAA">
          <w:rPr>
            <w:noProof/>
          </w:rPr>
          <w:t>35</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13" w:history="1">
        <w:r w:rsidR="00015647">
          <w:rPr>
            <w:rStyle w:val="aff0"/>
            <w:rFonts w:ascii="黑体" w:eastAsia="黑体" w:cs="黑体" w:hint="eastAsia"/>
            <w:bCs/>
            <w:noProof/>
            <w:lang w:val="zh-CN"/>
          </w:rPr>
          <w:t>六、生产、检测主要设备清单</w:t>
        </w:r>
        <w:r w:rsidR="00015647">
          <w:rPr>
            <w:noProof/>
          </w:rPr>
          <w:tab/>
        </w:r>
        <w:r>
          <w:rPr>
            <w:noProof/>
          </w:rPr>
          <w:fldChar w:fldCharType="begin"/>
        </w:r>
        <w:r w:rsidR="00015647">
          <w:rPr>
            <w:noProof/>
          </w:rPr>
          <w:instrText xml:space="preserve"> PAGEREF _Toc515527813 \h </w:instrText>
        </w:r>
        <w:r>
          <w:rPr>
            <w:noProof/>
          </w:rPr>
        </w:r>
        <w:r>
          <w:rPr>
            <w:noProof/>
          </w:rPr>
          <w:fldChar w:fldCharType="separate"/>
        </w:r>
        <w:r w:rsidR="00F45DAA">
          <w:rPr>
            <w:noProof/>
          </w:rPr>
          <w:t>35</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15" w:history="1">
        <w:r w:rsidR="00015647">
          <w:rPr>
            <w:rStyle w:val="aff0"/>
            <w:rFonts w:ascii="黑体" w:eastAsia="黑体" w:cs="黑体" w:hint="eastAsia"/>
            <w:bCs/>
            <w:noProof/>
            <w:lang w:val="zh-CN"/>
          </w:rPr>
          <w:t>七、货物选购件（含材料和易耗品）明细表</w:t>
        </w:r>
        <w:r w:rsidR="00015647">
          <w:rPr>
            <w:noProof/>
          </w:rPr>
          <w:tab/>
        </w:r>
        <w:r>
          <w:rPr>
            <w:noProof/>
          </w:rPr>
          <w:fldChar w:fldCharType="begin"/>
        </w:r>
        <w:r w:rsidR="00015647">
          <w:rPr>
            <w:noProof/>
          </w:rPr>
          <w:instrText xml:space="preserve"> PAGEREF _Toc515527815 \h </w:instrText>
        </w:r>
        <w:r>
          <w:rPr>
            <w:noProof/>
          </w:rPr>
        </w:r>
        <w:r>
          <w:rPr>
            <w:noProof/>
          </w:rPr>
          <w:fldChar w:fldCharType="separate"/>
        </w:r>
        <w:r w:rsidR="00F45DAA">
          <w:rPr>
            <w:noProof/>
          </w:rPr>
          <w:t>36</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17" w:history="1">
        <w:r w:rsidR="00015647">
          <w:rPr>
            <w:rStyle w:val="aff0"/>
            <w:rFonts w:ascii="黑体" w:eastAsia="黑体" w:cs="黑体" w:hint="eastAsia"/>
            <w:bCs/>
            <w:noProof/>
            <w:lang w:val="zh-CN"/>
          </w:rPr>
          <w:t>八、货物质保期内的随机备品备件明细表</w:t>
        </w:r>
        <w:r w:rsidR="00015647">
          <w:rPr>
            <w:noProof/>
          </w:rPr>
          <w:tab/>
        </w:r>
        <w:r>
          <w:rPr>
            <w:noProof/>
          </w:rPr>
          <w:fldChar w:fldCharType="begin"/>
        </w:r>
        <w:r w:rsidR="00015647">
          <w:rPr>
            <w:noProof/>
          </w:rPr>
          <w:instrText xml:space="preserve"> PAGEREF _Toc515527817 \h </w:instrText>
        </w:r>
        <w:r>
          <w:rPr>
            <w:noProof/>
          </w:rPr>
        </w:r>
        <w:r>
          <w:rPr>
            <w:noProof/>
          </w:rPr>
          <w:fldChar w:fldCharType="separate"/>
        </w:r>
        <w:r w:rsidR="00F45DAA">
          <w:rPr>
            <w:noProof/>
          </w:rPr>
          <w:t>36</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19" w:history="1">
        <w:r w:rsidR="00015647">
          <w:rPr>
            <w:rStyle w:val="aff0"/>
            <w:rFonts w:ascii="黑体" w:eastAsia="黑体" w:cs="黑体" w:hint="eastAsia"/>
            <w:bCs/>
            <w:noProof/>
            <w:lang w:val="zh-CN"/>
          </w:rPr>
          <w:t>九、投标货物专用工具表</w:t>
        </w:r>
        <w:r w:rsidR="00015647">
          <w:rPr>
            <w:noProof/>
          </w:rPr>
          <w:tab/>
        </w:r>
        <w:r>
          <w:rPr>
            <w:noProof/>
          </w:rPr>
          <w:fldChar w:fldCharType="begin"/>
        </w:r>
        <w:r w:rsidR="00015647">
          <w:rPr>
            <w:noProof/>
          </w:rPr>
          <w:instrText xml:space="preserve"> PAGEREF _Toc515527819 \h </w:instrText>
        </w:r>
        <w:r>
          <w:rPr>
            <w:noProof/>
          </w:rPr>
        </w:r>
        <w:r>
          <w:rPr>
            <w:noProof/>
          </w:rPr>
          <w:fldChar w:fldCharType="separate"/>
        </w:r>
        <w:r w:rsidR="00F45DAA">
          <w:rPr>
            <w:noProof/>
          </w:rPr>
          <w:t>37</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21" w:history="1">
        <w:r w:rsidR="00015647">
          <w:rPr>
            <w:rStyle w:val="aff0"/>
            <w:rFonts w:ascii="黑体" w:eastAsia="黑体" w:cs="黑体" w:hint="eastAsia"/>
            <w:bCs/>
            <w:noProof/>
            <w:lang w:val="zh-CN"/>
          </w:rPr>
          <w:t>十、参与项目人员一览表</w:t>
        </w:r>
        <w:r w:rsidR="00015647">
          <w:rPr>
            <w:noProof/>
          </w:rPr>
          <w:tab/>
        </w:r>
        <w:r>
          <w:rPr>
            <w:noProof/>
          </w:rPr>
          <w:fldChar w:fldCharType="begin"/>
        </w:r>
        <w:r w:rsidR="00015647">
          <w:rPr>
            <w:noProof/>
          </w:rPr>
          <w:instrText xml:space="preserve"> PAGEREF _Toc515527821 \h </w:instrText>
        </w:r>
        <w:r>
          <w:rPr>
            <w:noProof/>
          </w:rPr>
        </w:r>
        <w:r>
          <w:rPr>
            <w:noProof/>
          </w:rPr>
          <w:fldChar w:fldCharType="separate"/>
        </w:r>
        <w:r w:rsidR="00F45DAA">
          <w:rPr>
            <w:noProof/>
          </w:rPr>
          <w:t>37</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23" w:history="1">
        <w:r w:rsidR="00015647">
          <w:rPr>
            <w:rStyle w:val="aff0"/>
            <w:rFonts w:ascii="黑体" w:eastAsia="黑体" w:cs="黑体" w:hint="eastAsia"/>
            <w:bCs/>
            <w:noProof/>
            <w:lang w:val="zh-CN"/>
          </w:rPr>
          <w:t>十一、质量、质保及服务承诺</w:t>
        </w:r>
        <w:r w:rsidR="00015647">
          <w:rPr>
            <w:noProof/>
          </w:rPr>
          <w:tab/>
        </w:r>
        <w:r>
          <w:rPr>
            <w:noProof/>
          </w:rPr>
          <w:fldChar w:fldCharType="begin"/>
        </w:r>
        <w:r w:rsidR="00015647">
          <w:rPr>
            <w:noProof/>
          </w:rPr>
          <w:instrText xml:space="preserve"> PAGEREF _Toc515527823 \h </w:instrText>
        </w:r>
        <w:r>
          <w:rPr>
            <w:noProof/>
          </w:rPr>
        </w:r>
        <w:r>
          <w:rPr>
            <w:noProof/>
          </w:rPr>
          <w:fldChar w:fldCharType="separate"/>
        </w:r>
        <w:r w:rsidR="00F45DAA">
          <w:rPr>
            <w:noProof/>
          </w:rPr>
          <w:t>38</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25" w:history="1">
        <w:r w:rsidR="00015647">
          <w:rPr>
            <w:rStyle w:val="aff0"/>
            <w:rFonts w:ascii="黑体" w:eastAsia="黑体" w:cs="黑体" w:hint="eastAsia"/>
            <w:bCs/>
            <w:noProof/>
            <w:lang w:val="zh-CN"/>
          </w:rPr>
          <w:t>十二、实施方案</w:t>
        </w:r>
        <w:r w:rsidR="00015647">
          <w:rPr>
            <w:noProof/>
          </w:rPr>
          <w:tab/>
        </w:r>
        <w:r>
          <w:rPr>
            <w:noProof/>
          </w:rPr>
          <w:fldChar w:fldCharType="begin"/>
        </w:r>
        <w:r w:rsidR="00015647">
          <w:rPr>
            <w:noProof/>
          </w:rPr>
          <w:instrText xml:space="preserve"> PAGEREF _Toc515527825 \h </w:instrText>
        </w:r>
        <w:r>
          <w:rPr>
            <w:noProof/>
          </w:rPr>
        </w:r>
        <w:r>
          <w:rPr>
            <w:noProof/>
          </w:rPr>
          <w:fldChar w:fldCharType="separate"/>
        </w:r>
        <w:r w:rsidR="00F45DAA">
          <w:rPr>
            <w:noProof/>
          </w:rPr>
          <w:t>38</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27" w:history="1">
        <w:r w:rsidR="00015647">
          <w:rPr>
            <w:rStyle w:val="aff0"/>
            <w:rFonts w:ascii="黑体" w:eastAsia="黑体" w:cs="黑体" w:hint="eastAsia"/>
            <w:bCs/>
            <w:noProof/>
            <w:lang w:val="zh-CN"/>
          </w:rPr>
          <w:t>十三、中小企业声明函</w:t>
        </w:r>
        <w:r w:rsidR="00015647">
          <w:rPr>
            <w:noProof/>
          </w:rPr>
          <w:tab/>
        </w:r>
        <w:r>
          <w:rPr>
            <w:noProof/>
          </w:rPr>
          <w:fldChar w:fldCharType="begin"/>
        </w:r>
        <w:r w:rsidR="00015647">
          <w:rPr>
            <w:noProof/>
          </w:rPr>
          <w:instrText xml:space="preserve"> PAGEREF _Toc515527827 \h </w:instrText>
        </w:r>
        <w:r>
          <w:rPr>
            <w:noProof/>
          </w:rPr>
        </w:r>
        <w:r>
          <w:rPr>
            <w:noProof/>
          </w:rPr>
          <w:fldChar w:fldCharType="separate"/>
        </w:r>
        <w:r w:rsidR="00F45DAA">
          <w:rPr>
            <w:noProof/>
          </w:rPr>
          <w:t>39</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28" w:history="1">
        <w:r w:rsidR="00015647">
          <w:rPr>
            <w:rStyle w:val="aff0"/>
            <w:rFonts w:ascii="黑体" w:eastAsia="黑体" w:cs="黑体" w:hint="eastAsia"/>
            <w:bCs/>
            <w:noProof/>
            <w:lang w:val="zh-CN"/>
          </w:rPr>
          <w:t>十四、具备履行合同所必需的设备和专业技术能力的书面声明</w:t>
        </w:r>
        <w:r w:rsidR="00015647">
          <w:rPr>
            <w:noProof/>
          </w:rPr>
          <w:tab/>
        </w:r>
        <w:r>
          <w:rPr>
            <w:noProof/>
          </w:rPr>
          <w:fldChar w:fldCharType="begin"/>
        </w:r>
        <w:r w:rsidR="00015647">
          <w:rPr>
            <w:noProof/>
          </w:rPr>
          <w:instrText xml:space="preserve"> PAGEREF _Toc515527828 \h </w:instrText>
        </w:r>
        <w:r>
          <w:rPr>
            <w:noProof/>
          </w:rPr>
        </w:r>
        <w:r>
          <w:rPr>
            <w:noProof/>
          </w:rPr>
          <w:fldChar w:fldCharType="separate"/>
        </w:r>
        <w:r w:rsidR="00F45DAA">
          <w:rPr>
            <w:noProof/>
          </w:rPr>
          <w:t>39</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30" w:history="1">
        <w:r w:rsidR="00015647">
          <w:rPr>
            <w:rStyle w:val="aff0"/>
            <w:rFonts w:ascii="黑体" w:eastAsia="黑体" w:cs="黑体" w:hint="eastAsia"/>
            <w:bCs/>
            <w:noProof/>
            <w:lang w:val="zh-CN"/>
          </w:rPr>
          <w:t>十五、资格证明文件（参考）</w:t>
        </w:r>
        <w:r w:rsidR="00015647">
          <w:rPr>
            <w:noProof/>
          </w:rPr>
          <w:tab/>
        </w:r>
        <w:r>
          <w:rPr>
            <w:noProof/>
          </w:rPr>
          <w:fldChar w:fldCharType="begin"/>
        </w:r>
        <w:r w:rsidR="00015647">
          <w:rPr>
            <w:noProof/>
          </w:rPr>
          <w:instrText xml:space="preserve"> PAGEREF _Toc515527830 \h </w:instrText>
        </w:r>
        <w:r>
          <w:rPr>
            <w:noProof/>
          </w:rPr>
        </w:r>
        <w:r>
          <w:rPr>
            <w:noProof/>
          </w:rPr>
          <w:fldChar w:fldCharType="separate"/>
        </w:r>
        <w:r w:rsidR="00F45DAA">
          <w:rPr>
            <w:noProof/>
          </w:rPr>
          <w:t>39</w:t>
        </w:r>
        <w:r>
          <w:rPr>
            <w:noProof/>
          </w:rPr>
          <w:fldChar w:fldCharType="end"/>
        </w:r>
      </w:hyperlink>
    </w:p>
    <w:p w:rsidR="00D74A1B" w:rsidRDefault="00E65BD8">
      <w:pPr>
        <w:pStyle w:val="10"/>
        <w:tabs>
          <w:tab w:val="right" w:leader="dot" w:pos="9394"/>
        </w:tabs>
        <w:rPr>
          <w:rFonts w:asciiTheme="minorHAnsi" w:eastAsiaTheme="minorEastAsia" w:hAnsiTheme="minorHAnsi" w:cstheme="minorBidi"/>
          <w:noProof/>
          <w:szCs w:val="22"/>
        </w:rPr>
      </w:pPr>
      <w:hyperlink w:anchor="_Toc515527831" w:history="1">
        <w:r w:rsidR="00015647">
          <w:rPr>
            <w:rStyle w:val="aff0"/>
            <w:rFonts w:ascii="黑体" w:eastAsia="黑体" w:cs="仿宋_GB2312" w:hint="eastAsia"/>
            <w:bCs/>
            <w:noProof/>
            <w:lang w:val="zh-CN"/>
          </w:rPr>
          <w:t>第三章附件</w:t>
        </w:r>
        <w:r w:rsidR="00015647">
          <w:rPr>
            <w:noProof/>
          </w:rPr>
          <w:tab/>
        </w:r>
        <w:r>
          <w:rPr>
            <w:noProof/>
          </w:rPr>
          <w:fldChar w:fldCharType="begin"/>
        </w:r>
        <w:r w:rsidR="00015647">
          <w:rPr>
            <w:noProof/>
          </w:rPr>
          <w:instrText xml:space="preserve"> PAGEREF _Toc515527831 \h </w:instrText>
        </w:r>
        <w:r>
          <w:rPr>
            <w:noProof/>
          </w:rPr>
        </w:r>
        <w:r>
          <w:rPr>
            <w:noProof/>
          </w:rPr>
          <w:fldChar w:fldCharType="separate"/>
        </w:r>
        <w:r w:rsidR="00F45DAA">
          <w:rPr>
            <w:noProof/>
          </w:rPr>
          <w:t>41</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32" w:history="1">
        <w:r w:rsidR="00015647">
          <w:rPr>
            <w:rStyle w:val="aff0"/>
            <w:rFonts w:ascii="黑体" w:eastAsia="黑体" w:cs="黑体" w:hint="eastAsia"/>
            <w:bCs/>
            <w:noProof/>
            <w:lang w:val="zh-CN"/>
          </w:rPr>
          <w:t>一、法定代表人授权委托书</w:t>
        </w:r>
        <w:r w:rsidR="00015647">
          <w:rPr>
            <w:noProof/>
          </w:rPr>
          <w:tab/>
        </w:r>
        <w:r>
          <w:rPr>
            <w:noProof/>
          </w:rPr>
          <w:fldChar w:fldCharType="begin"/>
        </w:r>
        <w:r w:rsidR="00015647">
          <w:rPr>
            <w:noProof/>
          </w:rPr>
          <w:instrText xml:space="preserve"> PAGEREF _Toc515527832 \h </w:instrText>
        </w:r>
        <w:r>
          <w:rPr>
            <w:noProof/>
          </w:rPr>
        </w:r>
        <w:r>
          <w:rPr>
            <w:noProof/>
          </w:rPr>
          <w:fldChar w:fldCharType="separate"/>
        </w:r>
        <w:r w:rsidR="00F45DAA">
          <w:rPr>
            <w:noProof/>
          </w:rPr>
          <w:t>41</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33" w:history="1">
        <w:r w:rsidR="00015647">
          <w:rPr>
            <w:rStyle w:val="aff0"/>
            <w:rFonts w:ascii="黑体" w:eastAsia="黑体" w:cs="黑体" w:hint="eastAsia"/>
            <w:bCs/>
            <w:noProof/>
            <w:lang w:val="zh-CN"/>
          </w:rPr>
          <w:t>二、投标人资格声明</w:t>
        </w:r>
        <w:r w:rsidR="00015647">
          <w:rPr>
            <w:noProof/>
          </w:rPr>
          <w:tab/>
        </w:r>
        <w:r>
          <w:rPr>
            <w:noProof/>
          </w:rPr>
          <w:fldChar w:fldCharType="begin"/>
        </w:r>
        <w:r w:rsidR="00015647">
          <w:rPr>
            <w:noProof/>
          </w:rPr>
          <w:instrText xml:space="preserve"> PAGEREF _Toc515527833 \h </w:instrText>
        </w:r>
        <w:r>
          <w:rPr>
            <w:noProof/>
          </w:rPr>
        </w:r>
        <w:r>
          <w:rPr>
            <w:noProof/>
          </w:rPr>
          <w:fldChar w:fldCharType="separate"/>
        </w:r>
        <w:r w:rsidR="00F45DAA">
          <w:rPr>
            <w:noProof/>
          </w:rPr>
          <w:t>41</w:t>
        </w:r>
        <w:r>
          <w:rPr>
            <w:noProof/>
          </w:rPr>
          <w:fldChar w:fldCharType="end"/>
        </w:r>
      </w:hyperlink>
    </w:p>
    <w:p w:rsidR="00D74A1B" w:rsidRDefault="00E65BD8">
      <w:pPr>
        <w:pStyle w:val="24"/>
        <w:tabs>
          <w:tab w:val="right" w:leader="dot" w:pos="9394"/>
        </w:tabs>
        <w:rPr>
          <w:rFonts w:asciiTheme="minorHAnsi" w:eastAsiaTheme="minorEastAsia" w:hAnsiTheme="minorHAnsi" w:cstheme="minorBidi"/>
          <w:noProof/>
          <w:szCs w:val="22"/>
        </w:rPr>
      </w:pPr>
      <w:hyperlink w:anchor="_Toc515527834" w:history="1">
        <w:r w:rsidR="00015647">
          <w:rPr>
            <w:rStyle w:val="aff0"/>
            <w:rFonts w:ascii="黑体" w:eastAsia="黑体" w:cs="黑体" w:hint="eastAsia"/>
            <w:bCs/>
            <w:noProof/>
            <w:lang w:val="zh-CN"/>
          </w:rPr>
          <w:t>三、无重大违法记录声明</w:t>
        </w:r>
        <w:r w:rsidR="00015647">
          <w:rPr>
            <w:noProof/>
          </w:rPr>
          <w:tab/>
        </w:r>
        <w:r>
          <w:rPr>
            <w:noProof/>
          </w:rPr>
          <w:fldChar w:fldCharType="begin"/>
        </w:r>
        <w:r w:rsidR="00015647">
          <w:rPr>
            <w:noProof/>
          </w:rPr>
          <w:instrText xml:space="preserve"> PAGEREF _Toc515527834 \h </w:instrText>
        </w:r>
        <w:r>
          <w:rPr>
            <w:noProof/>
          </w:rPr>
        </w:r>
        <w:r>
          <w:rPr>
            <w:noProof/>
          </w:rPr>
          <w:fldChar w:fldCharType="separate"/>
        </w:r>
        <w:r w:rsidR="00F45DAA">
          <w:rPr>
            <w:noProof/>
          </w:rPr>
          <w:t>42</w:t>
        </w:r>
        <w:r>
          <w:rPr>
            <w:noProof/>
          </w:rPr>
          <w:fldChar w:fldCharType="end"/>
        </w:r>
      </w:hyperlink>
    </w:p>
    <w:p w:rsidR="00D74A1B" w:rsidRDefault="00E65BD8">
      <w:pPr>
        <w:tabs>
          <w:tab w:val="center" w:pos="4567"/>
        </w:tabs>
        <w:autoSpaceDE w:val="0"/>
        <w:autoSpaceDN w:val="0"/>
        <w:adjustRightInd w:val="0"/>
        <w:spacing w:line="480" w:lineRule="auto"/>
        <w:jc w:val="center"/>
        <w:rPr>
          <w:rFonts w:ascii="黑体" w:eastAsia="黑体" w:cs="黑体"/>
          <w:b/>
          <w:bCs/>
          <w:sz w:val="36"/>
          <w:szCs w:val="36"/>
          <w:lang w:val="zh-CN"/>
        </w:rPr>
      </w:pPr>
      <w:r>
        <w:rPr>
          <w:rFonts w:ascii="黑体" w:eastAsia="黑体" w:cs="黑体"/>
          <w:bCs/>
          <w:szCs w:val="36"/>
          <w:lang w:val="zh-CN"/>
        </w:rPr>
        <w:fldChar w:fldCharType="end"/>
      </w:r>
    </w:p>
    <w:p w:rsidR="00AF6502" w:rsidRDefault="00015647">
      <w:pPr>
        <w:tabs>
          <w:tab w:val="center" w:pos="4567"/>
        </w:tabs>
        <w:autoSpaceDE w:val="0"/>
        <w:autoSpaceDN w:val="0"/>
        <w:adjustRightInd w:val="0"/>
        <w:jc w:val="center"/>
        <w:outlineLvl w:val="0"/>
        <w:rPr>
          <w:rFonts w:ascii="黑体" w:eastAsia="黑体"/>
          <w:color w:val="000000"/>
          <w:sz w:val="36"/>
          <w:szCs w:val="36"/>
          <w:lang w:val="zh-CN"/>
        </w:rPr>
        <w:sectPr w:rsidR="00AF6502">
          <w:headerReference w:type="default" r:id="rId9"/>
          <w:footerReference w:type="default" r:id="rId10"/>
          <w:endnotePr>
            <w:numFmt w:val="decimal"/>
          </w:endnotePr>
          <w:pgSz w:w="12240" w:h="15840"/>
          <w:pgMar w:top="1418" w:right="1418" w:bottom="1418" w:left="1418" w:header="720" w:footer="720" w:gutter="0"/>
          <w:cols w:space="720"/>
        </w:sectPr>
      </w:pPr>
      <w:r>
        <w:rPr>
          <w:rFonts w:ascii="黑体" w:eastAsia="黑体" w:hint="eastAsia"/>
          <w:color w:val="000000"/>
          <w:sz w:val="36"/>
          <w:szCs w:val="36"/>
          <w:lang w:val="zh-CN"/>
        </w:rPr>
        <w:br w:type="page"/>
      </w:r>
      <w:bookmarkStart w:id="0" w:name="_Toc515527722"/>
    </w:p>
    <w:p w:rsidR="00D74A1B" w:rsidRDefault="00015647">
      <w:pPr>
        <w:tabs>
          <w:tab w:val="center" w:pos="4567"/>
        </w:tabs>
        <w:autoSpaceDE w:val="0"/>
        <w:autoSpaceDN w:val="0"/>
        <w:adjustRightInd w:val="0"/>
        <w:jc w:val="center"/>
        <w:outlineLvl w:val="0"/>
        <w:rPr>
          <w:rFonts w:ascii="黑体" w:eastAsia="黑体" w:hAnsi="宋体"/>
          <w:b/>
          <w:sz w:val="32"/>
          <w:szCs w:val="32"/>
        </w:rPr>
      </w:pPr>
      <w:r>
        <w:rPr>
          <w:rFonts w:ascii="黑体" w:eastAsia="黑体" w:hAnsi="宋体" w:hint="eastAsia"/>
          <w:b/>
          <w:sz w:val="32"/>
          <w:szCs w:val="32"/>
        </w:rPr>
        <w:lastRenderedPageBreak/>
        <w:t>第一章  招标书</w:t>
      </w:r>
      <w:bookmarkEnd w:id="0"/>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1" w:name="_Toc496261214"/>
      <w:bookmarkStart w:id="2" w:name="_Toc515527723"/>
      <w:r>
        <w:rPr>
          <w:rFonts w:ascii="黑体" w:eastAsia="黑体" w:cs="黑体" w:hint="eastAsia"/>
          <w:b/>
          <w:bCs/>
          <w:sz w:val="28"/>
          <w:szCs w:val="28"/>
          <w:lang w:val="zh-CN"/>
        </w:rPr>
        <w:t>一、投标邀请</w:t>
      </w:r>
      <w:bookmarkEnd w:id="1"/>
      <w:bookmarkEnd w:id="2"/>
    </w:p>
    <w:p w:rsidR="00D74A1B" w:rsidRDefault="00015647">
      <w:pPr>
        <w:autoSpaceDE w:val="0"/>
        <w:autoSpaceDN w:val="0"/>
        <w:adjustRightInd w:val="0"/>
        <w:ind w:firstLine="420"/>
        <w:rPr>
          <w:rFonts w:ascii="宋体"/>
          <w:szCs w:val="21"/>
          <w:lang w:val="zh-CN"/>
        </w:rPr>
      </w:pPr>
      <w:r>
        <w:rPr>
          <w:rFonts w:ascii="宋体" w:hint="eastAsia"/>
          <w:szCs w:val="21"/>
          <w:lang w:val="zh-CN"/>
        </w:rPr>
        <w:t>南京市江宁区政府采购中心（集中采购机构）受</w:t>
      </w:r>
      <w:r>
        <w:rPr>
          <w:rFonts w:ascii="宋体" w:hint="eastAsia"/>
          <w:szCs w:val="21"/>
          <w:u w:val="single"/>
          <w:lang w:val="zh-CN"/>
        </w:rPr>
        <w:t xml:space="preserve"> 南京市江宁区教育装备和勤工俭学管理中心 </w:t>
      </w:r>
      <w:r>
        <w:rPr>
          <w:rFonts w:ascii="宋体" w:hint="eastAsia"/>
          <w:szCs w:val="21"/>
          <w:lang w:val="zh-CN"/>
        </w:rPr>
        <w:t>委托，对其</w:t>
      </w:r>
      <w:r w:rsidR="00CB3650">
        <w:rPr>
          <w:rFonts w:ascii="宋体" w:hint="eastAsia"/>
          <w:szCs w:val="21"/>
          <w:u w:val="single"/>
          <w:lang w:val="zh-CN"/>
        </w:rPr>
        <w:t>江宁区科学园小学等136校</w:t>
      </w:r>
      <w:r w:rsidR="00F44437">
        <w:rPr>
          <w:rFonts w:ascii="宋体" w:hint="eastAsia"/>
          <w:szCs w:val="21"/>
          <w:u w:val="single"/>
          <w:lang w:val="zh-CN"/>
        </w:rPr>
        <w:t>直饮水</w:t>
      </w:r>
      <w:r>
        <w:rPr>
          <w:rFonts w:ascii="宋体" w:hint="eastAsia"/>
          <w:szCs w:val="21"/>
          <w:lang w:val="zh-CN"/>
        </w:rPr>
        <w:t>设备（项目名称）项目进行</w:t>
      </w:r>
      <w:r>
        <w:rPr>
          <w:rFonts w:ascii="宋体" w:hint="eastAsia"/>
          <w:szCs w:val="21"/>
          <w:u w:val="single"/>
          <w:lang w:val="zh-CN"/>
        </w:rPr>
        <w:t>公开招标</w:t>
      </w:r>
      <w:r>
        <w:rPr>
          <w:rFonts w:ascii="宋体" w:hint="eastAsia"/>
          <w:szCs w:val="21"/>
          <w:lang w:val="zh-CN"/>
        </w:rPr>
        <w:t>采购，兹邀请符合条件的供应商参与投标，相关信息如下：</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1080"/>
        <w:gridCol w:w="1620"/>
        <w:gridCol w:w="4500"/>
      </w:tblGrid>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b/>
              </w:rPr>
            </w:pPr>
            <w:r>
              <w:rPr>
                <w:rFonts w:ascii="宋体" w:hAnsi="宋体" w:hint="eastAsia"/>
                <w:b/>
              </w:rPr>
              <w:t>序号</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b/>
              </w:rPr>
            </w:pPr>
            <w:r>
              <w:rPr>
                <w:rFonts w:ascii="宋体" w:hAnsi="宋体" w:hint="eastAsia"/>
                <w:b/>
              </w:rPr>
              <w:t>项  目</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b/>
              </w:rPr>
            </w:pPr>
            <w:r>
              <w:rPr>
                <w:rFonts w:ascii="宋体" w:hAnsi="宋体" w:hint="eastAsia"/>
                <w:b/>
              </w:rPr>
              <w:t>内         容</w:t>
            </w:r>
          </w:p>
        </w:tc>
      </w:tr>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1</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项目编号</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rsidP="001324E4">
            <w:pPr>
              <w:rPr>
                <w:rFonts w:ascii="宋体" w:hAnsi="宋体"/>
              </w:rPr>
            </w:pPr>
            <w:r>
              <w:rPr>
                <w:rFonts w:ascii="宋体" w:hAnsi="宋体" w:hint="eastAsia"/>
              </w:rPr>
              <w:t>JNZC-201</w:t>
            </w:r>
            <w:r w:rsidR="008B577D">
              <w:rPr>
                <w:rFonts w:ascii="宋体" w:hAnsi="宋体" w:hint="eastAsia"/>
              </w:rPr>
              <w:t>8</w:t>
            </w:r>
            <w:r w:rsidR="001324E4">
              <w:rPr>
                <w:rFonts w:ascii="宋体" w:hAnsi="宋体" w:hint="eastAsia"/>
              </w:rPr>
              <w:t>281</w:t>
            </w:r>
          </w:p>
        </w:tc>
      </w:tr>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2</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项目名称</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CB3650" w:rsidP="00F44437">
            <w:r>
              <w:rPr>
                <w:rFonts w:ascii="宋体" w:hAnsi="宋体" w:hint="eastAsia"/>
              </w:rPr>
              <w:t>江宁区科学园小学等136校</w:t>
            </w:r>
            <w:r w:rsidR="00F44437">
              <w:rPr>
                <w:rFonts w:ascii="宋体" w:hAnsi="宋体" w:hint="eastAsia"/>
              </w:rPr>
              <w:t>直饮水设备</w:t>
            </w:r>
          </w:p>
        </w:tc>
      </w:tr>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3</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szCs w:val="21"/>
              </w:rPr>
              <w:t>集中采购机构</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rPr>
                <w:rFonts w:ascii="宋体" w:hAnsi="宋体"/>
              </w:rPr>
            </w:pPr>
            <w:r>
              <w:rPr>
                <w:rFonts w:ascii="宋体" w:hAnsi="宋体" w:hint="eastAsia"/>
              </w:rPr>
              <w:t>南京市江宁区政府采购中心</w:t>
            </w:r>
          </w:p>
        </w:tc>
      </w:tr>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4</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szCs w:val="21"/>
              </w:rPr>
              <w:t>集中采购机构地址</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rPr>
                <w:rFonts w:ascii="宋体" w:hAnsi="宋体"/>
              </w:rPr>
            </w:pPr>
            <w:r>
              <w:rPr>
                <w:rFonts w:ascii="宋体" w:hAnsi="宋体" w:hint="eastAsia"/>
              </w:rPr>
              <w:t>南京市江宁区东山街道杨家圩路2号B区4楼</w:t>
            </w:r>
          </w:p>
        </w:tc>
      </w:tr>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szCs w:val="21"/>
              </w:rPr>
              <w:t>招标文件获取方法</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rPr>
                <w:rFonts w:ascii="宋体" w:hAnsi="宋体"/>
                <w:highlight w:val="yellow"/>
              </w:rPr>
            </w:pPr>
            <w:r>
              <w:rPr>
                <w:rFonts w:ascii="宋体" w:hint="eastAsia"/>
                <w:szCs w:val="21"/>
                <w:lang w:val="zh-CN"/>
              </w:rPr>
              <w:t>南京市政府采购网、南京市江宁区政府采购网免费下载</w:t>
            </w:r>
          </w:p>
        </w:tc>
      </w:tr>
      <w:tr w:rsidR="00D74A1B" w:rsidTr="00B244FB">
        <w:trPr>
          <w:trHeight w:hRule="exact" w:val="1064"/>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6</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项目预算</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rsidP="00CE3C9C">
            <w:pPr>
              <w:rPr>
                <w:rFonts w:ascii="宋体" w:hAnsi="宋体"/>
              </w:rPr>
            </w:pPr>
            <w:r>
              <w:rPr>
                <w:rFonts w:ascii="宋体" w:hAnsi="宋体" w:hint="eastAsia"/>
              </w:rPr>
              <w:t>合计人民币</w:t>
            </w:r>
            <w:r w:rsidR="00CE3C9C">
              <w:rPr>
                <w:rFonts w:ascii="宋体" w:hAnsi="宋体" w:hint="eastAsia"/>
              </w:rPr>
              <w:t>壹仟叁佰玖拾壹万贰仟</w:t>
            </w:r>
            <w:r>
              <w:rPr>
                <w:rFonts w:ascii="宋体" w:hAnsi="宋体" w:hint="eastAsia"/>
              </w:rPr>
              <w:t>元整（</w:t>
            </w:r>
            <w:r>
              <w:rPr>
                <w:rFonts w:ascii="宋体" w:hint="eastAsia"/>
                <w:lang w:val="zh-CN"/>
              </w:rPr>
              <w:t>￥</w:t>
            </w:r>
            <w:r w:rsidR="00CE3C9C" w:rsidRPr="00CE3C9C">
              <w:rPr>
                <w:rFonts w:ascii="宋体"/>
              </w:rPr>
              <w:t>13912000</w:t>
            </w:r>
            <w:r>
              <w:rPr>
                <w:rFonts w:ascii="宋体" w:hAnsi="宋体" w:hint="eastAsia"/>
              </w:rPr>
              <w:t>.00元）其中：包一：</w:t>
            </w:r>
            <w:r>
              <w:rPr>
                <w:rFonts w:ascii="宋体" w:hint="eastAsia"/>
                <w:lang w:val="zh-CN"/>
              </w:rPr>
              <w:t>￥</w:t>
            </w:r>
            <w:r w:rsidR="008B577D">
              <w:rPr>
                <w:rFonts w:ascii="宋体" w:hint="eastAsia"/>
              </w:rPr>
              <w:t>2058000</w:t>
            </w:r>
            <w:r>
              <w:rPr>
                <w:rFonts w:ascii="宋体" w:hint="eastAsia"/>
              </w:rPr>
              <w:t>.00元</w:t>
            </w:r>
            <w:r w:rsidR="008B577D">
              <w:rPr>
                <w:rFonts w:ascii="宋体" w:hint="eastAsia"/>
              </w:rPr>
              <w:t>；</w:t>
            </w:r>
            <w:r>
              <w:rPr>
                <w:rFonts w:ascii="宋体" w:hint="eastAsia"/>
              </w:rPr>
              <w:t>包二：</w:t>
            </w:r>
            <w:r>
              <w:rPr>
                <w:rFonts w:ascii="宋体" w:hint="eastAsia"/>
                <w:lang w:val="zh-CN"/>
              </w:rPr>
              <w:t>￥</w:t>
            </w:r>
            <w:r w:rsidR="008B577D">
              <w:rPr>
                <w:rFonts w:ascii="宋体" w:hAnsi="宋体" w:cs="Arial" w:hint="eastAsia"/>
                <w:color w:val="000000"/>
                <w:szCs w:val="21"/>
              </w:rPr>
              <w:t>2044000</w:t>
            </w:r>
            <w:r>
              <w:rPr>
                <w:rFonts w:ascii="宋体" w:hAnsi="宋体" w:hint="eastAsia"/>
              </w:rPr>
              <w:t>.00</w:t>
            </w:r>
            <w:r>
              <w:rPr>
                <w:rFonts w:ascii="宋体" w:hint="eastAsia"/>
              </w:rPr>
              <w:t>元</w:t>
            </w:r>
            <w:r w:rsidR="008B577D">
              <w:rPr>
                <w:rFonts w:ascii="宋体" w:hint="eastAsia"/>
              </w:rPr>
              <w:t>；</w:t>
            </w:r>
            <w:r w:rsidR="008B577D">
              <w:rPr>
                <w:rFonts w:ascii="宋体" w:hAnsi="宋体" w:hint="eastAsia"/>
              </w:rPr>
              <w:t>包三：</w:t>
            </w:r>
            <w:r w:rsidR="008B577D">
              <w:rPr>
                <w:rFonts w:ascii="宋体" w:hint="eastAsia"/>
                <w:lang w:val="zh-CN"/>
              </w:rPr>
              <w:t>￥</w:t>
            </w:r>
            <w:r w:rsidR="008B577D">
              <w:rPr>
                <w:rFonts w:ascii="宋体" w:hint="eastAsia"/>
              </w:rPr>
              <w:t>2058000.00元；</w:t>
            </w:r>
            <w:r w:rsidR="008B577D">
              <w:rPr>
                <w:rFonts w:ascii="宋体" w:hAnsi="宋体" w:hint="eastAsia"/>
              </w:rPr>
              <w:t>包四：</w:t>
            </w:r>
            <w:r w:rsidR="008B577D">
              <w:rPr>
                <w:rFonts w:ascii="宋体" w:hint="eastAsia"/>
                <w:lang w:val="zh-CN"/>
              </w:rPr>
              <w:t>￥</w:t>
            </w:r>
            <w:r w:rsidR="00CE3C9C">
              <w:rPr>
                <w:rFonts w:ascii="宋体" w:hint="eastAsia"/>
              </w:rPr>
              <w:t>2580</w:t>
            </w:r>
            <w:r w:rsidR="008B577D">
              <w:rPr>
                <w:rFonts w:ascii="宋体" w:hint="eastAsia"/>
              </w:rPr>
              <w:t>000.00元；</w:t>
            </w:r>
            <w:r w:rsidR="008B577D">
              <w:rPr>
                <w:rFonts w:ascii="宋体" w:hAnsi="宋体" w:hint="eastAsia"/>
              </w:rPr>
              <w:t>包五：</w:t>
            </w:r>
            <w:r w:rsidR="008B577D">
              <w:rPr>
                <w:rFonts w:ascii="宋体" w:hint="eastAsia"/>
                <w:lang w:val="zh-CN"/>
              </w:rPr>
              <w:t>￥</w:t>
            </w:r>
            <w:r w:rsidR="00CE3C9C">
              <w:rPr>
                <w:rFonts w:ascii="宋体" w:hint="eastAsia"/>
              </w:rPr>
              <w:t>2580</w:t>
            </w:r>
            <w:r w:rsidR="008B577D">
              <w:rPr>
                <w:rFonts w:ascii="宋体" w:hint="eastAsia"/>
              </w:rPr>
              <w:t>000.00元；</w:t>
            </w:r>
            <w:r w:rsidR="008B577D">
              <w:rPr>
                <w:rFonts w:ascii="宋体" w:hAnsi="宋体" w:hint="eastAsia"/>
              </w:rPr>
              <w:t>包六：</w:t>
            </w:r>
            <w:r w:rsidR="008B577D">
              <w:rPr>
                <w:rFonts w:ascii="宋体" w:hint="eastAsia"/>
                <w:lang w:val="zh-CN"/>
              </w:rPr>
              <w:t>￥</w:t>
            </w:r>
            <w:r w:rsidR="00CE3C9C">
              <w:rPr>
                <w:rFonts w:ascii="宋体" w:hint="eastAsia"/>
              </w:rPr>
              <w:t>2592</w:t>
            </w:r>
            <w:r w:rsidR="008B577D">
              <w:rPr>
                <w:rFonts w:ascii="宋体" w:hint="eastAsia"/>
              </w:rPr>
              <w:t>000.00元</w:t>
            </w:r>
            <w:r w:rsidR="00B244FB">
              <w:rPr>
                <w:rFonts w:ascii="宋体" w:hint="eastAsia"/>
              </w:rPr>
              <w:t>。</w:t>
            </w:r>
          </w:p>
        </w:tc>
      </w:tr>
      <w:tr w:rsidR="00D74A1B">
        <w:trPr>
          <w:trHeight w:hRule="exact" w:val="34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7</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投标保证金</w:t>
            </w: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金额</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rPr>
                <w:rFonts w:ascii="宋体" w:hAnsi="宋体"/>
              </w:rPr>
            </w:pPr>
            <w:r>
              <w:rPr>
                <w:rFonts w:ascii="宋体" w:hint="eastAsia"/>
                <w:lang w:val="zh-CN"/>
              </w:rPr>
              <w:t>￥</w:t>
            </w:r>
            <w:r>
              <w:rPr>
                <w:rFonts w:ascii="宋体" w:hint="eastAsia"/>
              </w:rPr>
              <w:t>20000.00元</w:t>
            </w:r>
          </w:p>
        </w:tc>
      </w:tr>
      <w:tr w:rsidR="00D74A1B">
        <w:trPr>
          <w:trHeight w:hRule="exact" w:val="638"/>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形式</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rPr>
                <w:rFonts w:ascii="宋体" w:hAnsi="宋体"/>
                <w:b/>
              </w:rPr>
            </w:pPr>
            <w:r>
              <w:rPr>
                <w:rFonts w:ascii="宋体" w:cs="宋体" w:hint="eastAsia"/>
                <w:b/>
                <w:szCs w:val="21"/>
                <w:lang w:val="zh-CN"/>
              </w:rPr>
              <w:t>从投标人基本帐号转（汇、存）入采购中心账户,</w:t>
            </w:r>
            <w:r>
              <w:rPr>
                <w:rFonts w:ascii="宋体" w:hAnsi="宋体" w:hint="eastAsia"/>
                <w:b/>
              </w:rPr>
              <w:t xml:space="preserve"> 并以《</w:t>
            </w:r>
            <w:r>
              <w:rPr>
                <w:rFonts w:ascii="宋体" w:cs="宋体" w:hint="eastAsia"/>
                <w:b/>
                <w:szCs w:val="21"/>
                <w:lang w:val="zh-CN"/>
              </w:rPr>
              <w:t>投标保证金到账确认函</w:t>
            </w:r>
            <w:r>
              <w:rPr>
                <w:rFonts w:ascii="宋体" w:hAnsi="宋体" w:hint="eastAsia"/>
                <w:b/>
              </w:rPr>
              <w:t>》作为依据</w:t>
            </w:r>
          </w:p>
        </w:tc>
      </w:tr>
      <w:tr w:rsidR="00D74A1B">
        <w:trPr>
          <w:trHeight w:hRule="exact" w:val="340"/>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有效期</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autoSpaceDE w:val="0"/>
              <w:autoSpaceDN w:val="0"/>
              <w:adjustRightInd w:val="0"/>
              <w:jc w:val="left"/>
              <w:rPr>
                <w:rFonts w:ascii="宋体" w:hAnsi="宋体"/>
              </w:rPr>
            </w:pPr>
            <w:r>
              <w:rPr>
                <w:rFonts w:ascii="宋体" w:hAnsi="宋体" w:hint="eastAsia"/>
              </w:rPr>
              <w:t>投标保证金应在投标有效期截止日后五(5)个工作日内保持有效</w:t>
            </w:r>
          </w:p>
        </w:tc>
      </w:tr>
      <w:tr w:rsidR="00D74A1B">
        <w:trPr>
          <w:trHeight w:hRule="exact" w:val="340"/>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8</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lang w:val="zh-CN"/>
              </w:rPr>
            </w:pPr>
            <w:r>
              <w:rPr>
                <w:rFonts w:ascii="宋体" w:hAnsi="宋体" w:hint="eastAsia"/>
                <w:lang w:val="zh-CN"/>
              </w:rPr>
              <w:t>投标有效期</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autoSpaceDE w:val="0"/>
              <w:autoSpaceDN w:val="0"/>
              <w:adjustRightInd w:val="0"/>
              <w:jc w:val="left"/>
              <w:rPr>
                <w:rFonts w:ascii="宋体" w:hAnsi="宋体"/>
                <w:lang w:val="zh-CN"/>
              </w:rPr>
            </w:pPr>
            <w:r>
              <w:rPr>
                <w:rFonts w:ascii="宋体" w:hAnsi="宋体" w:hint="eastAsia"/>
              </w:rPr>
              <w:t>开标后九十（90）天</w:t>
            </w:r>
          </w:p>
        </w:tc>
      </w:tr>
      <w:tr w:rsidR="00D74A1B">
        <w:trPr>
          <w:trHeight w:hRule="exact" w:val="34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9</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采购中心银行账户</w:t>
            </w: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lang w:val="zh-CN"/>
              </w:rPr>
              <w:t>户名</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pPr>
              <w:rPr>
                <w:rFonts w:ascii="宋体" w:hAnsi="宋体"/>
              </w:rPr>
            </w:pPr>
            <w:r w:rsidRPr="009D543C">
              <w:rPr>
                <w:rFonts w:ascii="宋体" w:cs="宋体" w:hint="eastAsia"/>
                <w:szCs w:val="21"/>
                <w:lang w:val="zh-CN"/>
              </w:rPr>
              <w:t>南京市公共资源交易中心江宁分中心</w:t>
            </w:r>
          </w:p>
        </w:tc>
      </w:tr>
      <w:tr w:rsidR="00D74A1B">
        <w:trPr>
          <w:trHeight w:hRule="exact" w:val="340"/>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lang w:val="zh-CN"/>
              </w:rPr>
              <w:t>开户行</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pPr>
              <w:rPr>
                <w:rFonts w:ascii="宋体" w:hAnsi="宋体"/>
              </w:rPr>
            </w:pPr>
            <w:r w:rsidRPr="009D543C">
              <w:rPr>
                <w:rFonts w:ascii="宋体" w:cs="宋体" w:hint="eastAsia"/>
                <w:szCs w:val="21"/>
                <w:lang w:val="zh-CN"/>
              </w:rPr>
              <w:t>交通银行南京杨家圩支行</w:t>
            </w:r>
          </w:p>
        </w:tc>
      </w:tr>
      <w:tr w:rsidR="00D74A1B">
        <w:trPr>
          <w:trHeight w:hRule="exact" w:val="340"/>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lang w:val="zh-CN"/>
              </w:rPr>
              <w:t>账号</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pPr>
              <w:rPr>
                <w:rFonts w:ascii="宋体" w:hAnsi="宋体"/>
              </w:rPr>
            </w:pPr>
            <w:r w:rsidRPr="009D543C">
              <w:rPr>
                <w:rFonts w:ascii="宋体" w:cs="宋体"/>
                <w:szCs w:val="21"/>
                <w:lang w:val="zh-CN"/>
              </w:rPr>
              <w:t>320899991010003367741</w:t>
            </w:r>
          </w:p>
        </w:tc>
      </w:tr>
      <w:tr w:rsidR="00D74A1B">
        <w:trPr>
          <w:trHeight w:hRule="exact" w:val="34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10</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74A1B" w:rsidRDefault="00302952">
            <w:pPr>
              <w:jc w:val="center"/>
              <w:rPr>
                <w:rFonts w:ascii="宋体" w:hAnsi="宋体"/>
              </w:rPr>
            </w:pPr>
            <w:r w:rsidRPr="00302952">
              <w:rPr>
                <w:rFonts w:ascii="宋体" w:hAnsi="宋体" w:hint="eastAsia"/>
              </w:rPr>
              <w:t>标前答疑/勘察现场</w:t>
            </w: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时间</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807B95" w:rsidP="000329C7">
            <w:pPr>
              <w:rPr>
                <w:rFonts w:ascii="宋体" w:hAnsi="宋体"/>
              </w:rPr>
            </w:pPr>
            <w:r>
              <w:rPr>
                <w:rFonts w:ascii="宋体" w:hAnsi="宋体" w:hint="eastAsia"/>
              </w:rPr>
              <w:t>无</w:t>
            </w:r>
          </w:p>
        </w:tc>
      </w:tr>
      <w:tr w:rsidR="00D74A1B">
        <w:trPr>
          <w:trHeight w:hRule="exact" w:val="340"/>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地点</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807B95">
            <w:pPr>
              <w:rPr>
                <w:rFonts w:ascii="宋体" w:hAnsi="宋体"/>
              </w:rPr>
            </w:pPr>
            <w:r>
              <w:rPr>
                <w:rFonts w:ascii="宋体" w:hAnsi="宋体" w:hint="eastAsia"/>
              </w:rPr>
              <w:t>无</w:t>
            </w:r>
          </w:p>
        </w:tc>
      </w:tr>
      <w:tr w:rsidR="00D74A1B">
        <w:trPr>
          <w:trHeight w:hRule="exact" w:val="597"/>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要求</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807B95" w:rsidP="00302952">
            <w:pPr>
              <w:rPr>
                <w:rFonts w:ascii="宋体" w:hAnsi="宋体"/>
              </w:rPr>
            </w:pPr>
            <w:r>
              <w:rPr>
                <w:rFonts w:ascii="宋体" w:hAnsi="宋体" w:hint="eastAsia"/>
              </w:rPr>
              <w:t>无</w:t>
            </w:r>
          </w:p>
        </w:tc>
      </w:tr>
      <w:tr w:rsidR="00D74A1B">
        <w:trPr>
          <w:trHeight w:hRule="exact" w:val="340"/>
        </w:trPr>
        <w:tc>
          <w:tcPr>
            <w:tcW w:w="720" w:type="dxa"/>
            <w:vMerge w:val="restart"/>
            <w:tcBorders>
              <w:top w:val="single" w:sz="4" w:space="0" w:color="auto"/>
              <w:left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11</w:t>
            </w:r>
          </w:p>
        </w:tc>
        <w:tc>
          <w:tcPr>
            <w:tcW w:w="900" w:type="dxa"/>
            <w:vMerge w:val="restart"/>
            <w:tcBorders>
              <w:top w:val="single" w:sz="4" w:space="0" w:color="auto"/>
              <w:left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投标 信息</w:t>
            </w: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时间</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rsidP="00302AAB">
            <w:pPr>
              <w:rPr>
                <w:rFonts w:ascii="宋体" w:hAnsi="宋体"/>
              </w:rPr>
            </w:pPr>
            <w:r w:rsidRPr="009D543C">
              <w:rPr>
                <w:rFonts w:ascii="宋体" w:hAnsi="宋体" w:hint="eastAsia"/>
              </w:rPr>
              <w:t>201</w:t>
            </w:r>
            <w:r w:rsidR="000329C7">
              <w:rPr>
                <w:rFonts w:ascii="宋体" w:hAnsi="宋体" w:hint="eastAsia"/>
              </w:rPr>
              <w:t>9</w:t>
            </w:r>
            <w:r w:rsidRPr="009D543C">
              <w:rPr>
                <w:rFonts w:ascii="宋体" w:hAnsi="宋体" w:hint="eastAsia"/>
              </w:rPr>
              <w:t>年</w:t>
            </w:r>
            <w:r w:rsidR="00302AAB">
              <w:rPr>
                <w:rFonts w:ascii="宋体" w:hAnsi="宋体" w:hint="eastAsia"/>
              </w:rPr>
              <w:t>2</w:t>
            </w:r>
            <w:r w:rsidRPr="009D543C">
              <w:rPr>
                <w:rFonts w:ascii="宋体" w:hAnsi="宋体" w:hint="eastAsia"/>
              </w:rPr>
              <w:t>月</w:t>
            </w:r>
            <w:r w:rsidR="00302AAB">
              <w:rPr>
                <w:rFonts w:ascii="宋体" w:hAnsi="宋体" w:hint="eastAsia"/>
              </w:rPr>
              <w:t>12</w:t>
            </w:r>
            <w:r w:rsidRPr="009D543C">
              <w:rPr>
                <w:rFonts w:ascii="宋体" w:hAnsi="宋体" w:hint="eastAsia"/>
              </w:rPr>
              <w:t>日</w:t>
            </w:r>
            <w:r w:rsidR="0034663D" w:rsidRPr="009D543C">
              <w:rPr>
                <w:rFonts w:ascii="宋体" w:hAnsi="宋体" w:hint="eastAsia"/>
              </w:rPr>
              <w:t>13</w:t>
            </w:r>
            <w:r w:rsidR="00AD17E1" w:rsidRPr="009D543C">
              <w:rPr>
                <w:rFonts w:ascii="宋体" w:hAnsi="宋体" w:hint="eastAsia"/>
              </w:rPr>
              <w:t>:</w:t>
            </w:r>
            <w:r w:rsidR="0034663D" w:rsidRPr="009D543C">
              <w:rPr>
                <w:rFonts w:ascii="宋体" w:hAnsi="宋体" w:hint="eastAsia"/>
              </w:rPr>
              <w:t>3</w:t>
            </w:r>
            <w:r w:rsidR="00AD17E1" w:rsidRPr="009D543C">
              <w:rPr>
                <w:rFonts w:ascii="宋体" w:hAnsi="宋体" w:hint="eastAsia"/>
              </w:rPr>
              <w:t>0</w:t>
            </w:r>
            <w:r w:rsidRPr="009D543C">
              <w:rPr>
                <w:rFonts w:ascii="宋体" w:hAnsi="宋体" w:hint="eastAsia"/>
              </w:rPr>
              <w:t xml:space="preserve"> ----</w:t>
            </w:r>
            <w:r w:rsidR="00AD17E1" w:rsidRPr="009D543C">
              <w:rPr>
                <w:rFonts w:ascii="宋体" w:hAnsi="宋体" w:hint="eastAsia"/>
              </w:rPr>
              <w:t>14:</w:t>
            </w:r>
            <w:r w:rsidR="002722B5" w:rsidRPr="009D543C">
              <w:rPr>
                <w:rFonts w:ascii="宋体" w:hAnsi="宋体" w:hint="eastAsia"/>
              </w:rPr>
              <w:t>00</w:t>
            </w:r>
          </w:p>
        </w:tc>
      </w:tr>
      <w:tr w:rsidR="00D74A1B">
        <w:trPr>
          <w:trHeight w:hRule="exact" w:val="340"/>
        </w:trPr>
        <w:tc>
          <w:tcPr>
            <w:tcW w:w="720" w:type="dxa"/>
            <w:vMerge/>
            <w:tcBorders>
              <w:left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left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地点</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pPr>
              <w:rPr>
                <w:rFonts w:ascii="宋体" w:hAnsi="宋体"/>
              </w:rPr>
            </w:pPr>
            <w:r w:rsidRPr="009D543C">
              <w:rPr>
                <w:rFonts w:ascii="宋体" w:hAnsi="宋体" w:hint="eastAsia"/>
              </w:rPr>
              <w:t>南京市江宁区东山街道杨家圩路2号B区4楼</w:t>
            </w:r>
          </w:p>
        </w:tc>
      </w:tr>
      <w:tr w:rsidR="00D74A1B">
        <w:trPr>
          <w:trHeight w:hRule="exact" w:val="340"/>
        </w:trPr>
        <w:tc>
          <w:tcPr>
            <w:tcW w:w="720" w:type="dxa"/>
            <w:vMerge/>
            <w:tcBorders>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要求</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pPr>
              <w:rPr>
                <w:rFonts w:ascii="宋体" w:cs="宋体"/>
                <w:szCs w:val="21"/>
                <w:lang w:val="zh-CN"/>
              </w:rPr>
            </w:pPr>
            <w:r w:rsidRPr="009D543C">
              <w:rPr>
                <w:rFonts w:ascii="宋体" w:hAnsi="宋体" w:hint="eastAsia"/>
              </w:rPr>
              <w:t>提交投标文件、样品</w:t>
            </w:r>
          </w:p>
        </w:tc>
      </w:tr>
      <w:tr w:rsidR="00D74A1B" w:rsidTr="00BC23B6">
        <w:trPr>
          <w:trHeight w:hRule="exact" w:val="563"/>
        </w:trPr>
        <w:tc>
          <w:tcPr>
            <w:tcW w:w="7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12</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投标书份数</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rsidP="00447AB8">
            <w:pPr>
              <w:rPr>
                <w:rFonts w:ascii="宋体" w:hAnsi="宋体"/>
              </w:rPr>
            </w:pPr>
            <w:r w:rsidRPr="009D543C">
              <w:rPr>
                <w:rFonts w:ascii="宋体" w:hAnsi="宋体" w:hint="eastAsia"/>
              </w:rPr>
              <w:t xml:space="preserve">正本份数：  壹 份 ；  副本份数： </w:t>
            </w:r>
            <w:r w:rsidR="00B35E75" w:rsidRPr="009D543C">
              <w:rPr>
                <w:rFonts w:ascii="宋体" w:hAnsi="宋体" w:hint="eastAsia"/>
              </w:rPr>
              <w:t>陆</w:t>
            </w:r>
            <w:r w:rsidRPr="009D543C">
              <w:rPr>
                <w:rFonts w:ascii="宋体" w:hAnsi="宋体" w:hint="eastAsia"/>
              </w:rPr>
              <w:t xml:space="preserve"> 份</w:t>
            </w:r>
          </w:p>
        </w:tc>
      </w:tr>
      <w:tr w:rsidR="00D74A1B">
        <w:trPr>
          <w:trHeight w:hRule="exact" w:val="34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13</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开标 信息</w:t>
            </w: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时间</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AD17E1" w:rsidP="00302AAB">
            <w:pPr>
              <w:rPr>
                <w:rFonts w:ascii="宋体" w:hAnsi="宋体"/>
              </w:rPr>
            </w:pPr>
            <w:r w:rsidRPr="009D543C">
              <w:rPr>
                <w:rFonts w:ascii="宋体" w:hAnsi="宋体" w:hint="eastAsia"/>
              </w:rPr>
              <w:t>201</w:t>
            </w:r>
            <w:r w:rsidR="00F44437" w:rsidRPr="009D543C">
              <w:rPr>
                <w:rFonts w:ascii="宋体" w:hAnsi="宋体" w:hint="eastAsia"/>
              </w:rPr>
              <w:t>9</w:t>
            </w:r>
            <w:r w:rsidRPr="009D543C">
              <w:rPr>
                <w:rFonts w:ascii="宋体" w:hAnsi="宋体" w:hint="eastAsia"/>
              </w:rPr>
              <w:t>年</w:t>
            </w:r>
            <w:r w:rsidR="00302AAB">
              <w:rPr>
                <w:rFonts w:ascii="宋体" w:hAnsi="宋体" w:hint="eastAsia"/>
              </w:rPr>
              <w:t>2</w:t>
            </w:r>
            <w:r w:rsidRPr="009D543C">
              <w:rPr>
                <w:rFonts w:ascii="宋体" w:hAnsi="宋体" w:hint="eastAsia"/>
              </w:rPr>
              <w:t>月</w:t>
            </w:r>
            <w:r w:rsidR="00302AAB">
              <w:rPr>
                <w:rFonts w:ascii="宋体" w:hAnsi="宋体" w:hint="eastAsia"/>
              </w:rPr>
              <w:t>12</w:t>
            </w:r>
            <w:r w:rsidRPr="009D543C">
              <w:rPr>
                <w:rFonts w:ascii="宋体" w:hAnsi="宋体" w:hint="eastAsia"/>
              </w:rPr>
              <w:t>日14:</w:t>
            </w:r>
            <w:r w:rsidR="002722B5" w:rsidRPr="009D543C">
              <w:rPr>
                <w:rFonts w:ascii="宋体" w:hAnsi="宋体" w:hint="eastAsia"/>
              </w:rPr>
              <w:t>00</w:t>
            </w:r>
          </w:p>
        </w:tc>
      </w:tr>
      <w:tr w:rsidR="00D74A1B">
        <w:trPr>
          <w:trHeight w:hRule="exact" w:val="340"/>
        </w:trPr>
        <w:tc>
          <w:tcPr>
            <w:tcW w:w="72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地点</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74A1B" w:rsidRPr="009D543C" w:rsidRDefault="00015647">
            <w:pPr>
              <w:rPr>
                <w:rFonts w:ascii="宋体" w:hAnsi="宋体"/>
                <w:highlight w:val="yellow"/>
              </w:rPr>
            </w:pPr>
            <w:r w:rsidRPr="009D543C">
              <w:rPr>
                <w:rFonts w:ascii="宋体" w:hAnsi="宋体" w:hint="eastAsia"/>
              </w:rPr>
              <w:t>南京市江宁区东山街道杨家圩路2号B区4楼</w:t>
            </w:r>
          </w:p>
        </w:tc>
      </w:tr>
      <w:tr w:rsidR="00D74A1B">
        <w:trPr>
          <w:trHeight w:hRule="exact" w:val="340"/>
        </w:trPr>
        <w:tc>
          <w:tcPr>
            <w:tcW w:w="720" w:type="dxa"/>
            <w:vMerge w:val="restart"/>
            <w:tcBorders>
              <w:top w:val="single" w:sz="4" w:space="0" w:color="auto"/>
              <w:left w:val="single" w:sz="4" w:space="0" w:color="auto"/>
              <w:right w:val="single" w:sz="4" w:space="0" w:color="auto"/>
            </w:tcBorders>
            <w:vAlign w:val="center"/>
          </w:tcPr>
          <w:p w:rsidR="00D74A1B" w:rsidRDefault="00015647">
            <w:pPr>
              <w:spacing w:line="440" w:lineRule="exact"/>
              <w:jc w:val="center"/>
              <w:rPr>
                <w:rFonts w:ascii="宋体" w:hAnsi="宋体"/>
              </w:rPr>
            </w:pPr>
            <w:r>
              <w:rPr>
                <w:rFonts w:ascii="宋体" w:hAnsi="宋体" w:hint="eastAsia"/>
              </w:rPr>
              <w:t>14</w:t>
            </w:r>
          </w:p>
        </w:tc>
        <w:tc>
          <w:tcPr>
            <w:tcW w:w="900" w:type="dxa"/>
            <w:vMerge w:val="restart"/>
            <w:tcBorders>
              <w:top w:val="single" w:sz="4" w:space="0" w:color="auto"/>
              <w:left w:val="single" w:sz="4" w:space="0" w:color="auto"/>
              <w:right w:val="single" w:sz="4" w:space="0" w:color="auto"/>
            </w:tcBorders>
            <w:vAlign w:val="center"/>
          </w:tcPr>
          <w:p w:rsidR="00D74A1B" w:rsidRDefault="00015647">
            <w:pPr>
              <w:spacing w:line="440" w:lineRule="exact"/>
              <w:jc w:val="center"/>
              <w:rPr>
                <w:rFonts w:ascii="宋体" w:hAnsi="宋体"/>
              </w:rPr>
            </w:pPr>
            <w:r>
              <w:rPr>
                <w:rFonts w:ascii="宋体" w:hAnsi="宋体" w:hint="eastAsia"/>
              </w:rPr>
              <w:t>联系 事项</w:t>
            </w:r>
          </w:p>
        </w:tc>
        <w:tc>
          <w:tcPr>
            <w:tcW w:w="1080" w:type="dxa"/>
            <w:vMerge w:val="restart"/>
            <w:tcBorders>
              <w:top w:val="single" w:sz="4" w:space="0" w:color="auto"/>
              <w:left w:val="single" w:sz="4" w:space="0" w:color="auto"/>
              <w:right w:val="single" w:sz="4" w:space="0" w:color="auto"/>
            </w:tcBorders>
            <w:vAlign w:val="center"/>
          </w:tcPr>
          <w:p w:rsidR="00D74A1B" w:rsidRDefault="00015647">
            <w:pPr>
              <w:spacing w:line="440" w:lineRule="exact"/>
              <w:jc w:val="center"/>
              <w:rPr>
                <w:rFonts w:ascii="宋体" w:hAnsi="宋体"/>
              </w:rPr>
            </w:pPr>
            <w:r>
              <w:rPr>
                <w:rFonts w:ascii="宋体" w:hAnsi="宋体" w:hint="eastAsia"/>
              </w:rPr>
              <w:t>采购单位</w:t>
            </w:r>
          </w:p>
        </w:tc>
        <w:tc>
          <w:tcPr>
            <w:tcW w:w="1620" w:type="dxa"/>
            <w:tcBorders>
              <w:top w:val="single" w:sz="4" w:space="0" w:color="auto"/>
              <w:left w:val="single" w:sz="4" w:space="0" w:color="auto"/>
              <w:bottom w:val="single" w:sz="4" w:space="0" w:color="auto"/>
              <w:right w:val="single" w:sz="4" w:space="0" w:color="auto"/>
            </w:tcBorders>
          </w:tcPr>
          <w:p w:rsidR="00D74A1B" w:rsidRDefault="00015647">
            <w:pPr>
              <w:jc w:val="center"/>
              <w:rPr>
                <w:rFonts w:ascii="宋体" w:hAnsi="宋体"/>
              </w:rPr>
            </w:pPr>
            <w:r>
              <w:rPr>
                <w:rFonts w:ascii="宋体" w:hAnsi="宋体" w:hint="eastAsia"/>
              </w:rPr>
              <w:t>联系人</w:t>
            </w:r>
          </w:p>
        </w:tc>
        <w:tc>
          <w:tcPr>
            <w:tcW w:w="4500" w:type="dxa"/>
            <w:tcBorders>
              <w:top w:val="single" w:sz="4" w:space="0" w:color="auto"/>
              <w:left w:val="single" w:sz="4" w:space="0" w:color="auto"/>
              <w:bottom w:val="single" w:sz="4" w:space="0" w:color="auto"/>
              <w:right w:val="single" w:sz="4" w:space="0" w:color="auto"/>
            </w:tcBorders>
          </w:tcPr>
          <w:p w:rsidR="00D74A1B" w:rsidRDefault="00015647" w:rsidP="00F44437">
            <w:pPr>
              <w:jc w:val="left"/>
              <w:rPr>
                <w:rFonts w:ascii="宋体" w:hAnsi="宋体"/>
              </w:rPr>
            </w:pPr>
            <w:r>
              <w:rPr>
                <w:rFonts w:ascii="宋体" w:hAnsi="宋体" w:hint="eastAsia"/>
              </w:rPr>
              <w:t>程月敏、</w:t>
            </w:r>
            <w:r w:rsidR="00F44437">
              <w:rPr>
                <w:rFonts w:ascii="宋体" w:hAnsi="宋体" w:hint="eastAsia"/>
              </w:rPr>
              <w:t>王  康</w:t>
            </w:r>
          </w:p>
        </w:tc>
      </w:tr>
      <w:tr w:rsidR="00D74A1B">
        <w:trPr>
          <w:trHeight w:hRule="exact" w:val="340"/>
        </w:trPr>
        <w:tc>
          <w:tcPr>
            <w:tcW w:w="72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90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108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联系电话</w:t>
            </w:r>
          </w:p>
        </w:tc>
        <w:tc>
          <w:tcPr>
            <w:tcW w:w="4500" w:type="dxa"/>
            <w:tcBorders>
              <w:top w:val="single" w:sz="4" w:space="0" w:color="auto"/>
              <w:left w:val="single" w:sz="4" w:space="0" w:color="auto"/>
              <w:bottom w:val="single" w:sz="4" w:space="0" w:color="auto"/>
              <w:right w:val="single" w:sz="4" w:space="0" w:color="auto"/>
            </w:tcBorders>
          </w:tcPr>
          <w:p w:rsidR="00D74A1B" w:rsidRDefault="00015647">
            <w:pPr>
              <w:jc w:val="left"/>
              <w:rPr>
                <w:rFonts w:ascii="宋体" w:hAnsi="宋体"/>
              </w:rPr>
            </w:pPr>
            <w:r>
              <w:rPr>
                <w:rFonts w:ascii="宋体" w:hAnsi="宋体" w:hint="eastAsia"/>
              </w:rPr>
              <w:t>025-81036526</w:t>
            </w:r>
          </w:p>
        </w:tc>
      </w:tr>
      <w:tr w:rsidR="00D74A1B">
        <w:trPr>
          <w:trHeight w:hRule="exact" w:val="340"/>
        </w:trPr>
        <w:tc>
          <w:tcPr>
            <w:tcW w:w="72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90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1080" w:type="dxa"/>
            <w:vMerge/>
            <w:tcBorders>
              <w:left w:val="single" w:sz="4" w:space="0" w:color="auto"/>
              <w:bottom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地址</w:t>
            </w:r>
          </w:p>
        </w:tc>
        <w:tc>
          <w:tcPr>
            <w:tcW w:w="4500" w:type="dxa"/>
            <w:tcBorders>
              <w:top w:val="single" w:sz="4" w:space="0" w:color="auto"/>
              <w:left w:val="single" w:sz="4" w:space="0" w:color="auto"/>
              <w:bottom w:val="single" w:sz="4" w:space="0" w:color="auto"/>
              <w:right w:val="single" w:sz="4" w:space="0" w:color="auto"/>
            </w:tcBorders>
          </w:tcPr>
          <w:p w:rsidR="00D74A1B" w:rsidRDefault="00015647">
            <w:pPr>
              <w:jc w:val="left"/>
              <w:rPr>
                <w:rFonts w:ascii="宋体" w:hAnsi="宋体"/>
              </w:rPr>
            </w:pPr>
            <w:r>
              <w:rPr>
                <w:rFonts w:ascii="宋体" w:hAnsi="宋体" w:hint="eastAsia"/>
              </w:rPr>
              <w:t>南京市江宁区东山街道东新北路16号</w:t>
            </w:r>
          </w:p>
        </w:tc>
      </w:tr>
      <w:tr w:rsidR="00D74A1B">
        <w:trPr>
          <w:trHeight w:hRule="exact" w:val="340"/>
        </w:trPr>
        <w:tc>
          <w:tcPr>
            <w:tcW w:w="72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900" w:type="dxa"/>
            <w:vMerge/>
            <w:tcBorders>
              <w:left w:val="single" w:sz="4" w:space="0" w:color="auto"/>
              <w:right w:val="single" w:sz="4" w:space="0" w:color="auto"/>
            </w:tcBorders>
            <w:vAlign w:val="center"/>
          </w:tcPr>
          <w:p w:rsidR="00D74A1B" w:rsidRDefault="00D74A1B">
            <w:pPr>
              <w:spacing w:line="440" w:lineRule="exact"/>
              <w:jc w:val="center"/>
              <w:rPr>
                <w:rFonts w:ascii="宋体" w:hAnsi="宋体"/>
              </w:rPr>
            </w:pPr>
          </w:p>
        </w:tc>
        <w:tc>
          <w:tcPr>
            <w:tcW w:w="1080" w:type="dxa"/>
            <w:vMerge w:val="restart"/>
            <w:tcBorders>
              <w:top w:val="single" w:sz="4" w:space="0" w:color="auto"/>
              <w:left w:val="single" w:sz="4" w:space="0" w:color="auto"/>
              <w:right w:val="single" w:sz="4" w:space="0" w:color="auto"/>
            </w:tcBorders>
            <w:vAlign w:val="center"/>
          </w:tcPr>
          <w:p w:rsidR="00D74A1B" w:rsidRDefault="00015647">
            <w:pPr>
              <w:spacing w:line="440" w:lineRule="exact"/>
              <w:jc w:val="center"/>
              <w:rPr>
                <w:rFonts w:ascii="宋体" w:hAnsi="宋体"/>
              </w:rPr>
            </w:pPr>
            <w:r>
              <w:rPr>
                <w:rFonts w:ascii="宋体" w:hAnsi="宋体" w:hint="eastAsia"/>
              </w:rPr>
              <w:t>集中采购机构</w:t>
            </w:r>
          </w:p>
        </w:tc>
        <w:tc>
          <w:tcPr>
            <w:tcW w:w="16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联系人</w:t>
            </w:r>
          </w:p>
        </w:tc>
        <w:tc>
          <w:tcPr>
            <w:tcW w:w="4500" w:type="dxa"/>
            <w:tcBorders>
              <w:top w:val="single" w:sz="4" w:space="0" w:color="auto"/>
              <w:left w:val="single" w:sz="4" w:space="0" w:color="auto"/>
              <w:bottom w:val="single" w:sz="4" w:space="0" w:color="auto"/>
              <w:right w:val="single" w:sz="4" w:space="0" w:color="auto"/>
            </w:tcBorders>
            <w:vAlign w:val="center"/>
          </w:tcPr>
          <w:p w:rsidR="00D74A1B" w:rsidRDefault="000A7398" w:rsidP="00740A4C">
            <w:pPr>
              <w:pStyle w:val="af3"/>
              <w:rPr>
                <w:rFonts w:ascii="宋体" w:hAnsi="宋体"/>
                <w:szCs w:val="24"/>
              </w:rPr>
            </w:pPr>
            <w:r>
              <w:rPr>
                <w:rFonts w:ascii="宋体" w:hAnsi="宋体" w:hint="eastAsia"/>
                <w:szCs w:val="24"/>
              </w:rPr>
              <w:t>高嘉佳</w:t>
            </w:r>
          </w:p>
        </w:tc>
      </w:tr>
      <w:tr w:rsidR="00D74A1B">
        <w:trPr>
          <w:trHeight w:hRule="exact" w:val="340"/>
        </w:trPr>
        <w:tc>
          <w:tcPr>
            <w:tcW w:w="720" w:type="dxa"/>
            <w:vMerge/>
            <w:tcBorders>
              <w:left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left w:val="single" w:sz="4" w:space="0" w:color="auto"/>
              <w:right w:val="single" w:sz="4" w:space="0" w:color="auto"/>
            </w:tcBorders>
            <w:vAlign w:val="center"/>
          </w:tcPr>
          <w:p w:rsidR="00D74A1B" w:rsidRDefault="00D74A1B">
            <w:pPr>
              <w:widowControl/>
              <w:jc w:val="left"/>
              <w:rPr>
                <w:rFonts w:ascii="宋体" w:hAnsi="宋体"/>
              </w:rPr>
            </w:pPr>
          </w:p>
        </w:tc>
        <w:tc>
          <w:tcPr>
            <w:tcW w:w="1080" w:type="dxa"/>
            <w:vMerge/>
            <w:tcBorders>
              <w:left w:val="single" w:sz="4" w:space="0" w:color="auto"/>
              <w:right w:val="single" w:sz="4" w:space="0" w:color="auto"/>
            </w:tcBorders>
            <w:vAlign w:val="center"/>
          </w:tcPr>
          <w:p w:rsidR="00D74A1B" w:rsidRDefault="00D74A1B">
            <w:pPr>
              <w:widowControl/>
              <w:jc w:val="left"/>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联系电话</w:t>
            </w:r>
          </w:p>
        </w:tc>
        <w:tc>
          <w:tcPr>
            <w:tcW w:w="4500" w:type="dxa"/>
            <w:tcBorders>
              <w:top w:val="single" w:sz="4" w:space="0" w:color="auto"/>
              <w:left w:val="single" w:sz="4" w:space="0" w:color="auto"/>
              <w:bottom w:val="single" w:sz="4" w:space="0" w:color="auto"/>
              <w:right w:val="single" w:sz="4" w:space="0" w:color="auto"/>
            </w:tcBorders>
            <w:vAlign w:val="center"/>
          </w:tcPr>
          <w:p w:rsidR="00D74A1B" w:rsidRDefault="00015647" w:rsidP="000A7398">
            <w:pPr>
              <w:pStyle w:val="af3"/>
              <w:rPr>
                <w:rFonts w:ascii="宋体" w:hAnsi="宋体"/>
              </w:rPr>
            </w:pPr>
            <w:r>
              <w:rPr>
                <w:rFonts w:ascii="宋体" w:hAnsi="宋体" w:hint="eastAsia"/>
              </w:rPr>
              <w:t>025-696139</w:t>
            </w:r>
            <w:r w:rsidR="000A7398">
              <w:rPr>
                <w:rFonts w:ascii="宋体" w:hAnsi="宋体" w:hint="eastAsia"/>
              </w:rPr>
              <w:t>83</w:t>
            </w:r>
          </w:p>
        </w:tc>
      </w:tr>
      <w:tr w:rsidR="00D74A1B" w:rsidTr="00AF6502">
        <w:trPr>
          <w:trHeight w:hRule="exact" w:val="351"/>
        </w:trPr>
        <w:tc>
          <w:tcPr>
            <w:tcW w:w="720" w:type="dxa"/>
            <w:vMerge/>
            <w:tcBorders>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900" w:type="dxa"/>
            <w:vMerge/>
            <w:tcBorders>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080" w:type="dxa"/>
            <w:vMerge/>
            <w:tcBorders>
              <w:left w:val="single" w:sz="4" w:space="0" w:color="auto"/>
              <w:bottom w:val="single" w:sz="4" w:space="0" w:color="auto"/>
              <w:right w:val="single" w:sz="4" w:space="0" w:color="auto"/>
            </w:tcBorders>
            <w:vAlign w:val="center"/>
          </w:tcPr>
          <w:p w:rsidR="00D74A1B" w:rsidRDefault="00D74A1B">
            <w:pPr>
              <w:widowControl/>
              <w:jc w:val="left"/>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D74A1B" w:rsidRDefault="00015647">
            <w:pPr>
              <w:jc w:val="center"/>
              <w:rPr>
                <w:rFonts w:ascii="宋体" w:hAnsi="宋体"/>
              </w:rPr>
            </w:pPr>
            <w:r>
              <w:rPr>
                <w:rFonts w:ascii="宋体" w:hAnsi="宋体" w:hint="eastAsia"/>
              </w:rPr>
              <w:t>传真</w:t>
            </w:r>
          </w:p>
        </w:tc>
        <w:tc>
          <w:tcPr>
            <w:tcW w:w="4500" w:type="dxa"/>
            <w:tcBorders>
              <w:top w:val="single" w:sz="4" w:space="0" w:color="auto"/>
              <w:left w:val="single" w:sz="4" w:space="0" w:color="auto"/>
              <w:bottom w:val="single" w:sz="4" w:space="0" w:color="auto"/>
              <w:right w:val="single" w:sz="4" w:space="0" w:color="auto"/>
            </w:tcBorders>
            <w:vAlign w:val="center"/>
          </w:tcPr>
          <w:p w:rsidR="00D74A1B" w:rsidRDefault="00015647">
            <w:pPr>
              <w:pStyle w:val="af3"/>
              <w:rPr>
                <w:rFonts w:ascii="宋体" w:hAnsi="宋体"/>
              </w:rPr>
            </w:pPr>
            <w:r>
              <w:rPr>
                <w:rFonts w:ascii="宋体" w:hAnsi="宋体" w:hint="eastAsia"/>
              </w:rPr>
              <w:t>025-69613998</w:t>
            </w:r>
          </w:p>
        </w:tc>
      </w:tr>
    </w:tbl>
    <w:p w:rsidR="00AF6502" w:rsidRDefault="00AF6502">
      <w:pPr>
        <w:tabs>
          <w:tab w:val="center" w:pos="4567"/>
        </w:tabs>
        <w:autoSpaceDE w:val="0"/>
        <w:autoSpaceDN w:val="0"/>
        <w:adjustRightInd w:val="0"/>
        <w:jc w:val="center"/>
        <w:outlineLvl w:val="0"/>
        <w:rPr>
          <w:rFonts w:ascii="宋体" w:hAnsi="宋体"/>
          <w:color w:val="000000"/>
          <w:szCs w:val="21"/>
          <w:lang w:val="zh-CN"/>
        </w:rPr>
        <w:sectPr w:rsidR="00AF6502" w:rsidSect="00AF6502">
          <w:endnotePr>
            <w:numFmt w:val="decimal"/>
          </w:endnotePr>
          <w:pgSz w:w="12240" w:h="15840"/>
          <w:pgMar w:top="907" w:right="1418" w:bottom="907" w:left="1418" w:header="720" w:footer="720" w:gutter="0"/>
          <w:cols w:space="720"/>
        </w:sectPr>
      </w:pPr>
    </w:p>
    <w:p w:rsidR="00D74A1B" w:rsidRDefault="00015647">
      <w:pPr>
        <w:tabs>
          <w:tab w:val="center" w:pos="4567"/>
        </w:tabs>
        <w:autoSpaceDE w:val="0"/>
        <w:autoSpaceDN w:val="0"/>
        <w:adjustRightInd w:val="0"/>
        <w:jc w:val="center"/>
        <w:outlineLvl w:val="0"/>
        <w:rPr>
          <w:rFonts w:ascii="黑体" w:eastAsia="黑体" w:cs="黑体"/>
          <w:b/>
          <w:bCs/>
          <w:sz w:val="28"/>
          <w:szCs w:val="28"/>
          <w:lang w:val="zh-CN"/>
        </w:rPr>
      </w:pPr>
      <w:bookmarkStart w:id="3" w:name="_Toc515527724"/>
      <w:r>
        <w:rPr>
          <w:rFonts w:ascii="黑体" w:eastAsia="黑体" w:cs="黑体" w:hint="eastAsia"/>
          <w:b/>
          <w:bCs/>
          <w:sz w:val="28"/>
          <w:szCs w:val="28"/>
          <w:lang w:val="zh-CN"/>
        </w:rPr>
        <w:lastRenderedPageBreak/>
        <w:t>二、投标人须知</w:t>
      </w:r>
      <w:bookmarkEnd w:id="3"/>
    </w:p>
    <w:p w:rsidR="00D74A1B" w:rsidRDefault="00015647">
      <w:pPr>
        <w:autoSpaceDE w:val="0"/>
        <w:autoSpaceDN w:val="0"/>
        <w:adjustRightInd w:val="0"/>
        <w:ind w:firstLine="420"/>
        <w:outlineLvl w:val="2"/>
        <w:rPr>
          <w:rFonts w:ascii="宋体"/>
          <w:b/>
          <w:bCs/>
          <w:lang w:val="zh-CN"/>
        </w:rPr>
      </w:pPr>
      <w:bookmarkStart w:id="4" w:name="_Toc514845459"/>
      <w:bookmarkStart w:id="5" w:name="_Toc485734667"/>
      <w:bookmarkStart w:id="6" w:name="_Toc482612053"/>
      <w:bookmarkStart w:id="7" w:name="_Toc473115964"/>
      <w:bookmarkStart w:id="8" w:name="_Toc515527725"/>
      <w:r>
        <w:rPr>
          <w:rFonts w:ascii="宋体" w:cs="宋体" w:hint="eastAsia"/>
          <w:b/>
          <w:bCs/>
          <w:lang w:val="zh-CN"/>
        </w:rPr>
        <w:t>（一）总则</w:t>
      </w:r>
      <w:bookmarkEnd w:id="4"/>
      <w:bookmarkEnd w:id="5"/>
      <w:bookmarkEnd w:id="6"/>
      <w:bookmarkEnd w:id="7"/>
      <w:bookmarkEnd w:id="8"/>
    </w:p>
    <w:p w:rsidR="00D74A1B" w:rsidRDefault="00015647">
      <w:pPr>
        <w:autoSpaceDE w:val="0"/>
        <w:autoSpaceDN w:val="0"/>
        <w:adjustRightInd w:val="0"/>
        <w:ind w:firstLineChars="200" w:firstLine="422"/>
        <w:rPr>
          <w:rFonts w:ascii="宋体"/>
          <w:b/>
          <w:bCs/>
          <w:lang w:val="zh-CN"/>
        </w:rPr>
      </w:pPr>
      <w:r>
        <w:rPr>
          <w:rFonts w:ascii="宋体" w:cs="宋体"/>
          <w:b/>
          <w:bCs/>
          <w:lang w:val="zh-CN"/>
        </w:rPr>
        <w:t>1.</w:t>
      </w:r>
      <w:r>
        <w:rPr>
          <w:rFonts w:ascii="宋体" w:cs="宋体" w:hint="eastAsia"/>
          <w:b/>
          <w:bCs/>
          <w:color w:val="000000"/>
          <w:lang w:val="zh-CN"/>
        </w:rPr>
        <w:t>适用法律</w:t>
      </w:r>
    </w:p>
    <w:p w:rsidR="00D74A1B" w:rsidRDefault="00015647">
      <w:pPr>
        <w:autoSpaceDE w:val="0"/>
        <w:autoSpaceDN w:val="0"/>
        <w:adjustRightInd w:val="0"/>
        <w:ind w:firstLine="420"/>
        <w:rPr>
          <w:rFonts w:ascii="宋体"/>
          <w:lang w:val="zh-CN"/>
        </w:rPr>
      </w:pPr>
      <w:r>
        <w:rPr>
          <w:rFonts w:ascii="宋体" w:cs="宋体"/>
          <w:lang w:val="zh-CN"/>
        </w:rPr>
        <w:t xml:space="preserve">1.1 </w:t>
      </w:r>
      <w:r>
        <w:rPr>
          <w:rFonts w:ascii="宋体" w:cs="宋体" w:hint="eastAsia"/>
          <w:lang w:val="zh-CN"/>
        </w:rPr>
        <w:t>《中华人民共和国政府采购法》、《中华人民共和国政府采购法实施条例》、《政府采购货物和服务招标投标管理办法》等有关法律、规章和规定等。</w:t>
      </w:r>
    </w:p>
    <w:p w:rsidR="00D74A1B" w:rsidRDefault="00015647">
      <w:pPr>
        <w:autoSpaceDE w:val="0"/>
        <w:autoSpaceDN w:val="0"/>
        <w:adjustRightInd w:val="0"/>
        <w:ind w:firstLine="420"/>
        <w:rPr>
          <w:rFonts w:ascii="宋体"/>
          <w:b/>
          <w:bCs/>
          <w:color w:val="000000"/>
          <w:lang w:val="zh-CN"/>
        </w:rPr>
      </w:pPr>
      <w:r>
        <w:rPr>
          <w:rFonts w:ascii="宋体" w:cs="宋体"/>
          <w:b/>
          <w:bCs/>
          <w:color w:val="000000"/>
          <w:lang w:val="zh-CN"/>
        </w:rPr>
        <w:t>2</w:t>
      </w:r>
      <w:r>
        <w:rPr>
          <w:rFonts w:ascii="宋体" w:cs="宋体" w:hint="eastAsia"/>
          <w:b/>
          <w:bCs/>
          <w:color w:val="000000"/>
          <w:lang w:val="zh-CN"/>
        </w:rPr>
        <w:t>．定义</w:t>
      </w:r>
    </w:p>
    <w:p w:rsidR="00D74A1B" w:rsidRDefault="00015647">
      <w:pPr>
        <w:autoSpaceDE w:val="0"/>
        <w:autoSpaceDN w:val="0"/>
        <w:adjustRightInd w:val="0"/>
        <w:ind w:firstLine="420"/>
        <w:rPr>
          <w:rFonts w:ascii="宋体"/>
          <w:color w:val="000000"/>
          <w:lang w:val="zh-CN"/>
        </w:rPr>
      </w:pPr>
      <w:r>
        <w:rPr>
          <w:rFonts w:ascii="宋体" w:cs="宋体"/>
          <w:color w:val="000000"/>
          <w:lang w:val="zh-CN"/>
        </w:rPr>
        <w:t xml:space="preserve">2.1 </w:t>
      </w:r>
      <w:r>
        <w:rPr>
          <w:rFonts w:ascii="宋体" w:cs="宋体" w:hint="eastAsia"/>
          <w:color w:val="000000"/>
          <w:lang w:val="zh-CN"/>
        </w:rPr>
        <w:t>“供应商”或“投标人”</w:t>
      </w:r>
      <w:r>
        <w:rPr>
          <w:rFonts w:cs="宋体" w:hint="eastAsia"/>
          <w:color w:val="000000"/>
        </w:rPr>
        <w:t>是指参加投标竞争，并符合招标文件规定资格条件的法人、其他组织或者自然人。</w:t>
      </w:r>
    </w:p>
    <w:p w:rsidR="00D74A1B" w:rsidRDefault="00015647">
      <w:pPr>
        <w:autoSpaceDE w:val="0"/>
        <w:autoSpaceDN w:val="0"/>
        <w:adjustRightInd w:val="0"/>
        <w:ind w:firstLine="420"/>
        <w:rPr>
          <w:rFonts w:ascii="宋体"/>
          <w:color w:val="000000"/>
          <w:lang w:val="zh-CN"/>
        </w:rPr>
      </w:pPr>
      <w:r>
        <w:rPr>
          <w:rFonts w:ascii="宋体" w:cs="宋体"/>
          <w:color w:val="000000"/>
          <w:lang w:val="zh-CN"/>
        </w:rPr>
        <w:t xml:space="preserve">2.2 </w:t>
      </w:r>
      <w:r>
        <w:rPr>
          <w:rFonts w:ascii="宋体" w:cs="宋体" w:hint="eastAsia"/>
          <w:color w:val="000000"/>
          <w:lang w:val="zh-CN"/>
        </w:rPr>
        <w:t>“货物和服务”指本招标文件中所述产品及相关服务。“货物和服务”指本招标文件中所述产品及相关服务。</w:t>
      </w:r>
      <w:r>
        <w:rPr>
          <w:rFonts w:ascii="宋体" w:cs="宋体" w:hint="eastAsia"/>
          <w:b/>
          <w:bCs/>
          <w:color w:val="000000"/>
          <w:lang w:val="zh-CN"/>
        </w:rPr>
        <w:t>本次招标不接受进口产品投标</w:t>
      </w:r>
      <w:r>
        <w:rPr>
          <w:rFonts w:ascii="宋体" w:cs="宋体" w:hint="eastAsia"/>
          <w:color w:val="000000"/>
          <w:lang w:val="zh-CN"/>
        </w:rPr>
        <w:t>，进口产品是指通过中国海关报关验放进入中国境内且产自关境外的产品。</w:t>
      </w:r>
    </w:p>
    <w:p w:rsidR="00D74A1B" w:rsidRDefault="00015647">
      <w:pPr>
        <w:autoSpaceDE w:val="0"/>
        <w:autoSpaceDN w:val="0"/>
        <w:adjustRightInd w:val="0"/>
        <w:ind w:firstLine="420"/>
        <w:rPr>
          <w:rFonts w:ascii="宋体"/>
          <w:color w:val="000000"/>
          <w:lang w:val="zh-CN"/>
        </w:rPr>
      </w:pPr>
      <w:r>
        <w:rPr>
          <w:rFonts w:ascii="宋体" w:cs="宋体"/>
          <w:color w:val="000000"/>
          <w:lang w:val="zh-CN"/>
        </w:rPr>
        <w:t xml:space="preserve">2.3 </w:t>
      </w:r>
      <w:r>
        <w:rPr>
          <w:rFonts w:ascii="宋体" w:cs="宋体" w:hint="eastAsia"/>
          <w:color w:val="000000"/>
          <w:lang w:val="zh-CN"/>
        </w:rPr>
        <w:t>“采购人”或“使用单位”是指使用货物或服务的单位。</w:t>
      </w:r>
    </w:p>
    <w:p w:rsidR="00D74A1B" w:rsidRDefault="00015647">
      <w:pPr>
        <w:autoSpaceDE w:val="0"/>
        <w:autoSpaceDN w:val="0"/>
        <w:adjustRightInd w:val="0"/>
        <w:ind w:firstLine="420"/>
        <w:rPr>
          <w:rFonts w:ascii="宋体"/>
          <w:b/>
          <w:bCs/>
          <w:color w:val="000000"/>
          <w:lang w:val="zh-CN"/>
        </w:rPr>
      </w:pPr>
      <w:r>
        <w:rPr>
          <w:rFonts w:ascii="宋体" w:cs="宋体"/>
          <w:b/>
          <w:bCs/>
          <w:color w:val="000000"/>
          <w:lang w:val="zh-CN"/>
        </w:rPr>
        <w:t>3</w:t>
      </w:r>
      <w:r>
        <w:rPr>
          <w:rFonts w:ascii="宋体" w:cs="宋体" w:hint="eastAsia"/>
          <w:b/>
          <w:bCs/>
          <w:color w:val="000000"/>
          <w:lang w:val="zh-CN"/>
        </w:rPr>
        <w:t>．政策功能</w:t>
      </w:r>
    </w:p>
    <w:p w:rsidR="00D74A1B" w:rsidRDefault="00015647" w:rsidP="00015647">
      <w:pPr>
        <w:ind w:firstLineChars="196" w:firstLine="412"/>
        <w:rPr>
          <w:rFonts w:ascii="宋体"/>
        </w:rPr>
      </w:pPr>
      <w:r>
        <w:rPr>
          <w:rFonts w:ascii="宋体" w:hAnsi="宋体" w:cs="宋体"/>
          <w:lang w:val="zh-CN"/>
        </w:rPr>
        <w:t>3.1</w:t>
      </w:r>
      <w:r>
        <w:rPr>
          <w:rFonts w:ascii="宋体" w:hAnsi="宋体" w:cs="宋体" w:hint="eastAsia"/>
          <w:kern w:val="0"/>
        </w:rPr>
        <w:t>政府采购促进中小企业发展，</w:t>
      </w:r>
      <w:r>
        <w:rPr>
          <w:rFonts w:ascii="宋体" w:hAnsi="宋体" w:cs="宋体" w:hint="eastAsia"/>
          <w:lang w:val="zh-CN"/>
        </w:rPr>
        <w:t>小企业（含小型、微型企业）提供的产品和服务</w:t>
      </w:r>
      <w:r>
        <w:rPr>
          <w:rFonts w:ascii="宋体" w:hAnsi="宋体" w:cs="宋体" w:hint="eastAsia"/>
          <w:kern w:val="0"/>
        </w:rPr>
        <w:t>在评标时将获得优势，参加投标的小企业，应当提供《中小企业声明函》（“中小企业划型标准”详见《关于印发中小企业划型标准规定的通知》</w:t>
      </w:r>
      <w:r>
        <w:rPr>
          <w:rFonts w:ascii="宋体" w:hAnsi="宋体" w:cs="宋体" w:hint="eastAsia"/>
        </w:rPr>
        <w:t>工信部联企业〔</w:t>
      </w:r>
      <w:r>
        <w:rPr>
          <w:rFonts w:ascii="宋体" w:hAnsi="宋体" w:cs="宋体"/>
        </w:rPr>
        <w:t>2011</w:t>
      </w:r>
      <w:r>
        <w:rPr>
          <w:rFonts w:ascii="宋体" w:hAnsi="宋体" w:cs="宋体" w:hint="eastAsia"/>
        </w:rPr>
        <w:t>〕</w:t>
      </w:r>
      <w:r>
        <w:rPr>
          <w:rFonts w:ascii="宋体" w:hAnsi="宋体" w:cs="宋体"/>
        </w:rPr>
        <w:t>300</w:t>
      </w:r>
      <w:r>
        <w:rPr>
          <w:rFonts w:ascii="宋体" w:hAnsi="宋体" w:cs="宋体" w:hint="eastAsia"/>
        </w:rPr>
        <w:t>号</w:t>
      </w:r>
      <w:r>
        <w:rPr>
          <w:rFonts w:ascii="宋体" w:hAnsi="宋体" w:cs="宋体" w:hint="eastAsia"/>
          <w:kern w:val="0"/>
        </w:rPr>
        <w:t>）。</w:t>
      </w:r>
    </w:p>
    <w:p w:rsidR="00D74A1B" w:rsidRDefault="00015647">
      <w:pPr>
        <w:autoSpaceDE w:val="0"/>
        <w:autoSpaceDN w:val="0"/>
        <w:adjustRightInd w:val="0"/>
        <w:ind w:firstLine="420"/>
        <w:rPr>
          <w:rFonts w:ascii="宋体"/>
          <w:lang w:val="zh-CN"/>
        </w:rPr>
      </w:pPr>
      <w:r>
        <w:rPr>
          <w:rFonts w:ascii="宋体" w:hAnsi="宋体" w:cs="宋体"/>
          <w:lang w:val="zh-CN"/>
        </w:rPr>
        <w:t xml:space="preserve">3.2 </w:t>
      </w:r>
      <w:r>
        <w:rPr>
          <w:rFonts w:ascii="宋体" w:hAnsi="宋体" w:cs="宋体" w:hint="eastAsia"/>
          <w:lang w:val="zh-CN"/>
        </w:rPr>
        <w:t>强制采购节能产品、信息安全产品，优先采购环境标志产品。节能产品是指列入财政部、国家发展和改革委员会制定的《节能产品政府采购清单》，且经过认定的节能产品；信息安全产品是指列入国家质检总局国家认监委《信息安全产品强制性认证目录》，并获得强制性产品认证证书的产品；环境标志产品是指列入财政部、国家环保总局制定的《环境标志产品政府采购清单》，且经过认证的环境标志产品。</w:t>
      </w:r>
    </w:p>
    <w:p w:rsidR="00D74A1B" w:rsidRDefault="00015647">
      <w:pPr>
        <w:tabs>
          <w:tab w:val="left" w:pos="525"/>
          <w:tab w:val="left" w:pos="945"/>
        </w:tabs>
        <w:ind w:firstLine="420"/>
        <w:rPr>
          <w:rFonts w:ascii="宋体"/>
        </w:rPr>
      </w:pPr>
      <w:r>
        <w:rPr>
          <w:rFonts w:ascii="宋体" w:hAnsi="宋体" w:cs="宋体"/>
          <w:lang w:val="zh-CN"/>
        </w:rPr>
        <w:t>3</w:t>
      </w:r>
      <w:r>
        <w:rPr>
          <w:rFonts w:ascii="宋体" w:cs="宋体"/>
          <w:lang w:val="zh-CN"/>
        </w:rPr>
        <w:t>.</w:t>
      </w:r>
      <w:r>
        <w:rPr>
          <w:rFonts w:ascii="宋体" w:hAnsi="宋体" w:cs="宋体"/>
          <w:lang w:val="zh-CN"/>
        </w:rPr>
        <w:t>3</w:t>
      </w:r>
      <w:r>
        <w:rPr>
          <w:rFonts w:ascii="宋体" w:hAnsi="宋体" w:cs="宋体" w:hint="eastAsia"/>
        </w:rPr>
        <w:t>提供的产品属于信息安全产品的，供应商应当选择经国家认证的信息安全产品投标，并提供由中国信息安全认证中心按国家标准认证颁发的有效认证证书复印件。</w:t>
      </w:r>
    </w:p>
    <w:p w:rsidR="00D74A1B" w:rsidRDefault="00015647" w:rsidP="00015647">
      <w:pPr>
        <w:ind w:firstLineChars="196" w:firstLine="412"/>
        <w:rPr>
          <w:rFonts w:ascii="宋体"/>
          <w:lang w:val="zh-CN"/>
        </w:rPr>
      </w:pPr>
      <w:r>
        <w:rPr>
          <w:rFonts w:ascii="宋体" w:hAnsi="宋体" w:cs="宋体"/>
          <w:lang w:val="zh-CN"/>
        </w:rPr>
        <w:t>3</w:t>
      </w:r>
      <w:r>
        <w:rPr>
          <w:rFonts w:ascii="宋体" w:cs="宋体"/>
          <w:lang w:val="zh-CN"/>
        </w:rPr>
        <w:t>.</w:t>
      </w:r>
      <w:r>
        <w:rPr>
          <w:rFonts w:ascii="宋体" w:hAnsi="宋体" w:cs="宋体"/>
          <w:lang w:val="zh-CN"/>
        </w:rPr>
        <w:t>4</w:t>
      </w:r>
      <w:r>
        <w:rPr>
          <w:rFonts w:ascii="宋体" w:hAnsi="宋体" w:cs="宋体" w:hint="eastAsia"/>
        </w:rPr>
        <w:t>提供的产品属于政府强制采购节能产品的，供应商应当选择《节能产品政府采购清单》中的产品投标，并提供有效的节能产品认证证书复印件。</w:t>
      </w:r>
    </w:p>
    <w:p w:rsidR="00D74A1B" w:rsidRDefault="00015647">
      <w:pPr>
        <w:autoSpaceDE w:val="0"/>
        <w:autoSpaceDN w:val="0"/>
        <w:adjustRightInd w:val="0"/>
        <w:ind w:firstLine="420"/>
        <w:rPr>
          <w:rFonts w:ascii="宋体"/>
          <w:bCs/>
          <w:color w:val="000000"/>
          <w:lang w:val="zh-CN"/>
        </w:rPr>
      </w:pPr>
      <w:r>
        <w:rPr>
          <w:rFonts w:ascii="宋体" w:hAnsi="宋体" w:cs="宋体"/>
          <w:color w:val="000000"/>
          <w:lang w:val="zh-CN"/>
        </w:rPr>
        <w:t>3</w:t>
      </w:r>
      <w:r>
        <w:rPr>
          <w:rFonts w:ascii="宋体" w:cs="宋体"/>
          <w:color w:val="000000"/>
          <w:lang w:val="zh-CN"/>
        </w:rPr>
        <w:t>.</w:t>
      </w:r>
      <w:r>
        <w:rPr>
          <w:rFonts w:ascii="宋体" w:hAnsi="宋体" w:cs="宋体"/>
          <w:color w:val="000000"/>
          <w:lang w:val="zh-CN"/>
        </w:rPr>
        <w:t xml:space="preserve">5 </w:t>
      </w:r>
      <w:r>
        <w:rPr>
          <w:rFonts w:ascii="宋体" w:hAnsi="宋体" w:cs="宋体" w:hint="eastAsia"/>
          <w:bCs/>
          <w:color w:val="000000"/>
          <w:lang w:val="zh-CN"/>
        </w:rPr>
        <w:t>招标文件中的参考产品品牌或型号，是采购人根据项目所要实现的功能列出的推荐品牌或型号，并不</w:t>
      </w:r>
      <w:r>
        <w:rPr>
          <w:rFonts w:ascii="宋体" w:hAnsi="宋体" w:cs="宋体" w:hint="eastAsia"/>
          <w:bCs/>
          <w:lang w:val="zh-CN"/>
        </w:rPr>
        <w:t>是限制条件。供应商可以采用不低于参考的产品档次参与竞争，但是，所有技术和功能不得低于采购要求，并提供证明材料（产品厂家的彩页或者</w:t>
      </w:r>
      <w:r>
        <w:rPr>
          <w:rFonts w:ascii="宋体" w:cs="宋体" w:hint="eastAsia"/>
          <w:bCs/>
          <w:lang w:val="zh-CN"/>
        </w:rPr>
        <w:t>官方网页技术说明等</w:t>
      </w:r>
      <w:r>
        <w:rPr>
          <w:rFonts w:ascii="宋体" w:hAnsi="宋体" w:cs="宋体" w:hint="eastAsia"/>
          <w:bCs/>
          <w:lang w:val="zh-CN"/>
        </w:rPr>
        <w:t>）以保证整体功能的实现，并在方案中加以合理的阐述说明，否则作为无效投标处理。</w:t>
      </w:r>
    </w:p>
    <w:p w:rsidR="00D74A1B" w:rsidRDefault="00015647">
      <w:pPr>
        <w:autoSpaceDE w:val="0"/>
        <w:autoSpaceDN w:val="0"/>
        <w:adjustRightInd w:val="0"/>
        <w:ind w:firstLineChars="200" w:firstLine="422"/>
        <w:rPr>
          <w:rFonts w:ascii="宋体"/>
          <w:b/>
          <w:bCs/>
          <w:lang w:val="zh-CN"/>
        </w:rPr>
      </w:pPr>
      <w:r>
        <w:rPr>
          <w:rFonts w:ascii="宋体" w:cs="宋体"/>
          <w:b/>
          <w:bCs/>
          <w:lang w:val="zh-CN"/>
        </w:rPr>
        <w:t>4.</w:t>
      </w:r>
      <w:r>
        <w:rPr>
          <w:rFonts w:ascii="宋体" w:cs="宋体" w:hint="eastAsia"/>
          <w:b/>
          <w:bCs/>
          <w:lang w:val="zh-CN"/>
        </w:rPr>
        <w:t>参与投标供应商资格条件</w:t>
      </w:r>
    </w:p>
    <w:p w:rsidR="00D74A1B" w:rsidRDefault="00015647">
      <w:pPr>
        <w:autoSpaceDE w:val="0"/>
        <w:autoSpaceDN w:val="0"/>
        <w:adjustRightInd w:val="0"/>
        <w:ind w:firstLineChars="200" w:firstLine="422"/>
        <w:rPr>
          <w:rFonts w:ascii="宋体"/>
          <w:b/>
          <w:bCs/>
          <w:lang w:val="zh-CN"/>
        </w:rPr>
      </w:pPr>
      <w:r>
        <w:rPr>
          <w:rFonts w:ascii="宋体" w:cs="宋体"/>
          <w:b/>
          <w:bCs/>
          <w:color w:val="000000"/>
          <w:lang w:val="zh-CN"/>
        </w:rPr>
        <w:t xml:space="preserve">4.1 </w:t>
      </w:r>
      <w:r>
        <w:rPr>
          <w:rFonts w:ascii="宋体" w:cs="宋体" w:hint="eastAsia"/>
          <w:b/>
          <w:bCs/>
          <w:color w:val="000000"/>
          <w:lang w:val="zh-CN"/>
        </w:rPr>
        <w:t>应具备《中华人民共和国政府采购法》规定的条件：</w:t>
      </w:r>
    </w:p>
    <w:p w:rsidR="00D74A1B" w:rsidRDefault="00015647">
      <w:pPr>
        <w:autoSpaceDE w:val="0"/>
        <w:autoSpaceDN w:val="0"/>
        <w:adjustRightInd w:val="0"/>
        <w:ind w:firstLineChars="300" w:firstLine="630"/>
        <w:rPr>
          <w:rFonts w:ascii="宋体" w:cs="宋体"/>
          <w:lang w:val="zh-CN"/>
        </w:rPr>
      </w:pPr>
      <w:r>
        <w:rPr>
          <w:rFonts w:ascii="宋体" w:cs="宋体" w:hint="eastAsia"/>
          <w:lang w:val="zh-CN"/>
        </w:rPr>
        <w:t>（</w:t>
      </w:r>
      <w:r>
        <w:rPr>
          <w:rFonts w:ascii="宋体" w:cs="宋体"/>
          <w:lang w:val="zh-CN"/>
        </w:rPr>
        <w:t>1</w:t>
      </w:r>
      <w:r>
        <w:rPr>
          <w:rFonts w:ascii="宋体" w:cs="宋体" w:hint="eastAsia"/>
          <w:lang w:val="zh-CN"/>
        </w:rPr>
        <w:t>）</w:t>
      </w:r>
      <w:r>
        <w:rPr>
          <w:rFonts w:cs="宋体" w:hint="eastAsia"/>
        </w:rPr>
        <w:t>具有独立承担民事责任的能力（提供法人或者其他组织的营业执照，自然人的身份证明）；</w:t>
      </w:r>
    </w:p>
    <w:p w:rsidR="00D74A1B" w:rsidRDefault="00015647">
      <w:pPr>
        <w:autoSpaceDE w:val="0"/>
        <w:autoSpaceDN w:val="0"/>
        <w:adjustRightInd w:val="0"/>
        <w:ind w:firstLineChars="300" w:firstLine="630"/>
      </w:pPr>
      <w:r>
        <w:rPr>
          <w:rFonts w:ascii="宋体" w:cs="宋体" w:hint="eastAsia"/>
          <w:lang w:val="zh-CN"/>
        </w:rPr>
        <w:t>（</w:t>
      </w:r>
      <w:r>
        <w:rPr>
          <w:rFonts w:ascii="宋体" w:cs="宋体"/>
          <w:lang w:val="zh-CN"/>
        </w:rPr>
        <w:t>2</w:t>
      </w:r>
      <w:r>
        <w:rPr>
          <w:rFonts w:ascii="宋体" w:cs="宋体" w:hint="eastAsia"/>
          <w:lang w:val="zh-CN"/>
        </w:rPr>
        <w:t>）</w:t>
      </w:r>
      <w:r>
        <w:rPr>
          <w:rFonts w:cs="宋体" w:hint="eastAsia"/>
        </w:rPr>
        <w:t>具有良好的商业信誉和健全的财务会计制度（提供参加本次政府采购活动前的会计报表）；</w:t>
      </w:r>
    </w:p>
    <w:p w:rsidR="00D74A1B" w:rsidRDefault="00015647">
      <w:pPr>
        <w:autoSpaceDE w:val="0"/>
        <w:autoSpaceDN w:val="0"/>
        <w:adjustRightInd w:val="0"/>
        <w:ind w:firstLineChars="300" w:firstLine="630"/>
        <w:rPr>
          <w:rFonts w:ascii="宋体"/>
          <w:lang w:val="zh-CN"/>
        </w:rPr>
      </w:pPr>
      <w:r>
        <w:rPr>
          <w:rFonts w:cs="宋体" w:hint="eastAsia"/>
        </w:rPr>
        <w:t>（</w:t>
      </w:r>
      <w:r>
        <w:t>3</w:t>
      </w:r>
      <w:r>
        <w:rPr>
          <w:rFonts w:cs="宋体" w:hint="eastAsia"/>
        </w:rPr>
        <w:t>）具有履行合同所必需的设备和专业技术能力（根据项目需求提供履行合同所必需的设备和专业技术能力的证明材料）；</w:t>
      </w:r>
    </w:p>
    <w:p w:rsidR="00D74A1B" w:rsidRDefault="00015647">
      <w:pPr>
        <w:autoSpaceDE w:val="0"/>
        <w:autoSpaceDN w:val="0"/>
        <w:adjustRightInd w:val="0"/>
        <w:ind w:firstLineChars="300" w:firstLine="630"/>
        <w:rPr>
          <w:rFonts w:ascii="宋体"/>
          <w:lang w:val="zh-CN"/>
        </w:rPr>
      </w:pPr>
      <w:r>
        <w:rPr>
          <w:rFonts w:ascii="宋体" w:cs="宋体" w:hint="eastAsia"/>
          <w:lang w:val="zh-CN"/>
        </w:rPr>
        <w:t>（</w:t>
      </w:r>
      <w:r>
        <w:rPr>
          <w:rFonts w:ascii="宋体" w:cs="宋体"/>
          <w:lang w:val="zh-CN"/>
        </w:rPr>
        <w:t>4</w:t>
      </w:r>
      <w:r>
        <w:rPr>
          <w:rFonts w:ascii="宋体" w:cs="宋体" w:hint="eastAsia"/>
          <w:lang w:val="zh-CN"/>
        </w:rPr>
        <w:t>）</w:t>
      </w:r>
      <w:r>
        <w:rPr>
          <w:rFonts w:cs="宋体" w:hint="eastAsia"/>
        </w:rPr>
        <w:t>有依法缴纳税收和社会保障资金的良好记录（提供参加本次政府采购活动前半年内（至少一个月）依法缴纳税收和社会保障资金的相关资料）；</w:t>
      </w:r>
    </w:p>
    <w:p w:rsidR="00D74A1B" w:rsidRDefault="00015647">
      <w:pPr>
        <w:autoSpaceDE w:val="0"/>
        <w:autoSpaceDN w:val="0"/>
        <w:adjustRightInd w:val="0"/>
        <w:ind w:firstLineChars="300" w:firstLine="630"/>
      </w:pPr>
      <w:r>
        <w:rPr>
          <w:rFonts w:ascii="宋体" w:cs="宋体" w:hint="eastAsia"/>
          <w:lang w:val="zh-CN"/>
        </w:rPr>
        <w:t>（</w:t>
      </w:r>
      <w:r>
        <w:rPr>
          <w:rFonts w:ascii="宋体" w:cs="宋体"/>
          <w:lang w:val="zh-CN"/>
        </w:rPr>
        <w:t>5</w:t>
      </w:r>
      <w:r>
        <w:rPr>
          <w:rFonts w:ascii="宋体" w:cs="宋体" w:hint="eastAsia"/>
          <w:lang w:val="zh-CN"/>
        </w:rPr>
        <w:t>）</w:t>
      </w:r>
      <w:r>
        <w:rPr>
          <w:rFonts w:cs="宋体" w:hint="eastAsia"/>
        </w:rPr>
        <w:t>参加政府采购活动前三年内，在经营活动中没有重大违法记录（提供参加本次政府采购活动前</w:t>
      </w:r>
      <w:r>
        <w:t>3</w:t>
      </w:r>
      <w:r>
        <w:rPr>
          <w:rFonts w:cs="宋体" w:hint="eastAsia"/>
        </w:rPr>
        <w:t>年内在经营活动中没有重大违法记录的书面声明）（格式见后附件）；</w:t>
      </w:r>
    </w:p>
    <w:p w:rsidR="00D74A1B" w:rsidRDefault="00015647">
      <w:pPr>
        <w:autoSpaceDE w:val="0"/>
        <w:autoSpaceDN w:val="0"/>
        <w:adjustRightInd w:val="0"/>
        <w:ind w:firstLineChars="300" w:firstLine="630"/>
        <w:rPr>
          <w:szCs w:val="21"/>
        </w:rPr>
      </w:pPr>
      <w:r>
        <w:rPr>
          <w:rFonts w:ascii="宋体" w:cs="宋体" w:hint="eastAsia"/>
          <w:lang w:val="zh-CN"/>
        </w:rPr>
        <w:t>（</w:t>
      </w:r>
      <w:r>
        <w:rPr>
          <w:rFonts w:ascii="宋体" w:cs="宋体"/>
          <w:lang w:val="zh-CN"/>
        </w:rPr>
        <w:t>6</w:t>
      </w:r>
      <w:r>
        <w:rPr>
          <w:rFonts w:ascii="宋体" w:cs="宋体" w:hint="eastAsia"/>
          <w:lang w:val="zh-CN"/>
        </w:rPr>
        <w:t>）</w:t>
      </w:r>
      <w:r>
        <w:rPr>
          <w:rFonts w:cs="宋体" w:hint="eastAsia"/>
        </w:rPr>
        <w:t>法律、行政法规规定的其他条件（项目实施所必需的许可资质证明材料）。</w:t>
      </w:r>
    </w:p>
    <w:p w:rsidR="00EF1D57" w:rsidRDefault="00015647" w:rsidP="00EF1D57">
      <w:pPr>
        <w:ind w:leftChars="171" w:left="359" w:firstLineChars="23" w:firstLine="48"/>
        <w:rPr>
          <w:rFonts w:ascii="宋体" w:hAnsi="宋体" w:cs="宋体"/>
          <w:szCs w:val="21"/>
        </w:rPr>
      </w:pPr>
      <w:r>
        <w:rPr>
          <w:rFonts w:ascii="宋体" w:cs="宋体" w:hint="eastAsia"/>
          <w:b/>
          <w:szCs w:val="21"/>
          <w:lang w:val="zh-CN"/>
        </w:rPr>
        <w:t>4.2</w:t>
      </w:r>
      <w:r>
        <w:rPr>
          <w:rFonts w:ascii="宋体" w:hAnsi="宋体" w:hint="eastAsia"/>
          <w:b/>
          <w:szCs w:val="21"/>
        </w:rPr>
        <w:t>采购人根据项目需求提出的特定条件：</w:t>
      </w:r>
      <w:r w:rsidR="00EF1D57" w:rsidRPr="00387128">
        <w:rPr>
          <w:rFonts w:ascii="宋体" w:hAnsi="宋体" w:cs="宋体" w:hint="eastAsia"/>
          <w:szCs w:val="21"/>
        </w:rPr>
        <w:t xml:space="preserve">   </w:t>
      </w:r>
    </w:p>
    <w:p w:rsidR="00EF1D57" w:rsidRDefault="00EF1D57" w:rsidP="00EF1D57">
      <w:pPr>
        <w:ind w:leftChars="171" w:left="359" w:firstLineChars="23" w:firstLine="48"/>
        <w:rPr>
          <w:rFonts w:ascii="宋体" w:hAnsi="宋体" w:cs="宋体"/>
          <w:szCs w:val="21"/>
        </w:rPr>
      </w:pPr>
      <w:r w:rsidRPr="00387128">
        <w:rPr>
          <w:rFonts w:ascii="宋体" w:hAnsi="宋体" w:cs="宋体" w:hint="eastAsia"/>
          <w:szCs w:val="21"/>
        </w:rPr>
        <w:t>所投产品的整机获得“涉及饮用水卫生安全产品卫生许可批件”。</w:t>
      </w:r>
    </w:p>
    <w:p w:rsidR="00F73AB5" w:rsidRPr="00C0368E" w:rsidRDefault="00F73AB5" w:rsidP="00EF1D57">
      <w:pPr>
        <w:ind w:leftChars="171" w:left="359" w:firstLineChars="23" w:firstLine="48"/>
        <w:rPr>
          <w:rFonts w:ascii="宋体" w:cs="宋体"/>
          <w:b/>
          <w:szCs w:val="21"/>
        </w:rPr>
      </w:pPr>
      <w:r w:rsidRPr="00C0368E">
        <w:rPr>
          <w:rFonts w:ascii="宋体" w:hAnsi="宋体" w:cs="宋体" w:hint="eastAsia"/>
          <w:b/>
          <w:szCs w:val="21"/>
        </w:rPr>
        <w:t>4</w:t>
      </w:r>
      <w:r w:rsidRPr="00C0368E">
        <w:rPr>
          <w:rFonts w:ascii="宋体" w:hAnsi="宋体" w:cs="宋体"/>
          <w:b/>
          <w:szCs w:val="21"/>
        </w:rPr>
        <w:t xml:space="preserve">.3 </w:t>
      </w:r>
      <w:r w:rsidRPr="00C0368E">
        <w:rPr>
          <w:rFonts w:ascii="宋体" w:hAnsi="宋体" w:cs="宋体" w:hint="eastAsia"/>
          <w:b/>
          <w:szCs w:val="21"/>
        </w:rPr>
        <w:t>拒绝下述供应商参加本次采购活动：</w:t>
      </w:r>
    </w:p>
    <w:p w:rsidR="00F73AB5" w:rsidRPr="00C0368E" w:rsidRDefault="00F73AB5" w:rsidP="00F73AB5">
      <w:pPr>
        <w:autoSpaceDE w:val="0"/>
        <w:autoSpaceDN w:val="0"/>
        <w:adjustRightInd w:val="0"/>
        <w:ind w:firstLineChars="300" w:firstLine="630"/>
        <w:rPr>
          <w:rFonts w:ascii="宋体"/>
          <w:szCs w:val="21"/>
          <w:lang w:val="zh-CN"/>
        </w:rPr>
      </w:pPr>
      <w:r w:rsidRPr="00C0368E">
        <w:rPr>
          <w:rFonts w:ascii="宋体" w:hint="eastAsia"/>
          <w:szCs w:val="21"/>
          <w:lang w:val="zh-CN"/>
        </w:rPr>
        <w:t>（</w:t>
      </w:r>
      <w:r w:rsidRPr="00C0368E">
        <w:rPr>
          <w:rFonts w:ascii="宋体"/>
          <w:szCs w:val="21"/>
          <w:lang w:val="zh-CN"/>
        </w:rPr>
        <w:t>1</w:t>
      </w:r>
      <w:r w:rsidRPr="00C0368E">
        <w:rPr>
          <w:rFonts w:ascii="宋体" w:hint="eastAsia"/>
          <w:szCs w:val="21"/>
          <w:lang w:val="zh-CN"/>
        </w:rPr>
        <w:t>）供应商</w:t>
      </w:r>
      <w:r w:rsidRPr="00C0368E">
        <w:rPr>
          <w:rFonts w:ascii="宋体"/>
          <w:szCs w:val="21"/>
          <w:lang w:val="zh-CN"/>
        </w:rPr>
        <w:t>单位负责人为同一人或者存在直接控股、管理关系的不同供应商，不得参加同一合同项下的政府采购活动。</w:t>
      </w:r>
    </w:p>
    <w:p w:rsidR="00F73AB5" w:rsidRPr="00C0368E" w:rsidRDefault="00F73AB5" w:rsidP="00F73AB5">
      <w:pPr>
        <w:autoSpaceDE w:val="0"/>
        <w:autoSpaceDN w:val="0"/>
        <w:adjustRightInd w:val="0"/>
        <w:ind w:firstLineChars="300" w:firstLine="630"/>
        <w:rPr>
          <w:rFonts w:ascii="宋体"/>
          <w:szCs w:val="21"/>
          <w:lang w:val="zh-CN"/>
        </w:rPr>
      </w:pPr>
      <w:r w:rsidRPr="00C0368E">
        <w:rPr>
          <w:rFonts w:ascii="宋体" w:hint="eastAsia"/>
          <w:szCs w:val="21"/>
          <w:lang w:val="zh-CN"/>
        </w:rPr>
        <w:t>（2）凡</w:t>
      </w:r>
      <w:r w:rsidRPr="00C0368E">
        <w:rPr>
          <w:rFonts w:ascii="宋体"/>
          <w:szCs w:val="21"/>
          <w:lang w:val="zh-CN"/>
        </w:rPr>
        <w:t>为采购项目提供整体设计、规范编制或者项目管理、监理、检测等服务的供应商，不得再参加</w:t>
      </w:r>
      <w:r w:rsidRPr="00C0368E">
        <w:rPr>
          <w:rFonts w:ascii="宋体" w:hint="eastAsia"/>
          <w:szCs w:val="21"/>
          <w:lang w:val="zh-CN"/>
        </w:rPr>
        <w:t>本</w:t>
      </w:r>
      <w:r w:rsidRPr="00C0368E">
        <w:rPr>
          <w:rFonts w:ascii="宋体"/>
          <w:szCs w:val="21"/>
          <w:lang w:val="zh-CN"/>
        </w:rPr>
        <w:t>项目的采购活动。</w:t>
      </w:r>
    </w:p>
    <w:p w:rsidR="00F73AB5" w:rsidRPr="00C0368E" w:rsidRDefault="00F73AB5" w:rsidP="00F73AB5">
      <w:pPr>
        <w:autoSpaceDE w:val="0"/>
        <w:autoSpaceDN w:val="0"/>
        <w:adjustRightInd w:val="0"/>
        <w:ind w:firstLineChars="300" w:firstLine="630"/>
        <w:rPr>
          <w:rFonts w:ascii="宋体"/>
          <w:szCs w:val="21"/>
          <w:lang w:val="zh-CN"/>
        </w:rPr>
      </w:pPr>
      <w:r w:rsidRPr="00C0368E">
        <w:rPr>
          <w:rFonts w:ascii="宋体" w:hint="eastAsia"/>
          <w:szCs w:val="21"/>
          <w:lang w:val="zh-CN"/>
        </w:rPr>
        <w:lastRenderedPageBreak/>
        <w:t>（3）供应商被“信用中国”网站（www.creditchina.gov.cn）、“中国政府采购网"(www.ccgp.gov.cn)列入失信被执行人、重大税收违法案件当事人名单、政府采购严重违法失信行为记录名单。</w:t>
      </w:r>
    </w:p>
    <w:p w:rsidR="00F73AB5" w:rsidRPr="00BC23B6" w:rsidRDefault="00F73AB5" w:rsidP="00BC23B6">
      <w:pPr>
        <w:ind w:leftChars="171" w:left="359" w:firstLineChars="23" w:firstLine="48"/>
        <w:rPr>
          <w:rFonts w:ascii="宋体" w:hAnsi="宋体"/>
          <w:b/>
          <w:szCs w:val="21"/>
        </w:rPr>
      </w:pPr>
    </w:p>
    <w:p w:rsidR="00D74A1B" w:rsidRDefault="00015647">
      <w:pPr>
        <w:ind w:firstLineChars="200" w:firstLine="422"/>
        <w:rPr>
          <w:rFonts w:ascii="宋体" w:hAnsi="宋体"/>
          <w:b/>
          <w:szCs w:val="21"/>
        </w:rPr>
      </w:pPr>
      <w:r>
        <w:rPr>
          <w:rFonts w:ascii="宋体" w:hAnsi="宋体" w:hint="eastAsia"/>
          <w:b/>
          <w:szCs w:val="21"/>
        </w:rPr>
        <w:t>5.投标人注意事项</w:t>
      </w:r>
    </w:p>
    <w:p w:rsidR="00D74A1B" w:rsidRDefault="00015647">
      <w:pPr>
        <w:ind w:firstLineChars="200" w:firstLine="422"/>
        <w:rPr>
          <w:rFonts w:ascii="宋体" w:hAnsi="宋体"/>
          <w:b/>
          <w:szCs w:val="21"/>
        </w:rPr>
      </w:pPr>
      <w:r>
        <w:rPr>
          <w:rFonts w:ascii="宋体" w:hAnsi="宋体" w:hint="eastAsia"/>
          <w:b/>
          <w:szCs w:val="21"/>
        </w:rPr>
        <w:t>5.1标前答疑/勘察现场：</w:t>
      </w:r>
      <w:r w:rsidR="00302AAB">
        <w:rPr>
          <w:rFonts w:ascii="宋体" w:hAnsi="宋体" w:hint="eastAsia"/>
          <w:b/>
          <w:szCs w:val="21"/>
        </w:rPr>
        <w:t>无</w:t>
      </w:r>
    </w:p>
    <w:p w:rsidR="00D74A1B" w:rsidRDefault="00015647">
      <w:pPr>
        <w:autoSpaceDE w:val="0"/>
        <w:autoSpaceDN w:val="0"/>
        <w:adjustRightInd w:val="0"/>
        <w:rPr>
          <w:rFonts w:ascii="宋体" w:hAnsi="宋体" w:cs="宋体"/>
          <w:kern w:val="0"/>
          <w:szCs w:val="21"/>
          <w:lang w:val="zh-CN"/>
        </w:rPr>
      </w:pPr>
      <w:r>
        <w:rPr>
          <w:rFonts w:ascii="宋体" w:hAnsi="宋体" w:hint="eastAsia"/>
          <w:szCs w:val="21"/>
        </w:rPr>
        <w:t xml:space="preserve">    5.2投标供应商所投的产品必须是全新、未使用过的原装合格正品，完全符合采购文件规定的质量、规格和性能的要求，</w:t>
      </w:r>
      <w:r>
        <w:rPr>
          <w:rFonts w:ascii="宋体" w:hAnsi="宋体" w:cs="宋体" w:hint="eastAsia"/>
          <w:kern w:val="0"/>
          <w:szCs w:val="21"/>
          <w:lang w:val="zh-CN"/>
        </w:rPr>
        <w:t>达到国家或行业规定的标准；实行生产许可证制度的，应提供生产许可证；属于国家强制认证的产品，必须通过认证。</w:t>
      </w:r>
    </w:p>
    <w:p w:rsidR="00D74A1B" w:rsidRDefault="00015647">
      <w:pPr>
        <w:ind w:firstLineChars="200" w:firstLine="420"/>
        <w:rPr>
          <w:rFonts w:ascii="宋体" w:hAnsi="宋体"/>
          <w:szCs w:val="21"/>
        </w:rPr>
      </w:pPr>
      <w:r>
        <w:rPr>
          <w:rFonts w:ascii="宋体" w:hAnsi="宋体" w:hint="eastAsia"/>
          <w:szCs w:val="21"/>
        </w:rPr>
        <w:t>5.3验收标准</w:t>
      </w:r>
    </w:p>
    <w:p w:rsidR="00D74A1B" w:rsidRDefault="00015647">
      <w:pPr>
        <w:ind w:firstLineChars="200" w:firstLine="420"/>
        <w:rPr>
          <w:rFonts w:ascii="宋体" w:hAnsi="宋体"/>
          <w:szCs w:val="21"/>
        </w:rPr>
      </w:pPr>
      <w:r>
        <w:rPr>
          <w:rFonts w:ascii="宋体" w:hAnsi="宋体" w:hint="eastAsia"/>
          <w:szCs w:val="21"/>
        </w:rPr>
        <w:t>5.3.1招标文件中明确的标准和技术要求，未明确部分按照国家最新的相关标准；</w:t>
      </w:r>
    </w:p>
    <w:p w:rsidR="00D74A1B" w:rsidRDefault="00015647">
      <w:pPr>
        <w:ind w:firstLineChars="200" w:firstLine="420"/>
        <w:rPr>
          <w:rFonts w:ascii="宋体" w:hAnsi="宋体"/>
          <w:szCs w:val="21"/>
        </w:rPr>
      </w:pPr>
      <w:r>
        <w:rPr>
          <w:rFonts w:ascii="宋体" w:hAnsi="宋体" w:hint="eastAsia"/>
          <w:szCs w:val="21"/>
        </w:rPr>
        <w:t>5.3.2供应商随投标文件提供的货物制造国制造及验收的官方标准或货物验收大纲，经采购单位确认后，将作为对货物的验收依据之一；</w:t>
      </w:r>
    </w:p>
    <w:p w:rsidR="00D74A1B" w:rsidRDefault="00015647">
      <w:pPr>
        <w:ind w:firstLineChars="200" w:firstLine="420"/>
        <w:rPr>
          <w:rFonts w:ascii="宋体" w:hAnsi="宋体"/>
          <w:szCs w:val="21"/>
        </w:rPr>
      </w:pPr>
      <w:r>
        <w:rPr>
          <w:rFonts w:ascii="宋体" w:hAnsi="宋体" w:hint="eastAsia"/>
          <w:szCs w:val="21"/>
        </w:rPr>
        <w:t>5.3.3供应商在澄清投标文件时作出的承诺，经采购单位确认后，将作为对货物的验收依据之一；</w:t>
      </w:r>
    </w:p>
    <w:p w:rsidR="00D74A1B" w:rsidRDefault="00015647">
      <w:pPr>
        <w:ind w:firstLineChars="200" w:firstLine="420"/>
        <w:rPr>
          <w:rFonts w:ascii="宋体" w:hAnsi="宋体"/>
          <w:szCs w:val="21"/>
        </w:rPr>
      </w:pPr>
      <w:r>
        <w:rPr>
          <w:rFonts w:ascii="宋体" w:hAnsi="宋体" w:hint="eastAsia"/>
          <w:szCs w:val="21"/>
        </w:rPr>
        <w:t>5.3.4项目完毕后，由采购单位组织按国家相关标准进行验收。</w:t>
      </w:r>
    </w:p>
    <w:p w:rsidR="00D74A1B" w:rsidRDefault="00015647">
      <w:pPr>
        <w:ind w:firstLineChars="200" w:firstLine="420"/>
        <w:rPr>
          <w:rFonts w:ascii="宋体" w:hAnsi="宋体"/>
          <w:szCs w:val="21"/>
        </w:rPr>
      </w:pPr>
      <w:r>
        <w:rPr>
          <w:rFonts w:ascii="宋体" w:hAnsi="宋体" w:hint="eastAsia"/>
          <w:szCs w:val="21"/>
        </w:rPr>
        <w:t>5.4任何供应商中标，须保证所供货物能通过当地有关职能部门验收，否则采购单位有权拒绝支付合同款项。</w:t>
      </w:r>
    </w:p>
    <w:p w:rsidR="00D74A1B" w:rsidRDefault="00015647">
      <w:pPr>
        <w:ind w:firstLineChars="200" w:firstLine="420"/>
        <w:rPr>
          <w:rFonts w:ascii="宋体" w:hAnsi="宋体"/>
          <w:szCs w:val="21"/>
        </w:rPr>
      </w:pPr>
      <w:r>
        <w:rPr>
          <w:rFonts w:ascii="宋体" w:hAnsi="宋体" w:hint="eastAsia"/>
          <w:szCs w:val="21"/>
        </w:rPr>
        <w:t>5.5供应商应保证采购人在使用该货物或其任何一部分时不受第三方提出侵犯其专利权、版权、商标权或其他权利的起诉。一旦出现侵权，供应商应承担全部责任。</w:t>
      </w:r>
    </w:p>
    <w:p w:rsidR="00D74A1B" w:rsidRDefault="00015647">
      <w:pPr>
        <w:ind w:firstLineChars="200" w:firstLine="420"/>
        <w:rPr>
          <w:rFonts w:ascii="宋体" w:hAnsi="宋体"/>
          <w:szCs w:val="21"/>
        </w:rPr>
      </w:pPr>
      <w:r>
        <w:rPr>
          <w:rFonts w:ascii="宋体" w:hAnsi="宋体" w:hint="eastAsia"/>
          <w:szCs w:val="21"/>
        </w:rPr>
        <w:t>5.6投标供应商承诺的条件</w:t>
      </w:r>
    </w:p>
    <w:p w:rsidR="00D74A1B" w:rsidRDefault="00015647">
      <w:pPr>
        <w:ind w:firstLineChars="200" w:firstLine="420"/>
        <w:rPr>
          <w:rFonts w:ascii="宋体" w:hAnsi="宋体"/>
          <w:szCs w:val="21"/>
        </w:rPr>
      </w:pPr>
      <w:r>
        <w:rPr>
          <w:rFonts w:ascii="宋体" w:hAnsi="宋体" w:hint="eastAsia"/>
          <w:szCs w:val="21"/>
        </w:rPr>
        <w:t>（1）供应商所提供货物必须符合《中华人民共和国产品质量法》的规定。产品包装应包装完好，不得以假乱真、以次充好。</w:t>
      </w:r>
    </w:p>
    <w:p w:rsidR="00D74A1B" w:rsidRDefault="00015647">
      <w:pPr>
        <w:ind w:firstLineChars="200" w:firstLine="420"/>
        <w:rPr>
          <w:rFonts w:ascii="宋体" w:hAnsi="宋体"/>
          <w:szCs w:val="21"/>
        </w:rPr>
      </w:pPr>
      <w:r>
        <w:rPr>
          <w:rFonts w:ascii="宋体" w:hAnsi="宋体" w:hint="eastAsia"/>
          <w:szCs w:val="21"/>
        </w:rPr>
        <w:t>（2）所有货物须注明品牌产地和生产厂地，投标报价表中的产品性能、规格、型号对响应货物具有限制性。</w:t>
      </w:r>
    </w:p>
    <w:p w:rsidR="00D74A1B" w:rsidRDefault="00015647">
      <w:pPr>
        <w:ind w:firstLineChars="200" w:firstLine="420"/>
        <w:rPr>
          <w:rFonts w:ascii="宋体" w:hAnsi="宋体"/>
          <w:szCs w:val="21"/>
        </w:rPr>
      </w:pPr>
      <w:r>
        <w:rPr>
          <w:rFonts w:ascii="宋体" w:hAnsi="宋体" w:hint="eastAsia"/>
          <w:szCs w:val="21"/>
        </w:rPr>
        <w:t>（3）产品遇质量问题，包换、包修、包退服务必须符合国家有关要求；</w:t>
      </w:r>
    </w:p>
    <w:p w:rsidR="00D74A1B" w:rsidRDefault="00015647">
      <w:pPr>
        <w:ind w:firstLineChars="200" w:firstLine="420"/>
        <w:rPr>
          <w:rFonts w:ascii="宋体" w:hAnsi="宋体"/>
          <w:szCs w:val="21"/>
        </w:rPr>
      </w:pPr>
      <w:r>
        <w:rPr>
          <w:rFonts w:ascii="宋体" w:hAnsi="宋体" w:hint="eastAsia"/>
          <w:szCs w:val="21"/>
        </w:rPr>
        <w:t>（4）成交</w:t>
      </w:r>
      <w:r>
        <w:rPr>
          <w:rFonts w:ascii="宋体" w:hAnsi="宋体"/>
          <w:szCs w:val="21"/>
        </w:rPr>
        <w:t>供应</w:t>
      </w:r>
      <w:r>
        <w:rPr>
          <w:rFonts w:ascii="宋体" w:hAnsi="宋体" w:hint="eastAsia"/>
          <w:szCs w:val="21"/>
        </w:rPr>
        <w:t>商</w:t>
      </w:r>
      <w:r>
        <w:rPr>
          <w:rFonts w:ascii="宋体" w:hAnsi="宋体"/>
          <w:szCs w:val="21"/>
        </w:rPr>
        <w:t>须按照要求，免费提供</w:t>
      </w:r>
      <w:r>
        <w:rPr>
          <w:rFonts w:ascii="宋体" w:hAnsi="宋体" w:hint="eastAsia"/>
          <w:szCs w:val="21"/>
        </w:rPr>
        <w:t>设备材料</w:t>
      </w:r>
      <w:r>
        <w:rPr>
          <w:rFonts w:ascii="宋体" w:hAnsi="宋体"/>
          <w:szCs w:val="21"/>
        </w:rPr>
        <w:t>的安装、使用等技术培训；</w:t>
      </w:r>
    </w:p>
    <w:p w:rsidR="00D74A1B" w:rsidRDefault="00015647">
      <w:pPr>
        <w:ind w:firstLineChars="200" w:firstLine="420"/>
        <w:rPr>
          <w:rFonts w:ascii="宋体" w:hAnsi="宋体"/>
          <w:szCs w:val="21"/>
        </w:rPr>
      </w:pPr>
      <w:r>
        <w:rPr>
          <w:rFonts w:ascii="宋体" w:hAnsi="宋体" w:hint="eastAsia"/>
          <w:szCs w:val="21"/>
        </w:rPr>
        <w:t>（5）投标</w:t>
      </w:r>
      <w:r>
        <w:rPr>
          <w:rFonts w:ascii="宋体" w:hAnsi="宋体"/>
          <w:szCs w:val="21"/>
        </w:rPr>
        <w:t>价格应</w:t>
      </w:r>
      <w:r>
        <w:rPr>
          <w:rFonts w:ascii="宋体" w:hAnsi="宋体" w:hint="eastAsia"/>
          <w:szCs w:val="21"/>
        </w:rPr>
        <w:t>包</w:t>
      </w:r>
      <w:r>
        <w:rPr>
          <w:rFonts w:ascii="宋体" w:hAnsi="宋体"/>
          <w:szCs w:val="21"/>
        </w:rPr>
        <w:t>含</w:t>
      </w:r>
      <w:r>
        <w:rPr>
          <w:rFonts w:ascii="宋体" w:hAnsi="宋体" w:hint="eastAsia"/>
          <w:szCs w:val="21"/>
        </w:rPr>
        <w:t>所提供的货物的设计、生产制造、</w:t>
      </w:r>
      <w:r>
        <w:rPr>
          <w:rFonts w:ascii="宋体" w:hAnsi="宋体"/>
          <w:szCs w:val="21"/>
        </w:rPr>
        <w:t>全程运输</w:t>
      </w:r>
      <w:r>
        <w:rPr>
          <w:rFonts w:ascii="宋体" w:hAnsi="宋体" w:hint="eastAsia"/>
          <w:szCs w:val="21"/>
        </w:rPr>
        <w:t>、</w:t>
      </w:r>
      <w:r>
        <w:rPr>
          <w:rFonts w:ascii="宋体" w:hAnsi="宋体"/>
          <w:szCs w:val="21"/>
        </w:rPr>
        <w:t>装卸</w:t>
      </w:r>
      <w:r>
        <w:rPr>
          <w:rFonts w:ascii="宋体" w:hAnsi="宋体" w:hint="eastAsia"/>
          <w:szCs w:val="21"/>
        </w:rPr>
        <w:t>、安装、培训以及售后服务等全部费用</w:t>
      </w:r>
      <w:r>
        <w:rPr>
          <w:rFonts w:ascii="宋体" w:hAnsi="宋体"/>
          <w:szCs w:val="21"/>
        </w:rPr>
        <w:t>；</w:t>
      </w:r>
    </w:p>
    <w:p w:rsidR="00D74A1B" w:rsidRDefault="00015647">
      <w:pPr>
        <w:ind w:firstLineChars="200" w:firstLine="420"/>
        <w:rPr>
          <w:rFonts w:ascii="宋体" w:hAnsi="宋体"/>
          <w:szCs w:val="21"/>
        </w:rPr>
      </w:pPr>
      <w:r>
        <w:rPr>
          <w:rFonts w:ascii="宋体" w:hAnsi="宋体" w:hint="eastAsia"/>
          <w:szCs w:val="21"/>
        </w:rPr>
        <w:t>（6）交付地点：由采购人指定。</w:t>
      </w:r>
    </w:p>
    <w:p w:rsidR="00D74A1B" w:rsidRDefault="00015647">
      <w:pPr>
        <w:autoSpaceDE w:val="0"/>
        <w:autoSpaceDN w:val="0"/>
        <w:adjustRightInd w:val="0"/>
        <w:ind w:firstLine="420"/>
        <w:rPr>
          <w:rFonts w:ascii="宋体" w:cs="宋体"/>
          <w:b/>
          <w:szCs w:val="21"/>
          <w:lang w:val="zh-CN"/>
        </w:rPr>
      </w:pPr>
      <w:r>
        <w:rPr>
          <w:rFonts w:ascii="宋体" w:cs="宋体" w:hint="eastAsia"/>
          <w:b/>
          <w:szCs w:val="21"/>
          <w:lang w:val="zh-CN"/>
        </w:rPr>
        <w:t>6．招标文件构成</w:t>
      </w:r>
    </w:p>
    <w:p w:rsidR="00D74A1B" w:rsidRDefault="00015647">
      <w:pPr>
        <w:autoSpaceDE w:val="0"/>
        <w:autoSpaceDN w:val="0"/>
        <w:adjustRightInd w:val="0"/>
        <w:ind w:firstLine="420"/>
        <w:rPr>
          <w:szCs w:val="21"/>
        </w:rPr>
      </w:pPr>
      <w:r>
        <w:rPr>
          <w:rFonts w:ascii="宋体" w:cs="宋体" w:hint="eastAsia"/>
          <w:szCs w:val="21"/>
          <w:lang w:val="zh-CN"/>
        </w:rPr>
        <w:t>6</w:t>
      </w:r>
      <w:r>
        <w:rPr>
          <w:rFonts w:ascii="宋体" w:cs="宋体"/>
          <w:szCs w:val="21"/>
          <w:lang w:val="zh-CN"/>
        </w:rPr>
        <w:t xml:space="preserve">.1 </w:t>
      </w:r>
      <w:r>
        <w:rPr>
          <w:rFonts w:ascii="宋体" w:cs="宋体" w:hint="eastAsia"/>
          <w:szCs w:val="21"/>
          <w:lang w:val="zh-CN"/>
        </w:rPr>
        <w:t>招标文件组成：投标人须知、投标人应当提交的资格和资信证明文件、投标报价要求、投标文件编制要求和投标保证金缴纳方式、招标项目的技术规格、要求和数量、合同主要条款及合同签订方式、交货和提供服务的时间、评标方法、评标标准、无效投标和废标条款、附件、</w:t>
      </w:r>
      <w:r>
        <w:rPr>
          <w:rFonts w:ascii="宋体" w:cs="宋体"/>
          <w:szCs w:val="21"/>
          <w:lang w:val="zh-CN"/>
        </w:rPr>
        <w:t>投标截止时间、开标时间及地点</w:t>
      </w:r>
      <w:r>
        <w:rPr>
          <w:rFonts w:ascii="宋体" w:cs="宋体" w:hint="eastAsia"/>
          <w:szCs w:val="21"/>
          <w:lang w:val="zh-CN"/>
        </w:rPr>
        <w:t>等。</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6</w:t>
      </w:r>
      <w:r>
        <w:rPr>
          <w:rFonts w:ascii="宋体" w:cs="宋体"/>
          <w:szCs w:val="21"/>
          <w:lang w:val="zh-CN"/>
        </w:rPr>
        <w:t>.</w:t>
      </w:r>
      <w:r>
        <w:rPr>
          <w:rFonts w:ascii="宋体" w:cs="宋体" w:hint="eastAsia"/>
          <w:szCs w:val="21"/>
          <w:lang w:val="zh-CN"/>
        </w:rPr>
        <w:t>2 招标的最小单位是包。招标货物数量及技术要求中未分包的，投标供应商对要求提供的货物和服务不得部分投标；招标货物数量及技术要求中已经分包的，可以以包为单位投标。</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6.3 采购中心如果要求投标人按照招标文件规定提交备选投标方案的，投标人可以提交备选方案；否则，备选方案将被拒绝。</w:t>
      </w:r>
    </w:p>
    <w:p w:rsidR="00D74A1B" w:rsidRDefault="00015647">
      <w:pPr>
        <w:autoSpaceDE w:val="0"/>
        <w:autoSpaceDN w:val="0"/>
        <w:adjustRightInd w:val="0"/>
        <w:ind w:firstLine="420"/>
        <w:rPr>
          <w:rFonts w:ascii="宋体" w:cs="宋体"/>
          <w:szCs w:val="21"/>
          <w:lang w:val="zh-CN"/>
        </w:rPr>
      </w:pPr>
      <w:r>
        <w:rPr>
          <w:rFonts w:ascii="宋体" w:hAnsi="宋体" w:hint="eastAsia"/>
          <w:szCs w:val="21"/>
        </w:rPr>
        <w:t xml:space="preserve">6.4 </w:t>
      </w:r>
      <w:r>
        <w:rPr>
          <w:rFonts w:ascii="宋体" w:cs="宋体" w:hint="eastAsia"/>
          <w:szCs w:val="21"/>
          <w:lang w:val="zh-CN"/>
        </w:rPr>
        <w:t>投标人应认真阅读招标文件中所有的事项、格式、条款和规范等要求。如果投标人没有按照招标文件要求提交全部资料，或者投标书没有对招标文件所有条款都做出实质性响应，其风险应由投标人承担。根据有关条款规定，没有实质性响应招标文件要求的投标将被拒绝。</w:t>
      </w:r>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7．招标文件的澄清、修改或补充</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7</w:t>
      </w:r>
      <w:r>
        <w:rPr>
          <w:rFonts w:ascii="宋体" w:cs="宋体"/>
          <w:szCs w:val="21"/>
          <w:lang w:val="zh-CN"/>
        </w:rPr>
        <w:t>.1</w:t>
      </w:r>
      <w:r>
        <w:rPr>
          <w:rFonts w:ascii="宋体" w:cs="宋体" w:hint="eastAsia"/>
          <w:szCs w:val="21"/>
          <w:lang w:val="zh-CN"/>
        </w:rPr>
        <w:t xml:space="preserve"> 采购中心对已发出的招标文件进行必要澄清或者修改的，将在招标文件要求提交投标文件截止时间</w:t>
      </w:r>
      <w:r>
        <w:rPr>
          <w:rFonts w:ascii="宋体" w:cs="宋体"/>
          <w:szCs w:val="21"/>
          <w:lang w:val="zh-CN"/>
        </w:rPr>
        <w:t>15</w:t>
      </w:r>
      <w:r>
        <w:rPr>
          <w:rFonts w:ascii="宋体" w:cs="宋体" w:hint="eastAsia"/>
          <w:szCs w:val="21"/>
          <w:lang w:val="zh-CN"/>
        </w:rPr>
        <w:t>日前，在原招标公告媒体发布更正公告，该澄清或者修改的内容为招标文件的组成部分。</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7</w:t>
      </w:r>
      <w:r>
        <w:rPr>
          <w:rFonts w:ascii="宋体" w:cs="宋体"/>
          <w:szCs w:val="21"/>
          <w:lang w:val="zh-CN"/>
        </w:rPr>
        <w:t>.</w:t>
      </w:r>
      <w:r>
        <w:rPr>
          <w:rFonts w:ascii="宋体" w:cs="宋体" w:hint="eastAsia"/>
          <w:szCs w:val="21"/>
          <w:lang w:val="zh-CN"/>
        </w:rPr>
        <w:t>2 采购单位根据采购项目的具体情况，视情组织潜在投标供应商现场考察或者召开标前答疑会。如果组织潜在投标供应商现场考察或者召开标前答疑会的，将在招标文件或招标公告中确定时间和地点。</w:t>
      </w:r>
      <w:r>
        <w:rPr>
          <w:rFonts w:ascii="宋体" w:cs="宋体"/>
          <w:szCs w:val="21"/>
          <w:lang w:val="zh-CN"/>
        </w:rPr>
        <w:t>但不得单独或者分别组织只有一个投标人参加的现场考察。</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7</w:t>
      </w:r>
      <w:r>
        <w:rPr>
          <w:rFonts w:ascii="宋体" w:cs="宋体"/>
          <w:szCs w:val="21"/>
          <w:lang w:val="zh-CN"/>
        </w:rPr>
        <w:t>.</w:t>
      </w:r>
      <w:r>
        <w:rPr>
          <w:rFonts w:ascii="宋体" w:cs="宋体" w:hint="eastAsia"/>
          <w:szCs w:val="21"/>
          <w:lang w:val="zh-CN"/>
        </w:rPr>
        <w:t>3 采购中心可以视采购具体情况，在招标文件要求提交投标文件截止时间前，有权决定延长投标</w:t>
      </w:r>
      <w:r>
        <w:rPr>
          <w:rFonts w:ascii="宋体" w:cs="宋体" w:hint="eastAsia"/>
          <w:szCs w:val="21"/>
          <w:lang w:val="zh-CN"/>
        </w:rPr>
        <w:lastRenderedPageBreak/>
        <w:t>截止时间和开标时间，并在原采购信息发布媒体上发布变更公告。</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7.4 招标文件的修改、补充或澄清，将在原信息发布媒体上即时予以发布，相关投标人应当在投标截止前定期登陆和浏览该网站，如果潜在投标人因自身的原因未能及时获取招标文件的修改、补充或澄清的信息，投标人将承担被拒绝投标或被视为非实质性响应招标文件的风险。</w:t>
      </w:r>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8．投标费用</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8</w:t>
      </w:r>
      <w:r>
        <w:rPr>
          <w:rFonts w:ascii="宋体" w:cs="宋体"/>
          <w:szCs w:val="21"/>
          <w:lang w:val="zh-CN"/>
        </w:rPr>
        <w:t xml:space="preserve">.1 </w:t>
      </w:r>
      <w:r>
        <w:rPr>
          <w:rFonts w:ascii="宋体" w:cs="宋体" w:hint="eastAsia"/>
          <w:szCs w:val="21"/>
          <w:lang w:val="zh-CN"/>
        </w:rPr>
        <w:t>投标人应承担所有与准备和参加投标有关的费用，无论采购结果如何，采购中心和采购人在任何情况下均无义务和责任承担这些费用。</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8</w:t>
      </w:r>
      <w:r>
        <w:rPr>
          <w:rFonts w:ascii="宋体" w:cs="宋体"/>
          <w:szCs w:val="21"/>
          <w:lang w:val="zh-CN"/>
        </w:rPr>
        <w:t xml:space="preserve">.2 </w:t>
      </w:r>
      <w:r>
        <w:rPr>
          <w:rFonts w:ascii="宋体" w:cs="宋体" w:hint="eastAsia"/>
          <w:b/>
          <w:szCs w:val="21"/>
          <w:lang w:val="zh-CN"/>
        </w:rPr>
        <w:t>本次采购中心不收取任何费用，请投标人予以关注。</w:t>
      </w:r>
    </w:p>
    <w:p w:rsidR="00D74A1B" w:rsidRDefault="00015647">
      <w:pPr>
        <w:autoSpaceDE w:val="0"/>
        <w:autoSpaceDN w:val="0"/>
        <w:adjustRightInd w:val="0"/>
        <w:ind w:firstLine="420"/>
        <w:outlineLvl w:val="2"/>
        <w:rPr>
          <w:rFonts w:ascii="宋体" w:cs="宋体"/>
          <w:b/>
          <w:bCs/>
          <w:szCs w:val="21"/>
          <w:lang w:val="zh-CN"/>
        </w:rPr>
      </w:pPr>
      <w:bookmarkStart w:id="9" w:name="_Toc485734668"/>
      <w:bookmarkStart w:id="10" w:name="_Toc514845460"/>
      <w:bookmarkStart w:id="11" w:name="_Toc482953891"/>
      <w:bookmarkStart w:id="12" w:name="_Toc515527726"/>
      <w:bookmarkStart w:id="13" w:name="_Toc473099068"/>
      <w:r>
        <w:rPr>
          <w:rFonts w:ascii="宋体" w:cs="宋体" w:hint="eastAsia"/>
          <w:b/>
          <w:bCs/>
          <w:szCs w:val="21"/>
          <w:lang w:val="zh-CN"/>
        </w:rPr>
        <w:t>（二）投标文件的编制</w:t>
      </w:r>
      <w:bookmarkEnd w:id="9"/>
      <w:bookmarkEnd w:id="10"/>
      <w:bookmarkEnd w:id="11"/>
      <w:bookmarkEnd w:id="12"/>
      <w:bookmarkEnd w:id="13"/>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9．投标文件的语言、计量单位、货币和编制</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9</w:t>
      </w:r>
      <w:r>
        <w:rPr>
          <w:rFonts w:ascii="宋体" w:cs="宋体"/>
          <w:szCs w:val="21"/>
          <w:lang w:val="zh-CN"/>
        </w:rPr>
        <w:t xml:space="preserve">.1 </w:t>
      </w:r>
      <w:r>
        <w:rPr>
          <w:rFonts w:ascii="宋体" w:cs="宋体" w:hint="eastAsia"/>
          <w:szCs w:val="21"/>
          <w:lang w:val="zh-CN"/>
        </w:rPr>
        <w:t>投标人提交的投标文件、技术文件和资料，包括图纸中的说明，以及投标人与采购中心就有关投标的所有来往函电均应使用中文。投标文件中若有英文或其他语言文字的资料，应提供相应的中文翻译资料。对不同文本投标文件的解释发生异议的，以中文文本为准。</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9</w:t>
      </w:r>
      <w:r>
        <w:rPr>
          <w:rFonts w:ascii="宋体" w:cs="宋体"/>
          <w:szCs w:val="21"/>
          <w:lang w:val="zh-CN"/>
        </w:rPr>
        <w:t xml:space="preserve">.2 </w:t>
      </w:r>
      <w:r>
        <w:rPr>
          <w:rFonts w:ascii="宋体" w:cs="宋体" w:hint="eastAsia"/>
          <w:szCs w:val="21"/>
          <w:lang w:val="zh-CN"/>
        </w:rPr>
        <w:t>投标人所使用的计量单位应为国家法定计量单位。</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9</w:t>
      </w:r>
      <w:r>
        <w:rPr>
          <w:rFonts w:ascii="宋体" w:cs="宋体"/>
          <w:szCs w:val="21"/>
          <w:lang w:val="zh-CN"/>
        </w:rPr>
        <w:t xml:space="preserve">.3 </w:t>
      </w:r>
      <w:r>
        <w:rPr>
          <w:rFonts w:ascii="宋体" w:cs="宋体" w:hint="eastAsia"/>
          <w:b/>
          <w:bCs/>
          <w:szCs w:val="21"/>
          <w:lang w:val="zh-CN"/>
        </w:rPr>
        <w:t>如无特别说明外，投标人应用人民币报价。</w:t>
      </w:r>
      <w:r>
        <w:rPr>
          <w:rFonts w:ascii="宋体" w:hint="eastAsia"/>
          <w:szCs w:val="21"/>
          <w:lang w:val="zh-CN"/>
        </w:rPr>
        <w:t>投标产品如果是进口产品的，应提供人民币与</w:t>
      </w:r>
      <w:r>
        <w:rPr>
          <w:rFonts w:ascii="宋体" w:hint="eastAsia"/>
          <w:b/>
          <w:szCs w:val="21"/>
          <w:lang w:val="zh-CN"/>
        </w:rPr>
        <w:t>美元之间的汇率；报价单位为“元”。</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9</w:t>
      </w:r>
      <w:r>
        <w:rPr>
          <w:rFonts w:ascii="宋体" w:cs="宋体"/>
          <w:szCs w:val="21"/>
          <w:lang w:val="zh-CN"/>
        </w:rPr>
        <w:t xml:space="preserve">.4 </w:t>
      </w:r>
      <w:r>
        <w:rPr>
          <w:rFonts w:ascii="宋体" w:cs="宋体" w:hint="eastAsia"/>
          <w:szCs w:val="21"/>
          <w:lang w:val="zh-CN"/>
        </w:rPr>
        <w:t>投标文件应字迹清楚、内容齐全、不得涂改。</w:t>
      </w:r>
      <w:r>
        <w:rPr>
          <w:rFonts w:ascii="宋体" w:cs="宋体" w:hint="eastAsia"/>
          <w:b/>
          <w:szCs w:val="21"/>
          <w:lang w:val="zh-CN"/>
        </w:rPr>
        <w:t>如有修改，修改处须有投标人公章或投标专用章和法定代表人或其授权的投标人代表签字。</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9</w:t>
      </w:r>
      <w:r>
        <w:rPr>
          <w:rFonts w:ascii="宋体" w:cs="宋体"/>
          <w:szCs w:val="21"/>
          <w:lang w:val="zh-CN"/>
        </w:rPr>
        <w:t xml:space="preserve">.5 </w:t>
      </w:r>
      <w:r>
        <w:rPr>
          <w:rFonts w:ascii="宋体" w:cs="宋体" w:hint="eastAsia"/>
          <w:szCs w:val="21"/>
          <w:lang w:val="zh-CN"/>
        </w:rPr>
        <w:t>投标文件应按照招标文件规定的顺序，统一用</w:t>
      </w:r>
      <w:r>
        <w:rPr>
          <w:rFonts w:ascii="宋体" w:cs="宋体"/>
          <w:szCs w:val="21"/>
          <w:lang w:val="zh-CN"/>
        </w:rPr>
        <w:t>A4</w:t>
      </w:r>
      <w:r>
        <w:rPr>
          <w:rFonts w:ascii="宋体" w:cs="宋体" w:hint="eastAsia"/>
          <w:szCs w:val="21"/>
          <w:lang w:val="zh-CN"/>
        </w:rPr>
        <w:t>规格幅面打印、装订成册并编制目录，由于编排混乱导致投标文件被误读或查找不到，责任由投标人承担。</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9</w:t>
      </w:r>
      <w:r>
        <w:rPr>
          <w:rFonts w:ascii="宋体" w:cs="宋体"/>
          <w:szCs w:val="21"/>
          <w:lang w:val="zh-CN"/>
        </w:rPr>
        <w:t xml:space="preserve">.6 </w:t>
      </w:r>
      <w:r>
        <w:rPr>
          <w:rFonts w:ascii="宋体" w:cs="宋体" w:hint="eastAsia"/>
          <w:szCs w:val="21"/>
          <w:lang w:val="zh-CN"/>
        </w:rPr>
        <w:t>投标人应在投标文件中写清相应的项目编号、项目名称、投标人全称、地址、电话、传真等。</w:t>
      </w:r>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10．投标文件的组成</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10</w:t>
      </w:r>
      <w:r>
        <w:rPr>
          <w:rFonts w:ascii="宋体" w:cs="宋体"/>
          <w:szCs w:val="21"/>
          <w:lang w:val="zh-CN"/>
        </w:rPr>
        <w:t xml:space="preserve">.1 </w:t>
      </w:r>
      <w:r>
        <w:rPr>
          <w:rFonts w:ascii="宋体" w:cs="宋体" w:hint="eastAsia"/>
          <w:szCs w:val="21"/>
          <w:lang w:val="zh-CN"/>
        </w:rPr>
        <w:t>投标人应当根据招标文件要求编制投标文件，并根据自己的商务能力、技术水平对招标文件提出的要求和条件在《商务条款响应表》和《技术规格偏离表》等处逐条标明满足与否。</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10</w:t>
      </w:r>
      <w:r>
        <w:rPr>
          <w:rFonts w:ascii="宋体" w:cs="宋体"/>
          <w:szCs w:val="21"/>
          <w:lang w:val="zh-CN"/>
        </w:rPr>
        <w:t xml:space="preserve">.2 </w:t>
      </w:r>
      <w:r>
        <w:rPr>
          <w:rFonts w:ascii="宋体" w:cs="宋体" w:hint="eastAsia"/>
          <w:szCs w:val="21"/>
          <w:lang w:val="zh-CN"/>
        </w:rPr>
        <w:t>投标文件由商务部分、技术部分、价格部分，以及其他部分组成。</w:t>
      </w:r>
    </w:p>
    <w:p w:rsidR="00D74A1B" w:rsidRDefault="00015647">
      <w:pPr>
        <w:autoSpaceDE w:val="0"/>
        <w:autoSpaceDN w:val="0"/>
        <w:adjustRightInd w:val="0"/>
        <w:ind w:firstLine="420"/>
        <w:rPr>
          <w:b/>
          <w:bCs/>
          <w:szCs w:val="21"/>
        </w:rPr>
      </w:pPr>
      <w:r>
        <w:rPr>
          <w:rFonts w:ascii="黑体" w:eastAsia="黑体" w:cs="黑体" w:hint="eastAsia"/>
          <w:b/>
          <w:bCs/>
          <w:szCs w:val="21"/>
          <w:lang w:val="zh-CN"/>
        </w:rPr>
        <w:t>11．</w:t>
      </w:r>
      <w:r>
        <w:rPr>
          <w:rFonts w:ascii="宋体" w:cs="宋体" w:hint="eastAsia"/>
          <w:b/>
          <w:bCs/>
          <w:szCs w:val="21"/>
          <w:lang w:val="zh-CN"/>
        </w:rPr>
        <w:t>投标文件的商务部分</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11</w:t>
      </w:r>
      <w:r>
        <w:rPr>
          <w:rFonts w:ascii="宋体" w:cs="宋体"/>
          <w:szCs w:val="21"/>
          <w:lang w:val="zh-CN"/>
        </w:rPr>
        <w:t xml:space="preserve">.1 </w:t>
      </w:r>
      <w:r>
        <w:rPr>
          <w:rFonts w:ascii="宋体" w:cs="宋体" w:hint="eastAsia"/>
          <w:b/>
          <w:szCs w:val="21"/>
          <w:lang w:val="zh-CN"/>
        </w:rPr>
        <w:t>商务部分</w:t>
      </w:r>
      <w:r>
        <w:rPr>
          <w:rFonts w:ascii="宋体" w:cs="宋体" w:hint="eastAsia"/>
          <w:szCs w:val="21"/>
          <w:lang w:val="zh-CN"/>
        </w:rPr>
        <w:t>是证明投标人有资格参加投标和中标后有能力履行合同的文件，这些文件应能满足招标的要求，包括但不限于下列文件，其中加</w:t>
      </w:r>
      <w:r>
        <w:rPr>
          <w:rFonts w:ascii="宋体" w:hAnsi="宋体" w:cs="宋体" w:hint="eastAsia"/>
          <w:b/>
          <w:szCs w:val="21"/>
          <w:lang w:val="zh-CN"/>
        </w:rPr>
        <w:t>★</w:t>
      </w:r>
      <w:r>
        <w:rPr>
          <w:rFonts w:ascii="宋体" w:cs="宋体" w:hint="eastAsia"/>
          <w:szCs w:val="21"/>
          <w:lang w:val="zh-CN"/>
        </w:rPr>
        <w:t>项目如有缺失将作无效投标处理。</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w:t>
      </w:r>
      <w:r>
        <w:rPr>
          <w:rFonts w:ascii="宋体" w:cs="宋体"/>
          <w:szCs w:val="21"/>
          <w:lang w:val="zh-CN"/>
        </w:rPr>
        <w:t>1</w:t>
      </w:r>
      <w:r>
        <w:rPr>
          <w:rFonts w:ascii="宋体" w:cs="宋体" w:hint="eastAsia"/>
          <w:szCs w:val="21"/>
          <w:lang w:val="zh-CN"/>
        </w:rPr>
        <w:t>）</w:t>
      </w:r>
      <w:r>
        <w:rPr>
          <w:rFonts w:ascii="宋体" w:hAnsi="宋体" w:cs="宋体" w:hint="eastAsia"/>
          <w:b/>
          <w:szCs w:val="21"/>
          <w:lang w:val="zh-CN"/>
        </w:rPr>
        <w:t>★</w:t>
      </w:r>
      <w:r>
        <w:rPr>
          <w:rFonts w:ascii="宋体" w:cs="宋体" w:hint="eastAsia"/>
          <w:szCs w:val="21"/>
          <w:lang w:val="zh-CN"/>
        </w:rPr>
        <w:t>投标函、资格声明、</w:t>
      </w:r>
      <w:r>
        <w:rPr>
          <w:rFonts w:ascii="宋体" w:hAnsi="宋体" w:hint="eastAsia"/>
        </w:rPr>
        <w:t>《</w:t>
      </w:r>
      <w:r>
        <w:rPr>
          <w:rFonts w:ascii="宋体" w:cs="宋体" w:hint="eastAsia"/>
          <w:szCs w:val="21"/>
          <w:lang w:val="zh-CN"/>
        </w:rPr>
        <w:t>投标保证金到账确认函</w:t>
      </w:r>
      <w:r>
        <w:rPr>
          <w:rFonts w:ascii="宋体" w:hAnsi="宋体" w:hint="eastAsia"/>
        </w:rPr>
        <w:t>》（必须符合本章15.2条款要求）</w:t>
      </w:r>
      <w:r>
        <w:rPr>
          <w:rFonts w:ascii="宋体" w:cs="宋体" w:hint="eastAsia"/>
          <w:szCs w:val="21"/>
          <w:lang w:val="zh-CN"/>
        </w:rPr>
        <w:t>；</w:t>
      </w:r>
    </w:p>
    <w:p w:rsidR="00D74A1B" w:rsidRDefault="00015647">
      <w:pPr>
        <w:widowControl/>
        <w:ind w:firstLineChars="200" w:firstLine="420"/>
        <w:rPr>
          <w:rFonts w:ascii="宋体" w:hAnsi="宋体"/>
          <w:szCs w:val="21"/>
          <w:lang w:val="zh-CN"/>
        </w:rPr>
      </w:pPr>
      <w:r>
        <w:rPr>
          <w:rFonts w:ascii="宋体" w:hAnsi="宋体" w:cs="宋体" w:hint="eastAsia"/>
          <w:kern w:val="0"/>
          <w:szCs w:val="21"/>
          <w:lang w:val="zh-CN"/>
        </w:rPr>
        <w:t>（2）</w:t>
      </w:r>
      <w:r>
        <w:rPr>
          <w:rFonts w:ascii="宋体" w:hAnsi="宋体" w:cs="宋体"/>
          <w:b/>
          <w:kern w:val="0"/>
          <w:szCs w:val="21"/>
          <w:lang w:val="zh-CN"/>
        </w:rPr>
        <w:t>★</w:t>
      </w:r>
      <w:r>
        <w:rPr>
          <w:rFonts w:ascii="宋体" w:hAnsi="宋体" w:hint="eastAsia"/>
          <w:szCs w:val="21"/>
          <w:lang w:val="zh-CN"/>
        </w:rPr>
        <w:t>第一章4.1《中华人民共和国政府采购法》规定的条件证明文件（复印件）并加盖公章；</w:t>
      </w:r>
    </w:p>
    <w:p w:rsidR="00D74A1B" w:rsidRDefault="00015647">
      <w:pPr>
        <w:widowControl/>
        <w:ind w:firstLineChars="200" w:firstLine="420"/>
        <w:rPr>
          <w:rFonts w:ascii="宋体" w:hAnsi="宋体" w:cs="宋体"/>
          <w:kern w:val="0"/>
          <w:szCs w:val="21"/>
        </w:rPr>
      </w:pPr>
      <w:r>
        <w:rPr>
          <w:rFonts w:ascii="宋体" w:hAnsi="宋体" w:hint="eastAsia"/>
          <w:szCs w:val="21"/>
        </w:rPr>
        <w:t>（3）</w:t>
      </w:r>
      <w:r>
        <w:rPr>
          <w:rFonts w:ascii="宋体" w:hAnsi="宋体"/>
          <w:b/>
          <w:szCs w:val="21"/>
        </w:rPr>
        <w:t>★</w:t>
      </w:r>
      <w:r>
        <w:rPr>
          <w:rFonts w:ascii="宋体" w:hAnsi="宋体" w:hint="eastAsia"/>
          <w:szCs w:val="21"/>
        </w:rPr>
        <w:t>第一章4.2</w:t>
      </w:r>
      <w:r>
        <w:rPr>
          <w:rFonts w:ascii="宋体" w:hAnsi="宋体"/>
        </w:rPr>
        <w:t>采购人根据采购项目的特殊要求</w:t>
      </w:r>
      <w:r>
        <w:rPr>
          <w:rFonts w:ascii="宋体" w:hAnsi="宋体" w:hint="eastAsia"/>
        </w:rPr>
        <w:t>提出</w:t>
      </w:r>
      <w:r>
        <w:rPr>
          <w:rFonts w:ascii="宋体" w:hAnsi="宋体"/>
        </w:rPr>
        <w:t>的特定条件</w:t>
      </w:r>
      <w:r>
        <w:rPr>
          <w:rFonts w:ascii="宋体" w:hAnsi="宋体" w:hint="eastAsia"/>
        </w:rPr>
        <w:t>证明文件</w:t>
      </w:r>
      <w:r>
        <w:rPr>
          <w:rFonts w:ascii="宋体" w:hAnsi="宋体" w:hint="eastAsia"/>
          <w:szCs w:val="21"/>
          <w:lang w:val="zh-CN"/>
        </w:rPr>
        <w:t>（复印件）并加盖公章</w:t>
      </w:r>
      <w:r>
        <w:rPr>
          <w:rFonts w:ascii="宋体" w:hAnsi="宋体" w:hint="eastAsia"/>
        </w:rPr>
        <w:t>；</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（4）</w:t>
      </w:r>
      <w:r>
        <w:rPr>
          <w:rFonts w:ascii="宋体" w:hAnsi="宋体" w:cs="宋体" w:hint="eastAsia"/>
          <w:b/>
          <w:szCs w:val="21"/>
          <w:lang w:val="zh-CN"/>
        </w:rPr>
        <w:t>★</w:t>
      </w:r>
      <w:r>
        <w:rPr>
          <w:rFonts w:ascii="宋体" w:cs="宋体" w:hint="eastAsia"/>
          <w:szCs w:val="21"/>
          <w:lang w:val="zh-CN"/>
        </w:rPr>
        <w:t>《商务条款响应表》；</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（5）</w:t>
      </w:r>
      <w:r>
        <w:rPr>
          <w:rFonts w:ascii="宋体" w:hAnsi="宋体" w:cs="宋体" w:hint="eastAsia"/>
          <w:b/>
          <w:szCs w:val="21"/>
          <w:lang w:val="zh-CN"/>
        </w:rPr>
        <w:t>★</w:t>
      </w:r>
      <w:r>
        <w:rPr>
          <w:rFonts w:ascii="宋体" w:cs="宋体" w:hint="eastAsia"/>
          <w:szCs w:val="21"/>
          <w:lang w:val="zh-CN"/>
        </w:rPr>
        <w:t>法定代表人授权委托书原件、</w:t>
      </w:r>
      <w:r>
        <w:rPr>
          <w:rFonts w:ascii="宋体" w:hAnsi="宋体" w:hint="eastAsia"/>
          <w:szCs w:val="21"/>
        </w:rPr>
        <w:t>授权代表身份证复印件</w:t>
      </w:r>
      <w:r>
        <w:rPr>
          <w:rFonts w:ascii="宋体" w:cs="宋体" w:hint="eastAsia"/>
          <w:szCs w:val="21"/>
          <w:lang w:val="zh-CN"/>
        </w:rPr>
        <w:t>；</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（6）</w:t>
      </w:r>
      <w:r>
        <w:rPr>
          <w:rFonts w:ascii="宋体" w:hAnsi="宋体" w:cs="宋体" w:hint="eastAsia"/>
          <w:b/>
          <w:szCs w:val="21"/>
          <w:lang w:val="zh-CN"/>
        </w:rPr>
        <w:t>★</w:t>
      </w:r>
      <w:r>
        <w:rPr>
          <w:rFonts w:ascii="宋体" w:cs="宋体" w:hint="eastAsia"/>
          <w:szCs w:val="21"/>
          <w:lang w:val="zh-CN"/>
        </w:rPr>
        <w:t>《开标一览表》和《投标分项报价表》；</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w:t>
      </w:r>
      <w:r>
        <w:rPr>
          <w:rFonts w:ascii="宋体" w:cs="宋体"/>
          <w:szCs w:val="21"/>
          <w:lang w:val="zh-CN"/>
        </w:rPr>
        <w:t>7</w:t>
      </w:r>
      <w:r>
        <w:rPr>
          <w:rFonts w:ascii="宋体" w:cs="宋体" w:hint="eastAsia"/>
          <w:szCs w:val="21"/>
          <w:lang w:val="zh-CN"/>
        </w:rPr>
        <w:t>）项目参与人员的学历、职称等能力证书复印件；</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（8）经营业绩及奖惩情况；</w:t>
      </w:r>
    </w:p>
    <w:p w:rsidR="00D74A1B" w:rsidRDefault="00015647">
      <w:pPr>
        <w:widowControl/>
        <w:adjustRightInd w:val="0"/>
        <w:ind w:firstLine="420"/>
        <w:jc w:val="left"/>
      </w:pPr>
      <w:r>
        <w:rPr>
          <w:rFonts w:ascii="宋体" w:hAnsi="宋体" w:cs="宋体" w:hint="eastAsia"/>
          <w:kern w:val="0"/>
          <w:szCs w:val="21"/>
          <w:lang w:val="zh-CN"/>
        </w:rPr>
        <w:t>（9）</w:t>
      </w:r>
      <w:r>
        <w:rPr>
          <w:rFonts w:hint="eastAsia"/>
        </w:rPr>
        <w:t>会计师事务所出具的证明其财务状况的上一年度审验报告</w:t>
      </w:r>
      <w:r>
        <w:rPr>
          <w:rFonts w:ascii="宋体" w:hAnsi="宋体" w:hint="eastAsia"/>
          <w:szCs w:val="21"/>
        </w:rPr>
        <w:t>（</w:t>
      </w:r>
      <w:r>
        <w:rPr>
          <w:rFonts w:ascii="宋体" w:hAnsi="宋体" w:hint="eastAsia"/>
          <w:kern w:val="0"/>
          <w:szCs w:val="21"/>
          <w:lang w:val="zh-CN"/>
        </w:rPr>
        <w:t>复印件）</w:t>
      </w:r>
      <w:r>
        <w:rPr>
          <w:rFonts w:hint="eastAsia"/>
        </w:rPr>
        <w:t>；</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（10）涉及到投标货物的最新一期的节能产品清单（如是节能产品必须打印盖公章）；</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（11）涉及到投标货物的最新一期的环境标志产品清单（如是环境标志产品必须打印盖公章）；</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（12）投标人认为需要提供的其他证明文件和商务资料。</w:t>
      </w:r>
    </w:p>
    <w:p w:rsidR="00D74A1B" w:rsidRDefault="00015647">
      <w:pPr>
        <w:autoSpaceDE w:val="0"/>
        <w:autoSpaceDN w:val="0"/>
        <w:adjustRightInd w:val="0"/>
        <w:ind w:firstLine="420"/>
        <w:jc w:val="left"/>
        <w:rPr>
          <w:rFonts w:ascii="宋体" w:cs="宋体"/>
          <w:szCs w:val="21"/>
          <w:lang w:val="zh-CN"/>
        </w:rPr>
      </w:pPr>
      <w:r>
        <w:rPr>
          <w:rFonts w:ascii="宋体" w:cs="宋体" w:hint="eastAsia"/>
          <w:szCs w:val="21"/>
          <w:lang w:val="zh-CN"/>
        </w:rPr>
        <w:t>11</w:t>
      </w:r>
      <w:r>
        <w:rPr>
          <w:rFonts w:ascii="宋体" w:cs="宋体"/>
          <w:szCs w:val="21"/>
          <w:lang w:val="zh-CN"/>
        </w:rPr>
        <w:t xml:space="preserve">.2 </w:t>
      </w:r>
      <w:r>
        <w:rPr>
          <w:rFonts w:ascii="宋体" w:cs="宋体" w:hint="eastAsia"/>
          <w:szCs w:val="21"/>
          <w:lang w:val="zh-CN"/>
        </w:rPr>
        <w:t>投标货物如果属于节能产品和环境标志产品，应在投标文件中予以明确标注，并提供相应证书的复印件。否则，评标时不予认可。</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2．投标文件的技术部分</w:t>
      </w:r>
    </w:p>
    <w:p w:rsidR="00302952"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2</w:t>
      </w:r>
      <w:r>
        <w:rPr>
          <w:rFonts w:ascii="宋体" w:cs="宋体"/>
          <w:szCs w:val="21"/>
          <w:lang w:val="zh-CN"/>
        </w:rPr>
        <w:t xml:space="preserve">.1 </w:t>
      </w:r>
      <w:r>
        <w:rPr>
          <w:rFonts w:ascii="宋体" w:cs="宋体" w:hint="eastAsia"/>
          <w:szCs w:val="21"/>
          <w:lang w:val="zh-CN"/>
        </w:rPr>
        <w:t>技术部分是证明投标人投标的货物和服务是合格的、并符合招标文件要求的证明文件，以及对投标报价表中的货物的详细说明，这些文件可以是文字资料、图纸和数据等。招标文件中技术要求所提供的质量标准、制造货物的材质和货物性能，投标人可以在投标文件中提出不同的标准和材质予以替</w:t>
      </w:r>
      <w:r>
        <w:rPr>
          <w:rFonts w:ascii="宋体" w:cs="宋体" w:hint="eastAsia"/>
          <w:szCs w:val="21"/>
          <w:lang w:val="zh-CN"/>
        </w:rPr>
        <w:lastRenderedPageBreak/>
        <w:t>代，并说明其差别之所在，使采购人相信替代品的质量和性能相同于或优于原技术要求，技术标准应当符合国家强制性标准，并且使招标方和买方满意。包括但不限于下列文件，</w:t>
      </w:r>
      <w:r w:rsidR="00302952">
        <w:rPr>
          <w:rFonts w:ascii="宋体" w:cs="宋体" w:hint="eastAsia"/>
          <w:szCs w:val="21"/>
          <w:lang w:val="zh-CN"/>
        </w:rPr>
        <w:t>其中加</w:t>
      </w:r>
      <w:r w:rsidR="00302952">
        <w:rPr>
          <w:rFonts w:ascii="宋体" w:hAnsi="宋体" w:cs="宋体" w:hint="eastAsia"/>
          <w:b/>
          <w:szCs w:val="21"/>
          <w:lang w:val="zh-CN"/>
        </w:rPr>
        <w:t>★</w:t>
      </w:r>
      <w:r w:rsidR="00302952">
        <w:rPr>
          <w:rFonts w:ascii="宋体" w:cs="宋体" w:hint="eastAsia"/>
          <w:szCs w:val="21"/>
          <w:lang w:val="zh-CN"/>
        </w:rPr>
        <w:t>项目如有缺失将作无效投标处理。</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1</w:t>
      </w:r>
      <w:r>
        <w:rPr>
          <w:rFonts w:ascii="宋体" w:cs="宋体" w:hint="eastAsia"/>
          <w:szCs w:val="21"/>
          <w:lang w:val="zh-CN"/>
        </w:rPr>
        <w:t>）</w:t>
      </w:r>
      <w:r>
        <w:rPr>
          <w:rFonts w:ascii="宋体" w:hAnsi="宋体" w:cs="宋体" w:hint="eastAsia"/>
          <w:b/>
          <w:szCs w:val="21"/>
          <w:lang w:val="zh-CN"/>
        </w:rPr>
        <w:t>★</w:t>
      </w:r>
      <w:r>
        <w:rPr>
          <w:rFonts w:ascii="宋体" w:cs="宋体" w:hint="eastAsia"/>
          <w:szCs w:val="21"/>
          <w:lang w:val="zh-CN"/>
        </w:rPr>
        <w:t>《技术规格偏离表》；</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2</w:t>
      </w:r>
      <w:r>
        <w:rPr>
          <w:rFonts w:ascii="宋体" w:cs="宋体" w:hint="eastAsia"/>
          <w:szCs w:val="21"/>
          <w:lang w:val="zh-CN"/>
        </w:rPr>
        <w:t>）强制认证证书（复印件）；</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（3）</w:t>
      </w:r>
      <w:r>
        <w:rPr>
          <w:rFonts w:ascii="宋体" w:cs="宋体" w:hint="eastAsia"/>
          <w:bCs/>
          <w:szCs w:val="21"/>
          <w:lang w:val="zh-CN"/>
        </w:rPr>
        <w:t>技术支持资料（如白皮书、彩页、手册、检测报告等）；</w:t>
      </w:r>
    </w:p>
    <w:p w:rsidR="00D74A1B" w:rsidRDefault="00015647">
      <w:pPr>
        <w:autoSpaceDE w:val="0"/>
        <w:autoSpaceDN w:val="0"/>
        <w:adjustRightInd w:val="0"/>
        <w:ind w:firstLine="420"/>
        <w:rPr>
          <w:rFonts w:ascii="宋体"/>
          <w:szCs w:val="21"/>
        </w:rPr>
      </w:pPr>
      <w:r>
        <w:rPr>
          <w:rFonts w:ascii="宋体" w:cs="宋体" w:hint="eastAsia"/>
          <w:szCs w:val="21"/>
          <w:lang w:val="zh-CN"/>
        </w:rPr>
        <w:t>（4）</w:t>
      </w:r>
      <w:r>
        <w:rPr>
          <w:rFonts w:ascii="宋体" w:hAnsi="宋体" w:cs="宋体" w:hint="eastAsia"/>
          <w:b/>
          <w:szCs w:val="21"/>
          <w:lang w:val="zh-CN"/>
        </w:rPr>
        <w:t>★</w:t>
      </w:r>
      <w:r>
        <w:rPr>
          <w:rFonts w:ascii="宋体" w:hAnsi="宋体" w:hint="eastAsia"/>
          <w:szCs w:val="21"/>
        </w:rPr>
        <w:t>投标货物名称、规格型号、配置及主要技术数据和性能的描述，</w:t>
      </w:r>
      <w:r>
        <w:rPr>
          <w:rFonts w:ascii="宋体" w:hint="eastAsia"/>
          <w:szCs w:val="21"/>
          <w:lang w:val="zh-CN"/>
        </w:rPr>
        <w:t>制造商、生产企业名称等详细说明；</w:t>
      </w:r>
    </w:p>
    <w:p w:rsidR="00D74A1B" w:rsidRDefault="00015647">
      <w:pPr>
        <w:ind w:firstLineChars="192" w:firstLine="403"/>
        <w:rPr>
          <w:rFonts w:ascii="宋体" w:hAnsi="宋体"/>
          <w:szCs w:val="21"/>
        </w:rPr>
      </w:pPr>
      <w:r>
        <w:rPr>
          <w:rFonts w:ascii="宋体" w:hAnsi="宋体" w:hint="eastAsia"/>
          <w:szCs w:val="21"/>
        </w:rPr>
        <w:t>（5）</w:t>
      </w:r>
      <w:r>
        <w:rPr>
          <w:rFonts w:ascii="宋体" w:hAnsi="宋体" w:cs="宋体" w:hint="eastAsia"/>
          <w:b/>
          <w:szCs w:val="21"/>
          <w:lang w:val="zh-CN"/>
        </w:rPr>
        <w:t>★</w:t>
      </w:r>
      <w:r>
        <w:rPr>
          <w:rFonts w:ascii="宋体" w:hAnsi="宋体" w:hint="eastAsia"/>
          <w:szCs w:val="21"/>
        </w:rPr>
        <w:t>质量、质保及服务承诺；</w:t>
      </w:r>
    </w:p>
    <w:p w:rsidR="00D74A1B" w:rsidRDefault="00015647">
      <w:pPr>
        <w:ind w:firstLineChars="192" w:firstLine="403"/>
        <w:rPr>
          <w:rFonts w:ascii="宋体" w:hAnsi="宋体"/>
          <w:szCs w:val="21"/>
        </w:rPr>
      </w:pPr>
      <w:r>
        <w:rPr>
          <w:rFonts w:ascii="宋体" w:hAnsi="宋体" w:hint="eastAsia"/>
          <w:szCs w:val="21"/>
        </w:rPr>
        <w:t>（6）</w:t>
      </w:r>
      <w:r>
        <w:rPr>
          <w:rFonts w:ascii="宋体" w:hAnsi="宋体" w:cs="宋体" w:hint="eastAsia"/>
          <w:b/>
          <w:szCs w:val="21"/>
          <w:lang w:val="zh-CN"/>
        </w:rPr>
        <w:t>★</w:t>
      </w:r>
      <w:r>
        <w:rPr>
          <w:rFonts w:ascii="宋体" w:hint="eastAsia"/>
          <w:szCs w:val="21"/>
          <w:lang w:val="zh-CN"/>
        </w:rPr>
        <w:t>实施方案</w:t>
      </w:r>
      <w:r>
        <w:rPr>
          <w:rFonts w:ascii="宋体" w:hAnsi="宋体" w:hint="eastAsia"/>
          <w:szCs w:val="21"/>
        </w:rPr>
        <w:t>；</w:t>
      </w:r>
    </w:p>
    <w:p w:rsidR="00D74A1B" w:rsidRDefault="00015647">
      <w:pPr>
        <w:ind w:firstLineChars="192" w:firstLine="403"/>
        <w:rPr>
          <w:rFonts w:ascii="宋体"/>
          <w:szCs w:val="21"/>
        </w:rPr>
      </w:pPr>
      <w:r>
        <w:rPr>
          <w:rFonts w:ascii="宋体" w:hint="eastAsia"/>
          <w:szCs w:val="21"/>
        </w:rPr>
        <w:t>（7）制造、安装、验收标准；</w:t>
      </w:r>
    </w:p>
    <w:p w:rsidR="00D74A1B" w:rsidRDefault="00015647">
      <w:pPr>
        <w:widowControl/>
        <w:adjustRightInd w:val="0"/>
        <w:ind w:firstLine="420"/>
        <w:jc w:val="left"/>
        <w:rPr>
          <w:rFonts w:ascii="宋体" w:cs="宋体"/>
          <w:szCs w:val="21"/>
          <w:lang w:val="zh-CN"/>
        </w:rPr>
      </w:pPr>
      <w:r>
        <w:rPr>
          <w:rFonts w:ascii="宋体" w:hint="eastAsia"/>
          <w:szCs w:val="21"/>
          <w:lang w:val="zh-CN"/>
        </w:rPr>
        <w:t>（8）</w:t>
      </w:r>
      <w:r>
        <w:rPr>
          <w:rFonts w:ascii="宋体" w:hint="eastAsia"/>
          <w:szCs w:val="21"/>
        </w:rPr>
        <w:t>详细的交货清单，备件清单，专用工具清单，交货时间等</w:t>
      </w:r>
      <w:r>
        <w:rPr>
          <w:rFonts w:ascii="宋体" w:cs="宋体" w:hint="eastAsia"/>
          <w:szCs w:val="21"/>
          <w:lang w:val="zh-CN"/>
        </w:rPr>
        <w:t>投标人认为需要提供的其他证明文件。</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3．投标文件的价格部分</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3</w:t>
      </w:r>
      <w:r>
        <w:rPr>
          <w:rFonts w:ascii="宋体" w:cs="宋体"/>
          <w:szCs w:val="21"/>
          <w:lang w:val="zh-CN"/>
        </w:rPr>
        <w:t xml:space="preserve">.1 </w:t>
      </w:r>
      <w:r>
        <w:rPr>
          <w:rFonts w:ascii="宋体" w:cs="宋体" w:hint="eastAsia"/>
          <w:szCs w:val="21"/>
          <w:lang w:val="zh-CN"/>
        </w:rPr>
        <w:t>价格部分是对投标货物、服务价格构成的说明，招标文件如没有特别说明的话，对每一项货物、服务仅接受一个价格。</w:t>
      </w:r>
    </w:p>
    <w:p w:rsidR="003B14D2" w:rsidRDefault="00015647">
      <w:pPr>
        <w:autoSpaceDE w:val="0"/>
        <w:autoSpaceDN w:val="0"/>
        <w:adjustRightInd w:val="0"/>
        <w:ind w:firstLine="420"/>
        <w:jc w:val="left"/>
        <w:rPr>
          <w:rFonts w:asciiTheme="minorEastAsia" w:eastAsiaTheme="minorEastAsia" w:hAnsiTheme="minorEastAsia" w:cs="宋体"/>
          <w:szCs w:val="21"/>
          <w:lang w:val="zh-CN"/>
        </w:rPr>
      </w:pPr>
      <w:r>
        <w:rPr>
          <w:rFonts w:ascii="宋体" w:cs="宋体"/>
          <w:szCs w:val="21"/>
          <w:lang w:val="zh-CN"/>
        </w:rPr>
        <w:t>1</w:t>
      </w:r>
      <w:r>
        <w:rPr>
          <w:rFonts w:ascii="宋体" w:cs="宋体" w:hint="eastAsia"/>
          <w:szCs w:val="21"/>
          <w:lang w:val="zh-CN"/>
        </w:rPr>
        <w:t>3</w:t>
      </w:r>
      <w:r>
        <w:rPr>
          <w:rFonts w:ascii="宋体" w:cs="宋体"/>
          <w:szCs w:val="21"/>
          <w:lang w:val="zh-CN"/>
        </w:rPr>
        <w:t>.2</w:t>
      </w:r>
      <w:r w:rsidR="003B14D2">
        <w:rPr>
          <w:rFonts w:asciiTheme="minorEastAsia" w:eastAsiaTheme="minorEastAsia" w:hAnsiTheme="minorEastAsia" w:cs="宋体" w:hint="eastAsia"/>
          <w:szCs w:val="21"/>
        </w:rPr>
        <w:t>本</w:t>
      </w:r>
      <w:r w:rsidR="003B14D2" w:rsidRPr="00223EE7">
        <w:rPr>
          <w:rFonts w:asciiTheme="minorEastAsia" w:eastAsiaTheme="minorEastAsia" w:hAnsiTheme="minorEastAsia" w:cs="宋体" w:hint="eastAsia"/>
          <w:szCs w:val="21"/>
          <w:lang w:val="zh-CN"/>
        </w:rPr>
        <w:t>报价应包含货物设计、制造、包装、仓储、运输、原有设备的拆除、新设备的安装、调试及验收合格之前及保修期内备品备件、伴随服务、人员培训发生的所有含税费用，以及支付给员工的工资和国家强制缴纳的各种社会保障资金等。</w:t>
      </w:r>
    </w:p>
    <w:p w:rsidR="00D74A1B" w:rsidRDefault="00015647">
      <w:pPr>
        <w:autoSpaceDE w:val="0"/>
        <w:autoSpaceDN w:val="0"/>
        <w:adjustRightInd w:val="0"/>
        <w:ind w:firstLine="420"/>
        <w:jc w:val="left"/>
        <w:rPr>
          <w:rFonts w:ascii="宋体" w:cs="宋体"/>
          <w:szCs w:val="21"/>
          <w:lang w:val="zh-CN"/>
        </w:rPr>
      </w:pPr>
      <w:r>
        <w:rPr>
          <w:rFonts w:ascii="宋体" w:cs="宋体"/>
          <w:szCs w:val="21"/>
          <w:lang w:val="zh-CN"/>
        </w:rPr>
        <w:t>1</w:t>
      </w:r>
      <w:r>
        <w:rPr>
          <w:rFonts w:ascii="宋体" w:cs="宋体" w:hint="eastAsia"/>
          <w:szCs w:val="21"/>
          <w:lang w:val="zh-CN"/>
        </w:rPr>
        <w:t>3</w:t>
      </w:r>
      <w:r>
        <w:rPr>
          <w:rFonts w:ascii="宋体" w:cs="宋体"/>
          <w:szCs w:val="21"/>
          <w:lang w:val="zh-CN"/>
        </w:rPr>
        <w:t xml:space="preserve">.3 </w:t>
      </w:r>
      <w:r>
        <w:rPr>
          <w:rFonts w:ascii="宋体" w:cs="宋体" w:hint="eastAsia"/>
          <w:b/>
          <w:szCs w:val="21"/>
          <w:lang w:val="zh-CN"/>
        </w:rPr>
        <w:t>政府采购倡导公平竞争，反对低于成本恶意竞争，不得串通报价、哄抬价格。</w:t>
      </w:r>
    </w:p>
    <w:p w:rsidR="00D74A1B" w:rsidRDefault="00015647">
      <w:pPr>
        <w:autoSpaceDE w:val="0"/>
        <w:autoSpaceDN w:val="0"/>
        <w:adjustRightInd w:val="0"/>
        <w:ind w:firstLine="420"/>
        <w:jc w:val="left"/>
        <w:rPr>
          <w:rFonts w:ascii="宋体" w:cs="宋体"/>
          <w:b/>
          <w:bCs/>
          <w:szCs w:val="21"/>
          <w:lang w:val="zh-CN"/>
        </w:rPr>
      </w:pPr>
      <w:r>
        <w:rPr>
          <w:rFonts w:ascii="宋体" w:cs="宋体"/>
          <w:szCs w:val="21"/>
          <w:lang w:val="zh-CN"/>
        </w:rPr>
        <w:t>1</w:t>
      </w:r>
      <w:r>
        <w:rPr>
          <w:rFonts w:ascii="宋体" w:cs="宋体" w:hint="eastAsia"/>
          <w:szCs w:val="21"/>
          <w:lang w:val="zh-CN"/>
        </w:rPr>
        <w:t>3</w:t>
      </w:r>
      <w:r>
        <w:rPr>
          <w:rFonts w:ascii="宋体" w:cs="宋体"/>
          <w:szCs w:val="21"/>
          <w:lang w:val="zh-CN"/>
        </w:rPr>
        <w:t xml:space="preserve">.4 </w:t>
      </w:r>
      <w:r>
        <w:rPr>
          <w:rFonts w:ascii="宋体" w:cs="宋体" w:hint="eastAsia"/>
          <w:szCs w:val="21"/>
          <w:lang w:val="zh-CN"/>
        </w:rPr>
        <w:t>投标人的任何错漏、优惠、竞争性报价不得作为减轻责任、减少服务、降低质量的理由。</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3</w:t>
      </w:r>
      <w:r>
        <w:rPr>
          <w:rFonts w:ascii="宋体" w:cs="宋体"/>
          <w:szCs w:val="21"/>
          <w:lang w:val="zh-CN"/>
        </w:rPr>
        <w:t xml:space="preserve">.5 </w:t>
      </w:r>
      <w:r>
        <w:rPr>
          <w:rFonts w:ascii="宋体" w:cs="宋体" w:hint="eastAsia"/>
          <w:szCs w:val="21"/>
          <w:lang w:val="zh-CN"/>
        </w:rPr>
        <w:t>投标人应在《开标一览表》、《投标分项报价表》等标明投标货物和服务的单价、总价以及分项报价。</w:t>
      </w:r>
    </w:p>
    <w:p w:rsidR="00D74A1B" w:rsidRDefault="00302952">
      <w:pPr>
        <w:rPr>
          <w:rFonts w:ascii="宋体" w:hAnsi="宋体"/>
          <w:b/>
        </w:rPr>
      </w:pPr>
      <w:r>
        <w:rPr>
          <w:rFonts w:ascii="宋体" w:hAnsi="宋体" w:hint="eastAsia"/>
          <w:b/>
        </w:rPr>
        <w:t xml:space="preserve">    </w:t>
      </w:r>
      <w:r w:rsidR="00015647">
        <w:rPr>
          <w:rFonts w:ascii="宋体" w:hAnsi="宋体"/>
          <w:b/>
        </w:rPr>
        <w:t>1</w:t>
      </w:r>
      <w:r w:rsidR="00015647">
        <w:rPr>
          <w:rFonts w:ascii="宋体" w:hAnsi="宋体" w:hint="eastAsia"/>
          <w:b/>
        </w:rPr>
        <w:t>3</w:t>
      </w:r>
      <w:r w:rsidR="00015647">
        <w:rPr>
          <w:rFonts w:ascii="宋体" w:hAnsi="宋体"/>
          <w:b/>
        </w:rPr>
        <w:t xml:space="preserve">.6 </w:t>
      </w:r>
      <w:r w:rsidR="00015647">
        <w:rPr>
          <w:rFonts w:ascii="宋体" w:hAnsi="宋体" w:hint="eastAsia"/>
          <w:b/>
        </w:rPr>
        <w:t>《开标一览表》必须一式两份，一份装订在投标文件中；一份单独密封封装，并标明“开标一览表”字样，随投标文件一并递交，未按照此要求提供者将</w:t>
      </w:r>
      <w:r w:rsidR="00F459CE">
        <w:rPr>
          <w:rFonts w:ascii="宋体" w:hAnsi="宋体" w:hint="eastAsia"/>
          <w:b/>
        </w:rPr>
        <w:t>拒绝接收投标文件或作无效投标处理</w:t>
      </w:r>
      <w:r w:rsidR="00015647">
        <w:rPr>
          <w:rFonts w:ascii="宋体" w:hAnsi="宋体" w:hint="eastAsia"/>
          <w:b/>
        </w:rPr>
        <w:t>。</w:t>
      </w:r>
    </w:p>
    <w:p w:rsidR="00D74A1B" w:rsidRDefault="00015647">
      <w:pPr>
        <w:autoSpaceDE w:val="0"/>
        <w:autoSpaceDN w:val="0"/>
        <w:adjustRightInd w:val="0"/>
        <w:rPr>
          <w:rFonts w:ascii="宋体" w:cs="宋体"/>
          <w:szCs w:val="21"/>
          <w:lang w:val="zh-CN"/>
        </w:rPr>
      </w:pPr>
      <w:r>
        <w:rPr>
          <w:rFonts w:ascii="宋体" w:cs="宋体"/>
          <w:szCs w:val="21"/>
          <w:lang w:val="zh-CN"/>
        </w:rPr>
        <w:t xml:space="preserve">    1</w:t>
      </w:r>
      <w:r>
        <w:rPr>
          <w:rFonts w:ascii="宋体" w:cs="宋体" w:hint="eastAsia"/>
          <w:szCs w:val="21"/>
          <w:lang w:val="zh-CN"/>
        </w:rPr>
        <w:t>3</w:t>
      </w:r>
      <w:r>
        <w:rPr>
          <w:rFonts w:ascii="宋体" w:cs="宋体"/>
          <w:szCs w:val="21"/>
          <w:lang w:val="zh-CN"/>
        </w:rPr>
        <w:t>.7</w:t>
      </w:r>
      <w:r>
        <w:rPr>
          <w:rFonts w:ascii="宋体" w:cs="宋体" w:hint="eastAsia"/>
          <w:szCs w:val="21"/>
          <w:lang w:val="zh-CN"/>
        </w:rPr>
        <w:t>开标一览表须按填表说明详细填写，价格、数量均按此表为准；如有优惠条件须注明，但不得影响投标报价，并由授权代表签署并盖章。</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3</w:t>
      </w:r>
      <w:r>
        <w:rPr>
          <w:rFonts w:ascii="宋体" w:cs="宋体"/>
          <w:szCs w:val="21"/>
          <w:lang w:val="zh-CN"/>
        </w:rPr>
        <w:t>.8</w:t>
      </w:r>
      <w:r>
        <w:rPr>
          <w:rFonts w:ascii="宋体" w:cs="宋体" w:hint="eastAsia"/>
          <w:szCs w:val="21"/>
          <w:lang w:val="zh-CN"/>
        </w:rPr>
        <w:t>采购中心对每一项货物和服务仅接受一个价格（标书需求表中另有说明的除外）。</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4．投标文件的其他部分</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4</w:t>
      </w:r>
      <w:r>
        <w:rPr>
          <w:rFonts w:ascii="宋体" w:cs="宋体"/>
          <w:szCs w:val="21"/>
          <w:lang w:val="zh-CN"/>
        </w:rPr>
        <w:t xml:space="preserve">.1 </w:t>
      </w:r>
      <w:r>
        <w:rPr>
          <w:rFonts w:ascii="宋体" w:cs="宋体" w:hint="eastAsia"/>
          <w:szCs w:val="21"/>
          <w:lang w:val="zh-CN"/>
        </w:rPr>
        <w:t>其他部分由投标人根据编制投标文件需要提供的其他相关文件。</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5．投标保证金</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5</w:t>
      </w:r>
      <w:r>
        <w:rPr>
          <w:rFonts w:ascii="宋体" w:cs="宋体"/>
          <w:szCs w:val="21"/>
          <w:lang w:val="zh-CN"/>
        </w:rPr>
        <w:t xml:space="preserve">.1 </w:t>
      </w:r>
      <w:r>
        <w:rPr>
          <w:rFonts w:ascii="宋体" w:cs="宋体" w:hint="eastAsia"/>
          <w:szCs w:val="21"/>
          <w:lang w:val="zh-CN"/>
        </w:rPr>
        <w:t>投标人应提交投标保证金，并作为其投标的一部分。投标保证金是为了保护采购人免遭因投标人的行为而蒙受的损失，采购中心在因投标人的行为受到损害时，投标人的投标保证金将不予退还。</w:t>
      </w:r>
    </w:p>
    <w:p w:rsidR="00D74A1B" w:rsidRDefault="00015647">
      <w:pPr>
        <w:autoSpaceDE w:val="0"/>
        <w:autoSpaceDN w:val="0"/>
        <w:adjustRightInd w:val="0"/>
        <w:ind w:firstLineChars="200" w:firstLine="422"/>
        <w:rPr>
          <w:rFonts w:ascii="宋体" w:cs="宋体"/>
          <w:lang w:val="zh-CN"/>
        </w:rPr>
      </w:pPr>
      <w:r>
        <w:rPr>
          <w:rFonts w:ascii="宋体" w:cs="宋体"/>
          <w:b/>
          <w:szCs w:val="21"/>
          <w:lang w:val="zh-CN"/>
        </w:rPr>
        <w:t>1</w:t>
      </w:r>
      <w:r>
        <w:rPr>
          <w:rFonts w:ascii="宋体" w:cs="宋体" w:hint="eastAsia"/>
          <w:b/>
          <w:szCs w:val="21"/>
          <w:lang w:val="zh-CN"/>
        </w:rPr>
        <w:t>5</w:t>
      </w:r>
      <w:r>
        <w:rPr>
          <w:rFonts w:ascii="宋体" w:cs="宋体"/>
          <w:b/>
          <w:szCs w:val="21"/>
          <w:lang w:val="zh-CN"/>
        </w:rPr>
        <w:t xml:space="preserve">.2 </w:t>
      </w:r>
      <w:r>
        <w:rPr>
          <w:rFonts w:ascii="宋体" w:cs="宋体" w:hint="eastAsia"/>
          <w:b/>
          <w:szCs w:val="21"/>
          <w:lang w:val="zh-CN"/>
        </w:rPr>
        <w:t>投标保证金金额：</w:t>
      </w:r>
      <w:r>
        <w:rPr>
          <w:rFonts w:ascii="宋体" w:cs="宋体" w:hint="eastAsia"/>
          <w:b/>
          <w:szCs w:val="21"/>
        </w:rPr>
        <w:t>贰</w:t>
      </w:r>
      <w:r>
        <w:rPr>
          <w:rFonts w:ascii="宋体" w:cs="宋体" w:hint="eastAsia"/>
          <w:b/>
          <w:szCs w:val="21"/>
          <w:lang w:val="zh-CN"/>
        </w:rPr>
        <w:t>万元整。且仅接受以下缴纳方式：从本单位基本账号转（汇、存）入交通银行南京杨家圩支行（</w:t>
      </w:r>
      <w:r>
        <w:rPr>
          <w:rFonts w:ascii="宋体" w:cs="宋体"/>
          <w:b/>
          <w:szCs w:val="21"/>
          <w:lang w:val="zh-CN"/>
        </w:rPr>
        <w:t>开户名：</w:t>
      </w:r>
      <w:r>
        <w:rPr>
          <w:rFonts w:ascii="宋体" w:cs="宋体" w:hint="eastAsia"/>
          <w:b/>
          <w:szCs w:val="21"/>
          <w:lang w:val="zh-CN"/>
        </w:rPr>
        <w:t>南京市公共资源交易中心江宁分中心</w:t>
      </w:r>
      <w:r>
        <w:rPr>
          <w:rFonts w:ascii="宋体" w:cs="宋体"/>
          <w:b/>
          <w:szCs w:val="21"/>
          <w:lang w:val="zh-CN"/>
        </w:rPr>
        <w:t>，</w:t>
      </w:r>
      <w:r>
        <w:rPr>
          <w:rFonts w:ascii="宋体" w:cs="宋体" w:hint="eastAsia"/>
          <w:b/>
          <w:szCs w:val="21"/>
          <w:lang w:val="zh-CN"/>
        </w:rPr>
        <w:t>账号</w:t>
      </w:r>
      <w:r>
        <w:rPr>
          <w:rFonts w:ascii="宋体" w:cs="宋体"/>
          <w:b/>
          <w:szCs w:val="21"/>
          <w:lang w:val="zh-CN"/>
        </w:rPr>
        <w:t>：320899991010003367741</w:t>
      </w:r>
      <w:r>
        <w:rPr>
          <w:rFonts w:ascii="宋体" w:cs="宋体" w:hint="eastAsia"/>
          <w:b/>
          <w:szCs w:val="21"/>
          <w:lang w:val="zh-CN"/>
        </w:rPr>
        <w:t>)。</w:t>
      </w:r>
      <w:r>
        <w:rPr>
          <w:rFonts w:ascii="宋体" w:cs="宋体"/>
          <w:b/>
          <w:szCs w:val="21"/>
          <w:lang w:val="zh-CN"/>
        </w:rPr>
        <w:t>登陆南京市公共资源交易中心用户平台进行注册登记</w:t>
      </w:r>
      <w:r>
        <w:rPr>
          <w:rFonts w:ascii="宋体" w:cs="宋体" w:hint="eastAsia"/>
          <w:b/>
          <w:szCs w:val="21"/>
          <w:lang w:val="zh-CN"/>
        </w:rPr>
        <w:t>（</w:t>
      </w:r>
      <w:r>
        <w:rPr>
          <w:rFonts w:ascii="宋体" w:cs="宋体"/>
          <w:b/>
          <w:szCs w:val="21"/>
          <w:lang w:val="zh-CN"/>
        </w:rPr>
        <w:t>http://ggzy.njzwfw.gov.cn</w:t>
      </w:r>
      <w:r>
        <w:rPr>
          <w:rFonts w:ascii="宋体" w:cs="宋体" w:hint="eastAsia"/>
          <w:b/>
          <w:szCs w:val="21"/>
          <w:lang w:val="zh-CN"/>
        </w:rPr>
        <w:t>），在线联网打印《投标保证金到账确认函》并列入投标书中（以此作为保证金缴纳确认依据）。咨询电话：025-</w:t>
      </w:r>
      <w:r>
        <w:rPr>
          <w:rFonts w:ascii="宋体" w:cs="宋体"/>
          <w:b/>
          <w:szCs w:val="21"/>
          <w:lang w:val="zh-CN"/>
        </w:rPr>
        <w:t>69634313</w:t>
      </w:r>
      <w:r>
        <w:rPr>
          <w:rFonts w:ascii="宋体" w:cs="宋体" w:hint="eastAsia"/>
          <w:b/>
          <w:szCs w:val="21"/>
          <w:lang w:val="zh-CN"/>
        </w:rPr>
        <w:t>、025-69613996。未按要求缴纳投标保证金的或未将《投标保证金到账确认函》列入投标书中的作无效投标处理。</w:t>
      </w:r>
      <w:r>
        <w:rPr>
          <w:rFonts w:ascii="宋体" w:cs="宋体" w:hint="eastAsia"/>
          <w:lang w:val="zh-CN"/>
        </w:rPr>
        <w:t>（《投标保证金到账确认函》的操作方式，可参见南京市公共资源交易中心用户平台首页“交易服务”项下“交易向导”内“网上办理保证金相关操作向导”等内容）</w:t>
      </w:r>
    </w:p>
    <w:p w:rsidR="00D74A1B" w:rsidRDefault="00015647">
      <w:pPr>
        <w:autoSpaceDE w:val="0"/>
        <w:autoSpaceDN w:val="0"/>
        <w:adjustRightInd w:val="0"/>
        <w:ind w:firstLineChars="200" w:firstLine="420"/>
        <w:rPr>
          <w:rFonts w:ascii="宋体" w:cs="宋体"/>
          <w:szCs w:val="21"/>
          <w:lang w:val="zh-CN"/>
        </w:rPr>
      </w:pPr>
      <w:r>
        <w:rPr>
          <w:rFonts w:ascii="宋体" w:cs="宋体"/>
          <w:szCs w:val="21"/>
          <w:lang w:val="zh-CN"/>
        </w:rPr>
        <w:t>1</w:t>
      </w:r>
      <w:r>
        <w:rPr>
          <w:rFonts w:ascii="宋体" w:cs="宋体" w:hint="eastAsia"/>
          <w:szCs w:val="21"/>
          <w:lang w:val="zh-CN"/>
        </w:rPr>
        <w:t>5</w:t>
      </w:r>
      <w:r>
        <w:rPr>
          <w:rFonts w:ascii="宋体" w:cs="宋体"/>
          <w:szCs w:val="21"/>
          <w:lang w:val="zh-CN"/>
        </w:rPr>
        <w:t xml:space="preserve">.3 </w:t>
      </w:r>
      <w:r>
        <w:rPr>
          <w:rFonts w:ascii="宋体" w:cs="宋体" w:hint="eastAsia"/>
          <w:szCs w:val="21"/>
          <w:lang w:val="zh-CN"/>
        </w:rPr>
        <w:t>未中标供应商人的投标保证金，将在中标通知发出后</w:t>
      </w:r>
      <w:r>
        <w:rPr>
          <w:rFonts w:ascii="宋体" w:cs="宋体" w:hint="eastAsia"/>
          <w:b/>
          <w:bCs/>
          <w:i/>
          <w:iCs/>
          <w:szCs w:val="21"/>
          <w:u w:val="single"/>
          <w:lang w:val="zh-CN"/>
        </w:rPr>
        <w:t>五个工作日</w:t>
      </w:r>
      <w:r>
        <w:rPr>
          <w:rFonts w:ascii="宋体" w:cs="宋体" w:hint="eastAsia"/>
          <w:szCs w:val="21"/>
          <w:lang w:val="zh-CN"/>
        </w:rPr>
        <w:t>内无息退还。未中标供应商应主动与投标文件接收人联系办理投标保证金退还事宜，以及办理退还手续，由于投标人的自身原因未联系办理投标保证金退还的，其责任和由此造成的后果由投标人自行承担。</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5</w:t>
      </w:r>
      <w:r>
        <w:rPr>
          <w:rFonts w:ascii="宋体" w:cs="宋体"/>
          <w:szCs w:val="21"/>
          <w:lang w:val="zh-CN"/>
        </w:rPr>
        <w:t xml:space="preserve">.4 </w:t>
      </w:r>
      <w:r>
        <w:rPr>
          <w:rFonts w:ascii="宋体" w:cs="宋体" w:hint="eastAsia"/>
          <w:szCs w:val="21"/>
          <w:lang w:val="zh-CN"/>
        </w:rPr>
        <w:t>中标供应商的投标保证金，将在采购合同签订</w:t>
      </w:r>
      <w:r>
        <w:rPr>
          <w:rFonts w:ascii="宋体" w:cs="宋体" w:hint="eastAsia"/>
          <w:bCs/>
          <w:szCs w:val="21"/>
          <w:lang w:val="zh-CN"/>
        </w:rPr>
        <w:t>时转为履约保证金。招标文件另有约定的从其约定。如果招标文件要求中标供应商向采购人交纳履约保证金的，将在项目验收合格</w:t>
      </w:r>
      <w:r>
        <w:rPr>
          <w:rFonts w:ascii="宋体" w:cs="宋体" w:hint="eastAsia"/>
          <w:szCs w:val="21"/>
          <w:lang w:val="zh-CN"/>
        </w:rPr>
        <w:t>后</w:t>
      </w:r>
      <w:r>
        <w:rPr>
          <w:rFonts w:ascii="宋体" w:cs="宋体" w:hint="eastAsia"/>
          <w:bCs/>
          <w:i/>
          <w:iCs/>
          <w:szCs w:val="21"/>
          <w:u w:val="single"/>
          <w:lang w:val="zh-CN"/>
        </w:rPr>
        <w:t>十个工作日</w:t>
      </w:r>
      <w:r>
        <w:rPr>
          <w:rFonts w:ascii="宋体" w:cs="宋体" w:hint="eastAsia"/>
          <w:szCs w:val="21"/>
          <w:lang w:val="zh-CN"/>
        </w:rPr>
        <w:t>内无息退还，不计利息。</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5</w:t>
      </w:r>
      <w:r>
        <w:rPr>
          <w:rFonts w:ascii="宋体" w:cs="宋体"/>
          <w:szCs w:val="21"/>
          <w:lang w:val="zh-CN"/>
        </w:rPr>
        <w:t xml:space="preserve">.5 </w:t>
      </w:r>
      <w:r>
        <w:rPr>
          <w:rFonts w:ascii="宋体" w:cs="宋体" w:hint="eastAsia"/>
          <w:szCs w:val="21"/>
          <w:lang w:val="zh-CN"/>
        </w:rPr>
        <w:t>下列任何情况发生时，投标保证金不予退还：</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lastRenderedPageBreak/>
        <w:t>（</w:t>
      </w:r>
      <w:r>
        <w:rPr>
          <w:rFonts w:ascii="宋体" w:cs="宋体"/>
          <w:szCs w:val="21"/>
          <w:lang w:val="zh-CN"/>
        </w:rPr>
        <w:t>1</w:t>
      </w:r>
      <w:r>
        <w:rPr>
          <w:rFonts w:ascii="宋体" w:cs="宋体" w:hint="eastAsia"/>
          <w:szCs w:val="21"/>
          <w:lang w:val="zh-CN"/>
        </w:rPr>
        <w:t>）投标人在投标截止时间后至投标有效期期满前撤回其投标的；</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2</w:t>
      </w:r>
      <w:r>
        <w:rPr>
          <w:rFonts w:ascii="宋体" w:cs="宋体" w:hint="eastAsia"/>
          <w:szCs w:val="21"/>
          <w:lang w:val="zh-CN"/>
        </w:rPr>
        <w:t>）中标通知书发出后三十天内，中标供应商未与采购人签订合同的；</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3</w:t>
      </w:r>
      <w:r>
        <w:rPr>
          <w:rFonts w:ascii="宋体" w:cs="宋体" w:hint="eastAsia"/>
          <w:szCs w:val="21"/>
          <w:lang w:val="zh-CN"/>
        </w:rPr>
        <w:t>）提供虚假材料谋取中标的；</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4</w:t>
      </w:r>
      <w:r>
        <w:rPr>
          <w:rFonts w:ascii="宋体" w:cs="宋体" w:hint="eastAsia"/>
          <w:szCs w:val="21"/>
          <w:lang w:val="zh-CN"/>
        </w:rPr>
        <w:t>）经查实属于陪标、串通投标的等。</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6．投标有效期</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6</w:t>
      </w:r>
      <w:r>
        <w:rPr>
          <w:rFonts w:ascii="宋体" w:cs="宋体"/>
          <w:szCs w:val="21"/>
          <w:lang w:val="zh-CN"/>
        </w:rPr>
        <w:t xml:space="preserve">.1 </w:t>
      </w:r>
      <w:r>
        <w:rPr>
          <w:rFonts w:ascii="宋体" w:cs="宋体" w:hint="eastAsia"/>
          <w:szCs w:val="21"/>
          <w:lang w:val="zh-CN"/>
        </w:rPr>
        <w:t>自开标之日起90天内投标有效。</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6</w:t>
      </w:r>
      <w:r>
        <w:rPr>
          <w:rFonts w:ascii="宋体" w:cs="宋体"/>
          <w:szCs w:val="21"/>
          <w:lang w:val="zh-CN"/>
        </w:rPr>
        <w:t xml:space="preserve">.2 </w:t>
      </w:r>
      <w:r>
        <w:rPr>
          <w:rFonts w:ascii="宋体" w:cs="宋体" w:hint="eastAsia"/>
          <w:szCs w:val="21"/>
          <w:lang w:val="zh-CN"/>
        </w:rPr>
        <w:t>在特殊情况下，在原投标有效期截止之前，采购中心可要求投标人同意延长投标有效期，这种要求与答复均以书面形式提交。投标人可拒绝这种要求，并且不影响保证金退还。接收延长投标有效期的投标人将不会要求和允许修正其投标，而只会被要求相应地延长其投标保证金的有效期。在这种情况下，有关投标保证金的退还规定在延长了的有效期内继续有效。</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7．投标文件份数和签署</w:t>
      </w:r>
    </w:p>
    <w:p w:rsidR="007D6210" w:rsidRDefault="00015647">
      <w:pPr>
        <w:autoSpaceDE w:val="0"/>
        <w:autoSpaceDN w:val="0"/>
        <w:adjustRightInd w:val="0"/>
        <w:ind w:firstLine="420"/>
        <w:rPr>
          <w:rFonts w:ascii="宋体" w:hAnsi="宋体"/>
          <w:color w:val="FF0000"/>
        </w:rPr>
      </w:pPr>
      <w:r>
        <w:rPr>
          <w:rFonts w:ascii="宋体" w:cs="宋体"/>
          <w:szCs w:val="21"/>
          <w:lang w:val="zh-CN"/>
        </w:rPr>
        <w:t>1</w:t>
      </w:r>
      <w:r>
        <w:rPr>
          <w:rFonts w:ascii="宋体" w:cs="宋体" w:hint="eastAsia"/>
          <w:szCs w:val="21"/>
          <w:lang w:val="zh-CN"/>
        </w:rPr>
        <w:t>7</w:t>
      </w:r>
      <w:r>
        <w:rPr>
          <w:rFonts w:ascii="宋体" w:cs="宋体"/>
          <w:szCs w:val="21"/>
          <w:lang w:val="zh-CN"/>
        </w:rPr>
        <w:t xml:space="preserve">.1 </w:t>
      </w:r>
      <w:r>
        <w:rPr>
          <w:rFonts w:ascii="宋体" w:cs="宋体" w:hint="eastAsia"/>
          <w:szCs w:val="21"/>
          <w:lang w:val="zh-CN"/>
        </w:rPr>
        <w:t>投标人应提交</w:t>
      </w:r>
      <w:r>
        <w:rPr>
          <w:rFonts w:ascii="宋体" w:cs="宋体" w:hint="eastAsia"/>
          <w:b/>
          <w:szCs w:val="21"/>
          <w:lang w:val="zh-CN"/>
        </w:rPr>
        <w:t>一式</w:t>
      </w:r>
      <w:r w:rsidR="00B35E75">
        <w:rPr>
          <w:rFonts w:ascii="宋体" w:cs="宋体" w:hint="eastAsia"/>
          <w:b/>
          <w:szCs w:val="21"/>
          <w:lang w:val="zh-CN"/>
        </w:rPr>
        <w:t>柒</w:t>
      </w:r>
      <w:r>
        <w:rPr>
          <w:rFonts w:ascii="宋体" w:cs="宋体" w:hint="eastAsia"/>
          <w:b/>
          <w:szCs w:val="21"/>
          <w:lang w:val="zh-CN"/>
        </w:rPr>
        <w:t>份</w:t>
      </w:r>
      <w:r>
        <w:rPr>
          <w:rFonts w:ascii="宋体" w:cs="宋体" w:hint="eastAsia"/>
          <w:szCs w:val="21"/>
          <w:lang w:val="zh-CN"/>
        </w:rPr>
        <w:t>投标文件（</w:t>
      </w:r>
      <w:r>
        <w:rPr>
          <w:rFonts w:ascii="宋体" w:cs="宋体" w:hint="eastAsia"/>
          <w:b/>
          <w:szCs w:val="21"/>
          <w:lang w:val="zh-CN"/>
        </w:rPr>
        <w:t>壹</w:t>
      </w:r>
      <w:r>
        <w:rPr>
          <w:rFonts w:ascii="宋体" w:cs="宋体" w:hint="eastAsia"/>
          <w:szCs w:val="21"/>
          <w:lang w:val="zh-CN"/>
        </w:rPr>
        <w:t>份正本、</w:t>
      </w:r>
      <w:r w:rsidR="00B35E75">
        <w:rPr>
          <w:rFonts w:ascii="宋体" w:cs="宋体" w:hint="eastAsia"/>
          <w:b/>
          <w:szCs w:val="21"/>
          <w:lang w:val="zh-CN"/>
        </w:rPr>
        <w:t>陆</w:t>
      </w:r>
      <w:r>
        <w:rPr>
          <w:rFonts w:ascii="宋体" w:cs="宋体" w:hint="eastAsia"/>
          <w:szCs w:val="21"/>
          <w:lang w:val="zh-CN"/>
        </w:rPr>
        <w:t>份副本），每份投标文件须清楚地标明“正本”或“副本”字样。一旦正本和副本不符，以正本为准。</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7</w:t>
      </w:r>
      <w:r>
        <w:rPr>
          <w:rFonts w:ascii="宋体" w:cs="宋体"/>
          <w:szCs w:val="21"/>
          <w:lang w:val="zh-CN"/>
        </w:rPr>
        <w:t xml:space="preserve">.2 </w:t>
      </w:r>
      <w:r>
        <w:rPr>
          <w:rFonts w:ascii="宋体" w:cs="宋体" w:hint="eastAsia"/>
          <w:szCs w:val="21"/>
          <w:lang w:val="zh-CN"/>
        </w:rPr>
        <w:t>投标文件的正本和副本均由投标人法人代表或经正式授权并对投标人有约束力的代表签字。</w:t>
      </w:r>
    </w:p>
    <w:p w:rsidR="00D74A1B" w:rsidRDefault="00015647">
      <w:pPr>
        <w:autoSpaceDE w:val="0"/>
        <w:autoSpaceDN w:val="0"/>
        <w:adjustRightInd w:val="0"/>
        <w:ind w:firstLine="420"/>
        <w:outlineLvl w:val="2"/>
        <w:rPr>
          <w:rFonts w:ascii="宋体" w:cs="宋体"/>
          <w:b/>
          <w:bCs/>
          <w:szCs w:val="21"/>
          <w:lang w:val="zh-CN"/>
        </w:rPr>
      </w:pPr>
      <w:bookmarkStart w:id="14" w:name="_Toc514845461"/>
      <w:bookmarkStart w:id="15" w:name="_Toc473099069"/>
      <w:bookmarkStart w:id="16" w:name="_Toc515527727"/>
      <w:r>
        <w:rPr>
          <w:rFonts w:ascii="宋体" w:cs="宋体" w:hint="eastAsia"/>
          <w:b/>
          <w:bCs/>
          <w:szCs w:val="21"/>
          <w:lang w:val="zh-CN"/>
        </w:rPr>
        <w:t>（三）投标文件的递交</w:t>
      </w:r>
      <w:bookmarkEnd w:id="14"/>
      <w:bookmarkEnd w:id="15"/>
      <w:bookmarkEnd w:id="16"/>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8．投标文件的密封和递交</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8</w:t>
      </w:r>
      <w:r>
        <w:rPr>
          <w:rFonts w:ascii="宋体" w:cs="宋体"/>
          <w:szCs w:val="21"/>
          <w:lang w:val="zh-CN"/>
        </w:rPr>
        <w:t xml:space="preserve">.1 </w:t>
      </w:r>
      <w:r>
        <w:rPr>
          <w:rFonts w:ascii="宋体" w:cs="宋体" w:hint="eastAsia"/>
          <w:szCs w:val="21"/>
          <w:lang w:val="zh-CN"/>
        </w:rPr>
        <w:t>投标人应当在招标文件要求提交投标文件的截止时间前，将投标文件密封送达投标地点。</w:t>
      </w:r>
    </w:p>
    <w:p w:rsidR="00D74A1B" w:rsidRDefault="00015647">
      <w:pPr>
        <w:autoSpaceDE w:val="0"/>
        <w:autoSpaceDN w:val="0"/>
        <w:adjustRightInd w:val="0"/>
        <w:ind w:firstLine="412"/>
        <w:rPr>
          <w:rFonts w:ascii="宋体" w:cs="宋体"/>
          <w:szCs w:val="21"/>
          <w:lang w:val="zh-CN"/>
        </w:rPr>
      </w:pPr>
      <w:r>
        <w:rPr>
          <w:rFonts w:ascii="宋体" w:cs="宋体" w:hint="eastAsia"/>
          <w:szCs w:val="21"/>
          <w:lang w:val="zh-CN"/>
        </w:rPr>
        <w:t>18</w:t>
      </w:r>
      <w:r>
        <w:rPr>
          <w:rFonts w:ascii="宋体" w:cs="宋体"/>
          <w:szCs w:val="21"/>
          <w:lang w:val="zh-CN"/>
        </w:rPr>
        <w:t>.2</w:t>
      </w:r>
      <w:r>
        <w:rPr>
          <w:rFonts w:ascii="宋体" w:cs="宋体" w:hint="eastAsia"/>
          <w:szCs w:val="21"/>
          <w:lang w:val="zh-CN"/>
        </w:rPr>
        <w:t xml:space="preserve"> 投标人应将投标书正本和所有副本密封</w:t>
      </w:r>
      <w:r>
        <w:rPr>
          <w:rFonts w:ascii="宋体" w:hAnsi="宋体" w:hint="eastAsia"/>
          <w:szCs w:val="21"/>
        </w:rPr>
        <w:t>。</w:t>
      </w:r>
    </w:p>
    <w:p w:rsidR="00D74A1B" w:rsidRDefault="00015647">
      <w:pPr>
        <w:autoSpaceDE w:val="0"/>
        <w:autoSpaceDN w:val="0"/>
        <w:adjustRightInd w:val="0"/>
        <w:rPr>
          <w:rFonts w:ascii="宋体" w:cs="宋体"/>
          <w:szCs w:val="21"/>
          <w:lang w:val="zh-CN"/>
        </w:rPr>
      </w:pPr>
      <w:r>
        <w:rPr>
          <w:rFonts w:ascii="宋体" w:cs="宋体"/>
          <w:szCs w:val="21"/>
          <w:lang w:val="zh-CN"/>
        </w:rPr>
        <w:t xml:space="preserve">    1</w:t>
      </w:r>
      <w:r>
        <w:rPr>
          <w:rFonts w:ascii="宋体" w:cs="宋体" w:hint="eastAsia"/>
          <w:szCs w:val="21"/>
          <w:lang w:val="zh-CN"/>
        </w:rPr>
        <w:t>8</w:t>
      </w:r>
      <w:r>
        <w:rPr>
          <w:rFonts w:ascii="宋体" w:cs="宋体"/>
          <w:szCs w:val="21"/>
          <w:lang w:val="zh-CN"/>
        </w:rPr>
        <w:t>.3</w:t>
      </w:r>
      <w:r>
        <w:rPr>
          <w:rFonts w:ascii="宋体" w:cs="宋体" w:hint="eastAsia"/>
          <w:szCs w:val="21"/>
          <w:lang w:val="zh-CN"/>
        </w:rPr>
        <w:t xml:space="preserve"> </w:t>
      </w:r>
      <w:r w:rsidR="003B14D2">
        <w:rPr>
          <w:rFonts w:ascii="宋体" w:cs="宋体" w:hint="eastAsia"/>
          <w:szCs w:val="21"/>
          <w:lang w:val="zh-CN"/>
        </w:rPr>
        <w:t>密封封面需</w:t>
      </w:r>
      <w:r>
        <w:rPr>
          <w:rFonts w:ascii="宋体" w:cs="宋体" w:hint="eastAsia"/>
          <w:szCs w:val="21"/>
          <w:lang w:val="zh-CN"/>
        </w:rPr>
        <w:t>注明投标项目名称、项目编号、正本或副本及</w:t>
      </w:r>
      <w:r>
        <w:rPr>
          <w:rFonts w:ascii="宋体" w:cs="宋体"/>
          <w:szCs w:val="21"/>
          <w:lang w:val="zh-CN"/>
        </w:rPr>
        <w:t>“</w:t>
      </w:r>
      <w:r>
        <w:rPr>
          <w:rFonts w:ascii="宋体" w:cs="宋体" w:hint="eastAsia"/>
          <w:szCs w:val="21"/>
          <w:lang w:val="zh-CN"/>
        </w:rPr>
        <w:t>请勿在</w:t>
      </w:r>
      <w:r>
        <w:rPr>
          <w:rFonts w:ascii="宋体" w:cs="宋体" w:hint="eastAsia"/>
          <w:szCs w:val="21"/>
          <w:u w:val="single"/>
          <w:lang w:val="zh-CN"/>
        </w:rPr>
        <w:t>201</w:t>
      </w:r>
      <w:r w:rsidR="003C5D20">
        <w:rPr>
          <w:rFonts w:ascii="宋体" w:cs="宋体" w:hint="eastAsia"/>
          <w:szCs w:val="21"/>
          <w:u w:val="single"/>
          <w:lang w:val="zh-CN"/>
        </w:rPr>
        <w:t>9</w:t>
      </w:r>
      <w:r>
        <w:rPr>
          <w:rFonts w:ascii="宋体" w:cs="宋体" w:hint="eastAsia"/>
          <w:szCs w:val="21"/>
          <w:u w:val="single"/>
          <w:lang w:val="zh-CN"/>
        </w:rPr>
        <w:t>年 月 日 ：</w:t>
      </w:r>
      <w:r>
        <w:rPr>
          <w:rFonts w:ascii="宋体" w:cs="宋体" w:hint="eastAsia"/>
          <w:szCs w:val="21"/>
          <w:lang w:val="zh-CN"/>
        </w:rPr>
        <w:t>时之前启封</w:t>
      </w:r>
      <w:r>
        <w:rPr>
          <w:rFonts w:ascii="宋体" w:cs="宋体"/>
          <w:szCs w:val="21"/>
          <w:lang w:val="zh-CN"/>
        </w:rPr>
        <w:t>”</w:t>
      </w:r>
      <w:r>
        <w:rPr>
          <w:rFonts w:ascii="宋体" w:cs="宋体" w:hint="eastAsia"/>
          <w:szCs w:val="21"/>
          <w:lang w:val="zh-CN"/>
        </w:rPr>
        <w:t>的字样。</w:t>
      </w:r>
    </w:p>
    <w:p w:rsidR="00D74A1B" w:rsidRDefault="00015647">
      <w:pPr>
        <w:autoSpaceDE w:val="0"/>
        <w:autoSpaceDN w:val="0"/>
        <w:adjustRightInd w:val="0"/>
        <w:rPr>
          <w:rFonts w:ascii="宋体" w:cs="宋体"/>
          <w:szCs w:val="21"/>
          <w:lang w:val="zh-CN"/>
        </w:rPr>
      </w:pPr>
      <w:r>
        <w:rPr>
          <w:rFonts w:ascii="宋体" w:cs="宋体"/>
          <w:szCs w:val="21"/>
          <w:lang w:val="zh-CN"/>
        </w:rPr>
        <w:t xml:space="preserve">    1</w:t>
      </w:r>
      <w:r>
        <w:rPr>
          <w:rFonts w:ascii="宋体" w:cs="宋体" w:hint="eastAsia"/>
          <w:szCs w:val="21"/>
          <w:lang w:val="zh-CN"/>
        </w:rPr>
        <w:t>8</w:t>
      </w:r>
      <w:r>
        <w:rPr>
          <w:rFonts w:ascii="宋体" w:cs="宋体"/>
          <w:szCs w:val="21"/>
          <w:lang w:val="zh-CN"/>
        </w:rPr>
        <w:t>.4</w:t>
      </w:r>
      <w:r>
        <w:rPr>
          <w:rFonts w:ascii="宋体" w:cs="宋体" w:hint="eastAsia"/>
          <w:szCs w:val="21"/>
          <w:lang w:val="zh-CN"/>
        </w:rPr>
        <w:t xml:space="preserve"> </w:t>
      </w:r>
      <w:r w:rsidR="003B14D2">
        <w:rPr>
          <w:rFonts w:ascii="宋体" w:cs="宋体" w:hint="eastAsia"/>
          <w:szCs w:val="21"/>
          <w:lang w:val="zh-CN"/>
        </w:rPr>
        <w:t>密封封面需</w:t>
      </w:r>
      <w:r>
        <w:rPr>
          <w:rFonts w:ascii="宋体" w:cs="宋体" w:hint="eastAsia"/>
          <w:szCs w:val="21"/>
          <w:lang w:val="zh-CN"/>
        </w:rPr>
        <w:t>写明投标人名称和地址，以便如果投标书被宣布为“迟到”投标时，能原封退回。</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8</w:t>
      </w:r>
      <w:r>
        <w:rPr>
          <w:rFonts w:ascii="宋体" w:cs="宋体"/>
          <w:szCs w:val="21"/>
          <w:lang w:val="zh-CN"/>
        </w:rPr>
        <w:t xml:space="preserve">.5 </w:t>
      </w:r>
      <w:r>
        <w:rPr>
          <w:rFonts w:ascii="宋体" w:cs="宋体" w:hint="eastAsia"/>
          <w:szCs w:val="21"/>
          <w:lang w:val="zh-CN"/>
        </w:rPr>
        <w:t>如果未按第18</w:t>
      </w:r>
      <w:r>
        <w:rPr>
          <w:rFonts w:ascii="宋体" w:cs="宋体"/>
          <w:szCs w:val="21"/>
          <w:lang w:val="zh-CN"/>
        </w:rPr>
        <w:t>.2-</w:t>
      </w:r>
      <w:r>
        <w:rPr>
          <w:rFonts w:ascii="宋体" w:cs="宋体" w:hint="eastAsia"/>
          <w:szCs w:val="21"/>
          <w:lang w:val="zh-CN"/>
        </w:rPr>
        <w:t>18</w:t>
      </w:r>
      <w:r>
        <w:rPr>
          <w:rFonts w:ascii="宋体" w:cs="宋体"/>
          <w:szCs w:val="21"/>
          <w:lang w:val="zh-CN"/>
        </w:rPr>
        <w:t>.4</w:t>
      </w:r>
      <w:r>
        <w:rPr>
          <w:rFonts w:ascii="宋体" w:cs="宋体" w:hint="eastAsia"/>
          <w:szCs w:val="21"/>
          <w:lang w:val="zh-CN"/>
        </w:rPr>
        <w:t>条要求密封和加写标记，采购中心对误投或过早启封概不负责。对由此造成提前开封的投标书，采购中心将予以拒绝，并退回投标人。</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1</w:t>
      </w:r>
      <w:r>
        <w:rPr>
          <w:rFonts w:ascii="宋体" w:cs="宋体" w:hint="eastAsia"/>
          <w:b/>
          <w:bCs/>
          <w:szCs w:val="21"/>
          <w:lang w:val="zh-CN"/>
        </w:rPr>
        <w:t>9．有下列情形之一的投标文件将拒收：</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9</w:t>
      </w:r>
      <w:r>
        <w:rPr>
          <w:rFonts w:ascii="宋体" w:cs="宋体"/>
          <w:szCs w:val="21"/>
          <w:lang w:val="zh-CN"/>
        </w:rPr>
        <w:t xml:space="preserve">.1 </w:t>
      </w:r>
      <w:r>
        <w:rPr>
          <w:rFonts w:ascii="宋体" w:cs="宋体" w:hint="eastAsia"/>
          <w:szCs w:val="21"/>
          <w:lang w:val="zh-CN"/>
        </w:rPr>
        <w:t>未按招标文件规定的数额和办法交纳投标保证金的；</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1</w:t>
      </w:r>
      <w:r>
        <w:rPr>
          <w:rFonts w:ascii="宋体" w:cs="宋体" w:hint="eastAsia"/>
          <w:szCs w:val="21"/>
          <w:lang w:val="zh-CN"/>
        </w:rPr>
        <w:t>9</w:t>
      </w:r>
      <w:r>
        <w:rPr>
          <w:rFonts w:ascii="宋体" w:cs="宋体"/>
          <w:szCs w:val="21"/>
          <w:lang w:val="zh-CN"/>
        </w:rPr>
        <w:t xml:space="preserve">.2 </w:t>
      </w:r>
      <w:r>
        <w:rPr>
          <w:rFonts w:ascii="宋体" w:cs="宋体" w:hint="eastAsia"/>
          <w:szCs w:val="21"/>
          <w:lang w:val="zh-CN"/>
        </w:rPr>
        <w:t>在招标文件要求提交投标文件的截止时间之后送达的等。</w:t>
      </w:r>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20．投标文件的修改和撤回</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20</w:t>
      </w:r>
      <w:r>
        <w:rPr>
          <w:rFonts w:ascii="宋体" w:cs="宋体"/>
          <w:szCs w:val="21"/>
          <w:lang w:val="zh-CN"/>
        </w:rPr>
        <w:t xml:space="preserve">.1 </w:t>
      </w:r>
      <w:r>
        <w:rPr>
          <w:rFonts w:ascii="宋体" w:cs="宋体" w:hint="eastAsia"/>
          <w:szCs w:val="21"/>
          <w:lang w:val="zh-CN"/>
        </w:rPr>
        <w:t>投标人在投标截止时间前，可以对所递交的投标文件进行补充、修改或撤回，并书面通知采购中心。补充、修改的内容应当按照招标文件要求签署、盖章，并作为投标文件的组成部分。</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20</w:t>
      </w:r>
      <w:r>
        <w:rPr>
          <w:rFonts w:ascii="宋体" w:cs="宋体"/>
          <w:szCs w:val="21"/>
          <w:lang w:val="zh-CN"/>
        </w:rPr>
        <w:t xml:space="preserve">.2 </w:t>
      </w:r>
      <w:r>
        <w:rPr>
          <w:rFonts w:ascii="宋体" w:cs="宋体" w:hint="eastAsia"/>
          <w:szCs w:val="21"/>
          <w:lang w:val="zh-CN"/>
        </w:rPr>
        <w:t>投标人根据招标文件载明的标的采购项目实际情况，拟在中标后将中标项目的非主体、非关键性工作交由他人完成的，应当在投标文件中载明。</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20</w:t>
      </w:r>
      <w:r>
        <w:rPr>
          <w:rFonts w:ascii="宋体" w:cs="宋体"/>
          <w:szCs w:val="21"/>
          <w:lang w:val="zh-CN"/>
        </w:rPr>
        <w:t>.3</w:t>
      </w:r>
      <w:r>
        <w:rPr>
          <w:rFonts w:ascii="宋体" w:cs="宋体" w:hint="eastAsia"/>
          <w:szCs w:val="21"/>
          <w:lang w:val="zh-CN"/>
        </w:rPr>
        <w:t>投标人的修改或撤回通知书，应按第18条的规定进行编制、密封、标记和发送，并应在封套上加注</w:t>
      </w:r>
      <w:r>
        <w:rPr>
          <w:rFonts w:ascii="宋体" w:cs="宋体"/>
          <w:szCs w:val="21"/>
          <w:lang w:val="zh-CN"/>
        </w:rPr>
        <w:t>“</w:t>
      </w:r>
      <w:r>
        <w:rPr>
          <w:rFonts w:ascii="宋体" w:cs="宋体" w:hint="eastAsia"/>
          <w:szCs w:val="21"/>
          <w:lang w:val="zh-CN"/>
        </w:rPr>
        <w:t>修改</w:t>
      </w:r>
      <w:r>
        <w:rPr>
          <w:rFonts w:ascii="宋体" w:cs="宋体"/>
          <w:szCs w:val="21"/>
          <w:lang w:val="zh-CN"/>
        </w:rPr>
        <w:t>”</w:t>
      </w:r>
      <w:r>
        <w:rPr>
          <w:rFonts w:ascii="宋体" w:cs="宋体" w:hint="eastAsia"/>
          <w:szCs w:val="21"/>
          <w:lang w:val="zh-CN"/>
        </w:rPr>
        <w:t>或</w:t>
      </w:r>
      <w:r>
        <w:rPr>
          <w:rFonts w:ascii="宋体" w:cs="宋体"/>
          <w:szCs w:val="21"/>
          <w:lang w:val="zh-CN"/>
        </w:rPr>
        <w:t>“</w:t>
      </w:r>
      <w:r>
        <w:rPr>
          <w:rFonts w:ascii="宋体" w:cs="宋体" w:hint="eastAsia"/>
          <w:szCs w:val="21"/>
          <w:lang w:val="zh-CN"/>
        </w:rPr>
        <w:t>撤回</w:t>
      </w:r>
      <w:r>
        <w:rPr>
          <w:rFonts w:ascii="宋体" w:cs="宋体"/>
          <w:szCs w:val="21"/>
          <w:lang w:val="zh-CN"/>
        </w:rPr>
        <w:t>”</w:t>
      </w:r>
      <w:r>
        <w:rPr>
          <w:rFonts w:ascii="宋体" w:cs="宋体" w:hint="eastAsia"/>
          <w:szCs w:val="21"/>
          <w:lang w:val="zh-CN"/>
        </w:rPr>
        <w:t>字样。</w:t>
      </w:r>
    </w:p>
    <w:p w:rsidR="00D74A1B" w:rsidRDefault="0008500B">
      <w:pPr>
        <w:autoSpaceDE w:val="0"/>
        <w:autoSpaceDN w:val="0"/>
        <w:adjustRightInd w:val="0"/>
        <w:rPr>
          <w:rFonts w:ascii="宋体" w:cs="宋体"/>
          <w:szCs w:val="21"/>
          <w:lang w:val="zh-CN"/>
        </w:rPr>
      </w:pPr>
      <w:r>
        <w:rPr>
          <w:rFonts w:ascii="宋体" w:cs="宋体" w:hint="eastAsia"/>
          <w:szCs w:val="21"/>
          <w:lang w:val="zh-CN"/>
        </w:rPr>
        <w:t xml:space="preserve">    </w:t>
      </w:r>
      <w:r w:rsidR="00015647">
        <w:rPr>
          <w:rFonts w:ascii="宋体" w:cs="宋体" w:hint="eastAsia"/>
          <w:szCs w:val="21"/>
          <w:lang w:val="zh-CN"/>
        </w:rPr>
        <w:t>20</w:t>
      </w:r>
      <w:r w:rsidR="00015647">
        <w:rPr>
          <w:rFonts w:ascii="宋体" w:cs="宋体"/>
          <w:szCs w:val="21"/>
          <w:lang w:val="zh-CN"/>
        </w:rPr>
        <w:t xml:space="preserve">.4 </w:t>
      </w:r>
      <w:r w:rsidR="00015647">
        <w:rPr>
          <w:rFonts w:ascii="宋体" w:cs="宋体" w:hint="eastAsia"/>
          <w:szCs w:val="21"/>
          <w:lang w:val="zh-CN"/>
        </w:rPr>
        <w:t>在投标截止期之后，投标人不得对其投标书做任何修改。</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20</w:t>
      </w:r>
      <w:r>
        <w:rPr>
          <w:rFonts w:ascii="宋体" w:cs="宋体"/>
          <w:szCs w:val="21"/>
          <w:lang w:val="zh-CN"/>
        </w:rPr>
        <w:t xml:space="preserve">.5 </w:t>
      </w:r>
      <w:r>
        <w:rPr>
          <w:rFonts w:ascii="宋体" w:cs="宋体" w:hint="eastAsia"/>
          <w:szCs w:val="21"/>
          <w:lang w:val="zh-CN"/>
        </w:rPr>
        <w:t>在投标截止期至采购人在招标文件中规定的投标有效期期满之间的这段时间内，投标人不得撤回其投标，否则其投标保证金将不予退还。</w:t>
      </w:r>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21．联合投标</w:t>
      </w:r>
    </w:p>
    <w:p w:rsidR="00D74A1B" w:rsidRDefault="00015647">
      <w:pPr>
        <w:autoSpaceDE w:val="0"/>
        <w:autoSpaceDN w:val="0"/>
        <w:adjustRightInd w:val="0"/>
        <w:ind w:firstLine="420"/>
        <w:rPr>
          <w:rFonts w:ascii="宋体" w:cs="宋体"/>
          <w:kern w:val="0"/>
          <w:szCs w:val="21"/>
          <w:lang w:val="zh-CN"/>
        </w:rPr>
      </w:pPr>
      <w:r>
        <w:rPr>
          <w:rFonts w:ascii="宋体" w:cs="宋体" w:hint="eastAsia"/>
          <w:szCs w:val="21"/>
          <w:lang w:val="zh-CN"/>
        </w:rPr>
        <w:t>21</w:t>
      </w:r>
      <w:r>
        <w:rPr>
          <w:rFonts w:ascii="宋体" w:cs="宋体"/>
          <w:szCs w:val="21"/>
          <w:lang w:val="zh-CN"/>
        </w:rPr>
        <w:t>.1</w:t>
      </w:r>
      <w:r>
        <w:rPr>
          <w:rFonts w:ascii="宋体" w:cs="宋体" w:hint="eastAsia"/>
          <w:kern w:val="0"/>
          <w:szCs w:val="21"/>
          <w:lang w:val="zh-CN"/>
        </w:rPr>
        <w:t>本次招标不接受联合体投标。</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2</w:t>
      </w:r>
      <w:r>
        <w:rPr>
          <w:rFonts w:ascii="宋体" w:cs="宋体" w:hint="eastAsia"/>
          <w:b/>
          <w:bCs/>
          <w:szCs w:val="21"/>
          <w:lang w:val="zh-CN"/>
        </w:rPr>
        <w:t>2．诚实信用</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2</w:t>
      </w:r>
      <w:r>
        <w:rPr>
          <w:rFonts w:ascii="宋体" w:cs="宋体"/>
          <w:szCs w:val="21"/>
          <w:lang w:val="zh-CN"/>
        </w:rPr>
        <w:t xml:space="preserve">.1 </w:t>
      </w:r>
      <w:r>
        <w:rPr>
          <w:rFonts w:ascii="宋体" w:cs="宋体" w:hint="eastAsia"/>
          <w:szCs w:val="21"/>
          <w:lang w:val="zh-CN"/>
        </w:rPr>
        <w:t>投标人之间不得相互串通投标报价，不得妨碍其他投标人的公平竞争，不得损害采购人和其他投标人的合法权益。</w:t>
      </w:r>
    </w:p>
    <w:p w:rsidR="00D74A1B" w:rsidRDefault="00015647">
      <w:pPr>
        <w:autoSpaceDE w:val="0"/>
        <w:autoSpaceDN w:val="0"/>
        <w:adjustRightInd w:val="0"/>
        <w:ind w:firstLine="420"/>
        <w:rPr>
          <w:rFonts w:ascii="宋体" w:cs="宋体"/>
          <w:i/>
          <w:iCs/>
          <w:szCs w:val="21"/>
          <w:lang w:val="zh-CN"/>
        </w:rPr>
      </w:pPr>
      <w:r>
        <w:rPr>
          <w:rFonts w:ascii="宋体" w:cs="宋体"/>
          <w:szCs w:val="21"/>
          <w:lang w:val="zh-CN"/>
        </w:rPr>
        <w:t>2</w:t>
      </w:r>
      <w:r>
        <w:rPr>
          <w:rFonts w:ascii="宋体" w:cs="宋体" w:hint="eastAsia"/>
          <w:szCs w:val="21"/>
          <w:lang w:val="zh-CN"/>
        </w:rPr>
        <w:t>2</w:t>
      </w:r>
      <w:r>
        <w:rPr>
          <w:rFonts w:ascii="宋体" w:cs="宋体"/>
          <w:szCs w:val="21"/>
          <w:lang w:val="zh-CN"/>
        </w:rPr>
        <w:t xml:space="preserve">.2 </w:t>
      </w:r>
      <w:r>
        <w:rPr>
          <w:rFonts w:ascii="宋体" w:cs="宋体" w:hint="eastAsia"/>
          <w:szCs w:val="21"/>
          <w:lang w:val="zh-CN"/>
        </w:rPr>
        <w:t>投标人不得以他人名义投标或者以其他方式弄虚作假，骗取中标。</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2</w:t>
      </w:r>
      <w:r>
        <w:rPr>
          <w:rFonts w:ascii="宋体" w:cs="宋体"/>
          <w:szCs w:val="21"/>
          <w:lang w:val="zh-CN"/>
        </w:rPr>
        <w:t xml:space="preserve">.3 </w:t>
      </w:r>
      <w:r>
        <w:rPr>
          <w:rFonts w:ascii="宋体" w:cs="宋体" w:hint="eastAsia"/>
          <w:szCs w:val="21"/>
          <w:lang w:val="zh-CN"/>
        </w:rPr>
        <w:t>投标人不得以向采购中心工作人员、评标委员会成员行贿或者采取其他不正当手段谋取中标。经查实投标人有此行为的，将在南京市江宁区政府采购中心网站公告，提请政府采购管理部门将投标人列入不良行为记录名单，按照《政府采购法》有关规定处理。</w:t>
      </w:r>
    </w:p>
    <w:p w:rsidR="00D74A1B" w:rsidRDefault="00015647">
      <w:pPr>
        <w:autoSpaceDE w:val="0"/>
        <w:autoSpaceDN w:val="0"/>
        <w:adjustRightInd w:val="0"/>
        <w:ind w:firstLine="420"/>
        <w:outlineLvl w:val="2"/>
        <w:rPr>
          <w:rFonts w:ascii="宋体" w:cs="宋体"/>
          <w:b/>
          <w:bCs/>
          <w:szCs w:val="21"/>
          <w:lang w:val="zh-CN"/>
        </w:rPr>
      </w:pPr>
      <w:bookmarkStart w:id="17" w:name="_Toc473099070"/>
      <w:bookmarkStart w:id="18" w:name="_Toc515527728"/>
      <w:bookmarkStart w:id="19" w:name="_Toc514845462"/>
      <w:r>
        <w:rPr>
          <w:rFonts w:ascii="宋体" w:cs="宋体" w:hint="eastAsia"/>
          <w:b/>
          <w:bCs/>
          <w:szCs w:val="21"/>
          <w:lang w:val="zh-CN"/>
        </w:rPr>
        <w:t>（四）开标、评标与定标</w:t>
      </w:r>
      <w:bookmarkEnd w:id="17"/>
      <w:bookmarkEnd w:id="18"/>
      <w:bookmarkEnd w:id="19"/>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2</w:t>
      </w:r>
      <w:r>
        <w:rPr>
          <w:rFonts w:ascii="宋体" w:cs="宋体" w:hint="eastAsia"/>
          <w:b/>
          <w:bCs/>
          <w:szCs w:val="21"/>
          <w:lang w:val="zh-CN"/>
        </w:rPr>
        <w:t>3．开标</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lastRenderedPageBreak/>
        <w:t>2</w:t>
      </w:r>
      <w:r>
        <w:rPr>
          <w:rFonts w:ascii="宋体" w:cs="宋体" w:hint="eastAsia"/>
          <w:szCs w:val="21"/>
          <w:lang w:val="zh-CN"/>
        </w:rPr>
        <w:t>3</w:t>
      </w:r>
      <w:r>
        <w:rPr>
          <w:rFonts w:ascii="宋体" w:cs="宋体"/>
          <w:szCs w:val="21"/>
          <w:lang w:val="zh-CN"/>
        </w:rPr>
        <w:t xml:space="preserve">.1 </w:t>
      </w:r>
      <w:r>
        <w:rPr>
          <w:rFonts w:ascii="宋体" w:cs="宋体" w:hint="eastAsia"/>
          <w:szCs w:val="21"/>
          <w:lang w:val="zh-CN"/>
        </w:rPr>
        <w:t>采购中心将在招标文件确定的时间和地点进行公开开标。投标人应委派代表准时参加，参加开标的代表须签名报到以证明其出席。</w:t>
      </w:r>
    </w:p>
    <w:p w:rsidR="00D74A1B" w:rsidRDefault="00015647">
      <w:pPr>
        <w:autoSpaceDE w:val="0"/>
        <w:autoSpaceDN w:val="0"/>
        <w:adjustRightInd w:val="0"/>
        <w:ind w:firstLine="420"/>
        <w:rPr>
          <w:szCs w:val="21"/>
        </w:rPr>
      </w:pPr>
      <w:r>
        <w:rPr>
          <w:rFonts w:ascii="宋体" w:cs="宋体"/>
          <w:szCs w:val="21"/>
          <w:lang w:val="zh-CN"/>
        </w:rPr>
        <w:t>2</w:t>
      </w:r>
      <w:r>
        <w:rPr>
          <w:rFonts w:ascii="宋体" w:cs="宋体" w:hint="eastAsia"/>
          <w:szCs w:val="21"/>
          <w:lang w:val="zh-CN"/>
        </w:rPr>
        <w:t>3</w:t>
      </w:r>
      <w:r>
        <w:rPr>
          <w:rFonts w:ascii="宋体" w:cs="宋体"/>
          <w:szCs w:val="21"/>
          <w:lang w:val="zh-CN"/>
        </w:rPr>
        <w:t xml:space="preserve">.2 </w:t>
      </w:r>
      <w:r>
        <w:rPr>
          <w:rFonts w:ascii="宋体" w:cs="宋体" w:hint="eastAsia"/>
          <w:szCs w:val="21"/>
          <w:lang w:val="zh-CN"/>
        </w:rPr>
        <w:t>开标时，采购中心将邀请监督机构或投标人代表检查投标文件的密封情况，经确认无误后，由采购中心工作人员当众拆封，宣读投标人名称、投标价格、价格折扣、招标文件允许提供的备选投标方案和投标文件的其他主要内容。</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3</w:t>
      </w:r>
      <w:r>
        <w:rPr>
          <w:rFonts w:ascii="宋体" w:cs="宋体"/>
          <w:szCs w:val="21"/>
          <w:lang w:val="zh-CN"/>
        </w:rPr>
        <w:t xml:space="preserve">.3 </w:t>
      </w:r>
      <w:r>
        <w:rPr>
          <w:rFonts w:ascii="宋体" w:cs="宋体" w:hint="eastAsia"/>
          <w:szCs w:val="21"/>
          <w:lang w:val="zh-CN"/>
        </w:rPr>
        <w:t>未宣读的投标价格、价格折扣和招标文件允许提供的备选投标方案等实质性内容，评标时不予承认。</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3</w:t>
      </w:r>
      <w:r>
        <w:rPr>
          <w:rFonts w:ascii="宋体" w:cs="宋体"/>
          <w:szCs w:val="21"/>
          <w:lang w:val="zh-CN"/>
        </w:rPr>
        <w:t xml:space="preserve">.4 </w:t>
      </w:r>
      <w:r>
        <w:rPr>
          <w:rFonts w:ascii="宋体" w:cs="宋体" w:hint="eastAsia"/>
          <w:szCs w:val="21"/>
          <w:lang w:val="zh-CN"/>
        </w:rPr>
        <w:t>开标时，《开标一览表》内容与投标文件中明细表内容不一致的，以《开标一览表》为准。</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3</w:t>
      </w:r>
      <w:r>
        <w:rPr>
          <w:rFonts w:ascii="宋体" w:cs="宋体"/>
          <w:szCs w:val="21"/>
          <w:lang w:val="zh-CN"/>
        </w:rPr>
        <w:t xml:space="preserve">.5 </w:t>
      </w:r>
      <w:r>
        <w:rPr>
          <w:rFonts w:ascii="宋体" w:cs="宋体" w:hint="eastAsia"/>
          <w:szCs w:val="21"/>
          <w:lang w:val="zh-CN"/>
        </w:rPr>
        <w:t>投标文件的大写金额与小写金额不一致的，以大写金额为准；总价金额与按单价金额不一致的，以单价金额计算为准；单价金额小数点有明显错位的，应以总价为准，并修改单价；对不同文字文本投标文件的解释发生异议的，以中文文本为准。</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3</w:t>
      </w:r>
      <w:r>
        <w:rPr>
          <w:rFonts w:ascii="宋体" w:cs="宋体"/>
          <w:szCs w:val="21"/>
          <w:lang w:val="zh-CN"/>
        </w:rPr>
        <w:t xml:space="preserve">.6 </w:t>
      </w:r>
      <w:r>
        <w:rPr>
          <w:rFonts w:ascii="宋体" w:cs="宋体" w:hint="eastAsia"/>
          <w:szCs w:val="21"/>
          <w:lang w:val="zh-CN"/>
        </w:rPr>
        <w:t>投标截止时间结束后参加投标的供应商不足三家的，除采购任务取消情形外，采购中心视情当场变更为竞争性谈判或者单一来源方式采购，或者终止采购活动。本次招标文件中对供应商资格条件要求、技术要求和商务等要求，将作为竞争性谈判或者单一来源方式采购的基本要求和谈判依据。原评标委员会改为谈判小组，并根据政府采购法等法律法规进行谈判，按照“符合采购需求，质量服务相等且报价最低”的原则确定成交供应商。参加公开招标投标的供应商，根据自愿原则，选择参加竞争性谈判或单一来源方式采购。</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2</w:t>
      </w:r>
      <w:r>
        <w:rPr>
          <w:rFonts w:ascii="宋体" w:cs="宋体" w:hint="eastAsia"/>
          <w:b/>
          <w:bCs/>
          <w:szCs w:val="21"/>
          <w:lang w:val="zh-CN"/>
        </w:rPr>
        <w:t>4．评标</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 xml:space="preserve">.1 </w:t>
      </w:r>
      <w:r>
        <w:rPr>
          <w:rFonts w:ascii="宋体" w:cs="宋体" w:hint="eastAsia"/>
          <w:b/>
          <w:bCs/>
          <w:szCs w:val="21"/>
          <w:lang w:val="zh-CN"/>
        </w:rPr>
        <w:t>评标组织</w:t>
      </w:r>
    </w:p>
    <w:p w:rsidR="00D74A1B" w:rsidRDefault="00015647">
      <w:pPr>
        <w:autoSpaceDE w:val="0"/>
        <w:autoSpaceDN w:val="0"/>
        <w:adjustRightInd w:val="0"/>
        <w:ind w:firstLine="422"/>
        <w:rPr>
          <w:szCs w:val="21"/>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.1.1</w:t>
      </w:r>
      <w:r>
        <w:rPr>
          <w:rFonts w:ascii="宋体" w:cs="宋体" w:hint="eastAsia"/>
          <w:szCs w:val="21"/>
          <w:lang w:val="zh-CN"/>
        </w:rPr>
        <w:t>评标工作由采购中心负责组织，具体评标事务由依法组建的评标委员会负责，并独立履行下列职责：</w:t>
      </w:r>
    </w:p>
    <w:p w:rsidR="00D74A1B" w:rsidRDefault="00015647">
      <w:pPr>
        <w:autoSpaceDE w:val="0"/>
        <w:autoSpaceDN w:val="0"/>
        <w:adjustRightInd w:val="0"/>
        <w:rPr>
          <w:rFonts w:ascii="宋体" w:cs="宋体"/>
          <w:szCs w:val="21"/>
          <w:lang w:val="zh-CN"/>
        </w:rPr>
      </w:pPr>
      <w:r>
        <w:rPr>
          <w:rFonts w:ascii="宋体" w:cs="宋体" w:hint="eastAsia"/>
          <w:szCs w:val="21"/>
          <w:lang w:val="zh-CN"/>
        </w:rPr>
        <w:t>（</w:t>
      </w:r>
      <w:r>
        <w:rPr>
          <w:rFonts w:ascii="宋体" w:cs="宋体"/>
          <w:szCs w:val="21"/>
          <w:lang w:val="zh-CN"/>
        </w:rPr>
        <w:t>1</w:t>
      </w:r>
      <w:r>
        <w:rPr>
          <w:rFonts w:ascii="宋体" w:cs="宋体" w:hint="eastAsia"/>
          <w:szCs w:val="21"/>
          <w:lang w:val="zh-CN"/>
        </w:rPr>
        <w:t>）审查投标文件是否符合招标文件要求，并作出评价；</w:t>
      </w:r>
    </w:p>
    <w:p w:rsidR="00D74A1B" w:rsidRDefault="00015647">
      <w:pPr>
        <w:autoSpaceDE w:val="0"/>
        <w:autoSpaceDN w:val="0"/>
        <w:adjustRightInd w:val="0"/>
        <w:rPr>
          <w:rFonts w:ascii="宋体" w:cs="宋体"/>
          <w:szCs w:val="21"/>
          <w:lang w:val="zh-CN"/>
        </w:rPr>
      </w:pPr>
      <w:r>
        <w:rPr>
          <w:rFonts w:ascii="宋体" w:cs="宋体" w:hint="eastAsia"/>
          <w:szCs w:val="21"/>
          <w:lang w:val="zh-CN"/>
        </w:rPr>
        <w:t>（</w:t>
      </w:r>
      <w:r>
        <w:rPr>
          <w:rFonts w:ascii="宋体" w:cs="宋体"/>
          <w:szCs w:val="21"/>
          <w:lang w:val="zh-CN"/>
        </w:rPr>
        <w:t>2</w:t>
      </w:r>
      <w:r>
        <w:rPr>
          <w:rFonts w:ascii="宋体" w:cs="宋体" w:hint="eastAsia"/>
          <w:szCs w:val="21"/>
          <w:lang w:val="zh-CN"/>
        </w:rPr>
        <w:t>）要求投标供应商对投标文件有关事项作出解释或者澄清；</w:t>
      </w:r>
    </w:p>
    <w:p w:rsidR="00D74A1B" w:rsidRDefault="00015647">
      <w:pPr>
        <w:autoSpaceDE w:val="0"/>
        <w:autoSpaceDN w:val="0"/>
        <w:adjustRightInd w:val="0"/>
        <w:rPr>
          <w:rFonts w:ascii="宋体" w:cs="宋体"/>
          <w:szCs w:val="21"/>
          <w:lang w:val="zh-CN"/>
        </w:rPr>
      </w:pPr>
      <w:r>
        <w:rPr>
          <w:rFonts w:ascii="宋体" w:cs="宋体" w:hint="eastAsia"/>
          <w:szCs w:val="21"/>
          <w:lang w:val="zh-CN"/>
        </w:rPr>
        <w:t>（</w:t>
      </w:r>
      <w:r>
        <w:rPr>
          <w:rFonts w:ascii="宋体" w:cs="宋体"/>
          <w:szCs w:val="21"/>
          <w:lang w:val="zh-CN"/>
        </w:rPr>
        <w:t>3</w:t>
      </w:r>
      <w:r>
        <w:rPr>
          <w:rFonts w:ascii="宋体" w:cs="宋体" w:hint="eastAsia"/>
          <w:szCs w:val="21"/>
          <w:lang w:val="zh-CN"/>
        </w:rPr>
        <w:t>）推荐中标候选供应商名单，或者按照招标文件规定直接确定中标供应商；</w:t>
      </w:r>
    </w:p>
    <w:p w:rsidR="00D74A1B" w:rsidRDefault="00015647">
      <w:pPr>
        <w:autoSpaceDE w:val="0"/>
        <w:autoSpaceDN w:val="0"/>
        <w:adjustRightInd w:val="0"/>
        <w:rPr>
          <w:rFonts w:ascii="宋体" w:cs="宋体"/>
          <w:szCs w:val="21"/>
          <w:lang w:val="zh-CN"/>
        </w:rPr>
      </w:pPr>
      <w:r>
        <w:rPr>
          <w:rFonts w:ascii="宋体" w:cs="宋体" w:hint="eastAsia"/>
          <w:szCs w:val="21"/>
          <w:lang w:val="zh-CN"/>
        </w:rPr>
        <w:t>（</w:t>
      </w:r>
      <w:r>
        <w:rPr>
          <w:rFonts w:ascii="宋体" w:cs="宋体"/>
          <w:szCs w:val="21"/>
          <w:lang w:val="zh-CN"/>
        </w:rPr>
        <w:t>4</w:t>
      </w:r>
      <w:r>
        <w:rPr>
          <w:rFonts w:ascii="宋体" w:cs="宋体" w:hint="eastAsia"/>
          <w:szCs w:val="21"/>
          <w:lang w:val="zh-CN"/>
        </w:rPr>
        <w:t>）向采购中心或者有关部门报告非法干预评标工作的行为。</w:t>
      </w:r>
    </w:p>
    <w:p w:rsidR="00D74A1B" w:rsidRDefault="00015647">
      <w:pPr>
        <w:autoSpaceDE w:val="0"/>
        <w:autoSpaceDN w:val="0"/>
        <w:adjustRightInd w:val="0"/>
        <w:ind w:firstLine="420"/>
        <w:rPr>
          <w:rFonts w:ascii="宋体" w:cs="宋体"/>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 xml:space="preserve">.1.2 </w:t>
      </w:r>
      <w:r>
        <w:rPr>
          <w:rFonts w:ascii="宋体" w:cs="宋体" w:hint="eastAsia"/>
          <w:szCs w:val="21"/>
          <w:lang w:val="zh-CN"/>
        </w:rPr>
        <w:t>评标委员会由采购人代表和有关技术、经济等方面的专家组成，独立开展评审工作。</w:t>
      </w:r>
    </w:p>
    <w:p w:rsidR="00D74A1B" w:rsidRDefault="00015647">
      <w:pPr>
        <w:autoSpaceDE w:val="0"/>
        <w:autoSpaceDN w:val="0"/>
        <w:adjustRightInd w:val="0"/>
        <w:ind w:firstLine="422"/>
        <w:rPr>
          <w:rFonts w:ascii="宋体" w:cs="宋体"/>
          <w:b/>
          <w:bCs/>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 xml:space="preserve">.2 </w:t>
      </w:r>
      <w:r>
        <w:rPr>
          <w:rFonts w:ascii="宋体" w:cs="宋体" w:hint="eastAsia"/>
          <w:b/>
          <w:bCs/>
          <w:szCs w:val="21"/>
          <w:lang w:val="zh-CN"/>
        </w:rPr>
        <w:t>评标程序</w:t>
      </w:r>
    </w:p>
    <w:p w:rsidR="00D74A1B" w:rsidRDefault="00015647">
      <w:pPr>
        <w:autoSpaceDE w:val="0"/>
        <w:autoSpaceDN w:val="0"/>
        <w:adjustRightInd w:val="0"/>
        <w:ind w:firstLine="422"/>
        <w:rPr>
          <w:rFonts w:ascii="宋体" w:cs="宋体"/>
          <w:b/>
          <w:bCs/>
          <w:lang w:val="zh-CN"/>
        </w:rPr>
      </w:pPr>
      <w:r>
        <w:rPr>
          <w:rFonts w:ascii="宋体" w:cs="宋体"/>
          <w:b/>
          <w:bCs/>
          <w:lang w:val="zh-CN"/>
        </w:rPr>
        <w:t>24.2.1</w:t>
      </w:r>
      <w:r>
        <w:rPr>
          <w:rFonts w:ascii="宋体" w:cs="宋体" w:hint="eastAsia"/>
          <w:b/>
          <w:bCs/>
          <w:lang w:val="zh-CN"/>
        </w:rPr>
        <w:t>投标文件的资格性、符合性检查</w:t>
      </w:r>
    </w:p>
    <w:p w:rsidR="00D74A1B" w:rsidRDefault="00015647">
      <w:pPr>
        <w:autoSpaceDE w:val="0"/>
        <w:autoSpaceDN w:val="0"/>
        <w:adjustRightInd w:val="0"/>
        <w:ind w:firstLine="422"/>
        <w:rPr>
          <w:rFonts w:ascii="宋体" w:cs="宋体"/>
          <w:lang w:val="zh-CN"/>
        </w:rPr>
      </w:pPr>
      <w:r>
        <w:rPr>
          <w:rFonts w:ascii="宋体" w:cs="宋体"/>
          <w:b/>
          <w:bCs/>
          <w:lang w:val="zh-CN"/>
        </w:rPr>
        <w:t xml:space="preserve">24.2.1.1 </w:t>
      </w:r>
      <w:r>
        <w:rPr>
          <w:rFonts w:ascii="宋体" w:cs="宋体" w:hint="eastAsia"/>
          <w:b/>
          <w:bCs/>
          <w:lang w:val="zh-CN"/>
        </w:rPr>
        <w:t>投标文件的资格性检查。</w:t>
      </w:r>
      <w:r>
        <w:rPr>
          <w:rFonts w:ascii="宋体" w:cs="宋体" w:hint="eastAsia"/>
          <w:lang w:val="zh-CN"/>
        </w:rPr>
        <w:t>依据法律法规和招标文件的规定，对投标文件中资格证明、投标保证金等进行审查，以确定供应商是否具备投标资格。</w:t>
      </w:r>
    </w:p>
    <w:p w:rsidR="00D74A1B" w:rsidRDefault="00015647">
      <w:pPr>
        <w:autoSpaceDE w:val="0"/>
        <w:autoSpaceDN w:val="0"/>
        <w:adjustRightInd w:val="0"/>
        <w:ind w:firstLine="420"/>
        <w:rPr>
          <w:rFonts w:ascii="宋体" w:cs="宋体"/>
          <w:lang w:val="zh-CN"/>
        </w:rPr>
      </w:pPr>
      <w:r>
        <w:rPr>
          <w:rFonts w:hint="eastAsia"/>
          <w:lang w:val="zh-CN"/>
        </w:rPr>
        <w:t>资格审查同时，将在“信用中国”网站（</w:t>
      </w:r>
      <w:r>
        <w:rPr>
          <w:lang w:val="zh-CN"/>
        </w:rPr>
        <w:t>www.creditchina.gov.cn</w:t>
      </w:r>
      <w:r>
        <w:rPr>
          <w:rFonts w:hint="eastAsia"/>
          <w:lang w:val="zh-CN"/>
        </w:rPr>
        <w:t>）、“中国政府采购网</w:t>
      </w:r>
      <w:r>
        <w:rPr>
          <w:lang w:val="zh-CN"/>
        </w:rPr>
        <w:t>"(www.ccgp.gov.cn)</w:t>
      </w:r>
      <w:r>
        <w:rPr>
          <w:rFonts w:hint="eastAsia"/>
          <w:lang w:val="zh-CN"/>
        </w:rPr>
        <w:t>对供应商是否被列入失信被执行人、重大税收违法案件当事人名单、政府采购严重失信行为记录名单情况进行查询，以确定供应商是否具备投标资格，查询结果将以网页打印的形式留存并归档。</w:t>
      </w:r>
    </w:p>
    <w:p w:rsidR="00D74A1B" w:rsidRDefault="00015647">
      <w:pPr>
        <w:autoSpaceDE w:val="0"/>
        <w:autoSpaceDN w:val="0"/>
        <w:adjustRightInd w:val="0"/>
        <w:ind w:firstLine="422"/>
        <w:rPr>
          <w:rFonts w:ascii="宋体" w:cs="宋体"/>
          <w:lang w:val="zh-CN"/>
        </w:rPr>
      </w:pPr>
      <w:r>
        <w:rPr>
          <w:rFonts w:ascii="宋体" w:cs="宋体"/>
          <w:b/>
          <w:bCs/>
          <w:lang w:val="zh-CN"/>
        </w:rPr>
        <w:t xml:space="preserve">24.2.1.2 </w:t>
      </w:r>
      <w:r>
        <w:rPr>
          <w:rFonts w:ascii="宋体" w:cs="宋体" w:hint="eastAsia"/>
          <w:b/>
          <w:bCs/>
          <w:lang w:val="zh-CN"/>
        </w:rPr>
        <w:t>投标文件的符合性检查</w:t>
      </w:r>
      <w:r>
        <w:rPr>
          <w:rFonts w:ascii="宋体" w:cs="宋体" w:hint="eastAsia"/>
          <w:lang w:val="zh-CN"/>
        </w:rPr>
        <w:t>。依据招标文件规定，从投标文件的有效性、完整性和对招标文件的响应程度进行审查，以确定是否对招标文件的实质性要求作出响应。</w:t>
      </w:r>
    </w:p>
    <w:p w:rsidR="00D74A1B" w:rsidRDefault="00015647">
      <w:pPr>
        <w:autoSpaceDE w:val="0"/>
        <w:autoSpaceDN w:val="0"/>
        <w:adjustRightInd w:val="0"/>
        <w:ind w:firstLine="422"/>
        <w:rPr>
          <w:rFonts w:ascii="宋体" w:cs="宋体"/>
          <w:lang w:val="zh-CN"/>
        </w:rPr>
      </w:pPr>
      <w:r>
        <w:rPr>
          <w:rFonts w:ascii="宋体" w:cs="宋体" w:hint="eastAsia"/>
          <w:b/>
          <w:bCs/>
          <w:lang w:val="zh-CN"/>
        </w:rPr>
        <w:t>实质性要求是指本招标文件中用带星号（“★”、“</w:t>
      </w:r>
      <w:r>
        <w:rPr>
          <w:rFonts w:ascii="宋体" w:cs="宋体"/>
          <w:b/>
          <w:bCs/>
          <w:lang w:val="zh-CN"/>
        </w:rPr>
        <w:t>*</w:t>
      </w:r>
      <w:r>
        <w:rPr>
          <w:rFonts w:ascii="宋体" w:cs="宋体" w:hint="eastAsia"/>
          <w:b/>
          <w:bCs/>
          <w:lang w:val="zh-CN"/>
        </w:rPr>
        <w:t>”）、“须（</w:t>
      </w:r>
      <w:r w:rsidR="00F65033">
        <w:rPr>
          <w:rFonts w:ascii="宋体" w:cs="宋体" w:hint="eastAsia"/>
          <w:b/>
          <w:bCs/>
          <w:lang w:val="zh-CN"/>
        </w:rPr>
        <w:t>或</w:t>
      </w:r>
      <w:r>
        <w:rPr>
          <w:rFonts w:ascii="宋体" w:cs="宋体" w:hint="eastAsia"/>
          <w:b/>
          <w:bCs/>
          <w:lang w:val="zh-CN"/>
        </w:rPr>
        <w:t>必须）”或“应（</w:t>
      </w:r>
      <w:r w:rsidR="00F65033">
        <w:rPr>
          <w:rFonts w:ascii="宋体" w:cs="宋体" w:hint="eastAsia"/>
          <w:b/>
          <w:bCs/>
          <w:lang w:val="zh-CN"/>
        </w:rPr>
        <w:t>或</w:t>
      </w:r>
      <w:r>
        <w:rPr>
          <w:rFonts w:ascii="宋体" w:cs="宋体" w:hint="eastAsia"/>
          <w:b/>
          <w:bCs/>
          <w:lang w:val="zh-CN"/>
        </w:rPr>
        <w:t>应当）”等其他文字说明的商务和技术要求</w:t>
      </w:r>
      <w:r>
        <w:rPr>
          <w:rFonts w:ascii="宋体" w:cs="宋体" w:hint="eastAsia"/>
          <w:lang w:val="zh-CN"/>
        </w:rPr>
        <w:t>。</w:t>
      </w:r>
    </w:p>
    <w:p w:rsidR="00D74A1B" w:rsidRDefault="00015647">
      <w:pPr>
        <w:autoSpaceDE w:val="0"/>
        <w:autoSpaceDN w:val="0"/>
        <w:adjustRightInd w:val="0"/>
        <w:ind w:firstLine="422"/>
        <w:rPr>
          <w:rFonts w:ascii="宋体" w:cs="宋体"/>
          <w:lang w:val="zh-CN"/>
        </w:rPr>
      </w:pPr>
      <w:r>
        <w:rPr>
          <w:rFonts w:ascii="宋体" w:cs="宋体"/>
          <w:b/>
          <w:bCs/>
          <w:lang w:val="zh-CN"/>
        </w:rPr>
        <w:t xml:space="preserve">24.2.1.3 </w:t>
      </w:r>
      <w:r>
        <w:rPr>
          <w:rFonts w:ascii="宋体" w:cs="宋体" w:hint="eastAsia"/>
          <w:lang w:val="zh-CN"/>
        </w:rPr>
        <w:t>投标文件有下列情况之一的，在资格性、符合性检查时按照无效投标处理：</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1</w:t>
      </w:r>
      <w:r>
        <w:rPr>
          <w:rFonts w:ascii="宋体" w:cs="宋体" w:hint="eastAsia"/>
          <w:lang w:val="zh-CN"/>
        </w:rPr>
        <w:t>）未按招标文件规定的数额和办法交纳投标保证金的；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2</w:t>
      </w:r>
      <w:r>
        <w:rPr>
          <w:rFonts w:ascii="宋体" w:cs="宋体" w:hint="eastAsia"/>
          <w:lang w:val="zh-CN"/>
        </w:rPr>
        <w:t>）未按照招标文件规定要求密封、签署、盖章的；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3</w:t>
      </w:r>
      <w:r>
        <w:rPr>
          <w:rFonts w:ascii="宋体" w:cs="宋体" w:hint="eastAsia"/>
          <w:lang w:val="zh-CN"/>
        </w:rPr>
        <w:t>）不具备招标文件中规定资格要求或未实质性响应招标文件的；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4</w:t>
      </w:r>
      <w:r>
        <w:rPr>
          <w:rFonts w:ascii="宋体" w:cs="宋体" w:hint="eastAsia"/>
          <w:lang w:val="zh-CN"/>
        </w:rPr>
        <w:t>）投标报价超过招标文件中规定的预算金额或者最高限价的；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5</w:t>
      </w:r>
      <w:r>
        <w:rPr>
          <w:rFonts w:ascii="宋体" w:cs="宋体" w:hint="eastAsia"/>
          <w:lang w:val="zh-CN"/>
        </w:rPr>
        <w:t>）非实质性指标负偏离超过允许最大数量的；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6</w:t>
      </w:r>
      <w:r>
        <w:rPr>
          <w:rFonts w:ascii="宋体" w:cs="宋体" w:hint="eastAsia"/>
          <w:lang w:val="zh-CN"/>
        </w:rPr>
        <w:t>）标准配置或标准要求有漏项的；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7</w:t>
      </w:r>
      <w:r>
        <w:rPr>
          <w:rFonts w:ascii="宋体" w:cs="宋体" w:hint="eastAsia"/>
          <w:lang w:val="zh-CN"/>
        </w:rPr>
        <w:t>）</w:t>
      </w:r>
      <w:r>
        <w:rPr>
          <w:rFonts w:ascii="宋体" w:hAnsi="宋体" w:hint="eastAsia"/>
        </w:rPr>
        <w:t>不同投标人的投标文件异常一致或者投标报价呈规律性差异；</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8</w:t>
      </w:r>
      <w:r>
        <w:rPr>
          <w:rFonts w:ascii="宋体" w:cs="宋体" w:hint="eastAsia"/>
          <w:lang w:val="zh-CN"/>
        </w:rPr>
        <w:t>）不同投标人的投标文件载明的项目管理班子成员出现同一人的；</w:t>
      </w:r>
    </w:p>
    <w:p w:rsidR="00D74A1B" w:rsidRDefault="00015647">
      <w:pPr>
        <w:autoSpaceDE w:val="0"/>
        <w:autoSpaceDN w:val="0"/>
        <w:adjustRightInd w:val="0"/>
        <w:ind w:firstLine="420"/>
        <w:rPr>
          <w:rFonts w:ascii="宋体" w:cs="宋体"/>
          <w:lang w:val="zh-CN"/>
        </w:rPr>
      </w:pPr>
      <w:r>
        <w:rPr>
          <w:rFonts w:ascii="宋体" w:hAnsi="宋体" w:cs="宋体" w:hint="eastAsia"/>
          <w:lang w:val="zh-CN"/>
        </w:rPr>
        <w:t>（</w:t>
      </w:r>
      <w:r>
        <w:rPr>
          <w:rFonts w:ascii="宋体" w:hAnsi="宋体" w:cs="宋体"/>
          <w:lang w:val="zh-CN"/>
        </w:rPr>
        <w:t>9</w:t>
      </w:r>
      <w:r>
        <w:rPr>
          <w:rFonts w:ascii="宋体" w:hAnsi="宋体" w:cs="宋体" w:hint="eastAsia"/>
          <w:lang w:val="zh-CN"/>
        </w:rPr>
        <w:t>）不同投标人的投标文件相互混装的；</w:t>
      </w:r>
    </w:p>
    <w:p w:rsidR="00D74A1B" w:rsidRDefault="00015647">
      <w:pPr>
        <w:autoSpaceDE w:val="0"/>
        <w:autoSpaceDN w:val="0"/>
        <w:adjustRightInd w:val="0"/>
        <w:ind w:firstLine="420"/>
        <w:rPr>
          <w:rFonts w:ascii="宋体" w:cs="宋体"/>
          <w:lang w:val="zh-CN"/>
        </w:rPr>
      </w:pPr>
      <w:r>
        <w:rPr>
          <w:rFonts w:ascii="宋体" w:hAnsi="宋体" w:cs="宋体" w:hint="eastAsia"/>
          <w:lang w:val="zh-CN"/>
        </w:rPr>
        <w:lastRenderedPageBreak/>
        <w:t>（</w:t>
      </w:r>
      <w:r>
        <w:rPr>
          <w:rFonts w:ascii="宋体" w:hAnsi="宋体" w:cs="宋体"/>
          <w:lang w:val="zh-CN"/>
        </w:rPr>
        <w:t>10</w:t>
      </w:r>
      <w:r>
        <w:rPr>
          <w:rFonts w:ascii="宋体" w:hAnsi="宋体" w:cs="宋体" w:hint="eastAsia"/>
          <w:lang w:val="zh-CN"/>
        </w:rPr>
        <w:t>）不同投标人使用同一个人或者企业资金交纳投标保证金或者投标保函的反担保的；</w:t>
      </w:r>
    </w:p>
    <w:p w:rsidR="00D74A1B" w:rsidRDefault="00015647">
      <w:pPr>
        <w:autoSpaceDE w:val="0"/>
        <w:autoSpaceDN w:val="0"/>
        <w:adjustRightInd w:val="0"/>
        <w:ind w:firstLine="420"/>
        <w:rPr>
          <w:rFonts w:ascii="宋体" w:cs="宋体"/>
          <w:lang w:val="zh-CN"/>
        </w:rPr>
      </w:pPr>
      <w:r>
        <w:rPr>
          <w:rFonts w:ascii="宋体" w:hAnsi="宋体" w:cs="宋体" w:hint="eastAsia"/>
          <w:lang w:val="zh-CN"/>
        </w:rPr>
        <w:t>（</w:t>
      </w:r>
      <w:r>
        <w:rPr>
          <w:rFonts w:ascii="宋体" w:hAnsi="宋体" w:cs="宋体"/>
          <w:lang w:val="zh-CN"/>
        </w:rPr>
        <w:t>11</w:t>
      </w:r>
      <w:r>
        <w:rPr>
          <w:rFonts w:ascii="宋体" w:hAnsi="宋体" w:cs="宋体" w:hint="eastAsia"/>
          <w:lang w:val="zh-CN"/>
        </w:rPr>
        <w:t>）不同投标人聘请同一人为其投标提供技术或者经济咨询服务的；</w:t>
      </w:r>
    </w:p>
    <w:p w:rsidR="00D74A1B" w:rsidRDefault="00015647">
      <w:pPr>
        <w:ind w:firstLineChars="200" w:firstLine="420"/>
        <w:rPr>
          <w:rFonts w:ascii="宋体"/>
        </w:rPr>
      </w:pPr>
      <w:r>
        <w:rPr>
          <w:rFonts w:ascii="宋体" w:hAnsi="宋体" w:hint="eastAsia"/>
        </w:rPr>
        <w:t>（</w:t>
      </w:r>
      <w:r>
        <w:rPr>
          <w:rFonts w:ascii="宋体" w:hAnsi="宋体"/>
        </w:rPr>
        <w:t>12</w:t>
      </w:r>
      <w:r>
        <w:rPr>
          <w:rFonts w:ascii="宋体" w:hAnsi="宋体" w:hint="eastAsia"/>
        </w:rPr>
        <w:t>）不同投标人的投标文件由同一单位或者个人编制；</w:t>
      </w:r>
    </w:p>
    <w:p w:rsidR="00D74A1B" w:rsidRDefault="00015647">
      <w:pPr>
        <w:rPr>
          <w:rFonts w:ascii="宋体"/>
        </w:rPr>
      </w:pPr>
      <w:r>
        <w:rPr>
          <w:rFonts w:ascii="宋体" w:hAnsi="宋体" w:hint="eastAsia"/>
        </w:rPr>
        <w:t xml:space="preserve">    （</w:t>
      </w:r>
      <w:r>
        <w:rPr>
          <w:rFonts w:ascii="宋体" w:hAnsi="宋体"/>
        </w:rPr>
        <w:t>13</w:t>
      </w:r>
      <w:r>
        <w:rPr>
          <w:rFonts w:ascii="宋体" w:hAnsi="宋体" w:hint="eastAsia"/>
        </w:rPr>
        <w:t>）不同投标人委托同一单位或者个人办理投标事宜；</w:t>
      </w:r>
    </w:p>
    <w:p w:rsidR="00D74A1B" w:rsidRDefault="00015647">
      <w:pPr>
        <w:autoSpaceDE w:val="0"/>
        <w:autoSpaceDN w:val="0"/>
        <w:adjustRightInd w:val="0"/>
        <w:ind w:firstLineChars="200" w:firstLine="420"/>
      </w:pPr>
      <w:r>
        <w:rPr>
          <w:rFonts w:ascii="宋体" w:hAnsi="宋体" w:hint="eastAsia"/>
        </w:rPr>
        <w:t>（</w:t>
      </w:r>
      <w:r>
        <w:rPr>
          <w:rFonts w:ascii="宋体" w:hAnsi="宋体"/>
        </w:rPr>
        <w:t>14</w:t>
      </w:r>
      <w:r>
        <w:rPr>
          <w:rFonts w:ascii="宋体" w:hAnsi="宋体" w:hint="eastAsia"/>
        </w:rPr>
        <w:t>）</w:t>
      </w:r>
      <w:r>
        <w:rPr>
          <w:rFonts w:hint="eastAsia"/>
        </w:rPr>
        <w:t>不同供应商的法定代表人或委托代理人有夫妻、直系血亲关系的；</w:t>
      </w:r>
    </w:p>
    <w:p w:rsidR="00D74A1B" w:rsidRDefault="00015647">
      <w:pPr>
        <w:autoSpaceDE w:val="0"/>
        <w:autoSpaceDN w:val="0"/>
        <w:adjustRightInd w:val="0"/>
        <w:ind w:firstLineChars="200" w:firstLine="420"/>
      </w:pPr>
      <w:r>
        <w:rPr>
          <w:rFonts w:hint="eastAsia"/>
        </w:rPr>
        <w:t>（</w:t>
      </w:r>
      <w:r>
        <w:t>15</w:t>
      </w:r>
      <w:r>
        <w:rPr>
          <w:rFonts w:hint="eastAsia"/>
        </w:rPr>
        <w:t>）不同供应商的负责人为同一人或者存在控股、管理关系的；</w:t>
      </w:r>
    </w:p>
    <w:p w:rsidR="00D74A1B" w:rsidRDefault="00015647">
      <w:pPr>
        <w:rPr>
          <w:rFonts w:ascii="宋体"/>
        </w:rPr>
      </w:pPr>
      <w:r>
        <w:rPr>
          <w:rFonts w:ascii="宋体" w:hAnsi="宋体" w:hint="eastAsia"/>
        </w:rPr>
        <w:t xml:space="preserve">    （</w:t>
      </w:r>
      <w:r>
        <w:rPr>
          <w:rFonts w:ascii="宋体" w:hAnsi="宋体"/>
        </w:rPr>
        <w:t>16</w:t>
      </w:r>
      <w:r>
        <w:rPr>
          <w:rFonts w:ascii="宋体" w:hAnsi="宋体" w:hint="eastAsia"/>
        </w:rPr>
        <w:t>）不同投标人的投标保证金从同一单位或者个人的账户转出。</w:t>
      </w:r>
    </w:p>
    <w:p w:rsidR="00D74A1B" w:rsidRDefault="00015647">
      <w:pPr>
        <w:rPr>
          <w:rFonts w:ascii="宋体"/>
          <w:b/>
          <w:lang w:val="zh-CN"/>
        </w:rPr>
      </w:pPr>
      <w:r>
        <w:rPr>
          <w:rFonts w:ascii="宋体" w:hAnsi="宋体" w:hint="eastAsia"/>
          <w:b/>
          <w:lang w:val="zh-CN"/>
        </w:rPr>
        <w:t xml:space="preserve">    （</w:t>
      </w:r>
      <w:r>
        <w:rPr>
          <w:rFonts w:ascii="宋体" w:hAnsi="宋体"/>
          <w:b/>
          <w:lang w:val="zh-CN"/>
        </w:rPr>
        <w:t>17</w:t>
      </w:r>
      <w:r>
        <w:rPr>
          <w:rFonts w:ascii="宋体" w:hAnsi="宋体" w:hint="eastAsia"/>
          <w:b/>
          <w:lang w:val="zh-CN"/>
        </w:rPr>
        <w:t>）没有逐一说明投标货物品牌、型号、产地、技术参数，而是直接拷贝招标文件技术要求的；</w:t>
      </w:r>
    </w:p>
    <w:p w:rsidR="00D74A1B" w:rsidRDefault="00015647">
      <w:pPr>
        <w:widowControl/>
        <w:adjustRightInd w:val="0"/>
        <w:ind w:firstLine="420"/>
        <w:jc w:val="left"/>
        <w:rPr>
          <w:rFonts w:ascii="宋体" w:cs="宋体"/>
        </w:rPr>
      </w:pPr>
      <w:r>
        <w:rPr>
          <w:rFonts w:ascii="宋体" w:hAnsi="宋体" w:cs="宋体" w:hint="eastAsia"/>
        </w:rPr>
        <w:t>（</w:t>
      </w:r>
      <w:r>
        <w:rPr>
          <w:rFonts w:ascii="宋体" w:hAnsi="宋体" w:cs="宋体"/>
        </w:rPr>
        <w:t>18</w:t>
      </w:r>
      <w:r>
        <w:rPr>
          <w:rFonts w:ascii="宋体" w:hAnsi="宋体" w:cs="宋体" w:hint="eastAsia"/>
        </w:rPr>
        <w:t>）</w:t>
      </w:r>
      <w:r>
        <w:rPr>
          <w:rFonts w:ascii="宋体" w:hAnsi="宋体" w:hint="eastAsia"/>
        </w:rPr>
        <w:t>不同投标人的委托代理人</w:t>
      </w:r>
      <w:r>
        <w:rPr>
          <w:rFonts w:ascii="宋体" w:hAnsi="宋体"/>
        </w:rPr>
        <w:t>(</w:t>
      </w:r>
      <w:r>
        <w:rPr>
          <w:rFonts w:ascii="宋体" w:hAnsi="宋体" w:hint="eastAsia"/>
        </w:rPr>
        <w:t>或法定代表人、项目经理、项目总监、项目负责人等</w:t>
      </w:r>
      <w:r>
        <w:rPr>
          <w:rFonts w:ascii="宋体" w:hAnsi="宋体"/>
        </w:rPr>
        <w:t>)</w:t>
      </w:r>
      <w:r>
        <w:rPr>
          <w:rFonts w:ascii="宋体" w:hAnsi="宋体" w:hint="eastAsia"/>
        </w:rPr>
        <w:t>在采购文件发布日上月至投标截止日当月在同一单位缴纳社会保险的；</w:t>
      </w:r>
    </w:p>
    <w:p w:rsidR="00D74A1B" w:rsidRDefault="00015647">
      <w:pPr>
        <w:autoSpaceDE w:val="0"/>
        <w:autoSpaceDN w:val="0"/>
        <w:adjustRightInd w:val="0"/>
        <w:ind w:firstLine="420"/>
        <w:rPr>
          <w:rFonts w:ascii="宋体" w:cs="宋体"/>
          <w:lang w:val="zh-CN"/>
        </w:rPr>
      </w:pPr>
      <w:r>
        <w:rPr>
          <w:rFonts w:ascii="宋体" w:hAnsi="宋体" w:cs="宋体" w:hint="eastAsia"/>
          <w:lang w:val="zh-CN"/>
        </w:rPr>
        <w:t>（</w:t>
      </w:r>
      <w:r>
        <w:rPr>
          <w:rFonts w:ascii="宋体" w:hAnsi="宋体" w:cs="宋体"/>
          <w:lang w:val="zh-CN"/>
        </w:rPr>
        <w:t>19</w:t>
      </w:r>
      <w:r>
        <w:rPr>
          <w:rFonts w:ascii="宋体" w:hAnsi="宋体" w:cs="宋体" w:hint="eastAsia"/>
          <w:lang w:val="zh-CN"/>
        </w:rPr>
        <w:t>）不符合法律、法规和招标文件规定的其他实质性要求的。</w:t>
      </w:r>
    </w:p>
    <w:p w:rsidR="00D74A1B" w:rsidRDefault="00015647">
      <w:pPr>
        <w:autoSpaceDE w:val="0"/>
        <w:autoSpaceDN w:val="0"/>
        <w:adjustRightInd w:val="0"/>
        <w:ind w:firstLine="422"/>
        <w:rPr>
          <w:rFonts w:ascii="宋体" w:cs="宋体"/>
          <w:lang w:val="zh-CN"/>
        </w:rPr>
      </w:pPr>
      <w:r>
        <w:rPr>
          <w:rFonts w:ascii="宋体" w:cs="宋体"/>
          <w:b/>
          <w:bCs/>
          <w:lang w:val="zh-CN"/>
        </w:rPr>
        <w:t xml:space="preserve">24.2.2 </w:t>
      </w:r>
      <w:r>
        <w:rPr>
          <w:rFonts w:ascii="宋体" w:cs="宋体" w:hint="eastAsia"/>
          <w:lang w:val="zh-CN"/>
        </w:rPr>
        <w:t>有下列情形之一的予以废标，同时将废标理由通知所有投标供应商：</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1</w:t>
      </w:r>
      <w:r>
        <w:rPr>
          <w:rFonts w:ascii="宋体" w:cs="宋体" w:hint="eastAsia"/>
          <w:lang w:val="zh-CN"/>
        </w:rPr>
        <w:t>）符合专业条件的供应商或者对招标文件作实质性响应的供应商不足三家的；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2</w:t>
      </w:r>
      <w:r>
        <w:rPr>
          <w:rFonts w:ascii="宋体" w:cs="宋体" w:hint="eastAsia"/>
          <w:lang w:val="zh-CN"/>
        </w:rPr>
        <w:t>）出现影响采购公正的违法、违规行为的；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3</w:t>
      </w:r>
      <w:r>
        <w:rPr>
          <w:rFonts w:ascii="宋体" w:cs="宋体" w:hint="eastAsia"/>
          <w:lang w:val="zh-CN"/>
        </w:rPr>
        <w:t>）投标人的报价均超过了采购预算，采购人不能支付的；</w:t>
      </w:r>
    </w:p>
    <w:p w:rsidR="00D74A1B" w:rsidRDefault="00015647">
      <w:pPr>
        <w:autoSpaceDE w:val="0"/>
        <w:autoSpaceDN w:val="0"/>
        <w:adjustRightInd w:val="0"/>
        <w:ind w:firstLine="420"/>
        <w:rPr>
          <w:rFonts w:ascii="宋体" w:cs="宋体"/>
          <w:lang w:val="zh-CN"/>
        </w:rPr>
      </w:pPr>
      <w:r>
        <w:rPr>
          <w:rFonts w:ascii="宋体" w:cs="宋体" w:hint="eastAsia"/>
          <w:lang w:val="zh-CN"/>
        </w:rPr>
        <w:t>（</w:t>
      </w:r>
      <w:r>
        <w:rPr>
          <w:rFonts w:ascii="宋体" w:cs="宋体"/>
          <w:lang w:val="zh-CN"/>
        </w:rPr>
        <w:t>4</w:t>
      </w:r>
      <w:r>
        <w:rPr>
          <w:rFonts w:ascii="宋体" w:cs="宋体" w:hint="eastAsia"/>
          <w:lang w:val="zh-CN"/>
        </w:rPr>
        <w:t>）因重大变故，采购任务取消的。</w:t>
      </w:r>
    </w:p>
    <w:p w:rsidR="00D74A1B" w:rsidRDefault="00015647">
      <w:pPr>
        <w:autoSpaceDE w:val="0"/>
        <w:autoSpaceDN w:val="0"/>
        <w:adjustRightInd w:val="0"/>
        <w:ind w:firstLine="413"/>
        <w:rPr>
          <w:rFonts w:ascii="宋体" w:cs="宋体"/>
          <w:b/>
          <w:bCs/>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.2.3</w:t>
      </w:r>
      <w:r>
        <w:rPr>
          <w:rFonts w:ascii="宋体" w:cs="宋体" w:hint="eastAsia"/>
          <w:b/>
          <w:bCs/>
          <w:szCs w:val="21"/>
          <w:lang w:val="zh-CN"/>
        </w:rPr>
        <w:t>评标过程的保密性</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1</w:t>
      </w:r>
      <w:r>
        <w:rPr>
          <w:rFonts w:ascii="宋体" w:cs="宋体" w:hint="eastAsia"/>
          <w:szCs w:val="21"/>
          <w:lang w:val="zh-CN"/>
        </w:rPr>
        <w:t>）公开开标后，直至向中标的投标人授予合同时止，凡是与审查、澄清、评价和比较投标的有关资料以及授标建议等，均不得向投标人及与评标无关的其他人员透露。</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w:t>
      </w:r>
      <w:r>
        <w:rPr>
          <w:rFonts w:ascii="宋体" w:cs="宋体"/>
          <w:szCs w:val="21"/>
          <w:lang w:val="zh-CN"/>
        </w:rPr>
        <w:t>2</w:t>
      </w:r>
      <w:r>
        <w:rPr>
          <w:rFonts w:ascii="宋体" w:cs="宋体" w:hint="eastAsia"/>
          <w:szCs w:val="21"/>
          <w:lang w:val="zh-CN"/>
        </w:rPr>
        <w:t>）在评标过程中，如果投标人试图在投标书审查、澄清、比较及授予合同等方面向采购中心和参与评标的人员施加任何影响</w:t>
      </w:r>
      <w:r>
        <w:rPr>
          <w:rFonts w:ascii="宋体" w:cs="宋体"/>
          <w:szCs w:val="21"/>
          <w:lang w:val="zh-CN"/>
        </w:rPr>
        <w:t>,</w:t>
      </w:r>
      <w:r>
        <w:rPr>
          <w:rFonts w:ascii="宋体" w:cs="宋体" w:hint="eastAsia"/>
          <w:szCs w:val="21"/>
          <w:lang w:val="zh-CN"/>
        </w:rPr>
        <w:t>都将会导致其投标被拒绝。</w:t>
      </w:r>
    </w:p>
    <w:p w:rsidR="00D74A1B" w:rsidRDefault="00015647">
      <w:pPr>
        <w:autoSpaceDE w:val="0"/>
        <w:autoSpaceDN w:val="0"/>
        <w:adjustRightInd w:val="0"/>
        <w:ind w:firstLine="422"/>
        <w:rPr>
          <w:rFonts w:ascii="宋体" w:cs="宋体"/>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.2.4</w:t>
      </w:r>
      <w:r>
        <w:rPr>
          <w:rFonts w:ascii="宋体" w:cs="宋体" w:hint="eastAsia"/>
          <w:b/>
          <w:bCs/>
          <w:szCs w:val="21"/>
          <w:lang w:val="zh-CN"/>
        </w:rPr>
        <w:t>澄清有关问题</w:t>
      </w:r>
      <w:r>
        <w:rPr>
          <w:rFonts w:ascii="宋体" w:cs="宋体" w:hint="eastAsia"/>
          <w:szCs w:val="21"/>
          <w:lang w:val="zh-CN"/>
        </w:rPr>
        <w:t>。对投标文件中含义不明确、同类问题表述不一致或者明显文字和计算错误的内容，评标委员会可以要求投标人作出必要的澄清、说明或者补正。投标人的澄清、说明、补正应当采用书面形式，由其授权代表签字，但不得超出投标文件的范围或者改变投标文件的实质性内容。</w:t>
      </w:r>
    </w:p>
    <w:p w:rsidR="00D74A1B" w:rsidRDefault="00015647">
      <w:pPr>
        <w:autoSpaceDE w:val="0"/>
        <w:autoSpaceDN w:val="0"/>
        <w:adjustRightInd w:val="0"/>
        <w:ind w:firstLine="422"/>
        <w:rPr>
          <w:rFonts w:ascii="宋体" w:cs="宋体"/>
          <w:b/>
          <w:bCs/>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.2.5</w:t>
      </w:r>
      <w:r>
        <w:rPr>
          <w:rFonts w:ascii="宋体" w:cs="宋体" w:hint="eastAsia"/>
          <w:b/>
          <w:bCs/>
          <w:szCs w:val="21"/>
          <w:lang w:val="zh-CN"/>
        </w:rPr>
        <w:t>比较与评价。</w:t>
      </w:r>
      <w:r>
        <w:rPr>
          <w:rFonts w:ascii="宋体" w:cs="宋体" w:hint="eastAsia"/>
          <w:szCs w:val="21"/>
          <w:lang w:val="zh-CN"/>
        </w:rPr>
        <w:t>按照招标文件中规定的评标方法和标准，对资格性检查和符合性检查合格的投标文件进行商务和技术评估，综合比较与评价。</w:t>
      </w:r>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2</w:t>
      </w:r>
      <w:r>
        <w:rPr>
          <w:rFonts w:ascii="宋体" w:cs="宋体" w:hint="eastAsia"/>
          <w:b/>
          <w:bCs/>
          <w:szCs w:val="21"/>
          <w:lang w:val="zh-CN"/>
        </w:rPr>
        <w:t>4</w:t>
      </w:r>
      <w:r>
        <w:rPr>
          <w:rFonts w:ascii="宋体" w:cs="宋体"/>
          <w:b/>
          <w:bCs/>
          <w:szCs w:val="21"/>
          <w:lang w:val="zh-CN"/>
        </w:rPr>
        <w:t xml:space="preserve">.3 </w:t>
      </w:r>
      <w:r>
        <w:rPr>
          <w:rFonts w:ascii="宋体" w:cs="宋体" w:hint="eastAsia"/>
          <w:b/>
          <w:bCs/>
          <w:szCs w:val="21"/>
          <w:lang w:val="zh-CN"/>
        </w:rPr>
        <w:t>评标方法</w:t>
      </w:r>
    </w:p>
    <w:p w:rsidR="00D74A1B" w:rsidRPr="0008500B" w:rsidRDefault="002A5685" w:rsidP="00FA2B81">
      <w:pPr>
        <w:rPr>
          <w:b/>
        </w:rPr>
      </w:pPr>
      <w:r>
        <w:rPr>
          <w:rFonts w:ascii="宋体" w:cs="宋体" w:hint="eastAsia"/>
          <w:szCs w:val="21"/>
          <w:lang w:val="zh-CN"/>
        </w:rPr>
        <w:t xml:space="preserve">    </w:t>
      </w:r>
      <w:r w:rsidR="00015647">
        <w:rPr>
          <w:rFonts w:ascii="宋体" w:cs="宋体"/>
          <w:szCs w:val="21"/>
          <w:lang w:val="zh-CN"/>
        </w:rPr>
        <w:t>2</w:t>
      </w:r>
      <w:r w:rsidR="00015647">
        <w:rPr>
          <w:rFonts w:ascii="宋体" w:cs="宋体" w:hint="eastAsia"/>
          <w:szCs w:val="21"/>
          <w:lang w:val="zh-CN"/>
        </w:rPr>
        <w:t>4</w:t>
      </w:r>
      <w:r w:rsidR="00015647">
        <w:rPr>
          <w:rFonts w:ascii="宋体" w:cs="宋体"/>
          <w:szCs w:val="21"/>
          <w:lang w:val="zh-CN"/>
        </w:rPr>
        <w:t>.3.1</w:t>
      </w:r>
      <w:r w:rsidR="00015647">
        <w:rPr>
          <w:rFonts w:ascii="宋体" w:cs="宋体" w:hint="eastAsia"/>
          <w:szCs w:val="21"/>
          <w:lang w:val="zh-CN"/>
        </w:rPr>
        <w:t>采用</w:t>
      </w:r>
      <w:r w:rsidR="00015647">
        <w:rPr>
          <w:rFonts w:ascii="宋体" w:cs="宋体" w:hint="eastAsia"/>
          <w:b/>
          <w:szCs w:val="21"/>
          <w:lang w:val="zh-CN"/>
        </w:rPr>
        <w:t>综合评分法</w:t>
      </w:r>
      <w:r w:rsidR="00015647">
        <w:rPr>
          <w:rFonts w:ascii="宋体" w:cs="宋体" w:hint="eastAsia"/>
          <w:szCs w:val="21"/>
          <w:lang w:val="zh-CN"/>
        </w:rPr>
        <w:t>。综合评分法是指在满足招标文件实质性要求前提下，按照招标文件中规定的各项因素进行综合评审后，以评标总得分最高的投标人作为中标供应商的评标方法。</w:t>
      </w:r>
      <w:r w:rsidR="00796C4A" w:rsidRPr="0008500B">
        <w:rPr>
          <w:rFonts w:ascii="宋体" w:cs="宋体" w:hint="eastAsia"/>
          <w:b/>
          <w:szCs w:val="21"/>
          <w:lang w:val="zh-CN"/>
        </w:rPr>
        <w:t>本项目</w:t>
      </w:r>
      <w:r w:rsidRPr="0008500B">
        <w:rPr>
          <w:rFonts w:hint="eastAsia"/>
          <w:b/>
        </w:rPr>
        <w:t>具体分包定标原则为：评标委员</w:t>
      </w:r>
      <w:r w:rsidRPr="0008500B">
        <w:rPr>
          <w:rFonts w:ascii="宋体" w:cs="宋体" w:hint="eastAsia"/>
          <w:b/>
          <w:szCs w:val="21"/>
          <w:lang w:val="zh-CN"/>
        </w:rPr>
        <w:t>会按包一至包六的顺序对每个包分别评审，投标人只要在前一个包被确认为中标供应商后，虽仍然参加后续其他包的评审，但</w:t>
      </w:r>
      <w:r w:rsidRPr="0008500B">
        <w:rPr>
          <w:rFonts w:hint="eastAsia"/>
          <w:b/>
        </w:rPr>
        <w:t>是</w:t>
      </w:r>
      <w:r w:rsidR="00796C4A" w:rsidRPr="0008500B">
        <w:rPr>
          <w:rFonts w:hint="eastAsia"/>
          <w:b/>
        </w:rPr>
        <w:t>在</w:t>
      </w:r>
      <w:r w:rsidRPr="0008500B">
        <w:rPr>
          <w:rFonts w:hint="eastAsia"/>
          <w:b/>
        </w:rPr>
        <w:t>后续其他包中不能再被确认为中标供应商。方法如下：包</w:t>
      </w:r>
      <w:r w:rsidR="00796C4A" w:rsidRPr="0008500B">
        <w:rPr>
          <w:rFonts w:hint="eastAsia"/>
          <w:b/>
        </w:rPr>
        <w:t>一</w:t>
      </w:r>
      <w:r w:rsidRPr="0008500B">
        <w:rPr>
          <w:rFonts w:hint="eastAsia"/>
          <w:b/>
        </w:rPr>
        <w:t>的中标供应商为包</w:t>
      </w:r>
      <w:r w:rsidR="00796C4A" w:rsidRPr="0008500B">
        <w:rPr>
          <w:rFonts w:hint="eastAsia"/>
          <w:b/>
        </w:rPr>
        <w:t>一</w:t>
      </w:r>
      <w:r w:rsidRPr="0008500B">
        <w:rPr>
          <w:rFonts w:hint="eastAsia"/>
          <w:b/>
        </w:rPr>
        <w:t>评标总得分最高的投标人，包</w:t>
      </w:r>
      <w:r w:rsidR="00796C4A" w:rsidRPr="0008500B">
        <w:rPr>
          <w:rFonts w:hint="eastAsia"/>
          <w:b/>
        </w:rPr>
        <w:t>二</w:t>
      </w:r>
      <w:r w:rsidRPr="0008500B">
        <w:rPr>
          <w:rFonts w:hint="eastAsia"/>
          <w:b/>
        </w:rPr>
        <w:t>的中标供应商为包</w:t>
      </w:r>
      <w:r w:rsidR="00796C4A" w:rsidRPr="0008500B">
        <w:rPr>
          <w:rFonts w:hint="eastAsia"/>
          <w:b/>
        </w:rPr>
        <w:t>二</w:t>
      </w:r>
      <w:r w:rsidRPr="0008500B">
        <w:rPr>
          <w:rFonts w:hint="eastAsia"/>
          <w:b/>
        </w:rPr>
        <w:t>中除包</w:t>
      </w:r>
      <w:r w:rsidR="00796C4A" w:rsidRPr="0008500B">
        <w:rPr>
          <w:rFonts w:hint="eastAsia"/>
          <w:b/>
        </w:rPr>
        <w:t>一</w:t>
      </w:r>
      <w:r w:rsidRPr="0008500B">
        <w:rPr>
          <w:rFonts w:hint="eastAsia"/>
          <w:b/>
        </w:rPr>
        <w:t>的中标供应商之外的评标总得分最高的投标</w:t>
      </w:r>
      <w:r w:rsidRPr="0008500B">
        <w:rPr>
          <w:rFonts w:ascii="宋体" w:cs="宋体" w:hint="eastAsia"/>
          <w:b/>
          <w:szCs w:val="21"/>
          <w:lang w:val="zh-CN"/>
        </w:rPr>
        <w:t>人，包</w:t>
      </w:r>
      <w:r w:rsidR="00796C4A" w:rsidRPr="0008500B">
        <w:rPr>
          <w:rFonts w:ascii="宋体" w:cs="宋体" w:hint="eastAsia"/>
          <w:b/>
          <w:szCs w:val="21"/>
          <w:lang w:val="zh-CN"/>
        </w:rPr>
        <w:t>三</w:t>
      </w:r>
      <w:r w:rsidRPr="0008500B">
        <w:rPr>
          <w:rFonts w:ascii="宋体" w:cs="宋体" w:hint="eastAsia"/>
          <w:b/>
          <w:szCs w:val="21"/>
          <w:lang w:val="zh-CN"/>
        </w:rPr>
        <w:t>的</w:t>
      </w:r>
      <w:r w:rsidR="00FA2B81" w:rsidRPr="0008500B">
        <w:rPr>
          <w:rFonts w:ascii="宋体" w:cs="宋体" w:hint="eastAsia"/>
          <w:b/>
          <w:szCs w:val="21"/>
          <w:lang w:val="zh-CN"/>
        </w:rPr>
        <w:t>中标供应商</w:t>
      </w:r>
      <w:r w:rsidRPr="0008500B">
        <w:rPr>
          <w:rFonts w:ascii="宋体" w:cs="宋体" w:hint="eastAsia"/>
          <w:b/>
          <w:szCs w:val="21"/>
          <w:lang w:val="zh-CN"/>
        </w:rPr>
        <w:t>为包</w:t>
      </w:r>
      <w:r w:rsidR="00796C4A" w:rsidRPr="0008500B">
        <w:rPr>
          <w:rFonts w:ascii="宋体" w:cs="宋体" w:hint="eastAsia"/>
          <w:b/>
          <w:szCs w:val="21"/>
          <w:lang w:val="zh-CN"/>
        </w:rPr>
        <w:t>三</w:t>
      </w:r>
      <w:r w:rsidRPr="0008500B">
        <w:rPr>
          <w:rFonts w:ascii="宋体" w:cs="宋体" w:hint="eastAsia"/>
          <w:b/>
          <w:szCs w:val="21"/>
          <w:lang w:val="zh-CN"/>
        </w:rPr>
        <w:t>中除包</w:t>
      </w:r>
      <w:r w:rsidR="00796C4A" w:rsidRPr="0008500B">
        <w:rPr>
          <w:rFonts w:ascii="宋体" w:cs="宋体" w:hint="eastAsia"/>
          <w:b/>
          <w:szCs w:val="21"/>
          <w:lang w:val="zh-CN"/>
        </w:rPr>
        <w:t>一</w:t>
      </w:r>
      <w:r w:rsidRPr="0008500B">
        <w:rPr>
          <w:rFonts w:ascii="宋体" w:cs="宋体" w:hint="eastAsia"/>
          <w:b/>
          <w:szCs w:val="21"/>
          <w:lang w:val="zh-CN"/>
        </w:rPr>
        <w:t>、包</w:t>
      </w:r>
      <w:r w:rsidR="00796C4A" w:rsidRPr="0008500B">
        <w:rPr>
          <w:rFonts w:ascii="宋体" w:cs="宋体" w:hint="eastAsia"/>
          <w:b/>
          <w:szCs w:val="21"/>
          <w:lang w:val="zh-CN"/>
        </w:rPr>
        <w:t>二</w:t>
      </w:r>
      <w:r w:rsidRPr="0008500B">
        <w:rPr>
          <w:rFonts w:ascii="宋体" w:cs="宋体" w:hint="eastAsia"/>
          <w:b/>
          <w:szCs w:val="21"/>
          <w:lang w:val="zh-CN"/>
        </w:rPr>
        <w:t>的</w:t>
      </w:r>
      <w:r w:rsidR="00FA2B81" w:rsidRPr="0008500B">
        <w:rPr>
          <w:rFonts w:ascii="宋体" w:cs="宋体" w:hint="eastAsia"/>
          <w:b/>
          <w:szCs w:val="21"/>
          <w:lang w:val="zh-CN"/>
        </w:rPr>
        <w:t>中标供应商</w:t>
      </w:r>
      <w:r w:rsidRPr="0008500B">
        <w:rPr>
          <w:rFonts w:ascii="宋体" w:cs="宋体" w:hint="eastAsia"/>
          <w:b/>
          <w:szCs w:val="21"/>
          <w:lang w:val="zh-CN"/>
        </w:rPr>
        <w:t>之外的评标总得分最高的投标人，以此类推。</w:t>
      </w:r>
      <w:r w:rsidR="00796C4A" w:rsidRPr="0008500B">
        <w:rPr>
          <w:rFonts w:ascii="宋体" w:cs="宋体" w:hint="eastAsia"/>
          <w:b/>
          <w:szCs w:val="21"/>
          <w:lang w:val="zh-CN"/>
        </w:rPr>
        <w:t>中标结果发布</w:t>
      </w:r>
      <w:r w:rsidR="00366E2B" w:rsidRPr="0008500B">
        <w:rPr>
          <w:rFonts w:ascii="宋体" w:cs="宋体" w:hint="eastAsia"/>
          <w:b/>
          <w:szCs w:val="21"/>
          <w:lang w:val="zh-CN"/>
        </w:rPr>
        <w:t>后，当</w:t>
      </w:r>
      <w:r w:rsidR="00FA2B81" w:rsidRPr="0008500B">
        <w:rPr>
          <w:rFonts w:ascii="宋体" w:cs="宋体" w:hint="eastAsia"/>
          <w:b/>
          <w:szCs w:val="21"/>
          <w:lang w:val="zh-CN"/>
        </w:rPr>
        <w:t>某</w:t>
      </w:r>
      <w:r w:rsidR="00366E2B" w:rsidRPr="0008500B">
        <w:rPr>
          <w:rFonts w:ascii="宋体" w:cs="宋体" w:hint="eastAsia"/>
          <w:b/>
          <w:szCs w:val="21"/>
          <w:lang w:val="zh-CN"/>
        </w:rPr>
        <w:t>个包的中标供应商不能履行其义务时，</w:t>
      </w:r>
      <w:r w:rsidR="00FA2B81" w:rsidRPr="0008500B">
        <w:rPr>
          <w:rFonts w:ascii="宋体" w:cs="宋体" w:hint="eastAsia"/>
          <w:b/>
          <w:szCs w:val="21"/>
          <w:lang w:val="zh-CN"/>
        </w:rPr>
        <w:t>由本分包中除已在其他五个分包中标的投标人之外的评标总得分排名第2名</w:t>
      </w:r>
      <w:r w:rsidR="00796C4A" w:rsidRPr="0008500B">
        <w:rPr>
          <w:rFonts w:ascii="宋体" w:cs="宋体" w:hint="eastAsia"/>
          <w:b/>
          <w:szCs w:val="21"/>
          <w:lang w:val="zh-CN"/>
        </w:rPr>
        <w:t>的供应商</w:t>
      </w:r>
      <w:r w:rsidR="00FA2B81" w:rsidRPr="0008500B">
        <w:rPr>
          <w:rFonts w:ascii="宋体" w:cs="宋体" w:hint="eastAsia"/>
          <w:b/>
          <w:szCs w:val="21"/>
          <w:lang w:val="zh-CN"/>
        </w:rPr>
        <w:t>递补中标</w:t>
      </w:r>
      <w:r w:rsidR="00796C4A" w:rsidRPr="0008500B">
        <w:rPr>
          <w:rFonts w:ascii="宋体" w:cs="宋体" w:hint="eastAsia"/>
          <w:b/>
          <w:szCs w:val="21"/>
          <w:lang w:val="zh-CN"/>
        </w:rPr>
        <w:t>，也可以重新组织</w:t>
      </w:r>
      <w:r w:rsidR="00366E2B" w:rsidRPr="0008500B">
        <w:rPr>
          <w:rFonts w:ascii="宋体" w:cs="宋体" w:hint="eastAsia"/>
          <w:b/>
          <w:szCs w:val="21"/>
          <w:lang w:val="zh-CN"/>
        </w:rPr>
        <w:t>政府采购活动。</w:t>
      </w:r>
    </w:p>
    <w:p w:rsidR="007C302A" w:rsidRDefault="00015647" w:rsidP="0050785C">
      <w:pPr>
        <w:ind w:firstLine="420"/>
        <w:rPr>
          <w:rFonts w:ascii="宋体" w:hAnsi="宋体" w:cs="宋体"/>
        </w:rPr>
      </w:pPr>
      <w:r>
        <w:rPr>
          <w:rFonts w:ascii="宋体" w:hAnsi="宋体" w:cs="宋体" w:hint="eastAsia"/>
        </w:rPr>
        <w:t xml:space="preserve">24.3.2 综合评分的主要因素及其分值： </w:t>
      </w:r>
    </w:p>
    <w:p w:rsidR="0008500B" w:rsidRDefault="0008500B" w:rsidP="0050785C">
      <w:pPr>
        <w:ind w:firstLine="420"/>
        <w:rPr>
          <w:rFonts w:ascii="宋体" w:hAnsi="宋体" w:cs="宋体"/>
        </w:rPr>
      </w:pPr>
    </w:p>
    <w:p w:rsidR="0008500B" w:rsidRDefault="0008500B" w:rsidP="0050785C">
      <w:pPr>
        <w:ind w:firstLine="420"/>
        <w:rPr>
          <w:rFonts w:ascii="宋体" w:hAnsi="宋体" w:cs="宋体"/>
        </w:rPr>
      </w:pPr>
    </w:p>
    <w:p w:rsidR="0008500B" w:rsidRDefault="0008500B" w:rsidP="0050785C">
      <w:pPr>
        <w:ind w:firstLine="420"/>
        <w:rPr>
          <w:rFonts w:ascii="宋体" w:hAnsi="宋体" w:cs="宋体"/>
        </w:rPr>
      </w:pPr>
    </w:p>
    <w:p w:rsidR="0008500B" w:rsidRDefault="0008500B" w:rsidP="0050785C">
      <w:pPr>
        <w:ind w:firstLine="420"/>
        <w:rPr>
          <w:rFonts w:ascii="宋体" w:hAnsi="宋体" w:cs="宋体"/>
        </w:rPr>
      </w:pPr>
    </w:p>
    <w:p w:rsidR="0008500B" w:rsidRDefault="0008500B" w:rsidP="0050785C">
      <w:pPr>
        <w:ind w:firstLine="420"/>
        <w:rPr>
          <w:rFonts w:ascii="宋体" w:hAnsi="宋体" w:cs="宋体"/>
        </w:rPr>
      </w:pPr>
    </w:p>
    <w:p w:rsidR="0008500B" w:rsidRPr="0050785C" w:rsidRDefault="0008500B" w:rsidP="0050785C">
      <w:pPr>
        <w:ind w:firstLine="420"/>
        <w:rPr>
          <w:rFonts w:ascii="宋体" w:hAnsi="宋体" w:cs="宋体"/>
          <w:color w:val="FF0000"/>
        </w:rPr>
      </w:pPr>
    </w:p>
    <w:p w:rsidR="0008500B" w:rsidRDefault="00015647">
      <w:pPr>
        <w:spacing w:line="360" w:lineRule="exact"/>
        <w:ind w:firstLineChars="200" w:firstLine="482"/>
        <w:rPr>
          <w:rFonts w:ascii="宋体" w:hAnsi="宋体" w:cs="宋体"/>
          <w:b/>
          <w:bCs/>
          <w:sz w:val="24"/>
        </w:rPr>
      </w:pPr>
      <w:r>
        <w:rPr>
          <w:rFonts w:ascii="宋体" w:hAnsi="宋体" w:cs="宋体" w:hint="eastAsia"/>
          <w:b/>
          <w:bCs/>
          <w:sz w:val="24"/>
        </w:rPr>
        <w:t>评分方法</w:t>
      </w:r>
      <w:r w:rsidR="00864315">
        <w:rPr>
          <w:rFonts w:ascii="宋体" w:hAnsi="宋体" w:cs="宋体" w:hint="eastAsia"/>
          <w:b/>
          <w:bCs/>
          <w:sz w:val="24"/>
        </w:rPr>
        <w:t>（适用于包一、包二、包三、包四、包五、包六）</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03"/>
        <w:gridCol w:w="6775"/>
        <w:gridCol w:w="872"/>
      </w:tblGrid>
      <w:tr w:rsidR="00D74A1B" w:rsidRPr="00225577">
        <w:trPr>
          <w:trHeight w:val="90"/>
          <w:tblHeader/>
          <w:jc w:val="center"/>
        </w:trPr>
        <w:tc>
          <w:tcPr>
            <w:tcW w:w="662" w:type="dxa"/>
            <w:tcBorders>
              <w:top w:val="single" w:sz="4" w:space="0" w:color="auto"/>
              <w:left w:val="single" w:sz="4" w:space="0" w:color="auto"/>
              <w:bottom w:val="single" w:sz="4" w:space="0" w:color="auto"/>
              <w:right w:val="single" w:sz="4" w:space="0" w:color="auto"/>
            </w:tcBorders>
          </w:tcPr>
          <w:p w:rsidR="00D74A1B" w:rsidRPr="00225577" w:rsidRDefault="00015647">
            <w:pPr>
              <w:spacing w:line="300" w:lineRule="exact"/>
              <w:rPr>
                <w:rFonts w:ascii="宋体" w:hAnsi="宋体"/>
                <w:szCs w:val="21"/>
              </w:rPr>
            </w:pPr>
            <w:r w:rsidRPr="00225577">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tcPr>
          <w:p w:rsidR="00D74A1B" w:rsidRPr="00225577" w:rsidRDefault="00015647">
            <w:pPr>
              <w:spacing w:line="300" w:lineRule="exact"/>
              <w:rPr>
                <w:rFonts w:ascii="宋体" w:hAnsi="宋体"/>
                <w:szCs w:val="21"/>
              </w:rPr>
            </w:pPr>
            <w:r w:rsidRPr="00225577">
              <w:rPr>
                <w:rFonts w:ascii="宋体" w:hAnsi="宋体" w:hint="eastAsia"/>
                <w:szCs w:val="21"/>
              </w:rPr>
              <w:t>评分因素</w:t>
            </w:r>
          </w:p>
        </w:tc>
        <w:tc>
          <w:tcPr>
            <w:tcW w:w="6775" w:type="dxa"/>
            <w:tcBorders>
              <w:top w:val="single" w:sz="4" w:space="0" w:color="auto"/>
              <w:left w:val="single" w:sz="4" w:space="0" w:color="auto"/>
              <w:bottom w:val="single" w:sz="4" w:space="0" w:color="auto"/>
              <w:right w:val="single" w:sz="4" w:space="0" w:color="auto"/>
            </w:tcBorders>
          </w:tcPr>
          <w:p w:rsidR="00D74A1B" w:rsidRPr="00225577" w:rsidRDefault="00015647" w:rsidP="00225577">
            <w:pPr>
              <w:spacing w:line="300" w:lineRule="exact"/>
              <w:ind w:firstLineChars="1400" w:firstLine="2940"/>
              <w:rPr>
                <w:rFonts w:ascii="宋体" w:hAnsi="宋体"/>
                <w:szCs w:val="21"/>
              </w:rPr>
            </w:pPr>
            <w:r w:rsidRPr="00225577">
              <w:rPr>
                <w:rFonts w:ascii="宋体" w:hAnsi="宋体" w:hint="eastAsia"/>
                <w:szCs w:val="21"/>
              </w:rPr>
              <w:t>评审标准</w:t>
            </w:r>
          </w:p>
        </w:tc>
        <w:tc>
          <w:tcPr>
            <w:tcW w:w="872" w:type="dxa"/>
            <w:tcBorders>
              <w:top w:val="single" w:sz="4" w:space="0" w:color="auto"/>
              <w:left w:val="single" w:sz="4" w:space="0" w:color="auto"/>
              <w:bottom w:val="single" w:sz="4" w:space="0" w:color="auto"/>
              <w:right w:val="single" w:sz="4" w:space="0" w:color="auto"/>
            </w:tcBorders>
          </w:tcPr>
          <w:p w:rsidR="00D74A1B" w:rsidRPr="00225577" w:rsidRDefault="00015647">
            <w:pPr>
              <w:spacing w:line="300" w:lineRule="exact"/>
              <w:rPr>
                <w:rFonts w:ascii="宋体" w:hAnsi="宋体"/>
                <w:szCs w:val="21"/>
              </w:rPr>
            </w:pPr>
            <w:r w:rsidRPr="00225577">
              <w:rPr>
                <w:rFonts w:ascii="宋体" w:hAnsi="宋体" w:hint="eastAsia"/>
                <w:szCs w:val="21"/>
              </w:rPr>
              <w:t>分值</w:t>
            </w:r>
          </w:p>
        </w:tc>
      </w:tr>
      <w:tr w:rsidR="00D74A1B" w:rsidRPr="00225577">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bookmarkStart w:id="20" w:name="OLE_LINK1" w:colFirst="3" w:colLast="3"/>
            <w:bookmarkStart w:id="21" w:name="OLE_LINK3" w:colFirst="3" w:colLast="3"/>
            <w:bookmarkStart w:id="22" w:name="OLE_LINK4" w:colFirst="3" w:colLast="3"/>
            <w:bookmarkStart w:id="23" w:name="OLE_LINK2" w:colFirst="3" w:colLast="3"/>
            <w:bookmarkStart w:id="24" w:name="_Hlk401005359"/>
            <w:r w:rsidRPr="00225577">
              <w:rPr>
                <w:rFonts w:ascii="宋体" w:hAnsi="宋体" w:hint="eastAsia"/>
                <w:szCs w:val="21"/>
              </w:rPr>
              <w:lastRenderedPageBreak/>
              <w:t>1</w:t>
            </w:r>
          </w:p>
        </w:tc>
        <w:tc>
          <w:tcPr>
            <w:tcW w:w="1103"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价格</w:t>
            </w: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rsidP="00225577">
            <w:pPr>
              <w:spacing w:line="300" w:lineRule="exact"/>
              <w:ind w:firstLineChars="200" w:firstLine="420"/>
              <w:rPr>
                <w:rFonts w:ascii="ˎ̥" w:hAnsi="ˎ̥" w:cs="Arial"/>
                <w:szCs w:val="21"/>
              </w:rPr>
            </w:pPr>
            <w:r w:rsidRPr="00225577">
              <w:rPr>
                <w:rFonts w:ascii="宋体" w:hAnsi="宋体" w:hint="eastAsia"/>
                <w:szCs w:val="21"/>
              </w:rPr>
              <w:t>采用低价优先法计算，</w:t>
            </w:r>
            <w:r w:rsidRPr="00225577">
              <w:rPr>
                <w:rFonts w:ascii="ˎ̥" w:hAnsi="ˎ̥" w:cs="Arial" w:hint="eastAsia"/>
                <w:szCs w:val="21"/>
              </w:rPr>
              <w:t>即满足招标文件要求且投标价格最低的投标报价为评标基准价，其价格分为满分。</w:t>
            </w:r>
          </w:p>
          <w:p w:rsidR="00D74A1B" w:rsidRPr="00225577" w:rsidRDefault="00015647" w:rsidP="00F65033">
            <w:pPr>
              <w:spacing w:line="300" w:lineRule="exact"/>
              <w:ind w:firstLineChars="150" w:firstLine="315"/>
              <w:rPr>
                <w:rFonts w:ascii="宋体" w:hAnsi="宋体"/>
                <w:szCs w:val="21"/>
              </w:rPr>
            </w:pPr>
            <w:r w:rsidRPr="00225577">
              <w:rPr>
                <w:rFonts w:ascii="ˎ̥" w:hAnsi="ˎ̥" w:cs="Arial" w:hint="eastAsia"/>
                <w:szCs w:val="21"/>
              </w:rPr>
              <w:t>其他投标人的价格分统一按照下列公式计算</w:t>
            </w:r>
            <w:r w:rsidRPr="00225577">
              <w:rPr>
                <w:rFonts w:ascii="ˎ̥" w:hAnsi="ˎ̥" w:cs="Arial"/>
                <w:szCs w:val="21"/>
              </w:rPr>
              <w:t>:</w:t>
            </w:r>
            <w:r w:rsidRPr="00225577">
              <w:rPr>
                <w:rFonts w:ascii="ˎ̥" w:hAnsi="ˎ̥" w:cs="Arial" w:hint="eastAsia"/>
                <w:szCs w:val="21"/>
              </w:rPr>
              <w:t>投标报价得分</w:t>
            </w:r>
            <w:r w:rsidRPr="00225577">
              <w:rPr>
                <w:rFonts w:ascii="ˎ̥" w:hAnsi="ˎ̥" w:cs="Arial"/>
                <w:szCs w:val="21"/>
              </w:rPr>
              <w:t>=(</w:t>
            </w:r>
            <w:r w:rsidRPr="00225577">
              <w:rPr>
                <w:rFonts w:ascii="ˎ̥" w:hAnsi="ˎ̥" w:cs="Arial" w:hint="eastAsia"/>
                <w:szCs w:val="21"/>
              </w:rPr>
              <w:t>评标基准价</w:t>
            </w:r>
            <w:r w:rsidRPr="00225577">
              <w:rPr>
                <w:rFonts w:ascii="ˎ̥" w:hAnsi="ˎ̥" w:cs="Arial"/>
                <w:szCs w:val="21"/>
              </w:rPr>
              <w:t>/</w:t>
            </w:r>
            <w:r w:rsidRPr="00225577">
              <w:rPr>
                <w:rFonts w:ascii="ˎ̥" w:hAnsi="ˎ̥" w:cs="Arial" w:hint="eastAsia"/>
                <w:szCs w:val="21"/>
              </w:rPr>
              <w:t>投标报价</w:t>
            </w:r>
            <w:r w:rsidRPr="00225577">
              <w:rPr>
                <w:rFonts w:ascii="ˎ̥" w:hAnsi="ˎ̥" w:cs="Arial"/>
                <w:szCs w:val="21"/>
              </w:rPr>
              <w:t>)×</w:t>
            </w:r>
            <w:r w:rsidRPr="00225577">
              <w:rPr>
                <w:rFonts w:ascii="宋体" w:hAnsi="宋体" w:hint="eastAsia"/>
                <w:szCs w:val="21"/>
              </w:rPr>
              <w:t>3</w:t>
            </w:r>
            <w:r w:rsidR="003C5D20">
              <w:rPr>
                <w:rFonts w:ascii="宋体" w:hAnsi="宋体" w:hint="eastAsia"/>
                <w:szCs w:val="21"/>
              </w:rPr>
              <w:t>0</w:t>
            </w:r>
            <w:r w:rsidRPr="00225577">
              <w:rPr>
                <w:rFonts w:ascii="宋体" w:hAnsi="宋体" w:hint="eastAsia"/>
                <w:szCs w:val="21"/>
              </w:rPr>
              <w:t>（小数点保留</w:t>
            </w:r>
            <w:r w:rsidR="00F65033">
              <w:rPr>
                <w:rFonts w:ascii="宋体" w:hAnsi="宋体" w:hint="eastAsia"/>
                <w:szCs w:val="21"/>
              </w:rPr>
              <w:t>2</w:t>
            </w:r>
            <w:r w:rsidRPr="00225577">
              <w:rPr>
                <w:rFonts w:ascii="宋体" w:hAnsi="宋体" w:hint="eastAsia"/>
                <w:szCs w:val="21"/>
              </w:rPr>
              <w:t>位）</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rsidP="003C5D20">
            <w:pPr>
              <w:spacing w:line="300" w:lineRule="exact"/>
              <w:jc w:val="center"/>
              <w:rPr>
                <w:rFonts w:ascii="宋体" w:hAnsi="宋体"/>
                <w:szCs w:val="21"/>
              </w:rPr>
            </w:pPr>
            <w:r w:rsidRPr="00225577">
              <w:rPr>
                <w:rFonts w:ascii="宋体" w:hAnsi="宋体" w:hint="eastAsia"/>
                <w:szCs w:val="21"/>
              </w:rPr>
              <w:t>3</w:t>
            </w:r>
            <w:r w:rsidR="003C5D20">
              <w:rPr>
                <w:rFonts w:ascii="宋体" w:hAnsi="宋体" w:hint="eastAsia"/>
                <w:szCs w:val="21"/>
              </w:rPr>
              <w:t>0</w:t>
            </w:r>
          </w:p>
        </w:tc>
      </w:tr>
      <w:tr w:rsidR="00D74A1B" w:rsidRPr="00225577">
        <w:trPr>
          <w:trHeight w:val="556"/>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2.1</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技术</w:t>
            </w: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rsidP="001A5EE0">
            <w:pPr>
              <w:spacing w:line="300" w:lineRule="exact"/>
              <w:ind w:firstLineChars="200" w:firstLine="420"/>
              <w:rPr>
                <w:rFonts w:ascii="宋体" w:hAnsi="宋体" w:cs="宋体"/>
                <w:szCs w:val="21"/>
              </w:rPr>
            </w:pPr>
            <w:r w:rsidRPr="00225577">
              <w:rPr>
                <w:rFonts w:ascii="宋体" w:hAnsi="宋体" w:cs="宋体" w:hint="eastAsia"/>
                <w:szCs w:val="21"/>
              </w:rPr>
              <w:t>技术参数全部满足招标要求的得满分</w:t>
            </w:r>
            <w:r w:rsidR="001A5EE0">
              <w:rPr>
                <w:rFonts w:ascii="宋体" w:hAnsi="宋体" w:cs="宋体" w:hint="eastAsia"/>
                <w:szCs w:val="21"/>
              </w:rPr>
              <w:t>16</w:t>
            </w:r>
            <w:r w:rsidRPr="00225577">
              <w:rPr>
                <w:rFonts w:ascii="宋体" w:hAnsi="宋体" w:cs="宋体" w:hint="eastAsia"/>
                <w:szCs w:val="21"/>
              </w:rPr>
              <w:t>分；打★号指标为必须满足项，</w:t>
            </w:r>
            <w:r w:rsidR="00740A4C" w:rsidRPr="00225577">
              <w:rPr>
                <w:rFonts w:ascii="宋体" w:hAnsi="宋体" w:cs="宋体" w:hint="eastAsia"/>
                <w:szCs w:val="21"/>
              </w:rPr>
              <w:t>负偏离将作为无效投标</w:t>
            </w:r>
            <w:r w:rsidR="00F65033">
              <w:rPr>
                <w:rFonts w:ascii="宋体" w:hAnsi="宋体" w:cs="宋体" w:hint="eastAsia"/>
                <w:szCs w:val="21"/>
              </w:rPr>
              <w:t>处理</w:t>
            </w:r>
            <w:r w:rsidRPr="00225577">
              <w:rPr>
                <w:rFonts w:ascii="宋体" w:hAnsi="宋体" w:cs="宋体" w:hint="eastAsia"/>
                <w:szCs w:val="21"/>
              </w:rPr>
              <w:t>；非打★号指标，有一项负偏离评委视其重要程度酌情扣1-2分，扣完为止。严重负偏离且影响设备性能的，经半数以上评审专家认定，本项不得分。</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rsidP="003F54BD">
            <w:pPr>
              <w:spacing w:line="300" w:lineRule="exact"/>
              <w:jc w:val="center"/>
              <w:rPr>
                <w:rFonts w:ascii="宋体" w:hAnsi="宋体"/>
                <w:szCs w:val="21"/>
              </w:rPr>
            </w:pPr>
            <w:r w:rsidRPr="00225577">
              <w:rPr>
                <w:rFonts w:ascii="宋体" w:hAnsi="宋体" w:hint="eastAsia"/>
                <w:szCs w:val="21"/>
              </w:rPr>
              <w:t>1</w:t>
            </w:r>
            <w:r w:rsidR="003F54BD">
              <w:rPr>
                <w:rFonts w:ascii="宋体" w:hAnsi="宋体" w:hint="eastAsia"/>
                <w:szCs w:val="21"/>
              </w:rPr>
              <w:t>6</w:t>
            </w:r>
          </w:p>
        </w:tc>
      </w:tr>
      <w:tr w:rsidR="00D74A1B" w:rsidRPr="00225577">
        <w:trPr>
          <w:trHeight w:val="56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2.2</w:t>
            </w:r>
          </w:p>
        </w:tc>
        <w:tc>
          <w:tcPr>
            <w:tcW w:w="1103" w:type="dxa"/>
            <w:vMerge/>
            <w:tcBorders>
              <w:top w:val="single" w:sz="4" w:space="0" w:color="auto"/>
              <w:left w:val="single" w:sz="4" w:space="0" w:color="auto"/>
              <w:bottom w:val="single" w:sz="4" w:space="0" w:color="auto"/>
              <w:right w:val="single" w:sz="4" w:space="0" w:color="auto"/>
            </w:tcBorders>
            <w:vAlign w:val="center"/>
          </w:tcPr>
          <w:p w:rsidR="00D74A1B" w:rsidRPr="00225577" w:rsidRDefault="00D74A1B">
            <w:pPr>
              <w:widowControl/>
              <w:spacing w:line="300" w:lineRule="exact"/>
              <w:jc w:val="left"/>
              <w:rPr>
                <w:rFonts w:ascii="宋体" w:hAnsi="宋体"/>
                <w:szCs w:val="21"/>
              </w:rPr>
            </w:pP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1A5EE0" w:rsidRDefault="0008500B">
            <w:pPr>
              <w:pStyle w:val="affa"/>
              <w:spacing w:line="300" w:lineRule="exact"/>
              <w:rPr>
                <w:rFonts w:ascii="宋体" w:hAnsi="宋体" w:cs="宋体"/>
                <w:kern w:val="2"/>
                <w:sz w:val="21"/>
                <w:szCs w:val="21"/>
              </w:rPr>
            </w:pPr>
            <w:r>
              <w:rPr>
                <w:rFonts w:ascii="宋体" w:hAnsi="宋体" w:cs="宋体" w:hint="eastAsia"/>
                <w:kern w:val="2"/>
                <w:sz w:val="21"/>
                <w:szCs w:val="21"/>
              </w:rPr>
              <w:t xml:space="preserve">   </w:t>
            </w:r>
            <w:r w:rsidR="003C2CD1" w:rsidRPr="001A5EE0">
              <w:rPr>
                <w:rFonts w:ascii="宋体" w:hAnsi="宋体" w:cs="宋体" w:hint="eastAsia"/>
                <w:kern w:val="2"/>
                <w:sz w:val="21"/>
                <w:szCs w:val="21"/>
              </w:rPr>
              <w:t>提供防触电Ⅰ类、水电分离的证明文件，每提供1份</w:t>
            </w:r>
            <w:r w:rsidR="000D3D37" w:rsidRPr="001A5EE0">
              <w:rPr>
                <w:rFonts w:ascii="宋体" w:hAnsi="宋体" w:cs="宋体" w:hint="eastAsia"/>
                <w:kern w:val="2"/>
                <w:sz w:val="21"/>
                <w:szCs w:val="21"/>
              </w:rPr>
              <w:t>得2分</w:t>
            </w:r>
            <w:r w:rsidR="003C2CD1" w:rsidRPr="001A5EE0">
              <w:rPr>
                <w:rFonts w:ascii="宋体" w:hAnsi="宋体" w:cs="宋体" w:hint="eastAsia"/>
                <w:kern w:val="2"/>
                <w:sz w:val="21"/>
                <w:szCs w:val="21"/>
              </w:rPr>
              <w:t>，共</w:t>
            </w:r>
            <w:r w:rsidR="000D3D37" w:rsidRPr="001A5EE0">
              <w:rPr>
                <w:rFonts w:ascii="宋体" w:hAnsi="宋体" w:cs="宋体" w:hint="eastAsia"/>
                <w:kern w:val="2"/>
                <w:sz w:val="21"/>
                <w:szCs w:val="21"/>
              </w:rPr>
              <w:t>4</w:t>
            </w:r>
            <w:r w:rsidR="003C2CD1" w:rsidRPr="001A5EE0">
              <w:rPr>
                <w:rFonts w:ascii="宋体" w:hAnsi="宋体" w:cs="宋体" w:hint="eastAsia"/>
                <w:kern w:val="2"/>
                <w:sz w:val="21"/>
                <w:szCs w:val="21"/>
              </w:rPr>
              <w:t>分</w:t>
            </w:r>
            <w:r w:rsidR="00015647" w:rsidRPr="001A5EE0">
              <w:rPr>
                <w:rFonts w:ascii="宋体" w:hAnsi="宋体" w:cs="宋体" w:hint="eastAsia"/>
                <w:kern w:val="2"/>
                <w:sz w:val="21"/>
                <w:szCs w:val="21"/>
              </w:rPr>
              <w:t>。</w:t>
            </w:r>
          </w:p>
          <w:p w:rsidR="003C2CD1" w:rsidRPr="001A5EE0" w:rsidRDefault="0008500B" w:rsidP="003C2CD1">
            <w:pPr>
              <w:pStyle w:val="affa"/>
              <w:spacing w:line="300" w:lineRule="exact"/>
              <w:rPr>
                <w:rFonts w:ascii="宋体" w:hAnsi="宋体" w:cs="宋体"/>
                <w:kern w:val="2"/>
                <w:sz w:val="21"/>
                <w:szCs w:val="21"/>
              </w:rPr>
            </w:pPr>
            <w:r>
              <w:rPr>
                <w:rFonts w:ascii="宋体" w:hAnsi="宋体" w:cs="宋体" w:hint="eastAsia"/>
                <w:kern w:val="2"/>
                <w:sz w:val="21"/>
                <w:szCs w:val="21"/>
              </w:rPr>
              <w:t xml:space="preserve">   </w:t>
            </w:r>
            <w:r w:rsidR="003C2CD1" w:rsidRPr="001A5EE0">
              <w:rPr>
                <w:rFonts w:ascii="宋体" w:hAnsi="宋体" w:cs="宋体" w:hint="eastAsia"/>
                <w:kern w:val="2"/>
                <w:sz w:val="21"/>
                <w:szCs w:val="21"/>
              </w:rPr>
              <w:t>提供饮水机的门板、水箱、水嘴</w:t>
            </w:r>
            <w:r w:rsidR="0030424C" w:rsidRPr="001A5EE0">
              <w:rPr>
                <w:rFonts w:ascii="宋体" w:hAnsi="宋体" w:cs="宋体" w:hint="eastAsia"/>
                <w:kern w:val="2"/>
                <w:sz w:val="21"/>
                <w:szCs w:val="21"/>
              </w:rPr>
              <w:t>材质等参数</w:t>
            </w:r>
            <w:r w:rsidR="003C2CD1" w:rsidRPr="001A5EE0">
              <w:rPr>
                <w:rFonts w:ascii="宋体" w:hAnsi="宋体" w:cs="宋体" w:hint="eastAsia"/>
                <w:kern w:val="2"/>
                <w:sz w:val="21"/>
                <w:szCs w:val="21"/>
              </w:rPr>
              <w:t>的第三方检测机构出具的</w:t>
            </w:r>
            <w:r w:rsidR="00F65033" w:rsidRPr="001A5EE0">
              <w:rPr>
                <w:rFonts w:ascii="宋体" w:hAnsi="宋体" w:cs="宋体" w:hint="eastAsia"/>
                <w:kern w:val="2"/>
                <w:sz w:val="21"/>
                <w:szCs w:val="21"/>
              </w:rPr>
              <w:t>合格</w:t>
            </w:r>
            <w:r w:rsidR="003C2CD1" w:rsidRPr="001A5EE0">
              <w:rPr>
                <w:rFonts w:ascii="宋体" w:hAnsi="宋体" w:cs="宋体" w:hint="eastAsia"/>
                <w:kern w:val="2"/>
                <w:sz w:val="21"/>
                <w:szCs w:val="21"/>
              </w:rPr>
              <w:t>检测报告，每1份得</w:t>
            </w:r>
            <w:r w:rsidR="000D3D37" w:rsidRPr="001A5EE0">
              <w:rPr>
                <w:rFonts w:ascii="宋体" w:hAnsi="宋体" w:cs="宋体" w:hint="eastAsia"/>
                <w:kern w:val="2"/>
                <w:sz w:val="21"/>
                <w:szCs w:val="21"/>
              </w:rPr>
              <w:t>2</w:t>
            </w:r>
            <w:r w:rsidR="003C2CD1" w:rsidRPr="001A5EE0">
              <w:rPr>
                <w:rFonts w:ascii="宋体" w:hAnsi="宋体" w:cs="宋体" w:hint="eastAsia"/>
                <w:kern w:val="2"/>
                <w:sz w:val="21"/>
                <w:szCs w:val="21"/>
              </w:rPr>
              <w:t>分，共</w:t>
            </w:r>
            <w:r w:rsidR="000D3D37" w:rsidRPr="001A5EE0">
              <w:rPr>
                <w:rFonts w:ascii="宋体" w:hAnsi="宋体" w:cs="宋体" w:hint="eastAsia"/>
                <w:kern w:val="2"/>
                <w:sz w:val="21"/>
                <w:szCs w:val="21"/>
              </w:rPr>
              <w:t>6</w:t>
            </w:r>
            <w:r w:rsidR="003C2CD1" w:rsidRPr="001A5EE0">
              <w:rPr>
                <w:rFonts w:ascii="宋体" w:hAnsi="宋体" w:cs="宋体" w:hint="eastAsia"/>
                <w:kern w:val="2"/>
                <w:sz w:val="21"/>
                <w:szCs w:val="21"/>
              </w:rPr>
              <w:t>分。</w:t>
            </w:r>
          </w:p>
          <w:p w:rsidR="003C2CD1" w:rsidRPr="00EF1D57" w:rsidRDefault="0008500B" w:rsidP="00813295">
            <w:pPr>
              <w:pStyle w:val="affa"/>
              <w:spacing w:line="300" w:lineRule="exact"/>
              <w:rPr>
                <w:rFonts w:ascii="宋体" w:hAnsi="宋体" w:cs="宋体"/>
                <w:kern w:val="2"/>
                <w:sz w:val="21"/>
                <w:szCs w:val="21"/>
              </w:rPr>
            </w:pPr>
            <w:r>
              <w:rPr>
                <w:rFonts w:ascii="宋体" w:hAnsi="宋体" w:cs="宋体" w:hint="eastAsia"/>
                <w:kern w:val="2"/>
                <w:sz w:val="21"/>
                <w:szCs w:val="21"/>
              </w:rPr>
              <w:t xml:space="preserve">   </w:t>
            </w:r>
            <w:r w:rsidR="0043358C" w:rsidRPr="001A5EE0">
              <w:rPr>
                <w:rFonts w:ascii="宋体" w:hAnsi="宋体" w:cs="宋体" w:hint="eastAsia"/>
                <w:kern w:val="2"/>
                <w:sz w:val="21"/>
                <w:szCs w:val="21"/>
              </w:rPr>
              <w:t>提供第三方检测机构关于所投产品</w:t>
            </w:r>
            <w:r w:rsidR="00542524" w:rsidRPr="001A5EE0">
              <w:rPr>
                <w:rFonts w:ascii="宋体" w:hAnsi="宋体" w:cs="宋体" w:hint="eastAsia"/>
                <w:kern w:val="2"/>
                <w:sz w:val="21"/>
                <w:szCs w:val="21"/>
              </w:rPr>
              <w:t>的水质检测报告，</w:t>
            </w:r>
            <w:r w:rsidR="00704DFF" w:rsidRPr="001A5EE0">
              <w:rPr>
                <w:rFonts w:ascii="宋体" w:hAnsi="宋体" w:cs="宋体" w:hint="eastAsia"/>
                <w:kern w:val="2"/>
                <w:sz w:val="21"/>
                <w:szCs w:val="21"/>
              </w:rPr>
              <w:t>检测结果符合《生</w:t>
            </w:r>
            <w:r w:rsidR="00704DFF" w:rsidRPr="00387128">
              <w:rPr>
                <w:rFonts w:ascii="宋体" w:hAnsi="宋体" w:cs="宋体" w:hint="eastAsia"/>
                <w:kern w:val="2"/>
                <w:sz w:val="21"/>
                <w:szCs w:val="21"/>
              </w:rPr>
              <w:t>活</w:t>
            </w:r>
            <w:r w:rsidR="00542524" w:rsidRPr="00387128">
              <w:rPr>
                <w:rFonts w:ascii="宋体" w:hAnsi="宋体" w:cs="宋体" w:hint="eastAsia"/>
                <w:kern w:val="2"/>
                <w:sz w:val="21"/>
                <w:szCs w:val="21"/>
              </w:rPr>
              <w:t>饮用水水质处理</w:t>
            </w:r>
            <w:r w:rsidR="00813295">
              <w:rPr>
                <w:rFonts w:ascii="宋体" w:hAnsi="宋体" w:cs="宋体" w:hint="eastAsia"/>
                <w:kern w:val="2"/>
                <w:sz w:val="21"/>
                <w:szCs w:val="21"/>
              </w:rPr>
              <w:t>器</w:t>
            </w:r>
            <w:r w:rsidR="00542524" w:rsidRPr="00387128">
              <w:rPr>
                <w:rFonts w:ascii="宋体" w:hAnsi="宋体" w:cs="宋体" w:hint="eastAsia"/>
                <w:kern w:val="2"/>
                <w:sz w:val="21"/>
                <w:szCs w:val="21"/>
              </w:rPr>
              <w:t>卫生安全与功能评价规范——反渗透处理装置</w:t>
            </w:r>
            <w:r w:rsidR="00704DFF" w:rsidRPr="00387128">
              <w:rPr>
                <w:rFonts w:ascii="宋体" w:hAnsi="宋体" w:cs="宋体" w:hint="eastAsia"/>
                <w:kern w:val="2"/>
                <w:sz w:val="21"/>
                <w:szCs w:val="21"/>
              </w:rPr>
              <w:t>》</w:t>
            </w:r>
            <w:r w:rsidR="00542524" w:rsidRPr="00387128">
              <w:rPr>
                <w:rFonts w:ascii="宋体" w:hAnsi="宋体" w:cs="宋体" w:hint="eastAsia"/>
                <w:kern w:val="2"/>
                <w:sz w:val="21"/>
                <w:szCs w:val="21"/>
              </w:rPr>
              <w:t>出水水质要求的</w:t>
            </w:r>
            <w:r w:rsidR="0043358C" w:rsidRPr="00387128">
              <w:rPr>
                <w:rFonts w:ascii="宋体" w:hAnsi="宋体" w:cs="宋体" w:hint="eastAsia"/>
                <w:kern w:val="2"/>
                <w:sz w:val="21"/>
                <w:szCs w:val="21"/>
              </w:rPr>
              <w:t>得2分，检测内容缺项不得分。</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EF1D57">
            <w:pPr>
              <w:spacing w:line="300" w:lineRule="exact"/>
              <w:jc w:val="center"/>
              <w:rPr>
                <w:rFonts w:ascii="宋体" w:hAnsi="宋体"/>
                <w:szCs w:val="21"/>
              </w:rPr>
            </w:pPr>
            <w:r>
              <w:rPr>
                <w:rFonts w:ascii="宋体" w:hAnsi="宋体" w:cs="宋体" w:hint="eastAsia"/>
                <w:szCs w:val="21"/>
              </w:rPr>
              <w:t>12</w:t>
            </w:r>
          </w:p>
        </w:tc>
      </w:tr>
      <w:tr w:rsidR="00D74A1B" w:rsidRPr="00225577">
        <w:trPr>
          <w:trHeight w:val="56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2.3</w:t>
            </w:r>
          </w:p>
        </w:tc>
        <w:tc>
          <w:tcPr>
            <w:tcW w:w="1103" w:type="dxa"/>
            <w:vMerge/>
            <w:tcBorders>
              <w:top w:val="single" w:sz="4" w:space="0" w:color="auto"/>
              <w:left w:val="single" w:sz="4" w:space="0" w:color="auto"/>
              <w:bottom w:val="single" w:sz="4" w:space="0" w:color="auto"/>
              <w:right w:val="single" w:sz="4" w:space="0" w:color="auto"/>
            </w:tcBorders>
            <w:vAlign w:val="center"/>
          </w:tcPr>
          <w:p w:rsidR="00D74A1B" w:rsidRPr="00225577" w:rsidRDefault="00D74A1B">
            <w:pPr>
              <w:widowControl/>
              <w:spacing w:line="300" w:lineRule="exact"/>
              <w:jc w:val="left"/>
              <w:rPr>
                <w:rFonts w:ascii="宋体" w:hAnsi="宋体"/>
                <w:szCs w:val="21"/>
              </w:rPr>
            </w:pP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225577" w:rsidRDefault="00D422CC" w:rsidP="0090651F">
            <w:pPr>
              <w:spacing w:line="300" w:lineRule="exact"/>
              <w:rPr>
                <w:rFonts w:ascii="宋体" w:hAnsi="宋体" w:cs="宋体"/>
                <w:szCs w:val="21"/>
              </w:rPr>
            </w:pPr>
            <w:r>
              <w:rPr>
                <w:rFonts w:ascii="宋体" w:hAnsi="宋体" w:hint="eastAsia"/>
                <w:szCs w:val="21"/>
              </w:rPr>
              <w:t>根据各投标</w:t>
            </w:r>
            <w:r w:rsidR="0090651F">
              <w:rPr>
                <w:rFonts w:ascii="宋体" w:hAnsi="宋体" w:hint="eastAsia"/>
                <w:szCs w:val="21"/>
              </w:rPr>
              <w:t>人应提供样品，由样品的美观度、制造工艺、牢固性、耐用性、安全性</w:t>
            </w:r>
            <w:r>
              <w:rPr>
                <w:rFonts w:ascii="宋体" w:hAnsi="宋体" w:hint="eastAsia"/>
                <w:szCs w:val="21"/>
              </w:rPr>
              <w:t>方面由评委综合打分，</w:t>
            </w:r>
            <w:r w:rsidR="0090651F">
              <w:rPr>
                <w:rFonts w:ascii="宋体" w:hAnsi="宋体" w:hint="eastAsia"/>
                <w:szCs w:val="21"/>
              </w:rPr>
              <w:t>每项指标优得2分，良得1.6分，一般得1分</w:t>
            </w:r>
            <w:r w:rsidR="00883C17">
              <w:rPr>
                <w:rFonts w:ascii="宋体" w:hAnsi="宋体" w:hint="eastAsia"/>
                <w:szCs w:val="21"/>
              </w:rPr>
              <w:t>,</w:t>
            </w:r>
            <w:r w:rsidR="0090651F">
              <w:rPr>
                <w:rFonts w:ascii="宋体" w:hAnsi="宋体" w:hint="eastAsia"/>
                <w:szCs w:val="21"/>
              </w:rPr>
              <w:t>未提供</w:t>
            </w:r>
            <w:r w:rsidR="00883C17">
              <w:rPr>
                <w:rFonts w:ascii="宋体" w:hAnsi="宋体" w:hint="eastAsia"/>
                <w:szCs w:val="21"/>
              </w:rPr>
              <w:t>样品</w:t>
            </w:r>
            <w:r w:rsidR="0090651F">
              <w:rPr>
                <w:rFonts w:ascii="宋体" w:hAnsi="宋体" w:hint="eastAsia"/>
                <w:szCs w:val="21"/>
              </w:rPr>
              <w:t>或者</w:t>
            </w:r>
            <w:r w:rsidR="00883C17">
              <w:rPr>
                <w:rFonts w:ascii="宋体" w:hAnsi="宋体" w:hint="eastAsia"/>
                <w:szCs w:val="21"/>
              </w:rPr>
              <w:t>不符合采购人要求的此项不得分</w:t>
            </w:r>
            <w:r w:rsidR="00015647" w:rsidRPr="00225577">
              <w:rPr>
                <w:rFonts w:ascii="宋体" w:hAnsi="宋体" w:cs="宋体" w:hint="eastAsia"/>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43358C">
            <w:pPr>
              <w:spacing w:line="300" w:lineRule="exact"/>
              <w:jc w:val="center"/>
              <w:rPr>
                <w:rFonts w:ascii="宋体" w:hAnsi="宋体" w:cs="宋体"/>
                <w:szCs w:val="21"/>
              </w:rPr>
            </w:pPr>
            <w:r>
              <w:rPr>
                <w:rFonts w:ascii="宋体" w:hAnsi="宋体" w:cs="宋体" w:hint="eastAsia"/>
                <w:szCs w:val="21"/>
              </w:rPr>
              <w:t>10</w:t>
            </w:r>
          </w:p>
        </w:tc>
      </w:tr>
      <w:tr w:rsidR="00D74A1B" w:rsidRPr="00225577" w:rsidTr="004D6370">
        <w:trPr>
          <w:trHeight w:val="45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2.4</w:t>
            </w:r>
          </w:p>
        </w:tc>
        <w:tc>
          <w:tcPr>
            <w:tcW w:w="1103" w:type="dxa"/>
            <w:vMerge/>
            <w:tcBorders>
              <w:top w:val="single" w:sz="4" w:space="0" w:color="auto"/>
              <w:left w:val="single" w:sz="4" w:space="0" w:color="auto"/>
              <w:bottom w:val="single" w:sz="4" w:space="0" w:color="auto"/>
              <w:right w:val="single" w:sz="4" w:space="0" w:color="auto"/>
            </w:tcBorders>
            <w:vAlign w:val="center"/>
          </w:tcPr>
          <w:p w:rsidR="00D74A1B" w:rsidRPr="00225577" w:rsidRDefault="00D74A1B">
            <w:pPr>
              <w:widowControl/>
              <w:spacing w:line="300" w:lineRule="exact"/>
              <w:jc w:val="left"/>
              <w:rPr>
                <w:rFonts w:ascii="宋体" w:hAnsi="宋体"/>
                <w:szCs w:val="21"/>
              </w:rPr>
            </w:pP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225577" w:rsidRDefault="0090651F" w:rsidP="004D6370">
            <w:pPr>
              <w:widowControl/>
              <w:spacing w:line="300" w:lineRule="exact"/>
              <w:rPr>
                <w:rFonts w:ascii="宋体" w:hAnsi="宋体" w:cs="宋体"/>
                <w:szCs w:val="21"/>
              </w:rPr>
            </w:pPr>
            <w:r>
              <w:rPr>
                <w:rFonts w:ascii="宋体" w:hAnsi="宋体" w:cs="宋体" w:hint="eastAsia"/>
                <w:szCs w:val="21"/>
              </w:rPr>
              <w:t xml:space="preserve">   </w:t>
            </w:r>
            <w:r w:rsidR="003C2CD1">
              <w:rPr>
                <w:rFonts w:ascii="宋体" w:hAnsi="宋体" w:cs="宋体" w:hint="eastAsia"/>
                <w:szCs w:val="21"/>
              </w:rPr>
              <w:t>提供的饮水机采用四级</w:t>
            </w:r>
            <w:r w:rsidR="000A5B21">
              <w:rPr>
                <w:rFonts w:ascii="宋体" w:hAnsi="宋体" w:cs="宋体" w:hint="eastAsia"/>
                <w:szCs w:val="21"/>
              </w:rPr>
              <w:t>(不含四级)</w:t>
            </w:r>
            <w:r w:rsidR="003C2CD1">
              <w:rPr>
                <w:rFonts w:ascii="宋体" w:hAnsi="宋体" w:cs="宋体" w:hint="eastAsia"/>
                <w:szCs w:val="21"/>
              </w:rPr>
              <w:t>以上</w:t>
            </w:r>
            <w:r w:rsidR="0043358C">
              <w:rPr>
                <w:rFonts w:ascii="宋体" w:hAnsi="宋体" w:cs="宋体" w:hint="eastAsia"/>
                <w:szCs w:val="21"/>
              </w:rPr>
              <w:t>反渗透过滤方式的得2分。</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43358C">
            <w:pPr>
              <w:spacing w:line="300" w:lineRule="exact"/>
              <w:jc w:val="center"/>
              <w:rPr>
                <w:rFonts w:ascii="宋体" w:hAnsi="宋体"/>
                <w:szCs w:val="21"/>
              </w:rPr>
            </w:pPr>
            <w:r>
              <w:rPr>
                <w:rFonts w:ascii="宋体" w:hAnsi="宋体" w:hint="eastAsia"/>
                <w:szCs w:val="21"/>
              </w:rPr>
              <w:t>2</w:t>
            </w:r>
          </w:p>
        </w:tc>
      </w:tr>
      <w:tr w:rsidR="003F54BD" w:rsidRPr="00225577" w:rsidTr="003C2CD1">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3F54BD" w:rsidRPr="00225577" w:rsidRDefault="003F54BD">
            <w:pPr>
              <w:spacing w:line="300" w:lineRule="exact"/>
              <w:jc w:val="center"/>
              <w:rPr>
                <w:rFonts w:ascii="宋体" w:hAnsi="宋体"/>
                <w:szCs w:val="21"/>
              </w:rPr>
            </w:pPr>
            <w:r w:rsidRPr="00225577">
              <w:rPr>
                <w:rFonts w:ascii="宋体" w:hAnsi="宋体" w:hint="eastAsia"/>
                <w:szCs w:val="21"/>
              </w:rPr>
              <w:t>3.1</w:t>
            </w:r>
          </w:p>
        </w:tc>
        <w:tc>
          <w:tcPr>
            <w:tcW w:w="1103" w:type="dxa"/>
            <w:vMerge w:val="restart"/>
            <w:tcBorders>
              <w:top w:val="single" w:sz="4" w:space="0" w:color="auto"/>
              <w:left w:val="single" w:sz="4" w:space="0" w:color="auto"/>
              <w:right w:val="single" w:sz="4" w:space="0" w:color="auto"/>
            </w:tcBorders>
            <w:vAlign w:val="center"/>
          </w:tcPr>
          <w:p w:rsidR="003F54BD" w:rsidRPr="00225577" w:rsidRDefault="003F54BD">
            <w:pPr>
              <w:spacing w:line="300" w:lineRule="exact"/>
              <w:jc w:val="center"/>
              <w:rPr>
                <w:rFonts w:ascii="宋体" w:hAnsi="宋体"/>
                <w:szCs w:val="21"/>
              </w:rPr>
            </w:pPr>
            <w:r w:rsidRPr="00225577">
              <w:rPr>
                <w:rFonts w:ascii="宋体" w:hAnsi="宋体" w:hint="eastAsia"/>
                <w:szCs w:val="21"/>
              </w:rPr>
              <w:t>服务</w:t>
            </w:r>
          </w:p>
        </w:tc>
        <w:tc>
          <w:tcPr>
            <w:tcW w:w="6775" w:type="dxa"/>
            <w:tcBorders>
              <w:top w:val="single" w:sz="4" w:space="0" w:color="auto"/>
              <w:left w:val="single" w:sz="4" w:space="0" w:color="auto"/>
              <w:bottom w:val="single" w:sz="4" w:space="0" w:color="auto"/>
              <w:right w:val="single" w:sz="4" w:space="0" w:color="auto"/>
            </w:tcBorders>
            <w:vAlign w:val="center"/>
          </w:tcPr>
          <w:p w:rsidR="003F54BD" w:rsidRPr="00225577" w:rsidRDefault="003F54BD" w:rsidP="0066448B">
            <w:pPr>
              <w:spacing w:line="300" w:lineRule="exact"/>
              <w:ind w:firstLineChars="150" w:firstLine="315"/>
              <w:rPr>
                <w:rFonts w:ascii="宋体" w:hAnsi="宋体"/>
                <w:szCs w:val="21"/>
              </w:rPr>
            </w:pPr>
            <w:bookmarkStart w:id="25" w:name="OLE_LINK93"/>
            <w:bookmarkStart w:id="26" w:name="OLE_LINK7"/>
            <w:r w:rsidRPr="00225577">
              <w:rPr>
                <w:rFonts w:ascii="宋体" w:hAnsi="宋体" w:cs="宋体" w:hint="eastAsia"/>
                <w:szCs w:val="21"/>
              </w:rPr>
              <w:t>评委根据</w:t>
            </w:r>
            <w:r>
              <w:rPr>
                <w:rFonts w:ascii="宋体" w:hAnsi="宋体" w:cs="宋体" w:hint="eastAsia"/>
                <w:szCs w:val="21"/>
              </w:rPr>
              <w:t>投标人提供的售后服务方案、服务措施及服务承诺等</w:t>
            </w:r>
            <w:r w:rsidRPr="00225577">
              <w:rPr>
                <w:rFonts w:ascii="宋体" w:hAnsi="宋体" w:cs="宋体" w:hint="eastAsia"/>
                <w:szCs w:val="21"/>
              </w:rPr>
              <w:t>进行评分，</w:t>
            </w:r>
            <w:bookmarkEnd w:id="25"/>
            <w:r w:rsidRPr="00225577">
              <w:rPr>
                <w:rFonts w:ascii="宋体" w:hAnsi="宋体" w:hint="eastAsia"/>
                <w:szCs w:val="21"/>
              </w:rPr>
              <w:t>优得2分；良得1分；其他不得分。</w:t>
            </w:r>
            <w:bookmarkEnd w:id="26"/>
          </w:p>
        </w:tc>
        <w:tc>
          <w:tcPr>
            <w:tcW w:w="872" w:type="dxa"/>
            <w:tcBorders>
              <w:top w:val="single" w:sz="4" w:space="0" w:color="auto"/>
              <w:left w:val="single" w:sz="4" w:space="0" w:color="auto"/>
              <w:bottom w:val="single" w:sz="4" w:space="0" w:color="auto"/>
              <w:right w:val="single" w:sz="4" w:space="0" w:color="auto"/>
            </w:tcBorders>
            <w:vAlign w:val="center"/>
          </w:tcPr>
          <w:p w:rsidR="003F54BD" w:rsidRPr="00225577" w:rsidRDefault="003F54BD">
            <w:pPr>
              <w:spacing w:line="300" w:lineRule="exact"/>
              <w:jc w:val="center"/>
              <w:rPr>
                <w:rFonts w:ascii="宋体" w:hAnsi="宋体"/>
                <w:szCs w:val="21"/>
              </w:rPr>
            </w:pPr>
            <w:r w:rsidRPr="00225577">
              <w:rPr>
                <w:rFonts w:ascii="宋体" w:hAnsi="宋体" w:hint="eastAsia"/>
                <w:szCs w:val="21"/>
              </w:rPr>
              <w:t>2</w:t>
            </w:r>
          </w:p>
        </w:tc>
      </w:tr>
      <w:tr w:rsidR="003F54BD" w:rsidRPr="00225577" w:rsidTr="003C2CD1">
        <w:trPr>
          <w:trHeight w:val="28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3F54BD" w:rsidRPr="00225577" w:rsidRDefault="003F54BD">
            <w:pPr>
              <w:spacing w:line="300" w:lineRule="exact"/>
              <w:jc w:val="center"/>
              <w:rPr>
                <w:rFonts w:ascii="宋体" w:hAnsi="宋体"/>
                <w:szCs w:val="21"/>
              </w:rPr>
            </w:pPr>
            <w:r w:rsidRPr="00225577">
              <w:rPr>
                <w:rFonts w:ascii="宋体" w:hAnsi="宋体" w:hint="eastAsia"/>
                <w:szCs w:val="21"/>
              </w:rPr>
              <w:t>3.2</w:t>
            </w:r>
          </w:p>
        </w:tc>
        <w:tc>
          <w:tcPr>
            <w:tcW w:w="1103" w:type="dxa"/>
            <w:vMerge/>
            <w:tcBorders>
              <w:left w:val="single" w:sz="4" w:space="0" w:color="auto"/>
              <w:right w:val="single" w:sz="4" w:space="0" w:color="auto"/>
            </w:tcBorders>
            <w:vAlign w:val="center"/>
          </w:tcPr>
          <w:p w:rsidR="003F54BD" w:rsidRPr="00225577" w:rsidRDefault="003F54BD">
            <w:pPr>
              <w:widowControl/>
              <w:spacing w:line="300" w:lineRule="exact"/>
              <w:jc w:val="left"/>
              <w:rPr>
                <w:rFonts w:ascii="宋体" w:hAnsi="宋体"/>
                <w:szCs w:val="21"/>
              </w:rPr>
            </w:pPr>
          </w:p>
        </w:tc>
        <w:tc>
          <w:tcPr>
            <w:tcW w:w="6775" w:type="dxa"/>
            <w:tcBorders>
              <w:top w:val="single" w:sz="4" w:space="0" w:color="auto"/>
              <w:left w:val="single" w:sz="4" w:space="0" w:color="auto"/>
              <w:bottom w:val="single" w:sz="4" w:space="0" w:color="auto"/>
              <w:right w:val="single" w:sz="4" w:space="0" w:color="auto"/>
            </w:tcBorders>
            <w:vAlign w:val="center"/>
          </w:tcPr>
          <w:p w:rsidR="00372090" w:rsidRDefault="003F54BD" w:rsidP="003F54BD">
            <w:pPr>
              <w:spacing w:line="300" w:lineRule="exact"/>
              <w:rPr>
                <w:rFonts w:ascii="宋体" w:cs="宋体"/>
                <w:kern w:val="0"/>
                <w:szCs w:val="21"/>
                <w:lang w:val="zh-CN"/>
              </w:rPr>
            </w:pPr>
            <w:r w:rsidRPr="00366E2B">
              <w:rPr>
                <w:rFonts w:ascii="宋体" w:cs="宋体" w:hint="eastAsia"/>
                <w:kern w:val="0"/>
                <w:szCs w:val="21"/>
                <w:lang w:val="zh-CN"/>
              </w:rPr>
              <w:t>投标人能提供本地化服务，在南京市有售后服务点，租赁房屋</w:t>
            </w:r>
            <w:r w:rsidR="00372090">
              <w:rPr>
                <w:rFonts w:ascii="宋体" w:cs="宋体" w:hint="eastAsia"/>
                <w:kern w:val="0"/>
                <w:szCs w:val="21"/>
                <w:lang w:val="zh-CN"/>
              </w:rPr>
              <w:t>的提供租赁合同及发票；自有产权的提供</w:t>
            </w:r>
            <w:r w:rsidRPr="00366E2B">
              <w:rPr>
                <w:rFonts w:ascii="宋体" w:cs="宋体" w:hint="eastAsia"/>
                <w:kern w:val="0"/>
                <w:szCs w:val="21"/>
                <w:lang w:val="zh-CN"/>
              </w:rPr>
              <w:t>房屋产权</w:t>
            </w:r>
            <w:r w:rsidR="00372090">
              <w:rPr>
                <w:rFonts w:ascii="宋体" w:cs="宋体" w:hint="eastAsia"/>
                <w:kern w:val="0"/>
                <w:szCs w:val="21"/>
                <w:lang w:val="zh-CN"/>
              </w:rPr>
              <w:t>证明</w:t>
            </w:r>
            <w:r w:rsidRPr="00366E2B">
              <w:rPr>
                <w:rFonts w:ascii="宋体" w:cs="宋体" w:hint="eastAsia"/>
                <w:kern w:val="0"/>
                <w:szCs w:val="21"/>
                <w:lang w:val="zh-CN"/>
              </w:rPr>
              <w:t>复印件</w:t>
            </w:r>
            <w:r w:rsidR="00372090">
              <w:rPr>
                <w:rFonts w:ascii="宋体" w:cs="宋体" w:hint="eastAsia"/>
                <w:kern w:val="0"/>
                <w:szCs w:val="21"/>
                <w:lang w:val="zh-CN"/>
              </w:rPr>
              <w:t>，</w:t>
            </w:r>
            <w:r w:rsidRPr="00366E2B">
              <w:rPr>
                <w:rFonts w:ascii="宋体" w:cs="宋体" w:hint="eastAsia"/>
                <w:kern w:val="0"/>
                <w:szCs w:val="21"/>
                <w:lang w:val="zh-CN"/>
              </w:rPr>
              <w:t>得2分</w:t>
            </w:r>
            <w:r w:rsidR="00372090">
              <w:rPr>
                <w:rFonts w:ascii="宋体" w:cs="宋体" w:hint="eastAsia"/>
                <w:kern w:val="0"/>
                <w:szCs w:val="21"/>
                <w:lang w:val="zh-CN"/>
              </w:rPr>
              <w:t>。</w:t>
            </w:r>
          </w:p>
          <w:p w:rsidR="003F54BD" w:rsidRPr="00366E2B" w:rsidRDefault="00883C17" w:rsidP="003F54BD">
            <w:pPr>
              <w:spacing w:line="300" w:lineRule="exact"/>
              <w:rPr>
                <w:rFonts w:ascii="宋体" w:cs="宋体"/>
                <w:kern w:val="0"/>
                <w:szCs w:val="21"/>
                <w:lang w:val="zh-CN"/>
              </w:rPr>
            </w:pPr>
            <w:r w:rsidRPr="00366E2B">
              <w:rPr>
                <w:rFonts w:ascii="宋体" w:cs="宋体" w:hint="eastAsia"/>
                <w:kern w:val="0"/>
                <w:szCs w:val="21"/>
                <w:lang w:val="zh-CN"/>
              </w:rPr>
              <w:t>参与本项目的</w:t>
            </w:r>
            <w:r w:rsidR="003F54BD" w:rsidRPr="00366E2B">
              <w:rPr>
                <w:rFonts w:ascii="宋体" w:cs="宋体" w:hint="eastAsia"/>
                <w:kern w:val="0"/>
                <w:szCs w:val="21"/>
                <w:lang w:val="zh-CN"/>
              </w:rPr>
              <w:t>安装及维护人员不少于4人的得3分。（提供</w:t>
            </w:r>
            <w:r w:rsidR="00E74E2D" w:rsidRPr="00366E2B">
              <w:rPr>
                <w:rFonts w:ascii="宋体" w:cs="宋体" w:hint="eastAsia"/>
                <w:kern w:val="0"/>
                <w:szCs w:val="21"/>
                <w:lang w:val="zh-CN"/>
              </w:rPr>
              <w:t>参与本项目的安装及维护人员</w:t>
            </w:r>
            <w:r w:rsidR="00E74E2D">
              <w:rPr>
                <w:rFonts w:ascii="宋体" w:cs="宋体" w:hint="eastAsia"/>
                <w:kern w:val="0"/>
                <w:szCs w:val="21"/>
                <w:lang w:val="zh-CN"/>
              </w:rPr>
              <w:t>名单和</w:t>
            </w:r>
            <w:r w:rsidR="00372090">
              <w:rPr>
                <w:rFonts w:ascii="宋体" w:cs="宋体" w:hint="eastAsia"/>
                <w:kern w:val="0"/>
                <w:szCs w:val="21"/>
                <w:lang w:val="zh-CN"/>
              </w:rPr>
              <w:t>投标人为</w:t>
            </w:r>
            <w:r w:rsidR="003F54BD" w:rsidRPr="00366E2B">
              <w:rPr>
                <w:rFonts w:ascii="宋体" w:cs="宋体" w:hint="eastAsia"/>
                <w:kern w:val="0"/>
                <w:szCs w:val="21"/>
                <w:lang w:val="zh-CN"/>
              </w:rPr>
              <w:t>安装及维护人员</w:t>
            </w:r>
            <w:r w:rsidR="00E74E2D">
              <w:rPr>
                <w:rFonts w:ascii="宋体" w:cs="宋体" w:hint="eastAsia"/>
                <w:kern w:val="0"/>
                <w:szCs w:val="21"/>
                <w:lang w:val="zh-CN"/>
              </w:rPr>
              <w:t>缴纳</w:t>
            </w:r>
            <w:r w:rsidR="003F54BD" w:rsidRPr="00366E2B">
              <w:rPr>
                <w:rFonts w:ascii="宋体" w:cs="宋体" w:hint="eastAsia"/>
                <w:kern w:val="0"/>
                <w:szCs w:val="21"/>
                <w:lang w:val="zh-CN"/>
              </w:rPr>
              <w:t>社保</w:t>
            </w:r>
            <w:r w:rsidR="00E74E2D">
              <w:rPr>
                <w:rFonts w:ascii="宋体" w:cs="宋体" w:hint="eastAsia"/>
                <w:kern w:val="0"/>
                <w:szCs w:val="21"/>
                <w:lang w:val="zh-CN"/>
              </w:rPr>
              <w:t>的</w:t>
            </w:r>
            <w:r w:rsidR="003F54BD" w:rsidRPr="00366E2B">
              <w:rPr>
                <w:rFonts w:ascii="宋体" w:cs="宋体" w:hint="eastAsia"/>
                <w:kern w:val="0"/>
                <w:szCs w:val="21"/>
                <w:lang w:val="zh-CN"/>
              </w:rPr>
              <w:t>证明材料）。</w:t>
            </w:r>
          </w:p>
          <w:p w:rsidR="0058592D" w:rsidRPr="00366E2B" w:rsidRDefault="00C23826" w:rsidP="00EF1D57">
            <w:pPr>
              <w:spacing w:line="300" w:lineRule="exact"/>
              <w:rPr>
                <w:rFonts w:ascii="宋体" w:hAnsi="宋体"/>
                <w:szCs w:val="21"/>
              </w:rPr>
            </w:pPr>
            <w:r w:rsidRPr="00366E2B">
              <w:rPr>
                <w:rFonts w:ascii="宋体" w:hAnsi="宋体" w:hint="eastAsia"/>
                <w:szCs w:val="21"/>
              </w:rPr>
              <w:t>本项目含2年的免费维护的所有费用（含材料费和人工费），维护内容</w:t>
            </w:r>
            <w:r w:rsidRPr="00AE08AE">
              <w:rPr>
                <w:rFonts w:ascii="宋体" w:hAnsi="宋体" w:hint="eastAsia"/>
                <w:szCs w:val="21"/>
              </w:rPr>
              <w:t>为</w:t>
            </w:r>
            <w:r w:rsidR="00AE08AE" w:rsidRPr="00AE08AE">
              <w:rPr>
                <w:rFonts w:ascii="宋体" w:hAnsi="宋体" w:hint="eastAsia"/>
                <w:color w:val="000000"/>
                <w:szCs w:val="21"/>
              </w:rPr>
              <w:t>每年的春季和秋季分别对滤芯进行更换</w:t>
            </w:r>
            <w:r w:rsidRPr="00AE08AE">
              <w:rPr>
                <w:rFonts w:ascii="宋体" w:hAnsi="宋体" w:hint="eastAsia"/>
                <w:szCs w:val="21"/>
              </w:rPr>
              <w:t>，每年春</w:t>
            </w:r>
            <w:r w:rsidRPr="00366E2B">
              <w:rPr>
                <w:rFonts w:ascii="宋体" w:hAnsi="宋体" w:hint="eastAsia"/>
                <w:szCs w:val="21"/>
              </w:rPr>
              <w:t>季进行1次反渗透膜更换</w:t>
            </w:r>
            <w:r w:rsidR="002F56BD" w:rsidRPr="00366E2B">
              <w:rPr>
                <w:rFonts w:ascii="宋体" w:hAnsi="宋体" w:hint="eastAsia"/>
                <w:szCs w:val="21"/>
              </w:rPr>
              <w:t xml:space="preserve">, </w:t>
            </w:r>
            <w:r w:rsidR="00E74E2D">
              <w:rPr>
                <w:rFonts w:ascii="宋体" w:hAnsi="宋体" w:hint="eastAsia"/>
                <w:szCs w:val="21"/>
              </w:rPr>
              <w:t>仅</w:t>
            </w:r>
            <w:r w:rsidR="002F56BD" w:rsidRPr="00366E2B">
              <w:rPr>
                <w:rFonts w:ascii="宋体" w:hAnsi="宋体" w:hint="eastAsia"/>
                <w:szCs w:val="21"/>
              </w:rPr>
              <w:t>满足</w:t>
            </w:r>
            <w:r w:rsidR="00E74E2D">
              <w:rPr>
                <w:rFonts w:ascii="宋体" w:hAnsi="宋体" w:hint="eastAsia"/>
                <w:szCs w:val="21"/>
              </w:rPr>
              <w:t>此基本要求</w:t>
            </w:r>
            <w:r w:rsidR="002F56BD" w:rsidRPr="00366E2B">
              <w:rPr>
                <w:rFonts w:ascii="宋体" w:hAnsi="宋体" w:hint="eastAsia"/>
                <w:szCs w:val="21"/>
              </w:rPr>
              <w:t>的此项不得分，</w:t>
            </w:r>
            <w:r w:rsidR="00F64FAC">
              <w:rPr>
                <w:rFonts w:ascii="宋体" w:hAnsi="宋体" w:hint="eastAsia"/>
                <w:szCs w:val="21"/>
              </w:rPr>
              <w:t>在此基础上</w:t>
            </w:r>
            <w:r w:rsidR="002F56BD" w:rsidRPr="00366E2B">
              <w:rPr>
                <w:rFonts w:ascii="宋体" w:hAnsi="宋体" w:hint="eastAsia"/>
                <w:szCs w:val="21"/>
              </w:rPr>
              <w:t>每增加一年免费维护</w:t>
            </w:r>
            <w:r w:rsidR="00E74E2D" w:rsidRPr="00366E2B">
              <w:rPr>
                <w:rFonts w:ascii="宋体" w:hAnsi="宋体" w:hint="eastAsia"/>
                <w:szCs w:val="21"/>
              </w:rPr>
              <w:t>（含材料费和人工费）</w:t>
            </w:r>
            <w:r w:rsidR="002F56BD" w:rsidRPr="00366E2B">
              <w:rPr>
                <w:rFonts w:ascii="宋体" w:hAnsi="宋体" w:hint="eastAsia"/>
                <w:szCs w:val="21"/>
              </w:rPr>
              <w:t>加2分，本项最多得分</w:t>
            </w:r>
            <w:r w:rsidR="00EF1D57">
              <w:rPr>
                <w:rFonts w:ascii="宋体" w:hAnsi="宋体" w:hint="eastAsia"/>
                <w:szCs w:val="21"/>
              </w:rPr>
              <w:t>4</w:t>
            </w:r>
            <w:r w:rsidR="002F56BD" w:rsidRPr="00366E2B">
              <w:rPr>
                <w:rFonts w:ascii="宋体" w:hAnsi="宋体" w:hint="eastAsia"/>
                <w:szCs w:val="21"/>
              </w:rPr>
              <w:t>分。</w:t>
            </w:r>
          </w:p>
        </w:tc>
        <w:tc>
          <w:tcPr>
            <w:tcW w:w="872" w:type="dxa"/>
            <w:tcBorders>
              <w:top w:val="single" w:sz="4" w:space="0" w:color="auto"/>
              <w:left w:val="single" w:sz="4" w:space="0" w:color="auto"/>
              <w:bottom w:val="single" w:sz="4" w:space="0" w:color="auto"/>
              <w:right w:val="single" w:sz="4" w:space="0" w:color="auto"/>
            </w:tcBorders>
            <w:vAlign w:val="center"/>
          </w:tcPr>
          <w:p w:rsidR="003F54BD" w:rsidRPr="00225577" w:rsidRDefault="00EF1D57">
            <w:pPr>
              <w:spacing w:line="300" w:lineRule="exact"/>
              <w:jc w:val="center"/>
              <w:rPr>
                <w:rFonts w:ascii="宋体" w:hAnsi="宋体"/>
                <w:szCs w:val="21"/>
              </w:rPr>
            </w:pPr>
            <w:r>
              <w:rPr>
                <w:rFonts w:ascii="宋体" w:hAnsi="宋体" w:hint="eastAsia"/>
                <w:szCs w:val="21"/>
              </w:rPr>
              <w:t>9</w:t>
            </w:r>
          </w:p>
        </w:tc>
      </w:tr>
      <w:tr w:rsidR="00D74A1B" w:rsidRPr="00225577">
        <w:trPr>
          <w:trHeight w:val="726"/>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4</w:t>
            </w:r>
          </w:p>
        </w:tc>
        <w:tc>
          <w:tcPr>
            <w:tcW w:w="1103"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业绩</w:t>
            </w:r>
          </w:p>
        </w:tc>
        <w:tc>
          <w:tcPr>
            <w:tcW w:w="6775" w:type="dxa"/>
            <w:tcBorders>
              <w:top w:val="single" w:sz="4" w:space="0" w:color="auto"/>
              <w:left w:val="single" w:sz="4" w:space="0" w:color="auto"/>
              <w:bottom w:val="single" w:sz="4" w:space="0" w:color="auto"/>
              <w:right w:val="single" w:sz="4" w:space="0" w:color="auto"/>
            </w:tcBorders>
          </w:tcPr>
          <w:p w:rsidR="00D74A1B" w:rsidRPr="00366E2B" w:rsidRDefault="00015647" w:rsidP="004D6370">
            <w:pPr>
              <w:spacing w:line="300" w:lineRule="exact"/>
              <w:rPr>
                <w:rFonts w:ascii="宋体" w:hAnsi="宋体"/>
                <w:szCs w:val="21"/>
              </w:rPr>
            </w:pPr>
            <w:r w:rsidRPr="00366E2B">
              <w:rPr>
                <w:rFonts w:ascii="宋体" w:hAnsi="宋体" w:hint="eastAsia"/>
                <w:szCs w:val="21"/>
              </w:rPr>
              <w:t>根据投标商提供201</w:t>
            </w:r>
            <w:r w:rsidR="00BB693F" w:rsidRPr="00366E2B">
              <w:rPr>
                <w:rFonts w:ascii="宋体" w:hAnsi="宋体" w:hint="eastAsia"/>
                <w:szCs w:val="21"/>
              </w:rPr>
              <w:t>6</w:t>
            </w:r>
            <w:r w:rsidRPr="00366E2B">
              <w:rPr>
                <w:rFonts w:ascii="宋体" w:hAnsi="宋体" w:hint="eastAsia"/>
                <w:szCs w:val="21"/>
              </w:rPr>
              <w:t>年1月1日以来完成的</w:t>
            </w:r>
            <w:r w:rsidR="0060679A">
              <w:rPr>
                <w:rFonts w:ascii="宋体" w:hAnsi="宋体" w:hint="eastAsia"/>
                <w:szCs w:val="21"/>
              </w:rPr>
              <w:t>直</w:t>
            </w:r>
            <w:r w:rsidR="00BB693F" w:rsidRPr="00366E2B">
              <w:rPr>
                <w:rFonts w:ascii="宋体" w:hAnsi="宋体" w:hint="eastAsia"/>
                <w:szCs w:val="21"/>
              </w:rPr>
              <w:t>饮水设备</w:t>
            </w:r>
            <w:r w:rsidRPr="00366E2B">
              <w:rPr>
                <w:rFonts w:ascii="宋体" w:hAnsi="宋体" w:hint="eastAsia"/>
                <w:szCs w:val="21"/>
              </w:rPr>
              <w:t>项目</w:t>
            </w:r>
            <w:r w:rsidR="00FC200C" w:rsidRPr="00366E2B">
              <w:rPr>
                <w:rFonts w:ascii="宋体" w:hAnsi="宋体" w:hint="eastAsia"/>
                <w:szCs w:val="21"/>
              </w:rPr>
              <w:t>的</w:t>
            </w:r>
            <w:r w:rsidR="00B35E75" w:rsidRPr="00366E2B">
              <w:rPr>
                <w:rFonts w:ascii="宋体" w:hAnsi="宋体" w:hint="eastAsia"/>
                <w:szCs w:val="21"/>
              </w:rPr>
              <w:t>类似</w:t>
            </w:r>
            <w:r w:rsidR="00FC200C" w:rsidRPr="00366E2B">
              <w:rPr>
                <w:rFonts w:ascii="宋体" w:hAnsi="宋体" w:hint="eastAsia"/>
                <w:szCs w:val="21"/>
              </w:rPr>
              <w:t>成功案例资料</w:t>
            </w:r>
            <w:r w:rsidRPr="00366E2B">
              <w:rPr>
                <w:rFonts w:ascii="宋体" w:hAnsi="宋体" w:hint="eastAsia"/>
                <w:szCs w:val="21"/>
              </w:rPr>
              <w:t>，每提供一个得1分，最高得</w:t>
            </w:r>
            <w:r w:rsidR="00BB693F" w:rsidRPr="00366E2B">
              <w:rPr>
                <w:rFonts w:ascii="宋体" w:hAnsi="宋体" w:hint="eastAsia"/>
                <w:szCs w:val="21"/>
              </w:rPr>
              <w:t>10</w:t>
            </w:r>
            <w:r w:rsidRPr="00366E2B">
              <w:rPr>
                <w:rFonts w:ascii="宋体" w:hAnsi="宋体" w:hint="eastAsia"/>
                <w:szCs w:val="21"/>
              </w:rPr>
              <w:t>分（</w:t>
            </w:r>
            <w:r w:rsidR="00FC200C" w:rsidRPr="00366E2B">
              <w:rPr>
                <w:rFonts w:ascii="宋体" w:hAnsi="宋体" w:hint="eastAsia"/>
                <w:szCs w:val="21"/>
              </w:rPr>
              <w:t>案例资料包括:项目</w:t>
            </w:r>
            <w:r w:rsidRPr="00366E2B">
              <w:rPr>
                <w:rFonts w:ascii="宋体" w:hAnsi="宋体" w:hint="eastAsia"/>
                <w:szCs w:val="21"/>
              </w:rPr>
              <w:t>合同、</w:t>
            </w:r>
            <w:r w:rsidR="000A5B21" w:rsidRPr="004D6370">
              <w:rPr>
                <w:rFonts w:ascii="宋体" w:hAnsi="宋体" w:hint="eastAsia"/>
                <w:szCs w:val="21"/>
              </w:rPr>
              <w:t>服务单位</w:t>
            </w:r>
            <w:r w:rsidR="00BB693F" w:rsidRPr="004D6370">
              <w:rPr>
                <w:rFonts w:ascii="宋体" w:hAnsi="宋体" w:hint="eastAsia"/>
                <w:szCs w:val="21"/>
              </w:rPr>
              <w:t>的评价意见</w:t>
            </w:r>
            <w:r w:rsidRPr="00366E2B">
              <w:rPr>
                <w:rFonts w:ascii="宋体" w:hAnsi="宋体" w:hint="eastAsia"/>
                <w:szCs w:val="21"/>
              </w:rPr>
              <w:t>及发票</w:t>
            </w:r>
            <w:r w:rsidR="00BB693F" w:rsidRPr="00366E2B">
              <w:rPr>
                <w:rFonts w:ascii="宋体" w:hAnsi="宋体" w:hint="eastAsia"/>
                <w:szCs w:val="21"/>
              </w:rPr>
              <w:t>的复印件</w:t>
            </w:r>
            <w:r w:rsidRPr="00366E2B">
              <w:rPr>
                <w:rFonts w:ascii="宋体" w:hAnsi="宋体" w:hint="eastAsia"/>
                <w:szCs w:val="21"/>
              </w:rPr>
              <w:t>，三者缺一本项不得分，提供复印件）。</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BB693F">
            <w:pPr>
              <w:spacing w:line="300" w:lineRule="exact"/>
              <w:jc w:val="center"/>
              <w:rPr>
                <w:rFonts w:ascii="宋体" w:hAnsi="宋体"/>
                <w:szCs w:val="21"/>
              </w:rPr>
            </w:pPr>
            <w:r>
              <w:rPr>
                <w:rFonts w:ascii="宋体" w:hAnsi="宋体" w:hint="eastAsia"/>
                <w:szCs w:val="21"/>
              </w:rPr>
              <w:t>10</w:t>
            </w:r>
          </w:p>
        </w:tc>
      </w:tr>
      <w:tr w:rsidR="00D74A1B" w:rsidRPr="00225577">
        <w:trPr>
          <w:trHeight w:val="698"/>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5</w:t>
            </w:r>
          </w:p>
        </w:tc>
        <w:tc>
          <w:tcPr>
            <w:tcW w:w="1103"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履约能力</w:t>
            </w:r>
          </w:p>
        </w:tc>
        <w:tc>
          <w:tcPr>
            <w:tcW w:w="6775" w:type="dxa"/>
            <w:tcBorders>
              <w:top w:val="single" w:sz="4" w:space="0" w:color="auto"/>
              <w:left w:val="single" w:sz="4" w:space="0" w:color="auto"/>
              <w:bottom w:val="single" w:sz="4" w:space="0" w:color="auto"/>
              <w:right w:val="single" w:sz="4" w:space="0" w:color="auto"/>
            </w:tcBorders>
            <w:vAlign w:val="center"/>
          </w:tcPr>
          <w:p w:rsidR="00D74A1B" w:rsidRDefault="00015647" w:rsidP="00BB693F">
            <w:pPr>
              <w:spacing w:line="300" w:lineRule="exact"/>
              <w:rPr>
                <w:rFonts w:ascii="宋体" w:hAnsi="宋体"/>
                <w:szCs w:val="21"/>
              </w:rPr>
            </w:pPr>
            <w:r w:rsidRPr="00225577">
              <w:rPr>
                <w:rFonts w:ascii="宋体" w:hAnsi="宋体" w:hint="eastAsia"/>
                <w:szCs w:val="21"/>
              </w:rPr>
              <w:t xml:space="preserve"> 投标人具有</w:t>
            </w:r>
            <w:r w:rsidR="00883C17">
              <w:rPr>
                <w:rFonts w:ascii="宋体" w:hAnsi="宋体" w:hint="eastAsia"/>
                <w:szCs w:val="21"/>
              </w:rPr>
              <w:t>有效期内的</w:t>
            </w:r>
            <w:r w:rsidRPr="00225577">
              <w:rPr>
                <w:rFonts w:ascii="宋体" w:hAnsi="宋体" w:hint="eastAsia"/>
                <w:szCs w:val="21"/>
              </w:rPr>
              <w:t>ISO9001质量体系认证证书</w:t>
            </w:r>
            <w:r w:rsidR="00BB693F">
              <w:rPr>
                <w:rFonts w:ascii="宋体" w:hAnsi="宋体" w:hint="eastAsia"/>
                <w:szCs w:val="21"/>
              </w:rPr>
              <w:t>、</w:t>
            </w:r>
            <w:r w:rsidRPr="00225577">
              <w:rPr>
                <w:rFonts w:ascii="宋体" w:hAnsi="宋体" w:hint="eastAsia"/>
                <w:szCs w:val="21"/>
              </w:rPr>
              <w:t>ISO14001环境管理体系认证证书</w:t>
            </w:r>
            <w:r w:rsidR="00BB693F">
              <w:rPr>
                <w:rFonts w:ascii="宋体" w:hAnsi="宋体" w:hint="eastAsia"/>
                <w:szCs w:val="21"/>
              </w:rPr>
              <w:t>、</w:t>
            </w:r>
            <w:r w:rsidRPr="00225577">
              <w:rPr>
                <w:rFonts w:ascii="宋体" w:hAnsi="宋体" w:hint="eastAsia"/>
                <w:szCs w:val="21"/>
              </w:rPr>
              <w:t>ISO18001职业健康安全管理体系认证证书</w:t>
            </w:r>
            <w:r w:rsidR="00DC0001">
              <w:rPr>
                <w:rFonts w:ascii="宋体" w:hAnsi="宋体" w:hint="eastAsia"/>
                <w:szCs w:val="21"/>
              </w:rPr>
              <w:t>，</w:t>
            </w:r>
            <w:r w:rsidR="00BB693F">
              <w:rPr>
                <w:rFonts w:ascii="宋体" w:hAnsi="宋体" w:hint="eastAsia"/>
                <w:szCs w:val="21"/>
              </w:rPr>
              <w:t>每一个得</w:t>
            </w:r>
            <w:r w:rsidR="00BC4744">
              <w:rPr>
                <w:rFonts w:ascii="宋体" w:hAnsi="宋体" w:hint="eastAsia"/>
                <w:szCs w:val="21"/>
              </w:rPr>
              <w:t>2</w:t>
            </w:r>
            <w:r w:rsidR="00BB693F">
              <w:rPr>
                <w:rFonts w:ascii="宋体" w:hAnsi="宋体" w:hint="eastAsia"/>
                <w:szCs w:val="21"/>
              </w:rPr>
              <w:t>分，共</w:t>
            </w:r>
            <w:r w:rsidR="00BC4744">
              <w:rPr>
                <w:rFonts w:ascii="宋体" w:hAnsi="宋体" w:hint="eastAsia"/>
                <w:szCs w:val="21"/>
              </w:rPr>
              <w:t>6</w:t>
            </w:r>
            <w:r w:rsidRPr="00225577">
              <w:rPr>
                <w:rFonts w:ascii="宋体" w:hAnsi="宋体" w:hint="eastAsia"/>
                <w:szCs w:val="21"/>
              </w:rPr>
              <w:t>分</w:t>
            </w:r>
            <w:r w:rsidR="00BB693F">
              <w:rPr>
                <w:rFonts w:ascii="宋体" w:hAnsi="宋体" w:hint="eastAsia"/>
                <w:szCs w:val="21"/>
              </w:rPr>
              <w:t>。</w:t>
            </w:r>
          </w:p>
          <w:p w:rsidR="003C2CD1" w:rsidRPr="00225577" w:rsidRDefault="003C2CD1" w:rsidP="00C23826">
            <w:pPr>
              <w:spacing w:line="300" w:lineRule="exact"/>
              <w:rPr>
                <w:rFonts w:ascii="宋体" w:hAnsi="宋体"/>
                <w:szCs w:val="21"/>
              </w:rPr>
            </w:pPr>
            <w:r>
              <w:rPr>
                <w:rFonts w:ascii="宋体" w:hAnsi="宋体" w:hint="eastAsia"/>
                <w:szCs w:val="21"/>
              </w:rPr>
              <w:t>所投产品已与保险公司签订投保合同</w:t>
            </w:r>
            <w:r w:rsidR="00883C17">
              <w:rPr>
                <w:rFonts w:ascii="宋体" w:hAnsi="宋体" w:hint="eastAsia"/>
                <w:szCs w:val="21"/>
              </w:rPr>
              <w:t>,保险额度</w:t>
            </w:r>
            <w:r>
              <w:rPr>
                <w:rFonts w:ascii="宋体" w:hAnsi="宋体" w:hint="eastAsia"/>
                <w:szCs w:val="21"/>
              </w:rPr>
              <w:t>达</w:t>
            </w:r>
            <w:r w:rsidR="00BB3E65">
              <w:rPr>
                <w:rFonts w:ascii="宋体" w:hAnsi="宋体" w:hint="eastAsia"/>
                <w:szCs w:val="21"/>
              </w:rPr>
              <w:t>1</w:t>
            </w:r>
            <w:r>
              <w:rPr>
                <w:rFonts w:ascii="宋体" w:hAnsi="宋体" w:hint="eastAsia"/>
                <w:szCs w:val="21"/>
              </w:rPr>
              <w:t>00万及以上的得</w:t>
            </w:r>
            <w:r w:rsidR="00C23826">
              <w:rPr>
                <w:rFonts w:ascii="宋体" w:hAnsi="宋体" w:hint="eastAsia"/>
                <w:szCs w:val="21"/>
              </w:rPr>
              <w:t>1</w:t>
            </w:r>
            <w:r>
              <w:rPr>
                <w:rFonts w:ascii="宋体" w:hAnsi="宋体" w:hint="eastAsia"/>
                <w:szCs w:val="21"/>
              </w:rPr>
              <w:t>分。</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C23826">
            <w:pPr>
              <w:spacing w:line="300" w:lineRule="exact"/>
              <w:jc w:val="center"/>
              <w:rPr>
                <w:rFonts w:ascii="宋体" w:hAnsi="宋体"/>
                <w:szCs w:val="21"/>
              </w:rPr>
            </w:pPr>
            <w:r>
              <w:rPr>
                <w:rFonts w:ascii="宋体" w:hAnsi="宋体" w:hint="eastAsia"/>
                <w:szCs w:val="21"/>
              </w:rPr>
              <w:t>7</w:t>
            </w:r>
          </w:p>
        </w:tc>
      </w:tr>
      <w:tr w:rsidR="00D74A1B" w:rsidRPr="00225577">
        <w:trPr>
          <w:trHeight w:val="28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BB693F">
            <w:pPr>
              <w:spacing w:line="300" w:lineRule="exact"/>
              <w:jc w:val="center"/>
              <w:rPr>
                <w:rFonts w:ascii="宋体" w:hAnsi="宋体"/>
                <w:szCs w:val="21"/>
              </w:rPr>
            </w:pPr>
            <w:r>
              <w:rPr>
                <w:rFonts w:ascii="宋体" w:hAnsi="宋体" w:hint="eastAsia"/>
                <w:szCs w:val="21"/>
              </w:rPr>
              <w:t>6</w:t>
            </w:r>
          </w:p>
        </w:tc>
        <w:tc>
          <w:tcPr>
            <w:tcW w:w="1103"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对招标文件的响应程度</w:t>
            </w: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rPr>
                <w:rFonts w:ascii="宋体" w:hAnsi="宋体"/>
                <w:szCs w:val="21"/>
              </w:rPr>
            </w:pPr>
            <w:r w:rsidRPr="00225577">
              <w:rPr>
                <w:rFonts w:ascii="宋体" w:hAnsi="宋体" w:cs="宋体" w:hint="eastAsia"/>
                <w:szCs w:val="21"/>
              </w:rPr>
              <w:t>根据响应文件对招标文件的响应程度评分，做到内容齐全、详实，评委评分导览清晰，目录完整、装订规范的，最优得2分，其他酌情评分。</w:t>
            </w: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2</w:t>
            </w:r>
          </w:p>
        </w:tc>
      </w:tr>
      <w:tr w:rsidR="00D74A1B" w:rsidRPr="00225577">
        <w:trPr>
          <w:trHeight w:val="28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D74A1B" w:rsidRPr="00225577" w:rsidRDefault="00015647">
            <w:pPr>
              <w:spacing w:line="300" w:lineRule="exact"/>
              <w:jc w:val="center"/>
              <w:rPr>
                <w:rFonts w:ascii="宋体" w:hAnsi="宋体"/>
                <w:szCs w:val="21"/>
              </w:rPr>
            </w:pPr>
            <w:r w:rsidRPr="00225577">
              <w:rPr>
                <w:rFonts w:ascii="宋体" w:hAnsi="宋体" w:hint="eastAsia"/>
                <w:szCs w:val="21"/>
              </w:rPr>
              <w:t>合计</w:t>
            </w:r>
          </w:p>
        </w:tc>
        <w:tc>
          <w:tcPr>
            <w:tcW w:w="1103" w:type="dxa"/>
            <w:tcBorders>
              <w:top w:val="single" w:sz="4" w:space="0" w:color="auto"/>
              <w:left w:val="single" w:sz="4" w:space="0" w:color="auto"/>
              <w:bottom w:val="single" w:sz="4" w:space="0" w:color="auto"/>
              <w:right w:val="single" w:sz="4" w:space="0" w:color="auto"/>
            </w:tcBorders>
            <w:vAlign w:val="center"/>
          </w:tcPr>
          <w:p w:rsidR="00D74A1B" w:rsidRPr="00225577" w:rsidRDefault="00D74A1B">
            <w:pPr>
              <w:spacing w:line="300" w:lineRule="exact"/>
              <w:jc w:val="center"/>
              <w:rPr>
                <w:rFonts w:ascii="宋体" w:hAnsi="宋体"/>
                <w:szCs w:val="21"/>
              </w:rPr>
            </w:pPr>
          </w:p>
        </w:tc>
        <w:tc>
          <w:tcPr>
            <w:tcW w:w="6775" w:type="dxa"/>
            <w:tcBorders>
              <w:top w:val="single" w:sz="4" w:space="0" w:color="auto"/>
              <w:left w:val="single" w:sz="4" w:space="0" w:color="auto"/>
              <w:bottom w:val="single" w:sz="4" w:space="0" w:color="auto"/>
              <w:right w:val="single" w:sz="4" w:space="0" w:color="auto"/>
            </w:tcBorders>
            <w:vAlign w:val="center"/>
          </w:tcPr>
          <w:p w:rsidR="00D74A1B" w:rsidRPr="00225577" w:rsidRDefault="00D74A1B">
            <w:pPr>
              <w:spacing w:line="300" w:lineRule="exact"/>
              <w:rPr>
                <w:rFonts w:ascii="宋体" w:hAnsi="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D74A1B" w:rsidRPr="00225577" w:rsidRDefault="00E65BD8">
            <w:pPr>
              <w:spacing w:line="300" w:lineRule="exact"/>
              <w:jc w:val="center"/>
              <w:rPr>
                <w:rFonts w:ascii="宋体" w:hAnsi="宋体"/>
                <w:szCs w:val="21"/>
              </w:rPr>
            </w:pPr>
            <w:r w:rsidRPr="00225577">
              <w:fldChar w:fldCharType="begin"/>
            </w:r>
            <w:r w:rsidR="00015647" w:rsidRPr="00225577">
              <w:rPr>
                <w:rFonts w:ascii="宋体" w:hAnsi="宋体" w:hint="eastAsia"/>
                <w:szCs w:val="21"/>
              </w:rPr>
              <w:instrText xml:space="preserve"> = sum(D2:D12) \* MERGEFORMAT </w:instrText>
            </w:r>
            <w:r w:rsidRPr="00225577">
              <w:fldChar w:fldCharType="separate"/>
            </w:r>
            <w:r w:rsidR="00015647" w:rsidRPr="00225577">
              <w:rPr>
                <w:rFonts w:ascii="宋体" w:hAnsi="宋体" w:hint="eastAsia"/>
                <w:szCs w:val="21"/>
              </w:rPr>
              <w:t>100</w:t>
            </w:r>
            <w:r w:rsidRPr="00225577">
              <w:fldChar w:fldCharType="end"/>
            </w:r>
          </w:p>
        </w:tc>
      </w:tr>
    </w:tbl>
    <w:bookmarkEnd w:id="20"/>
    <w:bookmarkEnd w:id="21"/>
    <w:bookmarkEnd w:id="22"/>
    <w:bookmarkEnd w:id="23"/>
    <w:bookmarkEnd w:id="24"/>
    <w:p w:rsidR="00BC4744" w:rsidRDefault="00BC4744">
      <w:pPr>
        <w:spacing w:line="360" w:lineRule="exact"/>
        <w:rPr>
          <w:rFonts w:ascii="宋体" w:hAnsi="宋体"/>
          <w:b/>
          <w:szCs w:val="21"/>
        </w:rPr>
      </w:pPr>
      <w:r>
        <w:rPr>
          <w:rFonts w:ascii="宋体" w:hAnsi="宋体" w:hint="eastAsia"/>
          <w:b/>
          <w:szCs w:val="21"/>
        </w:rPr>
        <w:lastRenderedPageBreak/>
        <w:t>备注：1、第三方检测机构是指具有CNAS或CMA认证的检测机构。</w:t>
      </w:r>
    </w:p>
    <w:p w:rsidR="00BC4744" w:rsidRDefault="00BC4744">
      <w:pPr>
        <w:spacing w:line="360" w:lineRule="exact"/>
        <w:rPr>
          <w:rFonts w:ascii="宋体" w:hAnsi="宋体"/>
          <w:b/>
          <w:szCs w:val="21"/>
        </w:rPr>
      </w:pPr>
      <w:r>
        <w:rPr>
          <w:rFonts w:ascii="宋体" w:hAnsi="宋体" w:hint="eastAsia"/>
          <w:b/>
          <w:szCs w:val="21"/>
        </w:rPr>
        <w:t xml:space="preserve">      2、以上要求提供复印件的，原件备查。</w:t>
      </w:r>
    </w:p>
    <w:p w:rsidR="00D74A1B" w:rsidRPr="000A7398" w:rsidRDefault="00015647">
      <w:pPr>
        <w:spacing w:line="360" w:lineRule="exact"/>
        <w:rPr>
          <w:rFonts w:ascii="宋体" w:hAnsi="宋体"/>
          <w:b/>
          <w:szCs w:val="21"/>
        </w:rPr>
      </w:pPr>
      <w:r>
        <w:rPr>
          <w:rFonts w:ascii="宋体" w:hAnsi="宋体" w:hint="eastAsia"/>
          <w:b/>
          <w:szCs w:val="21"/>
        </w:rPr>
        <w:t>评分说明：</w:t>
      </w:r>
    </w:p>
    <w:p w:rsidR="00D74A1B" w:rsidRDefault="00015647">
      <w:pPr>
        <w:spacing w:line="36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cs="宋体" w:hint="eastAsia"/>
        </w:rPr>
        <w:t>对国家认定的节能、环保产品分别给予价格评标总分值</w:t>
      </w:r>
      <w:r>
        <w:rPr>
          <w:rFonts w:ascii="宋体" w:hAnsi="宋体" w:cs="宋体"/>
        </w:rPr>
        <w:t>4%</w:t>
      </w:r>
      <w:r>
        <w:rPr>
          <w:rFonts w:ascii="宋体" w:hAnsi="宋体" w:cs="宋体" w:hint="eastAsia"/>
        </w:rPr>
        <w:t>、</w:t>
      </w:r>
      <w:r>
        <w:rPr>
          <w:rFonts w:ascii="宋体" w:hAnsi="宋体" w:cs="宋体"/>
        </w:rPr>
        <w:t>4%</w:t>
      </w:r>
      <w:r>
        <w:rPr>
          <w:rFonts w:ascii="宋体" w:hAnsi="宋体" w:cs="宋体" w:hint="eastAsia"/>
        </w:rPr>
        <w:t>的加分（特别说明：节能、环保产品必须纳入“中国政府采购网</w:t>
      </w:r>
      <w:r>
        <w:rPr>
          <w:rFonts w:ascii="宋体" w:hAnsi="宋体" w:cs="宋体"/>
        </w:rPr>
        <w:t>http://www.ccgp.gov.cn</w:t>
      </w:r>
      <w:r>
        <w:rPr>
          <w:rFonts w:ascii="宋体" w:hAnsi="宋体" w:cs="宋体" w:hint="eastAsia"/>
        </w:rPr>
        <w:t>”等官方网站“节能、环保产品查询系统”，且以提供的证书复印件为依据）</w:t>
      </w:r>
      <w:r>
        <w:rPr>
          <w:rFonts w:ascii="宋体" w:hAnsi="宋体" w:hint="eastAsia"/>
          <w:szCs w:val="21"/>
        </w:rPr>
        <w:t>。</w:t>
      </w:r>
    </w:p>
    <w:p w:rsidR="00D74A1B" w:rsidRDefault="00015647">
      <w:pPr>
        <w:spacing w:line="360" w:lineRule="exact"/>
        <w:ind w:firstLineChars="200" w:firstLine="420"/>
        <w:rPr>
          <w:rFonts w:ascii="宋体" w:hAnsi="宋体"/>
          <w:kern w:val="0"/>
          <w:szCs w:val="21"/>
        </w:rPr>
      </w:pPr>
      <w:r>
        <w:rPr>
          <w:rFonts w:ascii="宋体" w:hAnsi="宋体" w:hint="eastAsia"/>
          <w:szCs w:val="21"/>
        </w:rPr>
        <w:t>2、参加投标的中小企业，应当提供《中小企业声明函》（“</w:t>
      </w:r>
      <w:r>
        <w:rPr>
          <w:rFonts w:ascii="宋体" w:hAnsi="宋体"/>
          <w:szCs w:val="21"/>
        </w:rPr>
        <w:t>中小企业划型标准</w:t>
      </w:r>
      <w:r>
        <w:rPr>
          <w:rFonts w:ascii="宋体" w:hAnsi="宋体" w:hint="eastAsia"/>
          <w:szCs w:val="21"/>
        </w:rPr>
        <w:t>”详见《</w:t>
      </w:r>
      <w:r>
        <w:rPr>
          <w:rFonts w:ascii="宋体" w:hAnsi="宋体"/>
          <w:szCs w:val="21"/>
        </w:rPr>
        <w:t>关于印发中小企业划型标准规定的通知</w:t>
      </w:r>
      <w:r>
        <w:rPr>
          <w:rFonts w:ascii="宋体" w:hAnsi="宋体" w:hint="eastAsia"/>
          <w:szCs w:val="21"/>
        </w:rPr>
        <w:t>》工信部联企业〔2011〕300号）。</w:t>
      </w:r>
      <w:r w:rsidR="00225577">
        <w:rPr>
          <w:rFonts w:ascii="宋体" w:hAnsi="宋体" w:cs="宋体" w:hint="eastAsia"/>
          <w:kern w:val="0"/>
          <w:szCs w:val="21"/>
        </w:rPr>
        <w:t>对</w:t>
      </w:r>
      <w:r>
        <w:rPr>
          <w:rFonts w:ascii="宋体" w:hAnsi="宋体" w:cs="宋体" w:hint="eastAsia"/>
          <w:kern w:val="0"/>
          <w:szCs w:val="21"/>
        </w:rPr>
        <w:t>小微企业产品的价格给予6%扣除，用扣除后的价格参与评审</w:t>
      </w:r>
      <w:r>
        <w:rPr>
          <w:rFonts w:ascii="宋体" w:hAnsi="宋体" w:hint="eastAsia"/>
          <w:kern w:val="0"/>
          <w:szCs w:val="21"/>
        </w:rPr>
        <w:t>。</w:t>
      </w:r>
    </w:p>
    <w:p w:rsidR="00D74A1B" w:rsidRPr="00225577" w:rsidRDefault="00015647">
      <w:pPr>
        <w:autoSpaceDE w:val="0"/>
        <w:autoSpaceDN w:val="0"/>
        <w:adjustRightInd w:val="0"/>
        <w:spacing w:line="360" w:lineRule="exact"/>
        <w:ind w:firstLine="420"/>
        <w:rPr>
          <w:rFonts w:ascii="宋体" w:hAnsi="宋体"/>
          <w:szCs w:val="21"/>
        </w:rPr>
      </w:pPr>
      <w:r w:rsidRPr="00225577">
        <w:rPr>
          <w:rFonts w:ascii="宋体" w:hAnsi="宋体" w:hint="eastAsia"/>
          <w:szCs w:val="21"/>
        </w:rPr>
        <w:t>3、所有认证、证明和业绩均以</w:t>
      </w:r>
      <w:r w:rsidR="00225577">
        <w:rPr>
          <w:rFonts w:ascii="宋体" w:hAnsi="宋体" w:hint="eastAsia"/>
          <w:szCs w:val="21"/>
        </w:rPr>
        <w:t>清晰</w:t>
      </w:r>
      <w:r w:rsidRPr="00225577">
        <w:rPr>
          <w:rFonts w:ascii="宋体" w:hAnsi="宋体" w:hint="eastAsia"/>
          <w:szCs w:val="21"/>
        </w:rPr>
        <w:t>有效的复印件并加盖投标人公章为依据。</w:t>
      </w:r>
    </w:p>
    <w:p w:rsidR="00225577" w:rsidRDefault="00225577">
      <w:pPr>
        <w:autoSpaceDE w:val="0"/>
        <w:autoSpaceDN w:val="0"/>
        <w:adjustRightInd w:val="0"/>
        <w:spacing w:line="360" w:lineRule="exact"/>
        <w:ind w:firstLine="420"/>
        <w:rPr>
          <w:rFonts w:ascii="宋体" w:cs="宋体"/>
          <w:szCs w:val="21"/>
          <w:lang w:val="zh-CN"/>
        </w:rPr>
      </w:pPr>
    </w:p>
    <w:p w:rsidR="00D74A1B" w:rsidRDefault="00015647">
      <w:pPr>
        <w:autoSpaceDE w:val="0"/>
        <w:autoSpaceDN w:val="0"/>
        <w:adjustRightInd w:val="0"/>
        <w:ind w:firstLine="420"/>
        <w:rPr>
          <w:rFonts w:ascii="宋体" w:cs="宋体"/>
          <w:szCs w:val="21"/>
          <w:lang w:val="zh-CN"/>
        </w:rPr>
      </w:pPr>
      <w:bookmarkStart w:id="27" w:name="_Toc27537"/>
      <w:r>
        <w:rPr>
          <w:rFonts w:ascii="宋体" w:cs="宋体" w:hint="eastAsia"/>
          <w:szCs w:val="21"/>
          <w:lang w:val="zh-CN"/>
        </w:rPr>
        <w:t>24.3.3 同一个包中核心产品（成品、非部件），二个及以上投标人所投品牌为同一品牌且通过资格审查、符合性审查的，按一家投标人计算，得分最高的获得中标人推荐资格、按照第25条排序；得分相同的，投标报价最低的获得中标人推荐资格、按照第25条排序；得分且投标报价相同的，技术指标最优的获得中标人推荐资格、按照第25条排序；其他同品牌投标人不作为中标候选人。</w:t>
      </w:r>
    </w:p>
    <w:p w:rsidR="00D74A1B" w:rsidRDefault="00015647">
      <w:pPr>
        <w:autoSpaceDE w:val="0"/>
        <w:autoSpaceDN w:val="0"/>
        <w:adjustRightInd w:val="0"/>
        <w:ind w:firstLine="420"/>
        <w:rPr>
          <w:rFonts w:ascii="宋体" w:hAnsi="宋体"/>
          <w:b/>
        </w:rPr>
      </w:pPr>
      <w:r>
        <w:rPr>
          <w:rFonts w:ascii="宋体" w:hAnsi="宋体" w:hint="eastAsia"/>
          <w:b/>
        </w:rPr>
        <w:t>25、定标</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.1 </w:t>
      </w:r>
      <w:r>
        <w:rPr>
          <w:rFonts w:ascii="宋体" w:cs="宋体" w:hint="eastAsia"/>
          <w:szCs w:val="21"/>
          <w:lang w:val="zh-CN"/>
        </w:rPr>
        <w:t>在评标期间，出现符合专业条件的供应商或者对招标文件作出实质性响应的供应商不足三家情形的，比照</w:t>
      </w:r>
      <w:r>
        <w:rPr>
          <w:rFonts w:ascii="宋体" w:cs="宋体"/>
          <w:szCs w:val="21"/>
          <w:lang w:val="zh-CN"/>
        </w:rPr>
        <w:t>2</w:t>
      </w:r>
      <w:r>
        <w:rPr>
          <w:rFonts w:ascii="宋体" w:cs="宋体" w:hint="eastAsia"/>
          <w:szCs w:val="21"/>
          <w:lang w:val="zh-CN"/>
        </w:rPr>
        <w:t>3</w:t>
      </w:r>
      <w:r>
        <w:rPr>
          <w:rFonts w:ascii="宋体" w:cs="宋体"/>
          <w:szCs w:val="21"/>
          <w:lang w:val="zh-CN"/>
        </w:rPr>
        <w:t>.6</w:t>
      </w:r>
      <w:r>
        <w:rPr>
          <w:rFonts w:ascii="宋体" w:cs="宋体" w:hint="eastAsia"/>
          <w:szCs w:val="21"/>
          <w:lang w:val="zh-CN"/>
        </w:rPr>
        <w:t>款执行。</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 2 </w:t>
      </w:r>
      <w:r>
        <w:rPr>
          <w:rFonts w:ascii="宋体" w:cs="宋体" w:hint="eastAsia"/>
          <w:szCs w:val="21"/>
          <w:lang w:val="zh-CN"/>
        </w:rPr>
        <w:t>综合比较与评价后，按得分由高到低顺序排列。得分相同的，按投标报价由低到高顺序排列。得分且投标报价相同的，按技术指标优劣顺序排列。</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 3 </w:t>
      </w:r>
      <w:r>
        <w:rPr>
          <w:rFonts w:ascii="宋体" w:cs="宋体" w:hint="eastAsia"/>
          <w:szCs w:val="21"/>
          <w:lang w:val="zh-CN"/>
        </w:rPr>
        <w:t>综合比较与评价后，评标委员会将综合得分最高、价格最优、技术指标符合招标要求的供应商确定为中标供应商。</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.4 </w:t>
      </w:r>
      <w:r>
        <w:rPr>
          <w:rFonts w:ascii="宋体" w:cs="宋体" w:hint="eastAsia"/>
          <w:szCs w:val="21"/>
          <w:lang w:val="zh-CN"/>
        </w:rPr>
        <w:t>中标供应商确定后，将在原招标公告发布媒体上发布公告，向中标供应商发出中标通知书。</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.5 </w:t>
      </w:r>
      <w:r>
        <w:rPr>
          <w:rFonts w:ascii="宋体" w:cs="宋体" w:hint="eastAsia"/>
          <w:szCs w:val="21"/>
          <w:lang w:val="zh-CN"/>
        </w:rPr>
        <w:t>中标通知书对采购人和中标供应商具有同等法律效力。</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.6 </w:t>
      </w:r>
      <w:r>
        <w:rPr>
          <w:rFonts w:ascii="宋体" w:cs="宋体" w:hint="eastAsia"/>
          <w:szCs w:val="21"/>
          <w:lang w:val="zh-CN"/>
        </w:rPr>
        <w:t>中标通知书发出后，采购人改变中标结果或拒绝签订合同的，应至少向中标供应商支付与投标保证金相等的补偿金，以及供应商为招标、投标所发生的有关费用和双方商定的其他补偿，并承担相应的法律责任。</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5</w:t>
      </w:r>
      <w:r>
        <w:rPr>
          <w:rFonts w:ascii="宋体" w:cs="宋体"/>
          <w:szCs w:val="21"/>
          <w:lang w:val="zh-CN"/>
        </w:rPr>
        <w:t xml:space="preserve">.7 </w:t>
      </w:r>
      <w:r>
        <w:rPr>
          <w:rFonts w:ascii="宋体" w:cs="宋体" w:hint="eastAsia"/>
          <w:szCs w:val="21"/>
          <w:lang w:val="zh-CN"/>
        </w:rPr>
        <w:t>中标通知书发出后，中标供应商除发生法律规定的不能预见、不能避免并不能克服的客观情况外不得放弃或拒绝签订合同的。放弃或拒绝签订合同的，投标保证金不予退还，在三年内不得参加南京市江宁区政府采购中心组织的政府采购活动。</w:t>
      </w:r>
    </w:p>
    <w:p w:rsidR="00D74A1B" w:rsidRDefault="00015647">
      <w:pPr>
        <w:autoSpaceDE w:val="0"/>
        <w:autoSpaceDN w:val="0"/>
        <w:adjustRightInd w:val="0"/>
        <w:ind w:firstLine="420"/>
        <w:rPr>
          <w:b/>
          <w:bCs/>
          <w:szCs w:val="21"/>
        </w:rPr>
      </w:pPr>
      <w:r>
        <w:rPr>
          <w:rFonts w:ascii="宋体" w:cs="宋体"/>
          <w:b/>
          <w:bCs/>
          <w:szCs w:val="21"/>
          <w:lang w:val="zh-CN"/>
        </w:rPr>
        <w:t>2</w:t>
      </w:r>
      <w:r>
        <w:rPr>
          <w:rFonts w:ascii="宋体" w:cs="宋体" w:hint="eastAsia"/>
          <w:b/>
          <w:bCs/>
          <w:szCs w:val="21"/>
          <w:lang w:val="zh-CN"/>
        </w:rPr>
        <w:t>6．编写评标报告</w:t>
      </w:r>
    </w:p>
    <w:p w:rsidR="00D74A1B" w:rsidRDefault="00015647">
      <w:pPr>
        <w:autoSpaceDE w:val="0"/>
        <w:autoSpaceDN w:val="0"/>
        <w:adjustRightInd w:val="0"/>
        <w:ind w:firstLine="420"/>
        <w:rPr>
          <w:szCs w:val="21"/>
        </w:rPr>
      </w:pPr>
      <w:r>
        <w:rPr>
          <w:rFonts w:ascii="宋体" w:cs="宋体" w:hint="eastAsia"/>
          <w:szCs w:val="21"/>
          <w:lang w:val="zh-CN"/>
        </w:rPr>
        <w:t>评标委员会根据全体评标成员签字的原始评标记录和评标结果编写评标报告。</w:t>
      </w:r>
    </w:p>
    <w:p w:rsidR="00D74A1B" w:rsidRDefault="00015647">
      <w:pPr>
        <w:autoSpaceDE w:val="0"/>
        <w:autoSpaceDN w:val="0"/>
        <w:adjustRightInd w:val="0"/>
        <w:ind w:firstLine="413"/>
        <w:rPr>
          <w:rFonts w:ascii="宋体" w:cs="宋体"/>
          <w:b/>
          <w:bCs/>
          <w:szCs w:val="21"/>
          <w:lang w:val="zh-CN"/>
        </w:rPr>
      </w:pPr>
      <w:r>
        <w:rPr>
          <w:rFonts w:ascii="宋体" w:cs="宋体"/>
          <w:b/>
          <w:bCs/>
          <w:szCs w:val="21"/>
          <w:lang w:val="zh-CN"/>
        </w:rPr>
        <w:t>2</w:t>
      </w:r>
      <w:r>
        <w:rPr>
          <w:rFonts w:ascii="宋体" w:cs="宋体" w:hint="eastAsia"/>
          <w:b/>
          <w:bCs/>
          <w:szCs w:val="21"/>
          <w:lang w:val="zh-CN"/>
        </w:rPr>
        <w:t>7. 中标通知书</w:t>
      </w:r>
    </w:p>
    <w:p w:rsidR="00D74A1B" w:rsidRDefault="00015647">
      <w:pPr>
        <w:autoSpaceDE w:val="0"/>
        <w:autoSpaceDN w:val="0"/>
        <w:adjustRightInd w:val="0"/>
        <w:rPr>
          <w:rFonts w:ascii="宋体" w:cs="宋体"/>
          <w:szCs w:val="21"/>
          <w:lang w:val="zh-CN"/>
        </w:rPr>
      </w:pPr>
      <w:r>
        <w:rPr>
          <w:rFonts w:ascii="宋体" w:cs="宋体"/>
          <w:b/>
          <w:bCs/>
          <w:szCs w:val="21"/>
          <w:lang w:val="zh-CN"/>
        </w:rPr>
        <w:t>2</w:t>
      </w:r>
      <w:r>
        <w:rPr>
          <w:rFonts w:ascii="宋体" w:cs="宋体" w:hint="eastAsia"/>
          <w:b/>
          <w:bCs/>
          <w:szCs w:val="21"/>
          <w:lang w:val="zh-CN"/>
        </w:rPr>
        <w:t>7</w:t>
      </w:r>
      <w:r>
        <w:rPr>
          <w:rFonts w:ascii="宋体" w:cs="宋体"/>
          <w:b/>
          <w:bCs/>
          <w:szCs w:val="21"/>
          <w:lang w:val="zh-CN"/>
        </w:rPr>
        <w:t>.1</w:t>
      </w:r>
      <w:r>
        <w:rPr>
          <w:rFonts w:ascii="宋体" w:cs="宋体" w:hint="eastAsia"/>
          <w:szCs w:val="21"/>
          <w:lang w:val="zh-CN"/>
        </w:rPr>
        <w:t>在投标有效期期满之前</w:t>
      </w:r>
      <w:r>
        <w:rPr>
          <w:rFonts w:ascii="宋体" w:cs="宋体"/>
          <w:szCs w:val="21"/>
          <w:lang w:val="zh-CN"/>
        </w:rPr>
        <w:t xml:space="preserve">, </w:t>
      </w:r>
      <w:r>
        <w:rPr>
          <w:rFonts w:ascii="宋体" w:cs="宋体" w:hint="eastAsia"/>
          <w:szCs w:val="21"/>
          <w:lang w:val="zh-CN"/>
        </w:rPr>
        <w:t>采购中心将以书面形式通知中标人，并确认其投标已被接受。</w:t>
      </w:r>
    </w:p>
    <w:p w:rsidR="00D74A1B" w:rsidRDefault="00015647">
      <w:pPr>
        <w:autoSpaceDE w:val="0"/>
        <w:autoSpaceDN w:val="0"/>
        <w:adjustRightInd w:val="0"/>
        <w:rPr>
          <w:rFonts w:ascii="宋体" w:cs="宋体"/>
          <w:szCs w:val="21"/>
          <w:lang w:val="zh-CN"/>
        </w:rPr>
      </w:pPr>
      <w:r>
        <w:rPr>
          <w:rFonts w:ascii="宋体" w:cs="宋体"/>
          <w:b/>
          <w:bCs/>
          <w:szCs w:val="21"/>
          <w:lang w:val="zh-CN"/>
        </w:rPr>
        <w:t>2</w:t>
      </w:r>
      <w:r>
        <w:rPr>
          <w:rFonts w:ascii="宋体" w:cs="宋体" w:hint="eastAsia"/>
          <w:b/>
          <w:bCs/>
          <w:szCs w:val="21"/>
          <w:lang w:val="zh-CN"/>
        </w:rPr>
        <w:t>7</w:t>
      </w:r>
      <w:r>
        <w:rPr>
          <w:rFonts w:ascii="宋体" w:cs="宋体"/>
          <w:b/>
          <w:bCs/>
          <w:szCs w:val="21"/>
          <w:lang w:val="zh-CN"/>
        </w:rPr>
        <w:t xml:space="preserve">.2 </w:t>
      </w:r>
      <w:r>
        <w:rPr>
          <w:rFonts w:ascii="宋体" w:cs="宋体" w:hint="eastAsia"/>
          <w:szCs w:val="21"/>
          <w:lang w:val="zh-CN"/>
        </w:rPr>
        <w:t>中标通知书将是合同的一个组成部分。</w:t>
      </w:r>
    </w:p>
    <w:p w:rsidR="00D74A1B" w:rsidRDefault="00015647">
      <w:pPr>
        <w:autoSpaceDE w:val="0"/>
        <w:autoSpaceDN w:val="0"/>
        <w:adjustRightInd w:val="0"/>
        <w:rPr>
          <w:rFonts w:ascii="宋体" w:cs="宋体"/>
          <w:szCs w:val="21"/>
          <w:lang w:val="zh-CN"/>
        </w:rPr>
      </w:pPr>
      <w:r>
        <w:rPr>
          <w:rFonts w:ascii="宋体" w:cs="宋体"/>
          <w:b/>
          <w:bCs/>
          <w:szCs w:val="21"/>
          <w:lang w:val="zh-CN"/>
        </w:rPr>
        <w:t>2</w:t>
      </w:r>
      <w:r>
        <w:rPr>
          <w:rFonts w:ascii="宋体" w:cs="宋体" w:hint="eastAsia"/>
          <w:b/>
          <w:bCs/>
          <w:szCs w:val="21"/>
          <w:lang w:val="zh-CN"/>
        </w:rPr>
        <w:t>7</w:t>
      </w:r>
      <w:r>
        <w:rPr>
          <w:rFonts w:ascii="宋体" w:cs="宋体"/>
          <w:b/>
          <w:bCs/>
          <w:szCs w:val="21"/>
          <w:lang w:val="zh-CN"/>
        </w:rPr>
        <w:t xml:space="preserve">.3 </w:t>
      </w:r>
      <w:r>
        <w:rPr>
          <w:rFonts w:ascii="宋体" w:cs="宋体" w:hint="eastAsia"/>
          <w:szCs w:val="21"/>
          <w:lang w:val="zh-CN"/>
        </w:rPr>
        <w:t>在中标人按照第</w:t>
      </w:r>
      <w:r>
        <w:rPr>
          <w:rFonts w:ascii="宋体" w:cs="宋体"/>
          <w:szCs w:val="21"/>
          <w:lang w:val="zh-CN"/>
        </w:rPr>
        <w:t>2</w:t>
      </w:r>
      <w:r>
        <w:rPr>
          <w:rFonts w:ascii="宋体" w:cs="宋体" w:hint="eastAsia"/>
          <w:szCs w:val="21"/>
          <w:lang w:val="zh-CN"/>
        </w:rPr>
        <w:t>7条规定向采购中心提交履约保证金后，采购中心将及时通知其他未中标的投标人，并按照第15条规定退还其投标保证金。</w:t>
      </w:r>
    </w:p>
    <w:p w:rsidR="00D74A1B" w:rsidRDefault="00015647">
      <w:pPr>
        <w:autoSpaceDE w:val="0"/>
        <w:autoSpaceDN w:val="0"/>
        <w:adjustRightInd w:val="0"/>
        <w:ind w:firstLineChars="196" w:firstLine="413"/>
        <w:rPr>
          <w:rFonts w:ascii="宋体" w:cs="宋体"/>
          <w:b/>
          <w:bCs/>
          <w:szCs w:val="21"/>
          <w:lang w:val="zh-CN"/>
        </w:rPr>
      </w:pPr>
      <w:r>
        <w:rPr>
          <w:rFonts w:ascii="宋体" w:cs="宋体"/>
          <w:b/>
          <w:bCs/>
          <w:szCs w:val="21"/>
          <w:lang w:val="zh-CN"/>
        </w:rPr>
        <w:t>2</w:t>
      </w:r>
      <w:r>
        <w:rPr>
          <w:rFonts w:ascii="宋体" w:cs="宋体" w:hint="eastAsia"/>
          <w:b/>
          <w:bCs/>
          <w:szCs w:val="21"/>
          <w:lang w:val="zh-CN"/>
        </w:rPr>
        <w:t>8</w:t>
      </w:r>
      <w:r>
        <w:rPr>
          <w:rFonts w:ascii="宋体" w:cs="宋体"/>
          <w:b/>
          <w:bCs/>
          <w:szCs w:val="21"/>
          <w:lang w:val="zh-CN"/>
        </w:rPr>
        <w:t>.</w:t>
      </w:r>
      <w:r>
        <w:rPr>
          <w:rFonts w:ascii="宋体" w:cs="宋体" w:hint="eastAsia"/>
          <w:b/>
          <w:bCs/>
          <w:szCs w:val="21"/>
          <w:lang w:val="zh-CN"/>
        </w:rPr>
        <w:t>履约保证</w:t>
      </w:r>
    </w:p>
    <w:p w:rsidR="00D74A1B" w:rsidRDefault="00015647">
      <w:pPr>
        <w:autoSpaceDE w:val="0"/>
        <w:autoSpaceDN w:val="0"/>
        <w:adjustRightInd w:val="0"/>
        <w:ind w:firstLine="412"/>
        <w:rPr>
          <w:rFonts w:ascii="宋体" w:cs="宋体"/>
          <w:szCs w:val="21"/>
          <w:lang w:val="zh-CN"/>
        </w:rPr>
      </w:pPr>
      <w:bookmarkStart w:id="28" w:name="_Toc473099071"/>
      <w:r>
        <w:rPr>
          <w:rFonts w:ascii="宋体" w:cs="宋体"/>
          <w:szCs w:val="21"/>
          <w:lang w:val="zh-CN"/>
        </w:rPr>
        <w:t>2</w:t>
      </w:r>
      <w:r>
        <w:rPr>
          <w:rFonts w:ascii="宋体" w:cs="宋体" w:hint="eastAsia"/>
          <w:szCs w:val="21"/>
          <w:lang w:val="zh-CN"/>
        </w:rPr>
        <w:t>8</w:t>
      </w:r>
      <w:r>
        <w:rPr>
          <w:rFonts w:ascii="宋体" w:cs="宋体"/>
          <w:szCs w:val="21"/>
          <w:lang w:val="zh-CN"/>
        </w:rPr>
        <w:t>.1</w:t>
      </w:r>
      <w:r>
        <w:rPr>
          <w:rFonts w:ascii="宋体" w:cs="宋体" w:hint="eastAsia"/>
          <w:szCs w:val="21"/>
          <w:lang w:val="zh-CN"/>
        </w:rPr>
        <w:t>中标供应商的投标保证金，将在采购合同签订</w:t>
      </w:r>
      <w:r>
        <w:rPr>
          <w:rFonts w:ascii="宋体" w:cs="宋体" w:hint="eastAsia"/>
          <w:bCs/>
          <w:szCs w:val="21"/>
          <w:lang w:val="zh-CN"/>
        </w:rPr>
        <w:t>时转为履约保证金。</w:t>
      </w:r>
    </w:p>
    <w:p w:rsidR="00D74A1B" w:rsidRDefault="00015647">
      <w:pPr>
        <w:autoSpaceDE w:val="0"/>
        <w:autoSpaceDN w:val="0"/>
        <w:adjustRightInd w:val="0"/>
        <w:ind w:firstLine="420"/>
        <w:rPr>
          <w:szCs w:val="21"/>
        </w:rPr>
      </w:pPr>
      <w:r>
        <w:rPr>
          <w:rFonts w:ascii="宋体" w:cs="宋体"/>
          <w:szCs w:val="21"/>
          <w:lang w:val="zh-CN"/>
        </w:rPr>
        <w:t>2</w:t>
      </w:r>
      <w:r>
        <w:rPr>
          <w:rFonts w:ascii="宋体" w:cs="宋体" w:hint="eastAsia"/>
          <w:szCs w:val="21"/>
          <w:lang w:val="zh-CN"/>
        </w:rPr>
        <w:t>8</w:t>
      </w:r>
      <w:r>
        <w:rPr>
          <w:rFonts w:ascii="宋体" w:cs="宋体"/>
          <w:szCs w:val="21"/>
          <w:lang w:val="zh-CN"/>
        </w:rPr>
        <w:t>.</w:t>
      </w:r>
      <w:r>
        <w:rPr>
          <w:rFonts w:ascii="宋体" w:cs="宋体" w:hint="eastAsia"/>
          <w:szCs w:val="21"/>
          <w:lang w:val="zh-CN"/>
        </w:rPr>
        <w:t>2如果中标人没有按照第</w:t>
      </w:r>
      <w:r>
        <w:rPr>
          <w:rFonts w:ascii="宋体" w:cs="宋体"/>
          <w:szCs w:val="21"/>
          <w:lang w:val="zh-CN"/>
        </w:rPr>
        <w:t>2</w:t>
      </w:r>
      <w:r>
        <w:rPr>
          <w:rFonts w:ascii="宋体" w:cs="宋体" w:hint="eastAsia"/>
          <w:szCs w:val="21"/>
          <w:lang w:val="zh-CN"/>
        </w:rPr>
        <w:t>8.1条或</w:t>
      </w:r>
      <w:r>
        <w:rPr>
          <w:rFonts w:ascii="宋体" w:cs="宋体"/>
          <w:szCs w:val="21"/>
          <w:lang w:val="zh-CN"/>
        </w:rPr>
        <w:t>2</w:t>
      </w:r>
      <w:r>
        <w:rPr>
          <w:rFonts w:ascii="宋体" w:cs="宋体" w:hint="eastAsia"/>
          <w:szCs w:val="21"/>
          <w:lang w:val="zh-CN"/>
        </w:rPr>
        <w:t>9.1条款的规定去做，采购中心将有充分理由取消该授标，并没收其投标保证金。在此情况下采购中心可将标授予下一个中标候选人，也可宣布重新招标。</w:t>
      </w:r>
    </w:p>
    <w:p w:rsidR="00D74A1B" w:rsidRDefault="00015647">
      <w:pPr>
        <w:autoSpaceDE w:val="0"/>
        <w:autoSpaceDN w:val="0"/>
        <w:adjustRightInd w:val="0"/>
        <w:ind w:firstLine="420"/>
        <w:outlineLvl w:val="2"/>
        <w:rPr>
          <w:rFonts w:ascii="宋体" w:cs="宋体"/>
          <w:b/>
          <w:bCs/>
          <w:szCs w:val="21"/>
          <w:lang w:val="zh-CN"/>
        </w:rPr>
      </w:pPr>
      <w:bookmarkStart w:id="29" w:name="_Toc514845463"/>
      <w:bookmarkStart w:id="30" w:name="_Toc515527729"/>
      <w:r>
        <w:rPr>
          <w:rFonts w:ascii="宋体" w:cs="宋体" w:hint="eastAsia"/>
          <w:b/>
          <w:bCs/>
          <w:szCs w:val="21"/>
          <w:lang w:val="zh-CN"/>
        </w:rPr>
        <w:t>（五）签订合同</w:t>
      </w:r>
      <w:bookmarkEnd w:id="28"/>
      <w:bookmarkEnd w:id="29"/>
      <w:bookmarkEnd w:id="30"/>
    </w:p>
    <w:p w:rsidR="00D74A1B" w:rsidRDefault="00015647">
      <w:pPr>
        <w:autoSpaceDE w:val="0"/>
        <w:autoSpaceDN w:val="0"/>
        <w:adjustRightInd w:val="0"/>
        <w:ind w:firstLine="420"/>
        <w:rPr>
          <w:rFonts w:ascii="宋体" w:cs="宋体"/>
          <w:b/>
          <w:bCs/>
          <w:szCs w:val="21"/>
          <w:lang w:val="zh-CN"/>
        </w:rPr>
      </w:pPr>
      <w:r>
        <w:rPr>
          <w:rFonts w:ascii="宋体" w:cs="宋体"/>
          <w:b/>
          <w:bCs/>
          <w:szCs w:val="21"/>
          <w:lang w:val="zh-CN"/>
        </w:rPr>
        <w:t>2</w:t>
      </w:r>
      <w:r>
        <w:rPr>
          <w:rFonts w:ascii="宋体" w:cs="宋体" w:hint="eastAsia"/>
          <w:b/>
          <w:bCs/>
          <w:szCs w:val="21"/>
          <w:lang w:val="zh-CN"/>
        </w:rPr>
        <w:t>9、签订合同</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9</w:t>
      </w:r>
      <w:r>
        <w:rPr>
          <w:rFonts w:ascii="宋体" w:cs="宋体"/>
          <w:szCs w:val="21"/>
          <w:lang w:val="zh-CN"/>
        </w:rPr>
        <w:t xml:space="preserve">.1 </w:t>
      </w:r>
      <w:r>
        <w:rPr>
          <w:rFonts w:ascii="宋体" w:cs="宋体" w:hint="eastAsia"/>
          <w:szCs w:val="21"/>
          <w:lang w:val="zh-CN"/>
        </w:rPr>
        <w:t>中标供应商应按照招标文件和中标供应商投标文件的约定内容（如本招标文件、中标人的投</w:t>
      </w:r>
      <w:r>
        <w:rPr>
          <w:rFonts w:ascii="宋体" w:cs="宋体" w:hint="eastAsia"/>
          <w:szCs w:val="21"/>
          <w:lang w:val="zh-CN"/>
        </w:rPr>
        <w:lastRenderedPageBreak/>
        <w:t>标书及澄清文件等，均为合同签订的依据）与采购人签订政府采购合同，所签订的合同不得对招标文件和中标供应商投标文件作实质性修改。</w:t>
      </w:r>
    </w:p>
    <w:p w:rsidR="00D74A1B" w:rsidRDefault="00015647">
      <w:pPr>
        <w:autoSpaceDE w:val="0"/>
        <w:autoSpaceDN w:val="0"/>
        <w:adjustRightInd w:val="0"/>
        <w:ind w:firstLine="420"/>
        <w:rPr>
          <w:szCs w:val="21"/>
        </w:rPr>
      </w:pPr>
      <w:r>
        <w:rPr>
          <w:rFonts w:ascii="宋体" w:cs="宋体"/>
          <w:szCs w:val="21"/>
          <w:lang w:val="zh-CN"/>
        </w:rPr>
        <w:t>2</w:t>
      </w:r>
      <w:r>
        <w:rPr>
          <w:rFonts w:ascii="宋体" w:cs="宋体" w:hint="eastAsia"/>
          <w:szCs w:val="21"/>
          <w:lang w:val="zh-CN"/>
        </w:rPr>
        <w:t>9</w:t>
      </w:r>
      <w:r>
        <w:rPr>
          <w:rFonts w:ascii="宋体" w:cs="宋体"/>
          <w:szCs w:val="21"/>
          <w:lang w:val="zh-CN"/>
        </w:rPr>
        <w:t>.2</w:t>
      </w:r>
      <w:r>
        <w:rPr>
          <w:rFonts w:ascii="宋体" w:cs="宋体" w:hint="eastAsia"/>
          <w:szCs w:val="21"/>
          <w:lang w:val="zh-CN"/>
        </w:rPr>
        <w:t>采购人不得向中标供应商提出任何不合理的要求作为签订合同的条件，不得与中标供应商私下订立背离合同实质性内容的协议。</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29</w:t>
      </w:r>
      <w:r>
        <w:rPr>
          <w:rFonts w:ascii="宋体" w:cs="宋体"/>
          <w:szCs w:val="21"/>
          <w:lang w:val="zh-CN"/>
        </w:rPr>
        <w:t xml:space="preserve">.3 </w:t>
      </w:r>
      <w:r>
        <w:rPr>
          <w:rFonts w:ascii="宋体" w:cs="宋体" w:hint="eastAsia"/>
          <w:szCs w:val="21"/>
          <w:lang w:val="zh-CN"/>
        </w:rPr>
        <w:t>中标供应商因不可抗力或者自身原因不能履行政府采购合同的，采购人可以视情与排位在中标供应商之后第一位的中标候选供应商签订政府采购合同，以此类推。</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9</w:t>
      </w:r>
      <w:r>
        <w:rPr>
          <w:rFonts w:ascii="宋体" w:cs="宋体"/>
          <w:szCs w:val="21"/>
          <w:lang w:val="zh-CN"/>
        </w:rPr>
        <w:t xml:space="preserve">.4 </w:t>
      </w:r>
      <w:r>
        <w:rPr>
          <w:rFonts w:ascii="宋体" w:cs="宋体" w:hint="eastAsia"/>
          <w:szCs w:val="21"/>
          <w:lang w:val="zh-CN"/>
        </w:rPr>
        <w:t>政府采购合同履行中，采购人需追加与合同标的相同的货物的，在不改变合同其他条款的前提下，可以与供应商协商签订补充合同，但所有补充合同的采购金额不得超过原合同采购金额的百分之十。</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9</w:t>
      </w:r>
      <w:r>
        <w:rPr>
          <w:rFonts w:ascii="宋体" w:cs="宋体"/>
          <w:szCs w:val="21"/>
          <w:lang w:val="zh-CN"/>
        </w:rPr>
        <w:t>.5</w:t>
      </w:r>
      <w:r>
        <w:rPr>
          <w:rFonts w:ascii="宋体" w:cs="宋体" w:hint="eastAsia"/>
          <w:szCs w:val="21"/>
          <w:lang w:val="zh-CN"/>
        </w:rPr>
        <w:t>采购中心和采购人在授予合同时有权在招标文件规定的幅度内对“货物需求”中规定的货物数量和服务予以适当增加</w:t>
      </w:r>
      <w:r w:rsidR="0063707B">
        <w:rPr>
          <w:rFonts w:ascii="宋体" w:cs="宋体" w:hint="eastAsia"/>
          <w:szCs w:val="21"/>
          <w:lang w:val="zh-CN"/>
        </w:rPr>
        <w:t>（</w:t>
      </w:r>
      <w:r w:rsidR="0063707B">
        <w:rPr>
          <w:rFonts w:ascii="宋体" w:cs="宋体"/>
          <w:b/>
          <w:bCs/>
          <w:szCs w:val="21"/>
          <w:lang w:val="zh-CN"/>
        </w:rPr>
        <w:t>10%</w:t>
      </w:r>
      <w:r w:rsidR="0063707B">
        <w:rPr>
          <w:rFonts w:ascii="宋体" w:cs="宋体" w:hint="eastAsia"/>
          <w:szCs w:val="21"/>
          <w:lang w:val="zh-CN"/>
        </w:rPr>
        <w:t>以内）</w:t>
      </w:r>
      <w:r>
        <w:rPr>
          <w:rFonts w:ascii="宋体" w:cs="宋体" w:hint="eastAsia"/>
          <w:szCs w:val="21"/>
          <w:lang w:val="zh-CN"/>
        </w:rPr>
        <w:t>或减少。但不得对投标文件中确定的报价、折扣、其他条款和条件作出任何实质性改变。</w:t>
      </w:r>
    </w:p>
    <w:p w:rsidR="00D74A1B" w:rsidRDefault="00015647">
      <w:pPr>
        <w:autoSpaceDE w:val="0"/>
        <w:autoSpaceDN w:val="0"/>
        <w:adjustRightInd w:val="0"/>
        <w:ind w:firstLine="420"/>
        <w:outlineLvl w:val="2"/>
        <w:rPr>
          <w:rFonts w:ascii="宋体" w:cs="宋体"/>
          <w:b/>
          <w:bCs/>
          <w:szCs w:val="21"/>
          <w:lang w:val="zh-CN"/>
        </w:rPr>
      </w:pPr>
      <w:bookmarkStart w:id="31" w:name="_Toc473099072"/>
      <w:bookmarkStart w:id="32" w:name="_Toc514845464"/>
      <w:bookmarkStart w:id="33" w:name="_Toc515527730"/>
      <w:r>
        <w:rPr>
          <w:rFonts w:ascii="宋体" w:cs="宋体" w:hint="eastAsia"/>
          <w:b/>
          <w:bCs/>
          <w:szCs w:val="21"/>
          <w:lang w:val="zh-CN"/>
        </w:rPr>
        <w:t>（六）质疑和投诉</w:t>
      </w:r>
      <w:bookmarkEnd w:id="31"/>
      <w:bookmarkEnd w:id="32"/>
      <w:bookmarkEnd w:id="33"/>
    </w:p>
    <w:p w:rsidR="00D74A1B" w:rsidRDefault="00015647">
      <w:pPr>
        <w:autoSpaceDE w:val="0"/>
        <w:autoSpaceDN w:val="0"/>
        <w:adjustRightInd w:val="0"/>
        <w:ind w:firstLine="420"/>
        <w:rPr>
          <w:rFonts w:ascii="宋体" w:cs="宋体"/>
          <w:b/>
          <w:bCs/>
          <w:szCs w:val="21"/>
          <w:lang w:val="zh-CN"/>
        </w:rPr>
      </w:pPr>
      <w:r>
        <w:rPr>
          <w:rFonts w:ascii="宋体" w:cs="宋体" w:hint="eastAsia"/>
          <w:b/>
          <w:bCs/>
          <w:szCs w:val="21"/>
          <w:lang w:val="zh-CN"/>
        </w:rPr>
        <w:t>30、质疑和投诉</w:t>
      </w:r>
    </w:p>
    <w:p w:rsidR="00D74A1B" w:rsidRDefault="00015647">
      <w:pPr>
        <w:autoSpaceDE w:val="0"/>
        <w:autoSpaceDN w:val="0"/>
        <w:adjustRightInd w:val="0"/>
        <w:ind w:firstLine="420"/>
        <w:rPr>
          <w:rFonts w:ascii="宋体" w:cs="宋体"/>
          <w:b/>
          <w:bCs/>
          <w:szCs w:val="21"/>
          <w:lang w:val="zh-CN"/>
        </w:rPr>
      </w:pPr>
      <w:r>
        <w:rPr>
          <w:rFonts w:ascii="宋体" w:cs="宋体" w:hint="eastAsia"/>
          <w:szCs w:val="21"/>
          <w:lang w:val="zh-CN"/>
        </w:rPr>
        <w:t>30</w:t>
      </w:r>
      <w:r>
        <w:rPr>
          <w:rFonts w:ascii="宋体" w:cs="宋体"/>
          <w:szCs w:val="21"/>
          <w:lang w:val="zh-CN"/>
        </w:rPr>
        <w:t xml:space="preserve">.1 </w:t>
      </w:r>
      <w:r>
        <w:rPr>
          <w:rFonts w:ascii="宋体" w:cs="宋体" w:hint="eastAsia"/>
          <w:szCs w:val="21"/>
          <w:lang w:val="zh-CN"/>
        </w:rPr>
        <w:t>投标人对招标活动事项有疑问的，可以向采购中心提出询问，采购中心将依法作出答复，但答复的内容不涉及商业秘密。</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30</w:t>
      </w:r>
      <w:r>
        <w:rPr>
          <w:rFonts w:ascii="宋体" w:cs="宋体"/>
          <w:szCs w:val="21"/>
          <w:lang w:val="zh-CN"/>
        </w:rPr>
        <w:t xml:space="preserve">.2 </w:t>
      </w:r>
      <w:r>
        <w:rPr>
          <w:rFonts w:ascii="宋体" w:cs="宋体" w:hint="eastAsia"/>
          <w:szCs w:val="21"/>
          <w:lang w:val="zh-CN"/>
        </w:rPr>
        <w:t>投标人认为采购文件、采购过程和中标结果使自己的合法权益受到损害的，可以在知道或者应当知道其权益受到损害之日起</w:t>
      </w:r>
      <w:r>
        <w:rPr>
          <w:rFonts w:ascii="宋体" w:cs="宋体"/>
          <w:szCs w:val="21"/>
          <w:lang w:val="zh-CN"/>
        </w:rPr>
        <w:t>7</w:t>
      </w:r>
      <w:r>
        <w:rPr>
          <w:rFonts w:ascii="宋体" w:cs="宋体" w:hint="eastAsia"/>
          <w:szCs w:val="21"/>
          <w:lang w:val="zh-CN"/>
        </w:rPr>
        <w:t>个工作日内，以书面形式向采购中心提出质疑，但需对质疑内容的真实性承担责任。</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30</w:t>
      </w:r>
      <w:r>
        <w:rPr>
          <w:rFonts w:ascii="宋体" w:cs="宋体"/>
          <w:szCs w:val="21"/>
          <w:lang w:val="zh-CN"/>
        </w:rPr>
        <w:t>.3</w:t>
      </w:r>
      <w:r>
        <w:rPr>
          <w:rFonts w:ascii="宋体" w:cs="宋体" w:hint="eastAsia"/>
          <w:szCs w:val="21"/>
          <w:lang w:val="zh-CN"/>
        </w:rPr>
        <w:t>采购中心在收到投标人的书面质疑后</w:t>
      </w:r>
      <w:r>
        <w:rPr>
          <w:rFonts w:ascii="宋体" w:cs="宋体"/>
          <w:szCs w:val="21"/>
          <w:lang w:val="zh-CN"/>
        </w:rPr>
        <w:t>7</w:t>
      </w:r>
      <w:r>
        <w:rPr>
          <w:rFonts w:ascii="宋体" w:cs="宋体" w:hint="eastAsia"/>
          <w:szCs w:val="21"/>
          <w:lang w:val="zh-CN"/>
        </w:rPr>
        <w:t>个工作日内作出答复，并以书面形式通知质疑投标人和其他有关投标人，但答复的内容不涉及商业秘密。</w:t>
      </w:r>
    </w:p>
    <w:p w:rsidR="00D74A1B" w:rsidRDefault="00015647">
      <w:pPr>
        <w:rPr>
          <w:rFonts w:ascii="宋体" w:hAnsi="宋体"/>
          <w:szCs w:val="21"/>
        </w:rPr>
      </w:pPr>
      <w:r>
        <w:rPr>
          <w:rFonts w:ascii="宋体" w:hAnsi="宋体" w:hint="eastAsia"/>
          <w:szCs w:val="21"/>
        </w:rPr>
        <w:tab/>
        <w:t>30</w:t>
      </w:r>
      <w:r>
        <w:rPr>
          <w:rFonts w:ascii="宋体" w:hAnsi="宋体"/>
          <w:szCs w:val="21"/>
        </w:rPr>
        <w:t xml:space="preserve">.4 </w:t>
      </w:r>
      <w:r>
        <w:rPr>
          <w:rFonts w:ascii="宋体" w:hAnsi="宋体" w:hint="eastAsia"/>
          <w:szCs w:val="21"/>
        </w:rPr>
        <w:t>质疑文件应包括以下主要内容，并按照“谁主张、谁举证”的原则，附上相关证明材料。否则，将不予受理：</w:t>
      </w:r>
    </w:p>
    <w:p w:rsidR="00D74A1B" w:rsidRDefault="00015647">
      <w:pPr>
        <w:rPr>
          <w:rFonts w:ascii="宋体" w:hAnsi="宋体"/>
          <w:szCs w:val="21"/>
        </w:rPr>
      </w:pPr>
      <w:r>
        <w:rPr>
          <w:rFonts w:ascii="宋体" w:hAnsi="宋体" w:hint="eastAsia"/>
          <w:szCs w:val="21"/>
        </w:rPr>
        <w:tab/>
        <w:t>（</w:t>
      </w:r>
      <w:r>
        <w:rPr>
          <w:rFonts w:ascii="宋体" w:hAnsi="宋体"/>
          <w:szCs w:val="21"/>
        </w:rPr>
        <w:t>1</w:t>
      </w:r>
      <w:r>
        <w:rPr>
          <w:rFonts w:ascii="宋体" w:hAnsi="宋体" w:hint="eastAsia"/>
          <w:szCs w:val="21"/>
        </w:rPr>
        <w:t>）质疑项目名称、项目编号、包号、招标公告发布时间、开标时间；</w:t>
      </w:r>
    </w:p>
    <w:p w:rsidR="00D74A1B" w:rsidRDefault="00015647">
      <w:pPr>
        <w:rPr>
          <w:rFonts w:ascii="宋体" w:hAnsi="宋体"/>
          <w:szCs w:val="21"/>
        </w:rPr>
      </w:pPr>
      <w:r>
        <w:rPr>
          <w:rFonts w:ascii="宋体" w:hAnsi="宋体" w:hint="eastAsia"/>
          <w:szCs w:val="21"/>
        </w:rPr>
        <w:tab/>
        <w:t>（</w:t>
      </w:r>
      <w:r>
        <w:rPr>
          <w:rFonts w:ascii="宋体" w:hAnsi="宋体"/>
          <w:szCs w:val="21"/>
        </w:rPr>
        <w:t>2</w:t>
      </w:r>
      <w:r>
        <w:rPr>
          <w:rFonts w:ascii="宋体" w:hAnsi="宋体" w:hint="eastAsia"/>
          <w:szCs w:val="21"/>
        </w:rPr>
        <w:t>）具体、明确的质疑事项和与质疑事项相关的请求；</w:t>
      </w:r>
    </w:p>
    <w:p w:rsidR="00D74A1B" w:rsidRDefault="00015647">
      <w:pPr>
        <w:rPr>
          <w:rFonts w:ascii="宋体" w:hAnsi="宋体"/>
          <w:szCs w:val="21"/>
        </w:rPr>
      </w:pPr>
      <w:r>
        <w:rPr>
          <w:rFonts w:ascii="宋体" w:hAnsi="宋体" w:hint="eastAsia"/>
          <w:szCs w:val="21"/>
        </w:rPr>
        <w:tab/>
        <w:t>（3）事实依据及法律依据（具体条款）；</w:t>
      </w:r>
    </w:p>
    <w:p w:rsidR="00D74A1B" w:rsidRDefault="00015647">
      <w:pPr>
        <w:rPr>
          <w:rFonts w:ascii="宋体" w:hAnsi="宋体"/>
          <w:szCs w:val="21"/>
        </w:rPr>
      </w:pPr>
      <w:r>
        <w:rPr>
          <w:rFonts w:ascii="宋体" w:hAnsi="宋体" w:hint="eastAsia"/>
          <w:szCs w:val="21"/>
        </w:rPr>
        <w:tab/>
        <w:t>（4）质疑相关证明文件或证明材料，如果涉及到产品功能或技术指标的，应出具相关制造商的证明文件；</w:t>
      </w:r>
    </w:p>
    <w:p w:rsidR="00D74A1B" w:rsidRDefault="00015647">
      <w:pPr>
        <w:rPr>
          <w:rFonts w:ascii="宋体" w:hAnsi="宋体"/>
          <w:szCs w:val="21"/>
        </w:rPr>
      </w:pPr>
      <w:r>
        <w:rPr>
          <w:rFonts w:ascii="宋体" w:hAnsi="宋体" w:hint="eastAsia"/>
          <w:szCs w:val="21"/>
        </w:rPr>
        <w:tab/>
        <w:t>（5）质疑供应商名称、地址、邮编、联系人和联系电话（包括手机、传真号码）、提出质疑的日期；</w:t>
      </w:r>
    </w:p>
    <w:p w:rsidR="00D74A1B" w:rsidRDefault="00015647">
      <w:pPr>
        <w:rPr>
          <w:rFonts w:ascii="宋体" w:hAnsi="宋体"/>
          <w:szCs w:val="21"/>
        </w:rPr>
      </w:pPr>
      <w:r>
        <w:rPr>
          <w:rFonts w:ascii="宋体" w:hAnsi="宋体" w:hint="eastAsia"/>
          <w:szCs w:val="21"/>
        </w:rPr>
        <w:tab/>
        <w:t>（6）</w:t>
      </w:r>
      <w:r>
        <w:rPr>
          <w:rFonts w:ascii="宋体" w:hAnsi="宋体"/>
          <w:szCs w:val="21"/>
        </w:rPr>
        <w:t>供应商为自然人的，应当由本人签字；供应商为法人或者其他组织的，应当由法定代表人、主要负责人，或者其授权代表签字或者盖章，并加盖公章</w:t>
      </w:r>
      <w:r>
        <w:rPr>
          <w:rFonts w:ascii="宋体" w:hAnsi="宋体" w:hint="eastAsia"/>
          <w:szCs w:val="21"/>
        </w:rPr>
        <w:t>。</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30</w:t>
      </w:r>
      <w:r>
        <w:rPr>
          <w:rFonts w:ascii="宋体" w:cs="宋体"/>
          <w:szCs w:val="21"/>
          <w:lang w:val="zh-CN"/>
        </w:rPr>
        <w:t xml:space="preserve">.5 </w:t>
      </w:r>
      <w:r>
        <w:rPr>
          <w:rFonts w:ascii="宋体" w:cs="宋体" w:hint="eastAsia"/>
          <w:szCs w:val="21"/>
          <w:lang w:val="zh-CN"/>
        </w:rPr>
        <w:t>投标人不得虚假质疑和恶意质疑，并对质疑内容的真实性承担责任。投标人或者其他利害关系人通过捏造事实、伪造证明材料等方式提出异议或投诉，阻碍招投标活动正常进行的，属于严重不良行为，采购中心将提请财政部门列入不良行为记录名单，并依法予以处罚。投标人遵循“谁过错谁负担”的原则，有过错的一方承担调查论证费用。</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30</w:t>
      </w:r>
      <w:r>
        <w:rPr>
          <w:rFonts w:ascii="宋体" w:cs="宋体"/>
          <w:szCs w:val="21"/>
          <w:lang w:val="zh-CN"/>
        </w:rPr>
        <w:t>.6</w:t>
      </w:r>
      <w:r>
        <w:rPr>
          <w:rFonts w:ascii="宋体" w:cs="宋体" w:hint="eastAsia"/>
          <w:szCs w:val="21"/>
          <w:lang w:val="zh-CN"/>
        </w:rPr>
        <w:t>投诉</w:t>
      </w:r>
    </w:p>
    <w:p w:rsidR="00D74A1B" w:rsidRDefault="00015647">
      <w:pPr>
        <w:autoSpaceDE w:val="0"/>
        <w:autoSpaceDN w:val="0"/>
        <w:adjustRightInd w:val="0"/>
        <w:ind w:firstLine="420"/>
        <w:rPr>
          <w:rFonts w:ascii="宋体" w:cs="宋体"/>
          <w:szCs w:val="21"/>
          <w:lang w:val="zh-CN"/>
        </w:rPr>
      </w:pPr>
      <w:r>
        <w:rPr>
          <w:rFonts w:ascii="宋体" w:cs="宋体" w:hint="eastAsia"/>
          <w:szCs w:val="21"/>
          <w:lang w:val="zh-CN"/>
        </w:rPr>
        <w:t>质疑投标人对采购中心的答复不满意或采购中心未在规定的时间内作出答复的，可以在答复期满后</w:t>
      </w:r>
      <w:r>
        <w:rPr>
          <w:rFonts w:ascii="宋体" w:cs="宋体"/>
          <w:szCs w:val="21"/>
          <w:lang w:val="zh-CN"/>
        </w:rPr>
        <w:t>15</w:t>
      </w:r>
      <w:r>
        <w:rPr>
          <w:rFonts w:ascii="宋体" w:cs="宋体" w:hint="eastAsia"/>
          <w:szCs w:val="21"/>
          <w:lang w:val="zh-CN"/>
        </w:rPr>
        <w:t>个工作日内向南京市江宁区财政局投诉。</w:t>
      </w:r>
    </w:p>
    <w:p w:rsidR="00D74A1B" w:rsidRDefault="00D74A1B">
      <w:pPr>
        <w:autoSpaceDE w:val="0"/>
        <w:autoSpaceDN w:val="0"/>
        <w:adjustRightInd w:val="0"/>
        <w:ind w:firstLine="420"/>
        <w:rPr>
          <w:rFonts w:ascii="宋体" w:cs="宋体"/>
          <w:szCs w:val="21"/>
          <w:lang w:val="zh-CN"/>
        </w:rPr>
      </w:pPr>
    </w:p>
    <w:p w:rsidR="00D74A1B" w:rsidRDefault="00D74A1B">
      <w:pPr>
        <w:autoSpaceDE w:val="0"/>
        <w:autoSpaceDN w:val="0"/>
        <w:adjustRightInd w:val="0"/>
        <w:ind w:firstLine="420"/>
        <w:rPr>
          <w:rFonts w:ascii="宋体" w:cs="宋体"/>
          <w:szCs w:val="21"/>
          <w:lang w:val="zh-CN"/>
        </w:rPr>
      </w:pPr>
    </w:p>
    <w:p w:rsidR="0050785C" w:rsidRDefault="0050785C">
      <w:pPr>
        <w:autoSpaceDE w:val="0"/>
        <w:autoSpaceDN w:val="0"/>
        <w:adjustRightInd w:val="0"/>
        <w:ind w:firstLine="420"/>
        <w:rPr>
          <w:rFonts w:ascii="宋体" w:cs="宋体"/>
          <w:szCs w:val="21"/>
          <w:lang w:val="zh-CN"/>
        </w:rPr>
      </w:pPr>
    </w:p>
    <w:p w:rsidR="00E87763" w:rsidRDefault="00E87763">
      <w:pPr>
        <w:autoSpaceDE w:val="0"/>
        <w:autoSpaceDN w:val="0"/>
        <w:adjustRightInd w:val="0"/>
        <w:spacing w:line="460" w:lineRule="exact"/>
        <w:jc w:val="center"/>
        <w:outlineLvl w:val="1"/>
        <w:rPr>
          <w:rFonts w:ascii="宋体" w:cs="宋体"/>
          <w:szCs w:val="21"/>
          <w:lang w:val="zh-CN"/>
        </w:rPr>
      </w:pPr>
      <w:bookmarkStart w:id="34" w:name="_Toc515527731"/>
    </w:p>
    <w:p w:rsidR="00E87763" w:rsidRDefault="00E87763">
      <w:pPr>
        <w:autoSpaceDE w:val="0"/>
        <w:autoSpaceDN w:val="0"/>
        <w:adjustRightInd w:val="0"/>
        <w:spacing w:line="460" w:lineRule="exact"/>
        <w:jc w:val="center"/>
        <w:outlineLvl w:val="1"/>
        <w:rPr>
          <w:rFonts w:ascii="宋体" w:cs="宋体"/>
          <w:szCs w:val="21"/>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r>
        <w:rPr>
          <w:rFonts w:ascii="黑体" w:eastAsia="黑体" w:cs="黑体" w:hint="eastAsia"/>
          <w:b/>
          <w:bCs/>
          <w:sz w:val="28"/>
          <w:szCs w:val="28"/>
          <w:lang w:val="zh-CN"/>
        </w:rPr>
        <w:t>三、合同格式</w:t>
      </w:r>
      <w:bookmarkEnd w:id="34"/>
    </w:p>
    <w:p w:rsidR="00D74A1B" w:rsidRDefault="00D74A1B">
      <w:pPr>
        <w:spacing w:line="312" w:lineRule="auto"/>
        <w:ind w:firstLineChars="200" w:firstLine="420"/>
        <w:rPr>
          <w:rFonts w:ascii="宋体" w:hAnsi="宋体"/>
          <w:szCs w:val="21"/>
        </w:rPr>
      </w:pPr>
    </w:p>
    <w:p w:rsidR="00D74A1B" w:rsidRDefault="00D74A1B">
      <w:pPr>
        <w:jc w:val="center"/>
      </w:pPr>
    </w:p>
    <w:p w:rsidR="00D74A1B" w:rsidRDefault="00D74A1B">
      <w:pPr>
        <w:jc w:val="center"/>
      </w:pPr>
    </w:p>
    <w:p w:rsidR="00D74A1B" w:rsidRDefault="00015647">
      <w:pPr>
        <w:jc w:val="center"/>
        <w:rPr>
          <w:rFonts w:eastAsia="黑体"/>
          <w:sz w:val="52"/>
        </w:rPr>
      </w:pPr>
      <w:r>
        <w:rPr>
          <w:rFonts w:eastAsia="黑体" w:hint="eastAsia"/>
          <w:sz w:val="52"/>
        </w:rPr>
        <w:t>南京市江宁区政府采购合同</w:t>
      </w:r>
    </w:p>
    <w:p w:rsidR="00D74A1B" w:rsidRDefault="00015647">
      <w:pPr>
        <w:ind w:firstLine="315"/>
        <w:jc w:val="center"/>
        <w:rPr>
          <w:rFonts w:ascii="仿宋_GB2312" w:eastAsia="仿宋_GB2312"/>
          <w:sz w:val="32"/>
        </w:rPr>
      </w:pPr>
      <w:r>
        <w:rPr>
          <w:rFonts w:ascii="仿宋_GB2312" w:eastAsia="仿宋_GB2312" w:hint="eastAsia"/>
          <w:sz w:val="32"/>
        </w:rPr>
        <w:t>（供参考）</w:t>
      </w:r>
    </w:p>
    <w:p w:rsidR="00D74A1B" w:rsidRDefault="00D74A1B">
      <w:pPr>
        <w:ind w:firstLineChars="500" w:firstLine="1600"/>
        <w:rPr>
          <w:rFonts w:ascii="仿宋_GB2312" w:eastAsia="仿宋_GB2312"/>
          <w:sz w:val="32"/>
        </w:rPr>
      </w:pPr>
    </w:p>
    <w:p w:rsidR="00D74A1B" w:rsidRDefault="00D74A1B">
      <w:pPr>
        <w:rPr>
          <w:rFonts w:ascii="仿宋_GB2312" w:eastAsia="仿宋_GB2312"/>
          <w:sz w:val="32"/>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D74A1B">
      <w:pPr>
        <w:rPr>
          <w:rFonts w:ascii="黑体" w:eastAsia="黑体"/>
          <w:sz w:val="36"/>
        </w:rPr>
      </w:pPr>
    </w:p>
    <w:p w:rsidR="00D74A1B" w:rsidRDefault="00015647">
      <w:pPr>
        <w:ind w:firstLine="1440"/>
        <w:rPr>
          <w:rFonts w:ascii="黑体" w:eastAsia="黑体"/>
          <w:sz w:val="36"/>
          <w:u w:val="single"/>
        </w:rPr>
      </w:pPr>
      <w:r>
        <w:rPr>
          <w:rFonts w:ascii="黑体" w:eastAsia="黑体" w:hint="eastAsia"/>
          <w:sz w:val="36"/>
        </w:rPr>
        <w:t>项目编号 ：</w:t>
      </w:r>
    </w:p>
    <w:p w:rsidR="00D74A1B" w:rsidRDefault="00015647">
      <w:pPr>
        <w:ind w:firstLine="1440"/>
        <w:rPr>
          <w:rFonts w:ascii="黑体" w:eastAsia="黑体"/>
          <w:sz w:val="28"/>
          <w:szCs w:val="28"/>
          <w:u w:val="single"/>
        </w:rPr>
      </w:pPr>
      <w:r>
        <w:rPr>
          <w:rFonts w:ascii="黑体" w:eastAsia="黑体" w:hint="eastAsia"/>
          <w:sz w:val="36"/>
        </w:rPr>
        <w:t>项目名称 ：</w:t>
      </w:r>
    </w:p>
    <w:p w:rsidR="00D74A1B" w:rsidRDefault="00015647">
      <w:pPr>
        <w:ind w:firstLine="1440"/>
        <w:rPr>
          <w:rFonts w:ascii="黑体" w:eastAsia="黑体"/>
          <w:sz w:val="28"/>
          <w:szCs w:val="28"/>
          <w:u w:val="single"/>
        </w:rPr>
      </w:pPr>
      <w:r>
        <w:rPr>
          <w:rFonts w:ascii="黑体" w:eastAsia="黑体" w:hint="eastAsia"/>
          <w:sz w:val="36"/>
        </w:rPr>
        <w:t>使用单位 ：</w:t>
      </w:r>
    </w:p>
    <w:p w:rsidR="00D74A1B" w:rsidRDefault="00015647">
      <w:pPr>
        <w:ind w:firstLine="1440"/>
        <w:rPr>
          <w:rFonts w:ascii="黑体" w:eastAsia="黑体"/>
          <w:sz w:val="36"/>
        </w:rPr>
      </w:pPr>
      <w:r>
        <w:rPr>
          <w:rFonts w:ascii="黑体" w:eastAsia="黑体" w:hint="eastAsia"/>
          <w:sz w:val="36"/>
        </w:rPr>
        <w:t>供货单位 ：</w:t>
      </w:r>
    </w:p>
    <w:p w:rsidR="00D74A1B" w:rsidRDefault="00015647">
      <w:pPr>
        <w:ind w:firstLine="1440"/>
        <w:rPr>
          <w:rFonts w:ascii="黑体" w:eastAsia="黑体"/>
          <w:sz w:val="36"/>
        </w:rPr>
      </w:pPr>
      <w:r>
        <w:rPr>
          <w:rFonts w:ascii="黑体" w:eastAsia="黑体" w:hint="eastAsia"/>
          <w:sz w:val="36"/>
        </w:rPr>
        <w:t>签订日期 ：</w:t>
      </w:r>
    </w:p>
    <w:p w:rsidR="00D74A1B" w:rsidRDefault="00D74A1B">
      <w:pPr>
        <w:rPr>
          <w:rFonts w:ascii="黑体" w:eastAsia="黑体"/>
          <w:sz w:val="32"/>
        </w:rPr>
      </w:pPr>
    </w:p>
    <w:p w:rsidR="00D74A1B" w:rsidRDefault="00D74A1B">
      <w:pPr>
        <w:rPr>
          <w:rFonts w:ascii="黑体" w:eastAsia="黑体"/>
          <w:sz w:val="32"/>
        </w:rPr>
      </w:pPr>
    </w:p>
    <w:p w:rsidR="00D74A1B" w:rsidRDefault="00015647">
      <w:pPr>
        <w:jc w:val="center"/>
        <w:rPr>
          <w:rFonts w:ascii="黑体" w:eastAsia="黑体"/>
          <w:b/>
          <w:sz w:val="32"/>
        </w:rPr>
      </w:pPr>
      <w:r>
        <w:rPr>
          <w:rFonts w:ascii="黑体" w:eastAsia="黑体" w:hint="eastAsia"/>
          <w:b/>
          <w:sz w:val="32"/>
        </w:rPr>
        <w:t>南京市江宁区政府采购合同</w:t>
      </w:r>
    </w:p>
    <w:p w:rsidR="00D74A1B" w:rsidRDefault="00015647">
      <w:pPr>
        <w:jc w:val="center"/>
        <w:rPr>
          <w:rFonts w:ascii="黑体" w:eastAsia="黑体"/>
          <w:szCs w:val="21"/>
        </w:rPr>
      </w:pPr>
      <w:r>
        <w:rPr>
          <w:rFonts w:ascii="黑体" w:eastAsia="黑体" w:hint="eastAsia"/>
          <w:szCs w:val="21"/>
        </w:rPr>
        <w:t>（供参考）</w:t>
      </w:r>
    </w:p>
    <w:p w:rsidR="00D74A1B" w:rsidRDefault="00015647">
      <w:pPr>
        <w:rPr>
          <w:rFonts w:ascii="宋体" w:hAnsi="宋体"/>
        </w:rPr>
      </w:pPr>
      <w:r>
        <w:rPr>
          <w:rFonts w:ascii="宋体" w:hAnsi="宋体" w:hint="eastAsia"/>
        </w:rPr>
        <w:t>项目编号：</w:t>
      </w:r>
      <w:r w:rsidR="001324E4" w:rsidRPr="001324E4">
        <w:rPr>
          <w:rFonts w:ascii="宋体" w:hAnsi="宋体"/>
        </w:rPr>
        <w:t>JNZC-2018281</w:t>
      </w:r>
    </w:p>
    <w:p w:rsidR="00D74A1B" w:rsidRDefault="00015647">
      <w:pPr>
        <w:rPr>
          <w:rFonts w:ascii="宋体" w:hAnsi="宋体"/>
        </w:rPr>
      </w:pPr>
      <w:r>
        <w:rPr>
          <w:rFonts w:ascii="宋体" w:hAnsi="宋体" w:hint="eastAsia"/>
        </w:rPr>
        <w:t>项目名称：</w:t>
      </w:r>
      <w:r w:rsidR="00DD686F">
        <w:rPr>
          <w:rFonts w:ascii="宋体" w:hAnsi="宋体" w:hint="eastAsia"/>
        </w:rPr>
        <w:t>江宁区科学园小学等136校直饮水设备</w:t>
      </w:r>
    </w:p>
    <w:p w:rsidR="00D74A1B" w:rsidRDefault="00D74A1B">
      <w:pPr>
        <w:jc w:val="center"/>
      </w:pPr>
    </w:p>
    <w:p w:rsidR="00D74A1B" w:rsidRDefault="00015647">
      <w:pPr>
        <w:rPr>
          <w:rFonts w:ascii="宋体" w:hAnsi="宋体"/>
          <w:bCs/>
        </w:rPr>
      </w:pPr>
      <w:r>
        <w:rPr>
          <w:rFonts w:ascii="宋体" w:hAnsi="宋体" w:hint="eastAsia"/>
          <w:bCs/>
        </w:rPr>
        <w:lastRenderedPageBreak/>
        <w:t>采购人：                                 供应商：</w:t>
      </w:r>
    </w:p>
    <w:p w:rsidR="00D74A1B" w:rsidRDefault="00015647">
      <w:pPr>
        <w:rPr>
          <w:rFonts w:ascii="宋体" w:hAnsi="宋体"/>
          <w:bCs/>
        </w:rPr>
      </w:pPr>
      <w:r>
        <w:rPr>
          <w:rFonts w:ascii="宋体" w:hAnsi="宋体" w:hint="eastAsia"/>
          <w:bCs/>
        </w:rPr>
        <w:t>（以下称甲方）                                （以下称乙方）</w:t>
      </w:r>
    </w:p>
    <w:p w:rsidR="00D74A1B" w:rsidRDefault="00015647">
      <w:pPr>
        <w:rPr>
          <w:rFonts w:ascii="宋体" w:hAnsi="宋体"/>
          <w:bCs/>
        </w:rPr>
      </w:pPr>
      <w:r>
        <w:rPr>
          <w:rFonts w:ascii="宋体" w:hAnsi="宋体" w:hint="eastAsia"/>
          <w:bCs/>
        </w:rPr>
        <w:t>住所地：南京市江宁区                           住所地：</w:t>
      </w:r>
    </w:p>
    <w:p w:rsidR="00D74A1B" w:rsidRDefault="00D74A1B">
      <w:pPr>
        <w:jc w:val="left"/>
        <w:rPr>
          <w:rFonts w:ascii="宋体" w:hAnsi="宋体"/>
          <w:bCs/>
        </w:rPr>
      </w:pPr>
    </w:p>
    <w:p w:rsidR="00D74A1B" w:rsidRDefault="00015647">
      <w:pPr>
        <w:jc w:val="left"/>
        <w:rPr>
          <w:rFonts w:ascii="宋体" w:hAnsi="宋体"/>
          <w:bCs/>
        </w:rPr>
      </w:pPr>
      <w:r>
        <w:rPr>
          <w:rFonts w:ascii="宋体" w:hAnsi="宋体" w:hint="eastAsia"/>
          <w:bCs/>
        </w:rPr>
        <w:t>集中采购机构：南京市江宁区政府采购中心</w:t>
      </w:r>
    </w:p>
    <w:p w:rsidR="00D74A1B" w:rsidRDefault="00D74A1B">
      <w:pPr>
        <w:pStyle w:val="a5"/>
        <w:rPr>
          <w:rFonts w:ascii="宋体" w:hAnsi="宋体"/>
          <w:bCs/>
        </w:rPr>
      </w:pPr>
    </w:p>
    <w:p w:rsidR="00D74A1B" w:rsidRDefault="00015647">
      <w:pPr>
        <w:ind w:firstLineChars="200" w:firstLine="420"/>
        <w:jc w:val="left"/>
        <w:rPr>
          <w:rFonts w:ascii="宋体" w:hAnsi="宋体"/>
          <w:bCs/>
        </w:rPr>
      </w:pPr>
      <w:r>
        <w:rPr>
          <w:rFonts w:ascii="宋体" w:hAnsi="宋体" w:hint="eastAsia"/>
          <w:bCs/>
        </w:rPr>
        <w:t>根据《中华人民共和国政府采购法》、《中华人民共和国合同法》等法律法规的规定，甲、乙双方按照南京市江宁区政府采购中心JNZC-2018</w:t>
      </w:r>
      <w:r w:rsidR="001324E4">
        <w:rPr>
          <w:rFonts w:ascii="宋体" w:hAnsi="宋体" w:hint="eastAsia"/>
          <w:bCs/>
        </w:rPr>
        <w:t>281</w:t>
      </w:r>
      <w:r>
        <w:rPr>
          <w:rFonts w:ascii="宋体" w:hAnsi="宋体" w:hint="eastAsia"/>
          <w:bCs/>
        </w:rPr>
        <w:t>的采购结果签订本合同。</w:t>
      </w:r>
    </w:p>
    <w:p w:rsidR="00D74A1B" w:rsidRDefault="00015647">
      <w:pPr>
        <w:ind w:firstLineChars="200" w:firstLine="422"/>
        <w:jc w:val="left"/>
        <w:rPr>
          <w:rFonts w:ascii="宋体" w:hAnsi="宋体"/>
          <w:bCs/>
        </w:rPr>
      </w:pPr>
      <w:r>
        <w:rPr>
          <w:rFonts w:ascii="宋体" w:hAnsi="宋体" w:hint="eastAsia"/>
          <w:b/>
          <w:bCs/>
        </w:rPr>
        <w:t xml:space="preserve">第一条 合同标的  </w:t>
      </w:r>
      <w:r>
        <w:rPr>
          <w:rFonts w:ascii="宋体" w:hAnsi="宋体" w:hint="eastAsia"/>
          <w:bCs/>
        </w:rPr>
        <w:t>乙方根据甲方需求提供下列货物：</w:t>
      </w:r>
    </w:p>
    <w:p w:rsidR="00D74A1B" w:rsidRDefault="00015647">
      <w:pPr>
        <w:ind w:firstLineChars="200" w:firstLine="420"/>
        <w:jc w:val="left"/>
        <w:rPr>
          <w:rFonts w:ascii="宋体" w:hAnsi="宋体"/>
          <w:bCs/>
        </w:rPr>
      </w:pPr>
      <w:r>
        <w:rPr>
          <w:rFonts w:ascii="宋体" w:hAnsi="宋体" w:hint="eastAsia"/>
          <w:bCs/>
        </w:rPr>
        <w:t>货物名称、规格及数量详见“供货一览表或附件”。</w:t>
      </w:r>
    </w:p>
    <w:p w:rsidR="0008500B" w:rsidRDefault="0008500B">
      <w:pPr>
        <w:ind w:firstLineChars="200" w:firstLine="420"/>
        <w:jc w:val="left"/>
        <w:rPr>
          <w:rFonts w:ascii="宋体" w:hAnsi="宋体"/>
          <w:bCs/>
        </w:rPr>
      </w:pPr>
    </w:p>
    <w:p w:rsidR="0008500B" w:rsidRDefault="0008500B">
      <w:pPr>
        <w:ind w:firstLineChars="200" w:firstLine="420"/>
        <w:jc w:val="left"/>
        <w:rPr>
          <w:rFonts w:ascii="宋体" w:hAnsi="宋体"/>
          <w:bCs/>
        </w:rPr>
      </w:pPr>
    </w:p>
    <w:p w:rsidR="0008500B" w:rsidRDefault="0008500B">
      <w:pPr>
        <w:ind w:firstLineChars="200" w:firstLine="420"/>
        <w:jc w:val="left"/>
        <w:rPr>
          <w:rFonts w:ascii="宋体" w:hAnsi="宋体"/>
          <w:bCs/>
        </w:rPr>
      </w:pPr>
    </w:p>
    <w:p w:rsidR="00D74A1B" w:rsidRDefault="00015647">
      <w:pPr>
        <w:ind w:firstLineChars="200" w:firstLine="422"/>
        <w:jc w:val="left"/>
        <w:rPr>
          <w:rFonts w:ascii="宋体" w:hAnsi="宋体"/>
          <w:bCs/>
        </w:rPr>
      </w:pPr>
      <w:r>
        <w:rPr>
          <w:rFonts w:ascii="宋体" w:hAnsi="宋体" w:hint="eastAsia"/>
          <w:b/>
          <w:bCs/>
        </w:rPr>
        <w:t xml:space="preserve">第二条 合同总价款 </w:t>
      </w:r>
      <w:r>
        <w:rPr>
          <w:rFonts w:ascii="宋体" w:hAnsi="宋体" w:hint="eastAsia"/>
          <w:bCs/>
        </w:rPr>
        <w:t xml:space="preserve"> 本合同项下人民币总价款为___________（大写），分项价款在“投标分项报价表”中有明确规定。</w:t>
      </w:r>
    </w:p>
    <w:p w:rsidR="00D74A1B" w:rsidRDefault="00015647">
      <w:pPr>
        <w:ind w:firstLineChars="200" w:firstLine="420"/>
        <w:jc w:val="left"/>
        <w:rPr>
          <w:rFonts w:ascii="宋体" w:hAnsi="宋体"/>
          <w:bCs/>
        </w:rPr>
      </w:pPr>
      <w:r>
        <w:rPr>
          <w:rFonts w:ascii="宋体" w:hAnsi="宋体" w:hint="eastAsia"/>
          <w:bCs/>
        </w:rPr>
        <w:t>本合同总价款是货物设计、制造、包装、仓储、运输及验收合格之前及保修期内备品备件发生的所有含税费用。</w:t>
      </w:r>
    </w:p>
    <w:p w:rsidR="00D74A1B" w:rsidRDefault="00015647">
      <w:pPr>
        <w:ind w:firstLineChars="200" w:firstLine="420"/>
        <w:jc w:val="left"/>
        <w:rPr>
          <w:rFonts w:ascii="宋体" w:hAnsi="宋体"/>
          <w:bCs/>
        </w:rPr>
      </w:pPr>
      <w:r>
        <w:rPr>
          <w:rFonts w:ascii="宋体" w:hAnsi="宋体" w:hint="eastAsia"/>
          <w:bCs/>
        </w:rPr>
        <w:t>本合同总价款还包含乙方应当提供的伴随服务/售后服务费用。</w:t>
      </w:r>
    </w:p>
    <w:p w:rsidR="00D74A1B" w:rsidRDefault="00015647">
      <w:pPr>
        <w:ind w:firstLineChars="200" w:firstLine="420"/>
        <w:jc w:val="left"/>
        <w:rPr>
          <w:rFonts w:ascii="宋体" w:hAnsi="宋体"/>
          <w:bCs/>
        </w:rPr>
      </w:pPr>
      <w:r>
        <w:rPr>
          <w:rFonts w:ascii="宋体" w:hAnsi="宋体" w:hint="eastAsia"/>
          <w:bCs/>
        </w:rPr>
        <w:t>本合同执行期间合同总价款不变。</w:t>
      </w:r>
    </w:p>
    <w:p w:rsidR="00D74A1B" w:rsidRDefault="00015647">
      <w:pPr>
        <w:ind w:firstLineChars="200" w:firstLine="422"/>
        <w:jc w:val="left"/>
        <w:rPr>
          <w:rFonts w:ascii="宋体" w:hAnsi="宋体"/>
          <w:bCs/>
        </w:rPr>
      </w:pPr>
      <w:r>
        <w:rPr>
          <w:rFonts w:ascii="宋体" w:hAnsi="宋体" w:hint="eastAsia"/>
          <w:b/>
          <w:bCs/>
        </w:rPr>
        <w:t>第三条 组成本合同的有关文件</w:t>
      </w:r>
      <w:r>
        <w:rPr>
          <w:rFonts w:ascii="宋体" w:hAnsi="宋体" w:hint="eastAsia"/>
          <w:bCs/>
        </w:rPr>
        <w:t xml:space="preserve">  下列关于南京市江宁区政府采购中心</w:t>
      </w:r>
      <w:r>
        <w:rPr>
          <w:rFonts w:ascii="宋体" w:hAnsi="宋体" w:hint="eastAsia"/>
          <w:bCs/>
          <w:u w:val="single"/>
        </w:rPr>
        <w:t>JNZC-2018</w:t>
      </w:r>
      <w:r w:rsidR="00172DE1">
        <w:rPr>
          <w:rFonts w:ascii="宋体" w:hAnsi="宋体" w:hint="eastAsia"/>
          <w:bCs/>
          <w:u w:val="single"/>
        </w:rPr>
        <w:t>281</w:t>
      </w:r>
      <w:r>
        <w:rPr>
          <w:rFonts w:ascii="宋体" w:hAnsi="宋体" w:hint="eastAsia"/>
          <w:bCs/>
          <w:u w:val="single"/>
        </w:rPr>
        <w:t>号</w:t>
      </w:r>
      <w:r>
        <w:rPr>
          <w:rFonts w:ascii="宋体" w:hAnsi="宋体" w:hint="eastAsia"/>
          <w:bCs/>
        </w:rPr>
        <w:t>标的采购文件或与本次采购活动方式相适应的文件及有关附件是本合同不可分割的组成部分，与本合同具有同等法律效力，这些文件包括但不限于：</w:t>
      </w:r>
    </w:p>
    <w:p w:rsidR="00D74A1B" w:rsidRDefault="00015647">
      <w:pPr>
        <w:ind w:firstLineChars="200" w:firstLine="420"/>
        <w:jc w:val="left"/>
        <w:rPr>
          <w:rFonts w:ascii="宋体" w:hAnsi="宋体"/>
          <w:bCs/>
        </w:rPr>
      </w:pPr>
      <w:r>
        <w:rPr>
          <w:rFonts w:ascii="宋体" w:hAnsi="宋体" w:hint="eastAsia"/>
          <w:bCs/>
        </w:rPr>
        <w:t>（1）乙方提供的投标文件和报价；</w:t>
      </w:r>
    </w:p>
    <w:p w:rsidR="00D74A1B" w:rsidRDefault="00015647">
      <w:pPr>
        <w:ind w:firstLineChars="200" w:firstLine="420"/>
        <w:jc w:val="left"/>
        <w:rPr>
          <w:rFonts w:ascii="宋体" w:hAnsi="宋体"/>
          <w:bCs/>
        </w:rPr>
      </w:pPr>
      <w:r>
        <w:rPr>
          <w:rFonts w:ascii="宋体" w:hAnsi="宋体" w:hint="eastAsia"/>
          <w:bCs/>
        </w:rPr>
        <w:t>（2）供货一览表；</w:t>
      </w:r>
    </w:p>
    <w:p w:rsidR="00D74A1B" w:rsidRDefault="00015647">
      <w:pPr>
        <w:ind w:firstLineChars="200" w:firstLine="420"/>
        <w:jc w:val="left"/>
        <w:rPr>
          <w:rFonts w:ascii="宋体" w:hAnsi="宋体"/>
          <w:bCs/>
        </w:rPr>
      </w:pPr>
      <w:r>
        <w:rPr>
          <w:rFonts w:ascii="宋体" w:hAnsi="宋体" w:hint="eastAsia"/>
          <w:bCs/>
        </w:rPr>
        <w:t>（3）交货地点一览表；</w:t>
      </w:r>
    </w:p>
    <w:p w:rsidR="00D74A1B" w:rsidRDefault="00015647">
      <w:pPr>
        <w:ind w:firstLineChars="200" w:firstLine="420"/>
        <w:jc w:val="left"/>
        <w:rPr>
          <w:rFonts w:ascii="宋体" w:hAnsi="宋体"/>
          <w:bCs/>
        </w:rPr>
      </w:pPr>
      <w:r>
        <w:rPr>
          <w:rFonts w:ascii="宋体" w:hAnsi="宋体" w:hint="eastAsia"/>
          <w:bCs/>
        </w:rPr>
        <w:t>（4）投标承诺；</w:t>
      </w:r>
    </w:p>
    <w:p w:rsidR="00D74A1B" w:rsidRDefault="00015647">
      <w:pPr>
        <w:ind w:firstLineChars="200" w:firstLine="420"/>
        <w:jc w:val="left"/>
        <w:rPr>
          <w:rFonts w:ascii="宋体" w:hAnsi="宋体"/>
          <w:bCs/>
        </w:rPr>
      </w:pPr>
      <w:r>
        <w:rPr>
          <w:rFonts w:ascii="宋体" w:hAnsi="宋体" w:hint="eastAsia"/>
          <w:bCs/>
        </w:rPr>
        <w:t>（5）服务承诺；</w:t>
      </w:r>
    </w:p>
    <w:p w:rsidR="00D74A1B" w:rsidRDefault="00015647">
      <w:pPr>
        <w:ind w:firstLineChars="200" w:firstLine="420"/>
        <w:jc w:val="left"/>
        <w:rPr>
          <w:rFonts w:ascii="宋体" w:hAnsi="宋体"/>
          <w:bCs/>
        </w:rPr>
      </w:pPr>
      <w:r>
        <w:rPr>
          <w:rFonts w:ascii="宋体" w:hAnsi="宋体" w:hint="eastAsia"/>
          <w:bCs/>
        </w:rPr>
        <w:t>（7）甲乙双方商定的其他文件。</w:t>
      </w:r>
    </w:p>
    <w:p w:rsidR="00D74A1B" w:rsidRDefault="00015647">
      <w:pPr>
        <w:ind w:firstLineChars="200" w:firstLine="422"/>
        <w:jc w:val="left"/>
        <w:rPr>
          <w:rFonts w:ascii="宋体" w:hAnsi="宋体"/>
          <w:b/>
          <w:bCs/>
        </w:rPr>
      </w:pPr>
      <w:r>
        <w:rPr>
          <w:rFonts w:ascii="宋体" w:hAnsi="宋体" w:hint="eastAsia"/>
          <w:b/>
          <w:bCs/>
        </w:rPr>
        <w:t xml:space="preserve">第四条 权利保证 </w:t>
      </w:r>
    </w:p>
    <w:p w:rsidR="00D74A1B" w:rsidRDefault="00015647">
      <w:pPr>
        <w:ind w:firstLineChars="200" w:firstLine="420"/>
        <w:jc w:val="left"/>
        <w:rPr>
          <w:rFonts w:ascii="宋体" w:hAnsi="宋体"/>
          <w:bCs/>
        </w:rPr>
      </w:pPr>
      <w:r>
        <w:rPr>
          <w:rFonts w:ascii="宋体" w:hAnsi="宋体" w:hint="eastAsia"/>
          <w:bCs/>
        </w:rPr>
        <w:t>乙方应保证甲方在使用该货物或其任何一部分时不受第三方提出侵犯其专利权、版权、商标权或其他权利的起诉。一旦出现侵权，乙方应承担全部责任。</w:t>
      </w:r>
    </w:p>
    <w:p w:rsidR="00D74A1B" w:rsidRDefault="00015647">
      <w:pPr>
        <w:ind w:firstLineChars="200" w:firstLine="422"/>
        <w:jc w:val="left"/>
        <w:rPr>
          <w:rFonts w:ascii="宋体" w:hAnsi="宋体"/>
          <w:b/>
          <w:bCs/>
        </w:rPr>
      </w:pPr>
      <w:r>
        <w:rPr>
          <w:rFonts w:ascii="宋体" w:hAnsi="宋体" w:hint="eastAsia"/>
          <w:b/>
          <w:bCs/>
        </w:rPr>
        <w:t>第五条 质量保证</w:t>
      </w:r>
    </w:p>
    <w:p w:rsidR="00D74A1B" w:rsidRDefault="00015647">
      <w:pPr>
        <w:ind w:firstLineChars="200" w:firstLine="420"/>
        <w:jc w:val="left"/>
        <w:rPr>
          <w:rFonts w:ascii="宋体" w:hAnsi="宋体"/>
          <w:bCs/>
        </w:rPr>
      </w:pPr>
      <w:r>
        <w:rPr>
          <w:rFonts w:ascii="宋体" w:hAnsi="宋体" w:hint="eastAsia"/>
          <w:bCs/>
        </w:rPr>
        <w:t>1.乙方所提供的货物的技术规格应与招标文件规定的技术规格及所附的“技术规格响应表”相一致；若技术性能无特殊说明，则按国家有关部门最新颁布的标准及规范为准。</w:t>
      </w:r>
    </w:p>
    <w:p w:rsidR="00D74A1B" w:rsidRDefault="00015647">
      <w:pPr>
        <w:ind w:firstLineChars="200" w:firstLine="420"/>
        <w:jc w:val="left"/>
        <w:rPr>
          <w:rFonts w:ascii="宋体" w:hAnsi="宋体"/>
          <w:bCs/>
        </w:rPr>
      </w:pPr>
      <w:r>
        <w:rPr>
          <w:rFonts w:ascii="宋体" w:hAnsi="宋体" w:hint="eastAsia"/>
          <w:bCs/>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D74A1B" w:rsidRDefault="00015647">
      <w:pPr>
        <w:ind w:firstLineChars="200" w:firstLine="422"/>
        <w:jc w:val="left"/>
        <w:rPr>
          <w:rFonts w:ascii="宋体" w:hAnsi="宋体"/>
          <w:b/>
          <w:bCs/>
        </w:rPr>
      </w:pPr>
      <w:r>
        <w:rPr>
          <w:rFonts w:ascii="宋体" w:hAnsi="宋体" w:hint="eastAsia"/>
          <w:b/>
          <w:bCs/>
        </w:rPr>
        <w:t>第六条 包装要求</w:t>
      </w:r>
    </w:p>
    <w:p w:rsidR="00D74A1B" w:rsidRDefault="00015647">
      <w:pPr>
        <w:ind w:firstLineChars="200" w:firstLine="420"/>
        <w:jc w:val="left"/>
        <w:rPr>
          <w:rFonts w:ascii="宋体" w:hAnsi="宋体"/>
          <w:bCs/>
        </w:rPr>
      </w:pPr>
      <w:r>
        <w:rPr>
          <w:rFonts w:ascii="宋体" w:hAnsi="宋体" w:hint="eastAsia"/>
          <w:bCs/>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D74A1B" w:rsidRDefault="00015647">
      <w:pPr>
        <w:ind w:firstLineChars="200" w:firstLine="420"/>
        <w:jc w:val="left"/>
        <w:rPr>
          <w:rFonts w:ascii="宋体" w:hAnsi="宋体"/>
          <w:bCs/>
        </w:rPr>
      </w:pPr>
      <w:r>
        <w:rPr>
          <w:rFonts w:ascii="宋体" w:hAnsi="宋体" w:hint="eastAsia"/>
          <w:bCs/>
        </w:rPr>
        <w:t>2.每一包装单元内应附详细的装箱单和质量合格凭证。</w:t>
      </w:r>
    </w:p>
    <w:p w:rsidR="00D74A1B" w:rsidRDefault="00015647">
      <w:pPr>
        <w:ind w:firstLineChars="200" w:firstLine="422"/>
        <w:jc w:val="left"/>
        <w:rPr>
          <w:rFonts w:ascii="宋体" w:hAnsi="宋体"/>
          <w:b/>
          <w:bCs/>
        </w:rPr>
      </w:pPr>
      <w:r>
        <w:rPr>
          <w:rFonts w:ascii="宋体" w:hAnsi="宋体" w:hint="eastAsia"/>
          <w:b/>
          <w:bCs/>
        </w:rPr>
        <w:t>第七条 交货和验收</w:t>
      </w:r>
    </w:p>
    <w:p w:rsidR="00D74A1B" w:rsidRDefault="00015647">
      <w:pPr>
        <w:ind w:firstLineChars="200" w:firstLine="420"/>
        <w:jc w:val="left"/>
        <w:rPr>
          <w:rFonts w:ascii="宋体" w:hAnsi="宋体"/>
          <w:bCs/>
          <w:u w:val="single"/>
        </w:rPr>
      </w:pPr>
      <w:r>
        <w:rPr>
          <w:rFonts w:ascii="宋体" w:hAnsi="宋体" w:hint="eastAsia"/>
          <w:bCs/>
        </w:rPr>
        <w:t>1.乙方应按照本合同或招投标文件规定的时间和方式向甲方交付货物，交货地点由甲方指定。</w:t>
      </w:r>
    </w:p>
    <w:p w:rsidR="00D74A1B" w:rsidRDefault="00015647">
      <w:pPr>
        <w:ind w:firstLineChars="200" w:firstLine="420"/>
        <w:jc w:val="left"/>
        <w:rPr>
          <w:rFonts w:ascii="宋体" w:hAnsi="宋体"/>
          <w:bCs/>
        </w:rPr>
      </w:pPr>
      <w:r>
        <w:rPr>
          <w:rFonts w:ascii="宋体" w:hAnsi="宋体" w:hint="eastAsia"/>
          <w:bCs/>
        </w:rPr>
        <w:t>2.乙方交付的货物应当完全符合本合同或者招投标文件所规定的货物、数量和规格要求。乙方不得少交或多交货物。乙方提供的货物不符合招投标文件和合同规定的，甲方有权拒收货物，由此引起的风</w:t>
      </w:r>
      <w:r>
        <w:rPr>
          <w:rFonts w:ascii="宋体" w:hAnsi="宋体" w:hint="eastAsia"/>
          <w:bCs/>
        </w:rPr>
        <w:lastRenderedPageBreak/>
        <w:t>险，由乙方承担。</w:t>
      </w:r>
    </w:p>
    <w:p w:rsidR="00D74A1B" w:rsidRDefault="00015647">
      <w:pPr>
        <w:ind w:firstLineChars="200" w:firstLine="420"/>
        <w:jc w:val="left"/>
        <w:rPr>
          <w:rFonts w:ascii="宋体" w:hAnsi="宋体"/>
          <w:bCs/>
        </w:rPr>
      </w:pPr>
      <w:r>
        <w:rPr>
          <w:rFonts w:ascii="宋体" w:hAnsi="宋体" w:hint="eastAsia"/>
          <w:bCs/>
        </w:rPr>
        <w:t>3.</w:t>
      </w:r>
      <w:r>
        <w:rPr>
          <w:rFonts w:ascii="宋体" w:hAnsi="宋体"/>
          <w:bCs/>
        </w:rPr>
        <w:t>货物的到货验收包括：型号、规格、数量、外观质量及货物包装</w:t>
      </w:r>
      <w:r>
        <w:rPr>
          <w:rFonts w:ascii="宋体" w:hAnsi="宋体" w:hint="eastAsia"/>
          <w:bCs/>
        </w:rPr>
        <w:t>是否完好。</w:t>
      </w:r>
    </w:p>
    <w:p w:rsidR="00D74A1B" w:rsidRDefault="00015647">
      <w:pPr>
        <w:ind w:firstLineChars="200" w:firstLine="420"/>
        <w:jc w:val="left"/>
        <w:rPr>
          <w:rFonts w:ascii="宋体" w:hAnsi="宋体"/>
          <w:bCs/>
        </w:rPr>
      </w:pPr>
      <w:r>
        <w:rPr>
          <w:rFonts w:ascii="宋体" w:hAnsi="宋体" w:hint="eastAsia"/>
          <w:bCs/>
        </w:rPr>
        <w:t>4.乙方应将所提供货物的装箱清单、用户手册、原厂保修卡及配件、随机工具等交付给甲方；乙方不能完整交付货物及本款规定的单证和工具的，视为未按合同约定交货，乙方负责补齐，因此导致逾期交付的，由乙方承担相关的违约责任。</w:t>
      </w:r>
    </w:p>
    <w:p w:rsidR="00D74A1B" w:rsidRDefault="00015647">
      <w:pPr>
        <w:ind w:firstLineChars="200" w:firstLine="420"/>
        <w:jc w:val="left"/>
        <w:rPr>
          <w:rFonts w:ascii="宋体" w:hAnsi="宋体"/>
          <w:bCs/>
        </w:rPr>
      </w:pPr>
      <w:r>
        <w:rPr>
          <w:rFonts w:ascii="宋体" w:hAnsi="宋体" w:hint="eastAsia"/>
          <w:bCs/>
        </w:rPr>
        <w:t>5.甲方应当在到货后的1</w:t>
      </w:r>
      <w:r>
        <w:rPr>
          <w:rFonts w:ascii="宋体" w:hAnsi="宋体" w:hint="eastAsia"/>
        </w:rPr>
        <w:t>5</w:t>
      </w:r>
      <w:r>
        <w:rPr>
          <w:rFonts w:ascii="宋体" w:hAnsi="宋体" w:hint="eastAsia"/>
          <w:bCs/>
        </w:rPr>
        <w:t>个工作日内对货物进行验收；需要乙方对货物或系统进行安装调试的，甲方应在货物安装调试完毕后的</w:t>
      </w:r>
      <w:r>
        <w:rPr>
          <w:rFonts w:ascii="宋体" w:hAnsi="宋体" w:hint="eastAsia"/>
        </w:rPr>
        <w:t>15</w:t>
      </w:r>
      <w:r>
        <w:rPr>
          <w:rFonts w:ascii="宋体" w:hAnsi="宋体" w:hint="eastAsia"/>
          <w:bCs/>
        </w:rPr>
        <w:t>个工作日内进行质量验收。验收合格的，由甲方签署验收单并加盖单位公章。招标文件对检验期限另有规定的，从其规定。</w:t>
      </w:r>
    </w:p>
    <w:p w:rsidR="00D74A1B" w:rsidRDefault="00015647">
      <w:pPr>
        <w:ind w:firstLineChars="200" w:firstLine="420"/>
        <w:jc w:val="left"/>
        <w:rPr>
          <w:rFonts w:ascii="宋体" w:hAnsi="宋体"/>
          <w:bCs/>
        </w:rPr>
      </w:pPr>
      <w:r>
        <w:rPr>
          <w:rFonts w:ascii="宋体" w:hAnsi="宋体" w:hint="eastAsia"/>
          <w:bCs/>
        </w:rPr>
        <w:t>6.货物和系统调试验收的标准：按行业通行标准、厂方出厂标准和乙方投标文件的承诺（详见合同附件载明的标准，并不低于国家相关标准）。</w:t>
      </w:r>
    </w:p>
    <w:p w:rsidR="00D74A1B" w:rsidRDefault="00015647">
      <w:pPr>
        <w:ind w:firstLineChars="200" w:firstLine="422"/>
        <w:jc w:val="left"/>
        <w:rPr>
          <w:rFonts w:ascii="宋体" w:hAnsi="宋体"/>
          <w:b/>
          <w:bCs/>
        </w:rPr>
      </w:pPr>
      <w:r>
        <w:rPr>
          <w:rFonts w:ascii="宋体" w:hAnsi="宋体" w:hint="eastAsia"/>
          <w:b/>
          <w:bCs/>
        </w:rPr>
        <w:t>第八条 伴随服务／售后服务</w:t>
      </w:r>
    </w:p>
    <w:p w:rsidR="00D74A1B" w:rsidRDefault="00015647">
      <w:pPr>
        <w:tabs>
          <w:tab w:val="left" w:pos="1620"/>
        </w:tabs>
        <w:ind w:firstLineChars="200" w:firstLine="420"/>
        <w:jc w:val="left"/>
        <w:rPr>
          <w:rFonts w:ascii="宋体" w:hAnsi="宋体"/>
          <w:bCs/>
        </w:rPr>
      </w:pPr>
      <w:r>
        <w:rPr>
          <w:rFonts w:ascii="宋体" w:hAnsi="宋体" w:hint="eastAsia"/>
          <w:bCs/>
        </w:rPr>
        <w:t>1.乙方应按照国家有关法律法规规章和“三包”规定以及合同所附的“服务承诺”提供服务。</w:t>
      </w:r>
    </w:p>
    <w:p w:rsidR="00D74A1B" w:rsidRDefault="00015647">
      <w:pPr>
        <w:ind w:firstLineChars="200" w:firstLine="420"/>
        <w:jc w:val="left"/>
        <w:rPr>
          <w:rFonts w:ascii="宋体" w:hAnsi="宋体"/>
          <w:bCs/>
        </w:rPr>
      </w:pPr>
      <w:r>
        <w:rPr>
          <w:rFonts w:ascii="宋体" w:hAnsi="宋体" w:hint="eastAsia"/>
          <w:bCs/>
        </w:rPr>
        <w:t>2.除前款规定外，乙方还应提供下列服务：</w:t>
      </w:r>
    </w:p>
    <w:p w:rsidR="00D74A1B" w:rsidRDefault="00015647">
      <w:pPr>
        <w:ind w:firstLineChars="200" w:firstLine="420"/>
        <w:jc w:val="left"/>
        <w:rPr>
          <w:rFonts w:ascii="宋体" w:hAnsi="宋体"/>
          <w:bCs/>
        </w:rPr>
      </w:pPr>
      <w:r>
        <w:rPr>
          <w:rFonts w:ascii="宋体" w:hAnsi="宋体" w:hint="eastAsia"/>
          <w:bCs/>
        </w:rPr>
        <w:t>2.1货物的现场安装、调试和/或启动监督；</w:t>
      </w:r>
    </w:p>
    <w:p w:rsidR="00D74A1B" w:rsidRDefault="00015647">
      <w:pPr>
        <w:ind w:firstLineChars="200" w:firstLine="420"/>
        <w:jc w:val="left"/>
        <w:rPr>
          <w:rFonts w:ascii="宋体" w:hAnsi="宋体"/>
          <w:bCs/>
        </w:rPr>
      </w:pPr>
      <w:r>
        <w:rPr>
          <w:rFonts w:ascii="宋体" w:hAnsi="宋体" w:hint="eastAsia"/>
          <w:bCs/>
        </w:rPr>
        <w:t>2.2就货物的安装、启动、运行及维护等对甲方人员进行免费培训。</w:t>
      </w:r>
    </w:p>
    <w:p w:rsidR="00D74A1B" w:rsidRDefault="00015647">
      <w:pPr>
        <w:ind w:firstLineChars="200" w:firstLine="420"/>
        <w:jc w:val="left"/>
        <w:rPr>
          <w:rFonts w:ascii="宋体" w:hAnsi="宋体"/>
          <w:bCs/>
        </w:rPr>
      </w:pPr>
      <w:r>
        <w:rPr>
          <w:rFonts w:ascii="宋体" w:hAnsi="宋体" w:hint="eastAsia"/>
          <w:bCs/>
        </w:rPr>
        <w:t>3.若招标文件中不包含有关伴随服务或售后服务的承诺，双方作如下约定：</w:t>
      </w:r>
    </w:p>
    <w:p w:rsidR="00D74A1B" w:rsidRDefault="00015647">
      <w:pPr>
        <w:ind w:firstLineChars="200" w:firstLine="420"/>
        <w:jc w:val="left"/>
        <w:rPr>
          <w:rFonts w:ascii="宋体" w:hAnsi="宋体"/>
          <w:bCs/>
        </w:rPr>
      </w:pPr>
      <w:r>
        <w:rPr>
          <w:rFonts w:ascii="宋体" w:hAnsi="宋体" w:hint="eastAsia"/>
          <w:bCs/>
        </w:rPr>
        <w:t>3.</w:t>
      </w:r>
      <w:r>
        <w:rPr>
          <w:rFonts w:ascii="宋体" w:hAnsi="宋体"/>
          <w:bCs/>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w:t>
      </w:r>
      <w:r>
        <w:rPr>
          <w:rFonts w:ascii="宋体" w:hAnsi="宋体" w:hint="eastAsia"/>
          <w:bCs/>
        </w:rPr>
        <w:t>甲</w:t>
      </w:r>
      <w:r>
        <w:rPr>
          <w:rFonts w:ascii="宋体" w:hAnsi="宋体"/>
          <w:bCs/>
        </w:rPr>
        <w:t>方</w:t>
      </w:r>
      <w:r>
        <w:rPr>
          <w:rFonts w:ascii="宋体" w:hAnsi="宋体" w:hint="eastAsia"/>
          <w:bCs/>
        </w:rPr>
        <w:t>人员</w:t>
      </w:r>
      <w:r>
        <w:rPr>
          <w:rFonts w:ascii="宋体" w:hAnsi="宋体"/>
          <w:bCs/>
        </w:rPr>
        <w:t>进行相应的技术培训，培训地点主要在货物安装现场或由甲方安排。</w:t>
      </w:r>
    </w:p>
    <w:p w:rsidR="00D74A1B" w:rsidRDefault="00015647">
      <w:pPr>
        <w:ind w:firstLineChars="200" w:firstLine="420"/>
        <w:jc w:val="left"/>
        <w:rPr>
          <w:rFonts w:ascii="宋体" w:hAnsi="宋体"/>
          <w:bCs/>
        </w:rPr>
      </w:pPr>
      <w:r>
        <w:rPr>
          <w:rFonts w:ascii="宋体" w:hAnsi="宋体" w:hint="eastAsia"/>
          <w:bCs/>
        </w:rPr>
        <w:t>3.</w:t>
      </w:r>
      <w:r>
        <w:rPr>
          <w:rFonts w:ascii="宋体" w:hAnsi="宋体"/>
          <w:bCs/>
        </w:rPr>
        <w:t>2所购货物</w:t>
      </w:r>
      <w:r>
        <w:rPr>
          <w:rFonts w:ascii="宋体" w:hAnsi="宋体" w:hint="eastAsia"/>
          <w:bCs/>
        </w:rPr>
        <w:t>按乙方投标承诺不少于</w:t>
      </w:r>
      <w:r w:rsidR="0063707B" w:rsidRPr="0063707B">
        <w:rPr>
          <w:rFonts w:ascii="宋体" w:hAnsi="宋体" w:hint="eastAsia"/>
          <w:bCs/>
          <w:u w:val="single"/>
        </w:rPr>
        <w:t xml:space="preserve">      </w:t>
      </w:r>
      <w:r>
        <w:rPr>
          <w:rFonts w:ascii="宋体" w:hAnsi="宋体" w:hint="eastAsia"/>
          <w:bCs/>
        </w:rPr>
        <w:t>年（签订合同时此处需根据中标供应商投标文件修改），提供免费维护和质量保证</w:t>
      </w:r>
      <w:r>
        <w:rPr>
          <w:rFonts w:ascii="宋体" w:hAnsi="宋体"/>
          <w:bCs/>
        </w:rPr>
        <w:t>，保修费用计入总价。</w:t>
      </w:r>
    </w:p>
    <w:p w:rsidR="00D74A1B" w:rsidRDefault="00015647">
      <w:pPr>
        <w:ind w:firstLineChars="200" w:firstLine="420"/>
        <w:jc w:val="left"/>
        <w:rPr>
          <w:rFonts w:ascii="宋体" w:hAnsi="宋体"/>
          <w:bCs/>
        </w:rPr>
      </w:pPr>
      <w:r>
        <w:rPr>
          <w:rFonts w:ascii="宋体" w:hAnsi="宋体"/>
          <w:bCs/>
        </w:rPr>
        <w:t>3</w:t>
      </w:r>
      <w:r>
        <w:rPr>
          <w:rFonts w:ascii="宋体" w:hAnsi="宋体" w:hint="eastAsia"/>
          <w:bCs/>
        </w:rPr>
        <w:t xml:space="preserve">.3 </w:t>
      </w:r>
      <w:r>
        <w:rPr>
          <w:rFonts w:ascii="宋体" w:hAnsi="宋体"/>
          <w:bCs/>
        </w:rPr>
        <w:t>保修期内，乙方负责对其提供的货物进行维修和系统维护，不再收取任何费用，但不可抗力（如火灾、雷击等）造成的故障除外。</w:t>
      </w:r>
    </w:p>
    <w:p w:rsidR="00D74A1B" w:rsidRDefault="00015647">
      <w:pPr>
        <w:ind w:firstLineChars="200" w:firstLine="420"/>
        <w:jc w:val="left"/>
        <w:rPr>
          <w:rFonts w:ascii="宋体" w:hAnsi="宋体"/>
          <w:bCs/>
        </w:rPr>
      </w:pPr>
      <w:r>
        <w:rPr>
          <w:rFonts w:ascii="宋体" w:hAnsi="宋体" w:hint="eastAsia"/>
          <w:bCs/>
        </w:rPr>
        <w:t>3.</w:t>
      </w:r>
      <w:r>
        <w:rPr>
          <w:rFonts w:ascii="宋体" w:hAnsi="宋体"/>
          <w:bCs/>
        </w:rPr>
        <w:t>4货物故障报修的响应时间</w:t>
      </w:r>
      <w:r>
        <w:rPr>
          <w:rFonts w:ascii="宋体" w:hAnsi="宋体" w:hint="eastAsia"/>
          <w:bCs/>
        </w:rPr>
        <w:t>按乙方投标承诺执行。</w:t>
      </w:r>
    </w:p>
    <w:p w:rsidR="00D74A1B" w:rsidRDefault="00015647">
      <w:pPr>
        <w:ind w:firstLineChars="200" w:firstLine="420"/>
        <w:jc w:val="left"/>
        <w:rPr>
          <w:rFonts w:ascii="宋体" w:hAnsi="宋体"/>
          <w:bCs/>
        </w:rPr>
      </w:pPr>
      <w:r>
        <w:rPr>
          <w:rFonts w:ascii="宋体" w:hAnsi="宋体" w:hint="eastAsia"/>
          <w:bCs/>
        </w:rPr>
        <w:t>3.5 若货物故障在检修8工作小时后仍无法排除，乙方应在72小时内免费提供不低于故障货物规格型号档次的备用货物供甲方使用，直至故障货物修复。</w:t>
      </w:r>
    </w:p>
    <w:p w:rsidR="00D74A1B" w:rsidRDefault="00015647">
      <w:pPr>
        <w:ind w:firstLineChars="200" w:firstLine="420"/>
        <w:jc w:val="left"/>
        <w:rPr>
          <w:rFonts w:ascii="宋体" w:hAnsi="宋体"/>
          <w:bCs/>
        </w:rPr>
      </w:pPr>
      <w:r>
        <w:rPr>
          <w:rFonts w:ascii="宋体" w:hAnsi="宋体" w:hint="eastAsia"/>
          <w:bCs/>
        </w:rPr>
        <w:t>3.6 所有货物保修服务方式均为乙方上门保修，即由乙方派员到货物使用现场维修，由此产生的一切费用均由乙方承担。</w:t>
      </w:r>
    </w:p>
    <w:p w:rsidR="00D74A1B" w:rsidRDefault="00015647">
      <w:pPr>
        <w:ind w:firstLineChars="200" w:firstLine="420"/>
        <w:jc w:val="left"/>
        <w:rPr>
          <w:rFonts w:ascii="宋体" w:hAnsi="宋体"/>
          <w:bCs/>
        </w:rPr>
      </w:pPr>
      <w:r>
        <w:rPr>
          <w:rFonts w:ascii="宋体" w:hAnsi="宋体" w:hint="eastAsia"/>
          <w:bCs/>
        </w:rPr>
        <w:t>3.7 保修期后的货物维护由双方协商再定。</w:t>
      </w:r>
    </w:p>
    <w:p w:rsidR="00D74A1B" w:rsidRDefault="00015647">
      <w:pPr>
        <w:ind w:firstLineChars="200" w:firstLine="422"/>
        <w:jc w:val="left"/>
        <w:rPr>
          <w:rFonts w:ascii="宋体" w:hAnsi="宋体"/>
          <w:b/>
          <w:bCs/>
        </w:rPr>
      </w:pPr>
      <w:r>
        <w:rPr>
          <w:rFonts w:ascii="宋体" w:hAnsi="宋体" w:hint="eastAsia"/>
          <w:b/>
          <w:bCs/>
        </w:rPr>
        <w:t>第九条 履约保证金</w:t>
      </w:r>
    </w:p>
    <w:p w:rsidR="00D74A1B" w:rsidRDefault="00015647">
      <w:pPr>
        <w:ind w:firstLineChars="200" w:firstLine="420"/>
        <w:jc w:val="left"/>
        <w:rPr>
          <w:rFonts w:ascii="宋体" w:hAnsi="宋体"/>
          <w:bCs/>
        </w:rPr>
      </w:pPr>
      <w:r>
        <w:rPr>
          <w:rFonts w:ascii="宋体" w:hAnsi="宋体" w:hint="eastAsia"/>
          <w:bCs/>
        </w:rPr>
        <w:t>1.乙方在签订本合同之日，原投标保证金自动转为履约保证金。</w:t>
      </w:r>
    </w:p>
    <w:p w:rsidR="00D74A1B" w:rsidRDefault="00015647">
      <w:pPr>
        <w:ind w:firstLineChars="200" w:firstLine="420"/>
        <w:jc w:val="left"/>
        <w:rPr>
          <w:rFonts w:ascii="宋体" w:hAnsi="宋体"/>
          <w:bCs/>
        </w:rPr>
      </w:pPr>
      <w:r>
        <w:rPr>
          <w:rFonts w:ascii="宋体" w:hAnsi="宋体" w:hint="eastAsia"/>
          <w:bCs/>
        </w:rPr>
        <w:t>2.如乙方未能履行合同规定的义务，甲方有权从履约保证金中取得补偿。</w:t>
      </w:r>
    </w:p>
    <w:p w:rsidR="00D74A1B" w:rsidRDefault="00015647">
      <w:pPr>
        <w:ind w:firstLineChars="200" w:firstLine="420"/>
        <w:jc w:val="left"/>
        <w:rPr>
          <w:rFonts w:ascii="宋体" w:hAnsi="宋体"/>
          <w:bCs/>
        </w:rPr>
      </w:pPr>
      <w:r>
        <w:rPr>
          <w:rFonts w:ascii="宋体" w:hAnsi="宋体" w:hint="eastAsia"/>
          <w:bCs/>
        </w:rPr>
        <w:t>3.履约保证金扣除甲方应得的补偿后的余额在项目验收合格后10个工作日内无息退付乙方。</w:t>
      </w:r>
    </w:p>
    <w:p w:rsidR="00D74A1B" w:rsidRDefault="00015647">
      <w:pPr>
        <w:ind w:firstLineChars="200" w:firstLine="422"/>
        <w:jc w:val="left"/>
        <w:rPr>
          <w:rFonts w:ascii="宋体" w:hAnsi="宋体"/>
          <w:b/>
          <w:bCs/>
        </w:rPr>
      </w:pPr>
      <w:r>
        <w:rPr>
          <w:rFonts w:ascii="宋体" w:hAnsi="宋体" w:hint="eastAsia"/>
          <w:b/>
          <w:bCs/>
        </w:rPr>
        <w:t>第十条 货款支付</w:t>
      </w:r>
    </w:p>
    <w:p w:rsidR="00D74A1B" w:rsidRDefault="00015647">
      <w:pPr>
        <w:ind w:firstLineChars="200" w:firstLine="420"/>
        <w:jc w:val="left"/>
        <w:rPr>
          <w:rFonts w:ascii="宋体" w:hAnsi="宋体"/>
          <w:bCs/>
        </w:rPr>
      </w:pPr>
      <w:r>
        <w:rPr>
          <w:rFonts w:ascii="宋体" w:hAnsi="宋体" w:hint="eastAsia"/>
          <w:bCs/>
        </w:rPr>
        <w:t>1.本合同项下所有款项均以人民币支付。</w:t>
      </w:r>
    </w:p>
    <w:p w:rsidR="00D74A1B" w:rsidRDefault="00015647">
      <w:pPr>
        <w:ind w:firstLineChars="200" w:firstLine="420"/>
        <w:rPr>
          <w:rFonts w:ascii="宋体" w:hAnsi="宋体"/>
          <w:bCs/>
        </w:rPr>
      </w:pPr>
      <w:r>
        <w:rPr>
          <w:rFonts w:ascii="宋体" w:hAnsi="宋体" w:hint="eastAsia"/>
          <w:bCs/>
        </w:rPr>
        <w:t>2.</w:t>
      </w:r>
      <w:r>
        <w:rPr>
          <w:rFonts w:ascii="宋体" w:hAnsi="宋体" w:hint="eastAsia"/>
          <w:szCs w:val="21"/>
        </w:rPr>
        <w:t>安装调试完毕且验收合格并提交所需单据后，张贴设备二维码，支付合同总价款的</w:t>
      </w:r>
      <w:r w:rsidR="0058592D">
        <w:rPr>
          <w:rFonts w:ascii="宋体" w:hAnsi="宋体" w:hint="eastAsia"/>
          <w:szCs w:val="21"/>
        </w:rPr>
        <w:t>4</w:t>
      </w:r>
      <w:r>
        <w:rPr>
          <w:rFonts w:ascii="宋体" w:hAnsi="宋体" w:hint="eastAsia"/>
          <w:szCs w:val="21"/>
        </w:rPr>
        <w:t>0%，</w:t>
      </w:r>
      <w:r w:rsidR="0058592D">
        <w:rPr>
          <w:rFonts w:ascii="宋体" w:hAnsi="宋体" w:hint="eastAsia"/>
          <w:szCs w:val="21"/>
        </w:rPr>
        <w:t>第二年支付</w:t>
      </w:r>
      <w:r w:rsidR="00647D77">
        <w:rPr>
          <w:rFonts w:ascii="宋体" w:hAnsi="宋体" w:hint="eastAsia"/>
          <w:szCs w:val="21"/>
        </w:rPr>
        <w:t>合同总价款</w:t>
      </w:r>
      <w:r w:rsidR="0058592D">
        <w:rPr>
          <w:rFonts w:ascii="宋体" w:hAnsi="宋体" w:hint="eastAsia"/>
          <w:szCs w:val="21"/>
        </w:rPr>
        <w:t>30</w:t>
      </w:r>
      <w:r w:rsidR="0083627E">
        <w:rPr>
          <w:rFonts w:ascii="宋体" w:hAnsi="宋体" w:hint="eastAsia"/>
          <w:szCs w:val="21"/>
        </w:rPr>
        <w:t>%</w:t>
      </w:r>
      <w:r w:rsidR="0058592D">
        <w:rPr>
          <w:rFonts w:ascii="宋体" w:hAnsi="宋体" w:hint="eastAsia"/>
          <w:szCs w:val="21"/>
        </w:rPr>
        <w:t>,第三年付清</w:t>
      </w:r>
      <w:r>
        <w:rPr>
          <w:rFonts w:ascii="宋体" w:hAnsi="宋体" w:hint="eastAsia"/>
          <w:szCs w:val="21"/>
        </w:rPr>
        <w:t>。</w:t>
      </w:r>
    </w:p>
    <w:p w:rsidR="00D74A1B" w:rsidRPr="00366E2B" w:rsidRDefault="00015647">
      <w:pPr>
        <w:ind w:firstLineChars="200" w:firstLine="422"/>
        <w:rPr>
          <w:rFonts w:ascii="宋体" w:hAnsi="宋体"/>
          <w:b/>
          <w:bCs/>
        </w:rPr>
      </w:pPr>
      <w:r w:rsidRPr="00366E2B">
        <w:rPr>
          <w:rFonts w:ascii="宋体" w:hAnsi="宋体" w:hint="eastAsia"/>
          <w:b/>
          <w:bCs/>
        </w:rPr>
        <w:t>第十一条 违约责任</w:t>
      </w:r>
    </w:p>
    <w:p w:rsidR="00D74A1B" w:rsidRDefault="00015647">
      <w:pPr>
        <w:ind w:firstLineChars="200" w:firstLine="420"/>
        <w:jc w:val="left"/>
        <w:rPr>
          <w:rFonts w:ascii="宋体" w:hAnsi="宋体"/>
          <w:bCs/>
        </w:rPr>
      </w:pPr>
      <w:r>
        <w:rPr>
          <w:rFonts w:ascii="宋体" w:hAnsi="宋体" w:hint="eastAsia"/>
          <w:bCs/>
        </w:rPr>
        <w:t>1.甲方无正当理由拒收货物、拒付货款的，由甲方向乙方偿付合同总价的5%违约金。</w:t>
      </w:r>
    </w:p>
    <w:p w:rsidR="00D74A1B" w:rsidRDefault="00015647">
      <w:pPr>
        <w:ind w:firstLineChars="200" w:firstLine="420"/>
        <w:jc w:val="left"/>
        <w:rPr>
          <w:rFonts w:ascii="宋体" w:hAnsi="宋体"/>
          <w:bCs/>
        </w:rPr>
      </w:pPr>
      <w:r>
        <w:rPr>
          <w:rFonts w:ascii="宋体" w:hAnsi="宋体" w:hint="eastAsia"/>
          <w:bCs/>
        </w:rPr>
        <w:t>2.甲方未按合同规定的期限向乙方支付货款的，每逾期1天甲方向乙方偿付欠款总额的5‰</w:t>
      </w:r>
      <w:r w:rsidR="001519BB">
        <w:rPr>
          <w:rFonts w:ascii="宋体" w:hAnsi="宋体" w:hint="eastAsia"/>
          <w:bCs/>
        </w:rPr>
        <w:t>违约金</w:t>
      </w:r>
      <w:r>
        <w:rPr>
          <w:rFonts w:ascii="宋体" w:hAnsi="宋体" w:hint="eastAsia"/>
          <w:bCs/>
        </w:rPr>
        <w:t>，但累计滞纳金总额不超过欠款总额的5% 。</w:t>
      </w:r>
    </w:p>
    <w:p w:rsidR="00D74A1B" w:rsidRDefault="00015647">
      <w:pPr>
        <w:ind w:firstLineChars="200" w:firstLine="420"/>
        <w:jc w:val="left"/>
        <w:rPr>
          <w:rFonts w:ascii="宋体" w:hAnsi="宋体"/>
          <w:bCs/>
        </w:rPr>
      </w:pPr>
      <w:r>
        <w:rPr>
          <w:rFonts w:ascii="宋体" w:hAnsi="宋体" w:hint="eastAsia"/>
          <w:bCs/>
        </w:rPr>
        <w:t>3.如乙方不能交付货物，甲方有权扣留全部履约保证金；同时乙方应向甲方支付合同总价5%的违约金。</w:t>
      </w:r>
    </w:p>
    <w:p w:rsidR="00D74A1B" w:rsidRDefault="00015647">
      <w:pPr>
        <w:ind w:firstLineChars="200" w:firstLine="420"/>
        <w:jc w:val="left"/>
        <w:rPr>
          <w:rFonts w:ascii="宋体" w:hAnsi="宋体"/>
          <w:bCs/>
        </w:rPr>
      </w:pPr>
      <w:r>
        <w:rPr>
          <w:rFonts w:ascii="宋体" w:hAnsi="宋体" w:hint="eastAsia"/>
          <w:bCs/>
        </w:rPr>
        <w:t>4.</w:t>
      </w:r>
      <w:r>
        <w:rPr>
          <w:rFonts w:ascii="宋体" w:hAnsi="宋体"/>
          <w:bCs/>
        </w:rPr>
        <w:t>乙方逾期交付货物的，每逾期1天，乙方向甲方偿付逾期交货部分货款总额的5‰的滞纳金</w:t>
      </w:r>
      <w:r>
        <w:rPr>
          <w:rFonts w:ascii="宋体" w:hAnsi="宋体" w:hint="eastAsia"/>
          <w:bCs/>
        </w:rPr>
        <w:t>。如乙方逾期交货达（30）天，甲方有权解除合同，解除合同的通知自到达乙方时生效。</w:t>
      </w:r>
    </w:p>
    <w:p w:rsidR="00D74A1B" w:rsidRDefault="00015647">
      <w:pPr>
        <w:ind w:firstLineChars="200" w:firstLine="420"/>
        <w:jc w:val="left"/>
        <w:rPr>
          <w:rFonts w:ascii="宋体" w:hAnsi="宋体"/>
          <w:bCs/>
          <w:kern w:val="0"/>
        </w:rPr>
      </w:pPr>
      <w:r>
        <w:rPr>
          <w:rFonts w:ascii="宋体" w:hAnsi="宋体" w:hint="eastAsia"/>
          <w:bCs/>
        </w:rPr>
        <w:t>5.</w:t>
      </w:r>
      <w:r>
        <w:rPr>
          <w:rFonts w:ascii="宋体" w:hAnsi="宋体"/>
          <w:bCs/>
          <w:kern w:val="0"/>
        </w:rPr>
        <w:t>乙方所交</w:t>
      </w:r>
      <w:r>
        <w:rPr>
          <w:rFonts w:ascii="宋体" w:hAnsi="宋体" w:hint="eastAsia"/>
          <w:bCs/>
          <w:kern w:val="0"/>
        </w:rPr>
        <w:t>付</w:t>
      </w:r>
      <w:r>
        <w:rPr>
          <w:rFonts w:ascii="宋体" w:hAnsi="宋体"/>
          <w:bCs/>
          <w:kern w:val="0"/>
        </w:rPr>
        <w:t>的货物品种、型号、规格不符合合同规定的，甲方有权拒收。</w:t>
      </w:r>
      <w:r>
        <w:rPr>
          <w:rFonts w:ascii="宋体" w:hAnsi="宋体" w:hint="eastAsia"/>
          <w:bCs/>
          <w:kern w:val="0"/>
        </w:rPr>
        <w:t>甲方拒收的，</w:t>
      </w:r>
      <w:r>
        <w:rPr>
          <w:rFonts w:ascii="宋体" w:hAnsi="宋体"/>
          <w:bCs/>
          <w:kern w:val="0"/>
        </w:rPr>
        <w:t>乙方</w:t>
      </w:r>
      <w:r>
        <w:rPr>
          <w:rFonts w:ascii="宋体" w:hAnsi="宋体" w:hint="eastAsia"/>
          <w:bCs/>
          <w:kern w:val="0"/>
        </w:rPr>
        <w:t>应</w:t>
      </w:r>
      <w:r>
        <w:rPr>
          <w:rFonts w:ascii="宋体" w:hAnsi="宋体"/>
          <w:bCs/>
          <w:kern w:val="0"/>
        </w:rPr>
        <w:t>向</w:t>
      </w:r>
      <w:r>
        <w:rPr>
          <w:rFonts w:ascii="宋体" w:hAnsi="宋体"/>
          <w:bCs/>
          <w:kern w:val="0"/>
        </w:rPr>
        <w:lastRenderedPageBreak/>
        <w:t>甲方支付货款总额5%的违约金。</w:t>
      </w:r>
    </w:p>
    <w:p w:rsidR="00D74A1B" w:rsidRDefault="00015647">
      <w:pPr>
        <w:ind w:firstLineChars="200" w:firstLine="420"/>
        <w:jc w:val="left"/>
        <w:rPr>
          <w:rFonts w:ascii="宋体" w:hAnsi="宋体"/>
          <w:bCs/>
        </w:rPr>
      </w:pPr>
      <w:r>
        <w:rPr>
          <w:rFonts w:ascii="宋体" w:hAnsi="宋体" w:hint="eastAsia"/>
          <w:bCs/>
        </w:rPr>
        <w:t>6.在乙方承诺的或国家规定的质量保证期内（取两者中最长的期限），</w:t>
      </w:r>
      <w:r>
        <w:rPr>
          <w:rFonts w:ascii="宋体" w:hAnsi="宋体"/>
          <w:bCs/>
        </w:rPr>
        <w:t>如经乙方两次维修</w:t>
      </w:r>
      <w:r>
        <w:rPr>
          <w:rFonts w:ascii="宋体" w:hAnsi="宋体" w:hint="eastAsia"/>
          <w:bCs/>
        </w:rPr>
        <w:t>或更换</w:t>
      </w:r>
      <w:r>
        <w:rPr>
          <w:rFonts w:ascii="宋体" w:hAnsi="宋体"/>
          <w:bCs/>
        </w:rPr>
        <w:t>，货物仍不能达到合同约定</w:t>
      </w:r>
      <w:r>
        <w:rPr>
          <w:rFonts w:ascii="宋体" w:hAnsi="宋体" w:hint="eastAsia"/>
          <w:bCs/>
        </w:rPr>
        <w:t>的</w:t>
      </w:r>
      <w:r>
        <w:rPr>
          <w:rFonts w:ascii="宋体" w:hAnsi="宋体"/>
          <w:bCs/>
        </w:rPr>
        <w:t>质量标准，甲方有权退货，乙方</w:t>
      </w:r>
      <w:r>
        <w:rPr>
          <w:rFonts w:ascii="宋体" w:hAnsi="宋体" w:hint="eastAsia"/>
          <w:bCs/>
        </w:rPr>
        <w:t>应</w:t>
      </w:r>
      <w:r>
        <w:rPr>
          <w:rFonts w:ascii="宋体" w:hAnsi="宋体"/>
          <w:bCs/>
        </w:rPr>
        <w:t>退回全部货款，并按第3款处理，同时，乙方还须赔偿甲方因此遭受的损失。</w:t>
      </w:r>
    </w:p>
    <w:p w:rsidR="00D74A1B" w:rsidRDefault="00015647">
      <w:pPr>
        <w:ind w:firstLineChars="200" w:firstLine="420"/>
        <w:jc w:val="left"/>
        <w:rPr>
          <w:rFonts w:ascii="宋体" w:hAnsi="宋体"/>
          <w:bCs/>
        </w:rPr>
      </w:pPr>
      <w:r>
        <w:rPr>
          <w:rFonts w:ascii="宋体" w:hAnsi="宋体" w:hint="eastAsia"/>
          <w:bCs/>
        </w:rPr>
        <w:t>7.乙方未按本合同第九条的规定向甲方交付履约保证金的，应按应交付履约保证金的5%向甲方支付违约金，该违约金的支付不影响乙方应承担的其他违约责任。</w:t>
      </w:r>
    </w:p>
    <w:p w:rsidR="00D74A1B" w:rsidRDefault="00015647">
      <w:pPr>
        <w:ind w:firstLineChars="200" w:firstLine="420"/>
        <w:jc w:val="left"/>
        <w:rPr>
          <w:rFonts w:ascii="宋体" w:hAnsi="宋体"/>
          <w:bCs/>
        </w:rPr>
      </w:pPr>
      <w:r>
        <w:rPr>
          <w:rFonts w:ascii="宋体" w:hAnsi="宋体" w:hint="eastAsia"/>
          <w:bCs/>
        </w:rPr>
        <w:t>8.乙方未按本合同的规定和“服务承诺”提供伴随服务/售后服务的，应按合同总价款的5%向甲方承担违约责任。</w:t>
      </w:r>
    </w:p>
    <w:p w:rsidR="00D74A1B" w:rsidRDefault="00015647">
      <w:pPr>
        <w:ind w:firstLineChars="200" w:firstLine="420"/>
        <w:jc w:val="left"/>
        <w:rPr>
          <w:rFonts w:ascii="宋体" w:hAnsi="宋体"/>
          <w:bCs/>
        </w:rPr>
      </w:pPr>
      <w:r>
        <w:rPr>
          <w:rFonts w:ascii="宋体" w:hAnsi="宋体" w:hint="eastAsia"/>
          <w:bCs/>
        </w:rPr>
        <w:t>9.乙方在承担上述4-7款一项或多项违约责任后，仍应继续履行合同规定的义务（甲方解除合同除外）。甲方未能及时追究乙方的任何一项违约责任并不表明甲方放弃追究乙方该项或其他违约责任。</w:t>
      </w:r>
    </w:p>
    <w:p w:rsidR="00D74A1B" w:rsidRDefault="00015647">
      <w:pPr>
        <w:ind w:firstLineChars="200" w:firstLine="422"/>
        <w:jc w:val="left"/>
        <w:rPr>
          <w:rFonts w:ascii="宋体" w:hAnsi="宋体"/>
          <w:b/>
          <w:bCs/>
        </w:rPr>
      </w:pPr>
      <w:r>
        <w:rPr>
          <w:rFonts w:ascii="宋体" w:hAnsi="宋体" w:hint="eastAsia"/>
          <w:b/>
          <w:bCs/>
        </w:rPr>
        <w:t>第十二条 合同的变更和终止</w:t>
      </w:r>
    </w:p>
    <w:p w:rsidR="00D74A1B" w:rsidRDefault="00015647">
      <w:pPr>
        <w:ind w:firstLineChars="200" w:firstLine="420"/>
        <w:jc w:val="left"/>
        <w:rPr>
          <w:rFonts w:ascii="宋体" w:hAnsi="宋体"/>
          <w:bCs/>
        </w:rPr>
      </w:pPr>
      <w:r>
        <w:rPr>
          <w:rFonts w:ascii="宋体" w:hAnsi="宋体" w:hint="eastAsia"/>
          <w:bCs/>
        </w:rPr>
        <w:t>除《政府采购法》第49条、第50条第二款规定的情形外，本合同一经签订，甲乙双方不得擅自变更、中止或终止合同。</w:t>
      </w:r>
    </w:p>
    <w:p w:rsidR="00D74A1B" w:rsidRDefault="00015647">
      <w:pPr>
        <w:ind w:firstLineChars="200" w:firstLine="422"/>
        <w:jc w:val="left"/>
        <w:rPr>
          <w:rFonts w:ascii="宋体" w:hAnsi="宋体"/>
          <w:b/>
          <w:bCs/>
        </w:rPr>
      </w:pPr>
      <w:r>
        <w:rPr>
          <w:rFonts w:ascii="宋体" w:hAnsi="宋体" w:hint="eastAsia"/>
          <w:b/>
          <w:bCs/>
        </w:rPr>
        <w:t>第十三条 合同的转让</w:t>
      </w:r>
    </w:p>
    <w:p w:rsidR="00D74A1B" w:rsidRDefault="00015647">
      <w:pPr>
        <w:ind w:firstLineChars="200" w:firstLine="420"/>
        <w:jc w:val="left"/>
        <w:rPr>
          <w:rFonts w:ascii="宋体" w:hAnsi="宋体"/>
          <w:bCs/>
        </w:rPr>
      </w:pPr>
      <w:r>
        <w:rPr>
          <w:rFonts w:ascii="宋体" w:hAnsi="宋体" w:hint="eastAsia"/>
          <w:bCs/>
        </w:rPr>
        <w:t>乙方不得擅自部分或全部转让其应履行的合同义务。</w:t>
      </w:r>
    </w:p>
    <w:p w:rsidR="00D74A1B" w:rsidRDefault="00015647">
      <w:pPr>
        <w:ind w:firstLineChars="200" w:firstLine="422"/>
        <w:jc w:val="left"/>
        <w:rPr>
          <w:rFonts w:ascii="宋体" w:hAnsi="宋体"/>
          <w:b/>
          <w:bCs/>
        </w:rPr>
      </w:pPr>
      <w:r>
        <w:rPr>
          <w:rFonts w:ascii="宋体" w:hAnsi="宋体" w:hint="eastAsia"/>
          <w:b/>
          <w:bCs/>
        </w:rPr>
        <w:t>第十四条 争议的解决</w:t>
      </w:r>
    </w:p>
    <w:p w:rsidR="00D74A1B" w:rsidRDefault="00015647">
      <w:pPr>
        <w:ind w:firstLineChars="200" w:firstLine="420"/>
        <w:jc w:val="left"/>
        <w:rPr>
          <w:rFonts w:ascii="宋体" w:hAnsi="宋体"/>
          <w:bCs/>
        </w:rPr>
      </w:pPr>
      <w:r>
        <w:rPr>
          <w:rFonts w:ascii="宋体" w:hAnsi="宋体" w:hint="eastAsia"/>
          <w:bCs/>
        </w:rPr>
        <w:t>1、因货物的质量问题发生争议的，应当邀请国家认可的质量检测机构对货物质量进行鉴定。货物符合标准的，鉴定费由甲方承担；货物不符合质量标准的，鉴定费由乙方承担。</w:t>
      </w:r>
    </w:p>
    <w:p w:rsidR="00D74A1B" w:rsidRDefault="00015647">
      <w:pPr>
        <w:ind w:firstLineChars="200" w:firstLine="420"/>
        <w:jc w:val="left"/>
        <w:rPr>
          <w:rFonts w:ascii="宋体" w:hAnsi="宋体"/>
          <w:bCs/>
        </w:rPr>
      </w:pPr>
      <w:r>
        <w:rPr>
          <w:rFonts w:ascii="宋体" w:hAnsi="宋体" w:hint="eastAsia"/>
          <w:bCs/>
        </w:rPr>
        <w:t>2.因履行本合同引起的或与本合同有关的争议，甲、乙双方应首先通过友好协商解决，如果协商不能解决争议，则采取以下第（1）种方式解决争议：</w:t>
      </w:r>
    </w:p>
    <w:p w:rsidR="00D74A1B" w:rsidRDefault="00015647">
      <w:pPr>
        <w:ind w:firstLine="560"/>
        <w:jc w:val="left"/>
        <w:rPr>
          <w:rFonts w:ascii="宋体" w:hAnsi="宋体"/>
          <w:bCs/>
        </w:rPr>
      </w:pPr>
      <w:r>
        <w:rPr>
          <w:rFonts w:ascii="宋体" w:hAnsi="宋体" w:hint="eastAsia"/>
          <w:bCs/>
        </w:rPr>
        <w:t>（1）向甲方所在地有管辖权的人民法院提起诉讼；</w:t>
      </w:r>
    </w:p>
    <w:p w:rsidR="00D74A1B" w:rsidRDefault="00015647">
      <w:pPr>
        <w:ind w:firstLine="560"/>
        <w:jc w:val="left"/>
        <w:rPr>
          <w:rFonts w:ascii="宋体" w:hAnsi="宋体"/>
          <w:bCs/>
        </w:rPr>
      </w:pPr>
      <w:r>
        <w:rPr>
          <w:rFonts w:ascii="宋体" w:hAnsi="宋体" w:hint="eastAsia"/>
          <w:bCs/>
        </w:rPr>
        <w:t>（2）向南京市江宁区仲裁委员会按其仲裁规则申请仲裁。</w:t>
      </w:r>
    </w:p>
    <w:p w:rsidR="00D74A1B" w:rsidRDefault="00015647">
      <w:pPr>
        <w:ind w:firstLineChars="200" w:firstLine="420"/>
        <w:jc w:val="left"/>
        <w:rPr>
          <w:rFonts w:ascii="宋体" w:hAnsi="宋体"/>
          <w:bCs/>
        </w:rPr>
      </w:pPr>
      <w:r>
        <w:rPr>
          <w:rFonts w:ascii="宋体" w:hAnsi="宋体" w:hint="eastAsia"/>
          <w:bCs/>
        </w:rPr>
        <w:t>3.在仲裁期间，本合同应继续履行。</w:t>
      </w:r>
    </w:p>
    <w:p w:rsidR="00D74A1B" w:rsidRDefault="00015647">
      <w:pPr>
        <w:ind w:firstLineChars="200" w:firstLine="422"/>
        <w:jc w:val="left"/>
        <w:rPr>
          <w:rFonts w:ascii="宋体" w:hAnsi="宋体"/>
          <w:b/>
          <w:bCs/>
        </w:rPr>
      </w:pPr>
      <w:r>
        <w:rPr>
          <w:rFonts w:ascii="宋体" w:hAnsi="宋体" w:hint="eastAsia"/>
          <w:b/>
          <w:bCs/>
        </w:rPr>
        <w:t>第十五条 诚实信用</w:t>
      </w:r>
    </w:p>
    <w:p w:rsidR="00D74A1B" w:rsidRDefault="00015647">
      <w:pPr>
        <w:ind w:firstLineChars="200" w:firstLine="420"/>
        <w:jc w:val="left"/>
        <w:rPr>
          <w:rFonts w:ascii="宋体" w:hAnsi="宋体"/>
          <w:bCs/>
        </w:rPr>
      </w:pPr>
      <w:r>
        <w:rPr>
          <w:rFonts w:ascii="宋体" w:hAnsi="宋体" w:hint="eastAsia"/>
          <w:bCs/>
        </w:rPr>
        <w:t>乙方应诚实信用，严格按照招标文件要求和投标承诺履行合同，不向甲方进行商业贿赂或者提供其他不正当利益。</w:t>
      </w:r>
    </w:p>
    <w:p w:rsidR="00D74A1B" w:rsidRDefault="00015647">
      <w:pPr>
        <w:ind w:firstLineChars="200" w:firstLine="422"/>
        <w:jc w:val="left"/>
        <w:rPr>
          <w:rFonts w:ascii="宋体" w:hAnsi="宋体"/>
          <w:b/>
          <w:bCs/>
        </w:rPr>
      </w:pPr>
      <w:r>
        <w:rPr>
          <w:rFonts w:ascii="宋体" w:hAnsi="宋体" w:hint="eastAsia"/>
          <w:b/>
          <w:bCs/>
        </w:rPr>
        <w:t>第十六条 合同生效及其他</w:t>
      </w:r>
    </w:p>
    <w:p w:rsidR="00D74A1B" w:rsidRDefault="00015647">
      <w:pPr>
        <w:ind w:firstLineChars="200" w:firstLine="420"/>
        <w:jc w:val="left"/>
        <w:rPr>
          <w:rFonts w:ascii="宋体" w:hAnsi="宋体"/>
          <w:bCs/>
        </w:rPr>
      </w:pPr>
      <w:r>
        <w:rPr>
          <w:rFonts w:ascii="宋体" w:hAnsi="宋体" w:hint="eastAsia"/>
          <w:bCs/>
        </w:rPr>
        <w:t>1.本合同自签订之日起生效。</w:t>
      </w:r>
    </w:p>
    <w:p w:rsidR="00D74A1B" w:rsidRDefault="00015647">
      <w:pPr>
        <w:ind w:firstLineChars="200" w:firstLine="420"/>
        <w:jc w:val="left"/>
        <w:rPr>
          <w:rFonts w:ascii="宋体" w:hAnsi="宋体"/>
          <w:bCs/>
        </w:rPr>
      </w:pPr>
      <w:r>
        <w:rPr>
          <w:rFonts w:ascii="宋体" w:hAnsi="宋体" w:hint="eastAsia"/>
          <w:bCs/>
        </w:rPr>
        <w:t>2.本合同一式四份，甲乙双方各执一份，区政府采购中心一份，报区政府采购监管部门备案一份。</w:t>
      </w:r>
    </w:p>
    <w:p w:rsidR="00D74A1B" w:rsidRDefault="00015647">
      <w:pPr>
        <w:ind w:firstLineChars="200" w:firstLine="420"/>
        <w:jc w:val="left"/>
        <w:rPr>
          <w:rFonts w:ascii="宋体" w:hAnsi="宋体"/>
          <w:bCs/>
        </w:rPr>
      </w:pPr>
      <w:r>
        <w:rPr>
          <w:rFonts w:ascii="宋体" w:hAnsi="宋体" w:hint="eastAsia"/>
          <w:bCs/>
        </w:rPr>
        <w:t>3.南京市江宁区政府采购中心为集中采购机构，根据甲方的授权代其采购确定乙方为中标单位，但不承担本合同规定的甲方的权利和义务。</w:t>
      </w:r>
    </w:p>
    <w:p w:rsidR="00D74A1B" w:rsidRDefault="00015647">
      <w:pPr>
        <w:ind w:firstLineChars="200" w:firstLine="420"/>
        <w:jc w:val="left"/>
        <w:rPr>
          <w:rFonts w:ascii="宋体" w:hAnsi="宋体"/>
          <w:bCs/>
        </w:rPr>
      </w:pPr>
      <w:r>
        <w:rPr>
          <w:rFonts w:ascii="宋体" w:hAnsi="宋体" w:hint="eastAsia"/>
          <w:bCs/>
        </w:rPr>
        <w:t>4.本合同应按照中华人民共和国现行法律进行解释。</w:t>
      </w:r>
    </w:p>
    <w:p w:rsidR="00D74A1B" w:rsidRDefault="00D74A1B">
      <w:pPr>
        <w:ind w:firstLineChars="200" w:firstLine="420"/>
        <w:jc w:val="left"/>
        <w:rPr>
          <w:rFonts w:ascii="宋体" w:hAnsi="宋体"/>
          <w:bCs/>
        </w:rPr>
      </w:pPr>
    </w:p>
    <w:p w:rsidR="00D74A1B" w:rsidRDefault="00015647">
      <w:pPr>
        <w:ind w:firstLine="560"/>
        <w:rPr>
          <w:rFonts w:ascii="宋体" w:hAnsi="宋体"/>
          <w:bCs/>
        </w:rPr>
      </w:pPr>
      <w:r>
        <w:rPr>
          <w:rFonts w:ascii="宋体" w:hAnsi="宋体" w:hint="eastAsia"/>
          <w:bCs/>
        </w:rPr>
        <w:t>甲方（采购人）：（盖章）                    乙方（供应商）：（盖章）</w:t>
      </w:r>
    </w:p>
    <w:p w:rsidR="00D74A1B" w:rsidRDefault="00015647">
      <w:pPr>
        <w:ind w:firstLine="560"/>
        <w:jc w:val="left"/>
        <w:rPr>
          <w:rFonts w:ascii="宋体" w:hAnsi="宋体"/>
          <w:bCs/>
        </w:rPr>
      </w:pPr>
      <w:r>
        <w:rPr>
          <w:rFonts w:ascii="宋体" w:hAnsi="宋体" w:hint="eastAsia"/>
          <w:bCs/>
        </w:rPr>
        <w:t>法定代表人：                              法定代表人：</w:t>
      </w:r>
    </w:p>
    <w:p w:rsidR="00D74A1B" w:rsidRDefault="00015647">
      <w:pPr>
        <w:ind w:firstLine="560"/>
        <w:jc w:val="left"/>
        <w:rPr>
          <w:rFonts w:ascii="宋体" w:hAnsi="宋体"/>
          <w:bCs/>
        </w:rPr>
      </w:pPr>
      <w:r>
        <w:rPr>
          <w:rFonts w:ascii="宋体" w:hAnsi="宋体" w:hint="eastAsia"/>
          <w:bCs/>
        </w:rPr>
        <w:t>委托代理人：                              委托代理人：</w:t>
      </w:r>
    </w:p>
    <w:p w:rsidR="00D74A1B" w:rsidRDefault="00015647">
      <w:pPr>
        <w:ind w:firstLine="560"/>
        <w:jc w:val="left"/>
        <w:rPr>
          <w:rFonts w:ascii="宋体" w:hAnsi="宋体"/>
          <w:bCs/>
        </w:rPr>
      </w:pPr>
      <w:r>
        <w:rPr>
          <w:rFonts w:ascii="宋体" w:hAnsi="宋体" w:hint="eastAsia"/>
          <w:bCs/>
        </w:rPr>
        <w:t>电      话：                              电      话：</w:t>
      </w:r>
    </w:p>
    <w:p w:rsidR="00D74A1B" w:rsidRDefault="00015647" w:rsidP="00015647">
      <w:pPr>
        <w:ind w:firstLineChars="766" w:firstLine="1609"/>
        <w:jc w:val="left"/>
        <w:rPr>
          <w:rFonts w:ascii="宋体" w:hAnsi="宋体"/>
          <w:bCs/>
        </w:rPr>
      </w:pPr>
      <w:r>
        <w:rPr>
          <w:rFonts w:ascii="宋体" w:hAnsi="宋体" w:hint="eastAsia"/>
          <w:bCs/>
        </w:rPr>
        <w:t xml:space="preserve">                                开户银行：</w:t>
      </w:r>
    </w:p>
    <w:p w:rsidR="00D74A1B" w:rsidRDefault="00015647" w:rsidP="00015647">
      <w:pPr>
        <w:ind w:firstLineChars="2366" w:firstLine="4969"/>
        <w:jc w:val="left"/>
        <w:rPr>
          <w:rFonts w:ascii="宋体" w:hAnsi="宋体"/>
          <w:bCs/>
        </w:rPr>
      </w:pPr>
      <w:r>
        <w:rPr>
          <w:rFonts w:ascii="宋体" w:hAnsi="宋体" w:hint="eastAsia"/>
          <w:bCs/>
        </w:rPr>
        <w:t>帐      号：</w:t>
      </w:r>
    </w:p>
    <w:p w:rsidR="00D74A1B" w:rsidRDefault="00015647">
      <w:pPr>
        <w:pStyle w:val="af3"/>
        <w:ind w:firstLineChars="300" w:firstLine="630"/>
        <w:rPr>
          <w:rFonts w:ascii="宋体" w:hAnsi="宋体"/>
          <w:bCs/>
        </w:rPr>
      </w:pPr>
      <w:r>
        <w:rPr>
          <w:rFonts w:ascii="宋体" w:hAnsi="宋体" w:hint="eastAsia"/>
          <w:bCs/>
        </w:rPr>
        <w:t>日期：     年    月    日                日期：     年    月    日</w:t>
      </w:r>
    </w:p>
    <w:p w:rsidR="00D74A1B" w:rsidRDefault="00D74A1B"/>
    <w:p w:rsidR="00B244FB" w:rsidRDefault="00B244FB">
      <w:pPr>
        <w:ind w:firstLineChars="300" w:firstLine="630"/>
        <w:rPr>
          <w:rFonts w:ascii="宋体" w:hAnsi="宋体"/>
          <w:bCs/>
        </w:rPr>
      </w:pPr>
    </w:p>
    <w:p w:rsidR="00D74A1B" w:rsidRDefault="00015647">
      <w:pPr>
        <w:ind w:firstLineChars="300" w:firstLine="630"/>
        <w:rPr>
          <w:rFonts w:ascii="宋体" w:hAnsi="宋体"/>
          <w:bCs/>
        </w:rPr>
      </w:pPr>
      <w:r>
        <w:rPr>
          <w:rFonts w:ascii="宋体" w:hAnsi="宋体" w:hint="eastAsia"/>
          <w:bCs/>
        </w:rPr>
        <w:t>集中采购机构：南京市江宁区政府采购中心</w:t>
      </w:r>
    </w:p>
    <w:p w:rsidR="00D74A1B" w:rsidRDefault="00015647">
      <w:pPr>
        <w:ind w:firstLineChars="300" w:firstLine="630"/>
        <w:rPr>
          <w:rFonts w:ascii="宋体" w:hAnsi="宋体"/>
          <w:bCs/>
        </w:rPr>
      </w:pPr>
      <w:r>
        <w:rPr>
          <w:rFonts w:ascii="宋体" w:hAnsi="宋体" w:hint="eastAsia"/>
          <w:bCs/>
        </w:rPr>
        <w:t>项目负责人：</w:t>
      </w:r>
    </w:p>
    <w:p w:rsidR="00D74A1B" w:rsidRDefault="00015647">
      <w:pPr>
        <w:ind w:firstLineChars="300" w:firstLine="630"/>
        <w:rPr>
          <w:rFonts w:ascii="宋体" w:hAnsi="宋体"/>
          <w:bCs/>
        </w:rPr>
      </w:pPr>
      <w:r>
        <w:rPr>
          <w:rFonts w:ascii="宋体" w:hAnsi="宋体" w:hint="eastAsia"/>
          <w:bCs/>
        </w:rPr>
        <w:t>日期：     年    月    日</w:t>
      </w:r>
    </w:p>
    <w:p w:rsidR="00D74A1B" w:rsidRDefault="00D74A1B">
      <w:pPr>
        <w:autoSpaceDE w:val="0"/>
        <w:autoSpaceDN w:val="0"/>
        <w:adjustRightInd w:val="0"/>
        <w:spacing w:line="460" w:lineRule="exact"/>
        <w:outlineLvl w:val="1"/>
        <w:rPr>
          <w:rFonts w:ascii="黑体" w:eastAsia="黑体" w:cs="黑体"/>
          <w:b/>
          <w:bCs/>
          <w:sz w:val="28"/>
          <w:szCs w:val="28"/>
          <w:lang w:val="zh-CN"/>
        </w:rPr>
        <w:sectPr w:rsidR="00D74A1B">
          <w:endnotePr>
            <w:numFmt w:val="decimal"/>
          </w:endnotePr>
          <w:pgSz w:w="12240" w:h="15840"/>
          <w:pgMar w:top="1418" w:right="1418" w:bottom="1418" w:left="1418" w:header="720" w:footer="720" w:gutter="0"/>
          <w:cols w:space="720"/>
        </w:sect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35" w:name="_Toc515527732"/>
      <w:r>
        <w:rPr>
          <w:rFonts w:ascii="黑体" w:eastAsia="黑体" w:cs="黑体" w:hint="eastAsia"/>
          <w:b/>
          <w:bCs/>
          <w:sz w:val="28"/>
          <w:szCs w:val="28"/>
          <w:lang w:val="zh-CN"/>
        </w:rPr>
        <w:lastRenderedPageBreak/>
        <w:t>四、项目需求</w:t>
      </w:r>
      <w:bookmarkEnd w:id="27"/>
      <w:bookmarkEnd w:id="35"/>
    </w:p>
    <w:p w:rsidR="00D74A1B" w:rsidRDefault="00015647">
      <w:pPr>
        <w:ind w:firstLineChars="200" w:firstLine="422"/>
        <w:rPr>
          <w:rFonts w:ascii="宋体" w:hAnsi="宋体"/>
          <w:b/>
          <w:bCs/>
          <w:szCs w:val="21"/>
        </w:rPr>
      </w:pPr>
      <w:r>
        <w:rPr>
          <w:rFonts w:ascii="宋体" w:hAnsi="宋体" w:hint="eastAsia"/>
          <w:b/>
          <w:bCs/>
          <w:szCs w:val="21"/>
        </w:rPr>
        <w:t>一、项目概况</w:t>
      </w:r>
    </w:p>
    <w:p w:rsidR="00241DB6" w:rsidRPr="00FA2B81" w:rsidRDefault="00D17ED6" w:rsidP="00241DB6">
      <w:r>
        <w:rPr>
          <w:rFonts w:hint="eastAsia"/>
        </w:rPr>
        <w:t xml:space="preserve">    </w:t>
      </w:r>
      <w:r w:rsidR="00015647">
        <w:rPr>
          <w:rFonts w:hint="eastAsia"/>
        </w:rPr>
        <w:t>本项目分为</w:t>
      </w:r>
      <w:r w:rsidR="00EA191C">
        <w:rPr>
          <w:rFonts w:hint="eastAsia"/>
        </w:rPr>
        <w:t>六</w:t>
      </w:r>
      <w:r w:rsidR="00015647">
        <w:rPr>
          <w:rFonts w:hint="eastAsia"/>
        </w:rPr>
        <w:t>个包，供应商可以投其中任一个包，也可以</w:t>
      </w:r>
      <w:r w:rsidR="00EA191C">
        <w:rPr>
          <w:rFonts w:hint="eastAsia"/>
        </w:rPr>
        <w:t>六</w:t>
      </w:r>
      <w:r w:rsidR="00015647">
        <w:rPr>
          <w:rFonts w:hint="eastAsia"/>
        </w:rPr>
        <w:t>个包全投</w:t>
      </w:r>
      <w:r w:rsidR="007D6210">
        <w:rPr>
          <w:rFonts w:hint="eastAsia"/>
        </w:rPr>
        <w:t>（</w:t>
      </w:r>
      <w:r w:rsidR="00E44366">
        <w:rPr>
          <w:rFonts w:hint="eastAsia"/>
        </w:rPr>
        <w:t>备注：</w:t>
      </w:r>
      <w:r w:rsidR="007D6210">
        <w:rPr>
          <w:rFonts w:hint="eastAsia"/>
        </w:rPr>
        <w:t>投多个分包的，可以将各分包投标文件合并装订的一本投标书中，</w:t>
      </w:r>
      <w:r>
        <w:rPr>
          <w:rFonts w:hint="eastAsia"/>
        </w:rPr>
        <w:t>各分包统一适用的证明材料无需重复提供</w:t>
      </w:r>
      <w:r w:rsidR="007D6210">
        <w:rPr>
          <w:rFonts w:hint="eastAsia"/>
        </w:rPr>
        <w:t>）</w:t>
      </w:r>
      <w:r w:rsidR="0050785C">
        <w:rPr>
          <w:rFonts w:hint="eastAsia"/>
        </w:rPr>
        <w:t>。</w:t>
      </w:r>
      <w:r w:rsidR="00241DB6">
        <w:rPr>
          <w:rFonts w:ascii="宋体" w:cs="宋体" w:hint="eastAsia"/>
          <w:szCs w:val="21"/>
          <w:lang w:val="zh-CN"/>
        </w:rPr>
        <w:t>本项目</w:t>
      </w:r>
      <w:r w:rsidR="00241DB6">
        <w:rPr>
          <w:rFonts w:hint="eastAsia"/>
        </w:rPr>
        <w:t>具体分包定标原则为：评标委员</w:t>
      </w:r>
      <w:r w:rsidR="00241DB6" w:rsidRPr="002A5685">
        <w:rPr>
          <w:rFonts w:ascii="宋体" w:cs="宋体" w:hint="eastAsia"/>
          <w:szCs w:val="21"/>
          <w:lang w:val="zh-CN"/>
        </w:rPr>
        <w:t>会按包一</w:t>
      </w:r>
      <w:r w:rsidR="00241DB6">
        <w:rPr>
          <w:rFonts w:ascii="宋体" w:cs="宋体" w:hint="eastAsia"/>
          <w:szCs w:val="21"/>
          <w:lang w:val="zh-CN"/>
        </w:rPr>
        <w:t>至</w:t>
      </w:r>
      <w:r w:rsidR="00241DB6" w:rsidRPr="002A5685">
        <w:rPr>
          <w:rFonts w:ascii="宋体" w:cs="宋体" w:hint="eastAsia"/>
          <w:szCs w:val="21"/>
          <w:lang w:val="zh-CN"/>
        </w:rPr>
        <w:t>包六的顺序对每个包分别评审，投标人只要在前一个包被</w:t>
      </w:r>
      <w:r w:rsidR="00241DB6">
        <w:rPr>
          <w:rFonts w:ascii="宋体" w:cs="宋体" w:hint="eastAsia"/>
          <w:szCs w:val="21"/>
          <w:lang w:val="zh-CN"/>
        </w:rPr>
        <w:t>确认为中标供应商</w:t>
      </w:r>
      <w:r w:rsidR="00241DB6" w:rsidRPr="002A5685">
        <w:rPr>
          <w:rFonts w:ascii="宋体" w:cs="宋体" w:hint="eastAsia"/>
          <w:szCs w:val="21"/>
          <w:lang w:val="zh-CN"/>
        </w:rPr>
        <w:t>后，虽仍然参加后续其他包的评审，但</w:t>
      </w:r>
      <w:r w:rsidR="00241DB6">
        <w:rPr>
          <w:rFonts w:hint="eastAsia"/>
        </w:rPr>
        <w:t>是在后续其他包中不能再被确认为中标供应商。方法如下：包一的中标供应商为包一评标总得分最高的投标人，包二的中标供应商为包二中除包一的中标供应商之外的评标总得分最高的投标</w:t>
      </w:r>
      <w:r w:rsidR="00241DB6" w:rsidRPr="00FA2B81">
        <w:rPr>
          <w:rFonts w:ascii="宋体" w:cs="宋体" w:hint="eastAsia"/>
          <w:szCs w:val="21"/>
          <w:lang w:val="zh-CN"/>
        </w:rPr>
        <w:t>人，包</w:t>
      </w:r>
      <w:r w:rsidR="00241DB6">
        <w:rPr>
          <w:rFonts w:ascii="宋体" w:cs="宋体" w:hint="eastAsia"/>
          <w:szCs w:val="21"/>
          <w:lang w:val="zh-CN"/>
        </w:rPr>
        <w:t>三</w:t>
      </w:r>
      <w:r w:rsidR="00241DB6" w:rsidRPr="00FA2B81">
        <w:rPr>
          <w:rFonts w:ascii="宋体" w:cs="宋体" w:hint="eastAsia"/>
          <w:szCs w:val="21"/>
          <w:lang w:val="zh-CN"/>
        </w:rPr>
        <w:t>的中标供应商为包</w:t>
      </w:r>
      <w:r w:rsidR="00241DB6">
        <w:rPr>
          <w:rFonts w:ascii="宋体" w:cs="宋体" w:hint="eastAsia"/>
          <w:szCs w:val="21"/>
          <w:lang w:val="zh-CN"/>
        </w:rPr>
        <w:t>三</w:t>
      </w:r>
      <w:r w:rsidR="00241DB6" w:rsidRPr="00FA2B81">
        <w:rPr>
          <w:rFonts w:ascii="宋体" w:cs="宋体" w:hint="eastAsia"/>
          <w:szCs w:val="21"/>
          <w:lang w:val="zh-CN"/>
        </w:rPr>
        <w:t>中除包</w:t>
      </w:r>
      <w:r w:rsidR="00241DB6">
        <w:rPr>
          <w:rFonts w:ascii="宋体" w:cs="宋体" w:hint="eastAsia"/>
          <w:szCs w:val="21"/>
          <w:lang w:val="zh-CN"/>
        </w:rPr>
        <w:t>一</w:t>
      </w:r>
      <w:r w:rsidR="00241DB6" w:rsidRPr="00FA2B81">
        <w:rPr>
          <w:rFonts w:ascii="宋体" w:cs="宋体" w:hint="eastAsia"/>
          <w:szCs w:val="21"/>
          <w:lang w:val="zh-CN"/>
        </w:rPr>
        <w:t>、包</w:t>
      </w:r>
      <w:r w:rsidR="00241DB6">
        <w:rPr>
          <w:rFonts w:ascii="宋体" w:cs="宋体" w:hint="eastAsia"/>
          <w:szCs w:val="21"/>
          <w:lang w:val="zh-CN"/>
        </w:rPr>
        <w:t>二</w:t>
      </w:r>
      <w:r w:rsidR="00241DB6" w:rsidRPr="00FA2B81">
        <w:rPr>
          <w:rFonts w:ascii="宋体" w:cs="宋体" w:hint="eastAsia"/>
          <w:szCs w:val="21"/>
          <w:lang w:val="zh-CN"/>
        </w:rPr>
        <w:t>的中标供应商之外的评标总得分最高的投标人，以此类推。</w:t>
      </w:r>
      <w:r w:rsidR="00241DB6">
        <w:rPr>
          <w:rFonts w:ascii="宋体" w:cs="宋体" w:hint="eastAsia"/>
          <w:szCs w:val="21"/>
          <w:lang w:val="zh-CN"/>
        </w:rPr>
        <w:t>中标结果发布</w:t>
      </w:r>
      <w:r w:rsidR="00241DB6" w:rsidRPr="00FA2B81">
        <w:rPr>
          <w:rFonts w:ascii="宋体" w:cs="宋体" w:hint="eastAsia"/>
          <w:szCs w:val="21"/>
          <w:lang w:val="zh-CN"/>
        </w:rPr>
        <w:t>后，当</w:t>
      </w:r>
      <w:r w:rsidR="00241DB6">
        <w:rPr>
          <w:rFonts w:ascii="宋体" w:cs="宋体" w:hint="eastAsia"/>
          <w:szCs w:val="21"/>
          <w:lang w:val="zh-CN"/>
        </w:rPr>
        <w:t>某</w:t>
      </w:r>
      <w:r w:rsidR="00241DB6" w:rsidRPr="00FA2B81">
        <w:rPr>
          <w:rFonts w:ascii="宋体" w:cs="宋体" w:hint="eastAsia"/>
          <w:szCs w:val="21"/>
          <w:lang w:val="zh-CN"/>
        </w:rPr>
        <w:t>个包的中标供应商不能履行其义务时，</w:t>
      </w:r>
      <w:r w:rsidR="00241DB6">
        <w:rPr>
          <w:rFonts w:ascii="宋体" w:cs="宋体" w:hint="eastAsia"/>
          <w:szCs w:val="21"/>
          <w:lang w:val="zh-CN"/>
        </w:rPr>
        <w:t>由本分包中除已在其他五个分包中标的投标人之外的评标总得分排名第2名的供应商递补中标，也可以重新组织</w:t>
      </w:r>
      <w:r w:rsidR="00241DB6" w:rsidRPr="00FA2B81">
        <w:rPr>
          <w:rFonts w:ascii="宋体" w:cs="宋体" w:hint="eastAsia"/>
          <w:szCs w:val="21"/>
          <w:lang w:val="zh-CN"/>
        </w:rPr>
        <w:t>政府采购活动。</w:t>
      </w:r>
    </w:p>
    <w:p w:rsidR="00D74A1B" w:rsidRDefault="00015647" w:rsidP="00241DB6">
      <w:pPr>
        <w:ind w:firstLineChars="200" w:firstLine="422"/>
        <w:rPr>
          <w:rFonts w:ascii="宋体" w:hAnsi="宋体"/>
          <w:b/>
          <w:bCs/>
          <w:szCs w:val="21"/>
        </w:rPr>
      </w:pPr>
      <w:r>
        <w:rPr>
          <w:rFonts w:ascii="宋体" w:hAnsi="宋体" w:hint="eastAsia"/>
          <w:b/>
          <w:bCs/>
          <w:szCs w:val="21"/>
        </w:rPr>
        <w:t>二、具体要求</w:t>
      </w:r>
    </w:p>
    <w:p w:rsidR="00D74A1B" w:rsidRDefault="00302952">
      <w:bookmarkStart w:id="36" w:name="_Toc469472923"/>
      <w:bookmarkStart w:id="37" w:name="_Toc462147451"/>
      <w:r>
        <w:rPr>
          <w:rFonts w:hint="eastAsia"/>
        </w:rPr>
        <w:t xml:space="preserve"> </w:t>
      </w:r>
      <w:r w:rsidR="00E44366">
        <w:rPr>
          <w:rFonts w:hint="eastAsia"/>
        </w:rPr>
        <w:t xml:space="preserve">  </w:t>
      </w:r>
      <w:r w:rsidR="00015647">
        <w:rPr>
          <w:rFonts w:hint="eastAsia"/>
        </w:rPr>
        <w:t>（一</w:t>
      </w:r>
      <w:bookmarkStart w:id="38" w:name="_Toc370462567"/>
      <w:r w:rsidR="00015647">
        <w:rPr>
          <w:rFonts w:hint="eastAsia"/>
        </w:rPr>
        <w:t>）需求清单</w:t>
      </w:r>
      <w:bookmarkEnd w:id="36"/>
      <w:bookmarkEnd w:id="37"/>
      <w:bookmarkEnd w:id="38"/>
    </w:p>
    <w:p w:rsidR="00D74A1B" w:rsidRPr="00E72F06" w:rsidRDefault="00015647">
      <w:r>
        <w:rPr>
          <w:rFonts w:hint="eastAsia"/>
        </w:rPr>
        <w:t xml:space="preserve">    1.</w:t>
      </w:r>
      <w:r>
        <w:rPr>
          <w:rFonts w:hint="eastAsia"/>
        </w:rPr>
        <w:t>具体货物需求及技术规范要求详见附件</w:t>
      </w:r>
      <w:r w:rsidR="009518BC" w:rsidRPr="00E72F06">
        <w:rPr>
          <w:rFonts w:hint="eastAsia"/>
        </w:rPr>
        <w:t>（</w:t>
      </w:r>
      <w:r w:rsidR="000A5B21" w:rsidRPr="00E72F06">
        <w:rPr>
          <w:rFonts w:hint="eastAsia"/>
        </w:rPr>
        <w:t>各包的</w:t>
      </w:r>
      <w:r w:rsidRPr="00E72F06">
        <w:rPr>
          <w:rFonts w:hint="eastAsia"/>
        </w:rPr>
        <w:t>招标数量</w:t>
      </w:r>
      <w:r w:rsidR="009518BC" w:rsidRPr="00E72F06">
        <w:rPr>
          <w:rFonts w:hint="eastAsia"/>
        </w:rPr>
        <w:t>、单价总价和</w:t>
      </w:r>
      <w:r w:rsidRPr="00E72F06">
        <w:rPr>
          <w:rFonts w:hint="eastAsia"/>
        </w:rPr>
        <w:t>技术规格要求表</w:t>
      </w:r>
      <w:r w:rsidR="009518BC" w:rsidRPr="00E72F06">
        <w:rPr>
          <w:rFonts w:hint="eastAsia"/>
        </w:rPr>
        <w:t>）。</w:t>
      </w:r>
    </w:p>
    <w:p w:rsidR="00D74A1B" w:rsidRDefault="00015647" w:rsidP="00EA191C">
      <w:pPr>
        <w:ind w:firstLine="435"/>
      </w:pPr>
      <w:r w:rsidRPr="00E72F06">
        <w:rPr>
          <w:rFonts w:hint="eastAsia"/>
        </w:rPr>
        <w:t>2.</w:t>
      </w:r>
      <w:r w:rsidRPr="00E72F06">
        <w:rPr>
          <w:rFonts w:hint="eastAsia"/>
        </w:rPr>
        <w:t>如发现</w:t>
      </w:r>
      <w:r w:rsidR="000A5B21" w:rsidRPr="00E72F06">
        <w:rPr>
          <w:rFonts w:hint="eastAsia"/>
        </w:rPr>
        <w:t>各包的</w:t>
      </w:r>
      <w:r w:rsidRPr="00E72F06">
        <w:rPr>
          <w:rFonts w:hint="eastAsia"/>
        </w:rPr>
        <w:t>招标数量及技术规格要求表中有缺漏或不一致或有不同的理解时，应及时提请采购中心和采购人进行补充和澄清，否则由此产生的</w:t>
      </w:r>
      <w:r>
        <w:rPr>
          <w:rFonts w:hint="eastAsia"/>
        </w:rPr>
        <w:t>风险供应商自行承担。</w:t>
      </w:r>
    </w:p>
    <w:p w:rsidR="00EA191C" w:rsidRDefault="00EA191C" w:rsidP="00EA191C">
      <w:pPr>
        <w:ind w:firstLine="435"/>
      </w:pPr>
      <w:r>
        <w:rPr>
          <w:rFonts w:hint="eastAsia"/>
        </w:rPr>
        <w:t>包一：</w:t>
      </w:r>
      <w:r w:rsidR="00536C16">
        <w:rPr>
          <w:rFonts w:hint="eastAsia"/>
        </w:rPr>
        <w:t>南京市江宁区高等职业技术学校等</w:t>
      </w:r>
      <w:r w:rsidR="00536C16">
        <w:rPr>
          <w:rFonts w:hint="eastAsia"/>
        </w:rPr>
        <w:t>11</w:t>
      </w:r>
      <w:r w:rsidR="00536C16">
        <w:rPr>
          <w:rFonts w:hint="eastAsia"/>
        </w:rPr>
        <w:t>校直饮水设备</w:t>
      </w:r>
      <w:r>
        <w:rPr>
          <w:rFonts w:hint="eastAsia"/>
        </w:rPr>
        <w:t>招标数量、单价及总价</w:t>
      </w:r>
    </w:p>
    <w:tbl>
      <w:tblPr>
        <w:tblW w:w="8464" w:type="dxa"/>
        <w:tblInd w:w="96" w:type="dxa"/>
        <w:tblLook w:val="04A0"/>
      </w:tblPr>
      <w:tblGrid>
        <w:gridCol w:w="1080"/>
        <w:gridCol w:w="3680"/>
        <w:gridCol w:w="1064"/>
        <w:gridCol w:w="1100"/>
        <w:gridCol w:w="1540"/>
      </w:tblGrid>
      <w:tr w:rsidR="00EA191C" w:rsidRPr="00EA191C" w:rsidTr="0090651F">
        <w:trPr>
          <w:trHeight w:val="497"/>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序号</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学校名称</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设备数量</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A191C" w:rsidRPr="004D6370" w:rsidRDefault="00EA191C" w:rsidP="00EA191C">
            <w:pPr>
              <w:widowControl/>
              <w:jc w:val="center"/>
              <w:rPr>
                <w:rFonts w:ascii="宋体" w:hAnsi="宋体" w:cs="宋体"/>
                <w:kern w:val="0"/>
                <w:sz w:val="24"/>
              </w:rPr>
            </w:pPr>
            <w:r w:rsidRPr="004D6370">
              <w:rPr>
                <w:rFonts w:ascii="宋体" w:hAnsi="宋体" w:cs="宋体" w:hint="eastAsia"/>
                <w:kern w:val="0"/>
                <w:sz w:val="24"/>
              </w:rPr>
              <w:t>单价</w:t>
            </w:r>
            <w:r w:rsidR="0090651F" w:rsidRPr="004D6370">
              <w:rPr>
                <w:rFonts w:ascii="宋体" w:hAnsi="宋体" w:cs="宋体" w:hint="eastAsia"/>
                <w:kern w:val="0"/>
                <w:sz w:val="24"/>
              </w:rPr>
              <w:t>（最高限价）</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A191C" w:rsidRPr="004D6370" w:rsidRDefault="00EA191C" w:rsidP="00EA191C">
            <w:pPr>
              <w:widowControl/>
              <w:jc w:val="center"/>
              <w:rPr>
                <w:rFonts w:ascii="宋体" w:hAnsi="宋体" w:cs="宋体"/>
                <w:kern w:val="0"/>
                <w:sz w:val="24"/>
              </w:rPr>
            </w:pPr>
            <w:r w:rsidRPr="004D6370">
              <w:rPr>
                <w:rFonts w:ascii="宋体" w:hAnsi="宋体" w:cs="宋体" w:hint="eastAsia"/>
                <w:kern w:val="0"/>
                <w:sz w:val="24"/>
              </w:rPr>
              <w:t>总价</w:t>
            </w:r>
            <w:r w:rsidR="0090651F" w:rsidRPr="004D6370">
              <w:rPr>
                <w:rFonts w:ascii="宋体" w:hAnsi="宋体" w:cs="宋体" w:hint="eastAsia"/>
                <w:kern w:val="0"/>
                <w:sz w:val="24"/>
              </w:rPr>
              <w:t>（最高限价）</w:t>
            </w:r>
          </w:p>
        </w:tc>
      </w:tr>
      <w:tr w:rsidR="00EA191C" w:rsidRPr="00EA191C" w:rsidTr="0090651F">
        <w:trPr>
          <w:trHeight w:val="41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1</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宋体" w:hAnsi="宋体" w:cs="宋体"/>
                <w:color w:val="000000"/>
                <w:kern w:val="0"/>
                <w:sz w:val="22"/>
                <w:szCs w:val="22"/>
              </w:rPr>
            </w:pPr>
            <w:r w:rsidRPr="003775DB">
              <w:rPr>
                <w:rFonts w:ascii="微软雅黑" w:eastAsia="微软雅黑" w:hAnsi="微软雅黑" w:cs="宋体" w:hint="eastAsia"/>
                <w:color w:val="000000"/>
                <w:kern w:val="0"/>
                <w:sz w:val="22"/>
                <w:szCs w:val="22"/>
              </w:rPr>
              <w:t>南京江宁高等职业技术学校</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48</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672000</w:t>
            </w:r>
          </w:p>
        </w:tc>
      </w:tr>
      <w:tr w:rsidR="00EA191C" w:rsidRPr="00EA191C" w:rsidTr="0090651F">
        <w:trPr>
          <w:trHeight w:val="39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2</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南京市临江高级中学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7</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98000</w:t>
            </w:r>
          </w:p>
        </w:tc>
      </w:tr>
      <w:tr w:rsidR="00EA191C" w:rsidRPr="00EA191C" w:rsidTr="0090651F">
        <w:trPr>
          <w:trHeight w:val="43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3</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南京市天印高级中学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18</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252000</w:t>
            </w:r>
          </w:p>
        </w:tc>
      </w:tr>
      <w:tr w:rsidR="00EA191C" w:rsidRPr="00EA191C" w:rsidTr="0090651F">
        <w:trPr>
          <w:trHeight w:val="40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4</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南京市江宁高级中学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26</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364000</w:t>
            </w:r>
          </w:p>
        </w:tc>
      </w:tr>
      <w:tr w:rsidR="00EA191C" w:rsidRPr="00EA191C" w:rsidTr="0090651F">
        <w:trPr>
          <w:trHeight w:val="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5</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铜山初级中学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4</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56000</w:t>
            </w:r>
          </w:p>
        </w:tc>
      </w:tr>
      <w:tr w:rsidR="00EA191C" w:rsidRPr="00EA191C" w:rsidTr="0090651F">
        <w:trPr>
          <w:trHeight w:val="42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6</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江宁区土桥初级中学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42000</w:t>
            </w:r>
          </w:p>
        </w:tc>
      </w:tr>
      <w:tr w:rsidR="00EA191C" w:rsidRPr="00EA191C" w:rsidTr="0090651F">
        <w:trPr>
          <w:trHeight w:val="41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7</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南京市天景山中学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3</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42000</w:t>
            </w:r>
          </w:p>
        </w:tc>
      </w:tr>
      <w:tr w:rsidR="00EA191C" w:rsidRPr="00EA191C" w:rsidTr="0090651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8</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江宁区丹阳学校</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8</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112000</w:t>
            </w:r>
          </w:p>
        </w:tc>
      </w:tr>
      <w:tr w:rsidR="00EA191C" w:rsidRPr="00EA191C" w:rsidTr="0090651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9</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南京市清水亭学校</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9</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126000</w:t>
            </w:r>
          </w:p>
        </w:tc>
      </w:tr>
      <w:tr w:rsidR="00EA191C" w:rsidRPr="00EA191C" w:rsidTr="0090651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10</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东山外国语学校</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20</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280000</w:t>
            </w:r>
          </w:p>
        </w:tc>
      </w:tr>
      <w:tr w:rsidR="00EA191C" w:rsidRPr="00EA191C" w:rsidTr="0090651F">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color w:val="000000"/>
                <w:kern w:val="0"/>
                <w:sz w:val="22"/>
                <w:szCs w:val="22"/>
              </w:rPr>
            </w:pPr>
            <w:r w:rsidRPr="00EA191C">
              <w:rPr>
                <w:rFonts w:ascii="宋体" w:hAnsi="宋体" w:cs="宋体" w:hint="eastAsia"/>
                <w:color w:val="000000"/>
                <w:kern w:val="0"/>
                <w:sz w:val="22"/>
                <w:szCs w:val="22"/>
              </w:rPr>
              <w:t>11</w:t>
            </w:r>
          </w:p>
        </w:tc>
        <w:tc>
          <w:tcPr>
            <w:tcW w:w="368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3775DB">
            <w:pPr>
              <w:widowControl/>
              <w:jc w:val="left"/>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南京市文靖东路小学</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微软雅黑" w:eastAsia="微软雅黑" w:hAnsi="微软雅黑" w:cs="宋体"/>
                <w:color w:val="000000"/>
                <w:kern w:val="0"/>
                <w:sz w:val="22"/>
                <w:szCs w:val="22"/>
              </w:rPr>
            </w:pPr>
            <w:r w:rsidRPr="00EA191C">
              <w:rPr>
                <w:rFonts w:ascii="微软雅黑" w:eastAsia="微软雅黑" w:hAnsi="微软雅黑" w:cs="宋体" w:hint="eastAsia"/>
                <w:color w:val="000000"/>
                <w:kern w:val="0"/>
                <w:sz w:val="22"/>
                <w:szCs w:val="22"/>
              </w:rPr>
              <w:t>1</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r>
      <w:tr w:rsidR="00EA191C" w:rsidRPr="00EA191C" w:rsidTr="0090651F">
        <w:trPr>
          <w:trHeight w:val="48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合计</w:t>
            </w:r>
          </w:p>
        </w:tc>
        <w:tc>
          <w:tcPr>
            <w:tcW w:w="1064"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147</w:t>
            </w:r>
          </w:p>
        </w:tc>
        <w:tc>
          <w:tcPr>
            <w:tcW w:w="110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14000</w:t>
            </w:r>
          </w:p>
        </w:tc>
        <w:tc>
          <w:tcPr>
            <w:tcW w:w="1540" w:type="dxa"/>
            <w:tcBorders>
              <w:top w:val="nil"/>
              <w:left w:val="nil"/>
              <w:bottom w:val="single" w:sz="4" w:space="0" w:color="auto"/>
              <w:right w:val="single" w:sz="4" w:space="0" w:color="auto"/>
            </w:tcBorders>
            <w:shd w:val="clear" w:color="auto" w:fill="auto"/>
            <w:noWrap/>
            <w:vAlign w:val="center"/>
            <w:hideMark/>
          </w:tcPr>
          <w:p w:rsidR="00EA191C" w:rsidRPr="00EA191C" w:rsidRDefault="00EA191C" w:rsidP="00EA191C">
            <w:pPr>
              <w:widowControl/>
              <w:jc w:val="center"/>
              <w:rPr>
                <w:rFonts w:ascii="宋体" w:hAnsi="宋体" w:cs="宋体"/>
                <w:kern w:val="0"/>
                <w:sz w:val="24"/>
              </w:rPr>
            </w:pPr>
            <w:r w:rsidRPr="00EA191C">
              <w:rPr>
                <w:rFonts w:ascii="宋体" w:hAnsi="宋体" w:cs="宋体" w:hint="eastAsia"/>
                <w:kern w:val="0"/>
                <w:sz w:val="24"/>
              </w:rPr>
              <w:t>2058000</w:t>
            </w:r>
          </w:p>
        </w:tc>
      </w:tr>
    </w:tbl>
    <w:p w:rsidR="00EA191C" w:rsidRDefault="00EA191C" w:rsidP="00EA191C">
      <w:pPr>
        <w:ind w:firstLine="435"/>
      </w:pPr>
    </w:p>
    <w:p w:rsidR="00EA191C" w:rsidRDefault="00EA191C" w:rsidP="00EA191C">
      <w:pPr>
        <w:ind w:firstLine="435"/>
      </w:pPr>
      <w:r>
        <w:rPr>
          <w:rFonts w:hint="eastAsia"/>
        </w:rPr>
        <w:t>包二：</w:t>
      </w:r>
      <w:r w:rsidR="00536C16">
        <w:rPr>
          <w:rFonts w:hint="eastAsia"/>
        </w:rPr>
        <w:t>南京市江宁区科学园小学等</w:t>
      </w:r>
      <w:r w:rsidR="00536C16">
        <w:rPr>
          <w:rFonts w:hint="eastAsia"/>
        </w:rPr>
        <w:t>19</w:t>
      </w:r>
      <w:r w:rsidR="00536C16">
        <w:rPr>
          <w:rFonts w:hint="eastAsia"/>
        </w:rPr>
        <w:t>校直饮水设备</w:t>
      </w:r>
      <w:r>
        <w:rPr>
          <w:rFonts w:hint="eastAsia"/>
        </w:rPr>
        <w:t>招标数量、单价及总价</w:t>
      </w:r>
    </w:p>
    <w:tbl>
      <w:tblPr>
        <w:tblW w:w="8000" w:type="dxa"/>
        <w:tblInd w:w="96" w:type="dxa"/>
        <w:tblLook w:val="04A0"/>
      </w:tblPr>
      <w:tblGrid>
        <w:gridCol w:w="721"/>
        <w:gridCol w:w="3179"/>
        <w:gridCol w:w="1480"/>
        <w:gridCol w:w="1260"/>
        <w:gridCol w:w="1360"/>
      </w:tblGrid>
      <w:tr w:rsidR="004D6370" w:rsidRPr="00287955" w:rsidTr="006F73DD">
        <w:trPr>
          <w:trHeight w:val="427"/>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370" w:rsidRPr="00287955" w:rsidRDefault="004D6370" w:rsidP="00287955">
            <w:pPr>
              <w:widowControl/>
              <w:jc w:val="center"/>
              <w:rPr>
                <w:rFonts w:ascii="宋体" w:hAnsi="宋体" w:cs="宋体"/>
                <w:b/>
                <w:bCs/>
                <w:kern w:val="0"/>
                <w:sz w:val="24"/>
              </w:rPr>
            </w:pPr>
            <w:r w:rsidRPr="00287955">
              <w:rPr>
                <w:rFonts w:ascii="宋体" w:hAnsi="宋体" w:cs="宋体" w:hint="eastAsia"/>
                <w:b/>
                <w:bCs/>
                <w:kern w:val="0"/>
                <w:sz w:val="24"/>
              </w:rPr>
              <w:t>序号</w:t>
            </w:r>
          </w:p>
        </w:tc>
        <w:tc>
          <w:tcPr>
            <w:tcW w:w="3179" w:type="dxa"/>
            <w:tcBorders>
              <w:top w:val="single" w:sz="4" w:space="0" w:color="auto"/>
              <w:left w:val="nil"/>
              <w:bottom w:val="single" w:sz="4" w:space="0" w:color="auto"/>
              <w:right w:val="single" w:sz="4" w:space="0" w:color="auto"/>
            </w:tcBorders>
            <w:shd w:val="clear" w:color="auto" w:fill="auto"/>
            <w:noWrap/>
            <w:vAlign w:val="center"/>
            <w:hideMark/>
          </w:tcPr>
          <w:p w:rsidR="004D6370" w:rsidRPr="00287955" w:rsidRDefault="004D6370" w:rsidP="00287955">
            <w:pPr>
              <w:widowControl/>
              <w:jc w:val="center"/>
              <w:rPr>
                <w:rFonts w:ascii="宋体" w:hAnsi="宋体" w:cs="宋体"/>
                <w:b/>
                <w:bCs/>
                <w:kern w:val="0"/>
                <w:sz w:val="24"/>
              </w:rPr>
            </w:pPr>
            <w:r w:rsidRPr="00287955">
              <w:rPr>
                <w:rFonts w:ascii="宋体" w:hAnsi="宋体" w:cs="宋体" w:hint="eastAsia"/>
                <w:b/>
                <w:bCs/>
                <w:kern w:val="0"/>
                <w:sz w:val="24"/>
              </w:rPr>
              <w:t>学校名称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D6370" w:rsidRPr="00287955" w:rsidRDefault="004D6370" w:rsidP="00287955">
            <w:pPr>
              <w:widowControl/>
              <w:jc w:val="center"/>
              <w:rPr>
                <w:rFonts w:ascii="宋体" w:hAnsi="宋体" w:cs="宋体"/>
                <w:b/>
                <w:bCs/>
                <w:kern w:val="0"/>
                <w:sz w:val="24"/>
              </w:rPr>
            </w:pPr>
            <w:r w:rsidRPr="00287955">
              <w:rPr>
                <w:rFonts w:ascii="宋体" w:hAnsi="宋体" w:cs="宋体" w:hint="eastAsia"/>
                <w:b/>
                <w:bCs/>
                <w:kern w:val="0"/>
                <w:sz w:val="24"/>
              </w:rPr>
              <w:t>设备数量</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单价（最高限价）</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总价（最高限价）</w:t>
            </w:r>
          </w:p>
        </w:tc>
      </w:tr>
      <w:tr w:rsidR="00287955" w:rsidRPr="00287955" w:rsidTr="006F73DD">
        <w:trPr>
          <w:trHeight w:val="26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南京市江宁科学园小学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11</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154000</w:t>
            </w:r>
          </w:p>
        </w:tc>
      </w:tr>
      <w:tr w:rsidR="00287955" w:rsidRPr="00287955" w:rsidTr="006F73DD">
        <w:trPr>
          <w:trHeight w:val="31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2</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陶吴中心小学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10</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140000</w:t>
            </w:r>
          </w:p>
        </w:tc>
      </w:tr>
      <w:tr w:rsidR="00287955" w:rsidRPr="00287955" w:rsidTr="006F73DD">
        <w:trPr>
          <w:trHeight w:val="34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lastRenderedPageBreak/>
              <w:t>3</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南京市翠屏山小学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13</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182000</w:t>
            </w:r>
          </w:p>
        </w:tc>
      </w:tr>
      <w:tr w:rsidR="00287955" w:rsidRPr="00287955" w:rsidTr="006F73DD">
        <w:trPr>
          <w:trHeight w:val="37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4</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南京市江宁实验小学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18</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252000</w:t>
            </w:r>
          </w:p>
        </w:tc>
      </w:tr>
      <w:tr w:rsidR="00287955" w:rsidRPr="00287955" w:rsidTr="006F73DD">
        <w:trPr>
          <w:trHeight w:val="28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5</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南京市东郊小镇小学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r>
      <w:tr w:rsidR="00287955" w:rsidRPr="00287955" w:rsidTr="006F73DD">
        <w:trPr>
          <w:trHeight w:val="31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6</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东善桥小学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4</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56000</w:t>
            </w:r>
          </w:p>
        </w:tc>
      </w:tr>
      <w:tr w:rsidR="00287955" w:rsidRPr="00287955" w:rsidTr="006F73DD">
        <w:trPr>
          <w:trHeight w:val="35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7</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谷里小学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112000</w:t>
            </w:r>
          </w:p>
        </w:tc>
      </w:tr>
      <w:tr w:rsidR="00287955" w:rsidRPr="00287955" w:rsidTr="006F73DD">
        <w:trPr>
          <w:trHeight w:val="401"/>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8</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 xml:space="preserve">江宁区横溪中心小学 </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9</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126000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9</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湖熟小学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6</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84000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10</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江宁区空港小学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11</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江宁中心小学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9</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126000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12</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南京市江宁区陆郎中心小学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kern w:val="0"/>
                <w:sz w:val="22"/>
                <w:szCs w:val="22"/>
              </w:rPr>
            </w:pPr>
            <w:r w:rsidRPr="00287955">
              <w:rPr>
                <w:rFonts w:ascii="微软雅黑" w:eastAsia="微软雅黑" w:hAnsi="微软雅黑" w:cs="宋体" w:hint="eastAsia"/>
                <w:kern w:val="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112000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13</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南京市江宁区铜山中心小学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112000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14</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江宁区土桥中心小学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5</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70000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15</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南京市江宁区秣陵中心小学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13</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182000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16</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麒麟中心小学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11</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154000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17</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南京市江宁区谷里庆兴路小学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kern w:val="0"/>
                <w:sz w:val="22"/>
                <w:szCs w:val="22"/>
              </w:rPr>
            </w:pPr>
            <w:r w:rsidRPr="00287955">
              <w:rPr>
                <w:rFonts w:ascii="微软雅黑" w:eastAsia="微软雅黑" w:hAnsi="微软雅黑" w:cs="宋体" w:hint="eastAsia"/>
                <w:kern w:val="0"/>
                <w:sz w:val="22"/>
                <w:szCs w:val="22"/>
              </w:rPr>
              <w:t>3</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42000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18</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上峰中心小学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3</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42000</w:t>
            </w:r>
          </w:p>
        </w:tc>
      </w:tr>
      <w:tr w:rsidR="00287955" w:rsidRPr="00287955" w:rsidTr="006F73DD">
        <w:trPr>
          <w:trHeight w:val="4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19</w:t>
            </w:r>
          </w:p>
        </w:tc>
        <w:tc>
          <w:tcPr>
            <w:tcW w:w="3179"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left"/>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江宁区铜井中心小学</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微软雅黑" w:eastAsia="微软雅黑" w:hAnsi="微软雅黑" w:cs="宋体"/>
                <w:color w:val="000000"/>
                <w:kern w:val="0"/>
                <w:sz w:val="22"/>
                <w:szCs w:val="22"/>
              </w:rPr>
            </w:pPr>
            <w:r w:rsidRPr="00287955">
              <w:rPr>
                <w:rFonts w:ascii="微软雅黑" w:eastAsia="微软雅黑" w:hAnsi="微软雅黑" w:cs="宋体" w:hint="eastAsia"/>
                <w:color w:val="000000"/>
                <w:kern w:val="0"/>
                <w:sz w:val="22"/>
                <w:szCs w:val="22"/>
              </w:rPr>
              <w:t>5</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70000</w:t>
            </w:r>
          </w:p>
        </w:tc>
      </w:tr>
      <w:tr w:rsidR="00287955" w:rsidRPr="00287955" w:rsidTr="00287955">
        <w:trPr>
          <w:trHeight w:val="435"/>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合计</w:t>
            </w:r>
          </w:p>
        </w:tc>
        <w:tc>
          <w:tcPr>
            <w:tcW w:w="148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146</w:t>
            </w:r>
          </w:p>
        </w:tc>
        <w:tc>
          <w:tcPr>
            <w:tcW w:w="12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287955" w:rsidRPr="00287955" w:rsidRDefault="00287955" w:rsidP="00287955">
            <w:pPr>
              <w:widowControl/>
              <w:jc w:val="center"/>
              <w:rPr>
                <w:rFonts w:ascii="宋体" w:hAnsi="宋体" w:cs="宋体"/>
                <w:kern w:val="0"/>
                <w:sz w:val="24"/>
              </w:rPr>
            </w:pPr>
            <w:r w:rsidRPr="00287955">
              <w:rPr>
                <w:rFonts w:ascii="宋体" w:hAnsi="宋体" w:cs="宋体" w:hint="eastAsia"/>
                <w:kern w:val="0"/>
                <w:sz w:val="24"/>
              </w:rPr>
              <w:t>2044000</w:t>
            </w:r>
          </w:p>
        </w:tc>
      </w:tr>
    </w:tbl>
    <w:p w:rsidR="005E1E2E" w:rsidRDefault="005E1E2E" w:rsidP="006F73DD">
      <w:pPr>
        <w:ind w:firstLine="435"/>
      </w:pPr>
    </w:p>
    <w:p w:rsidR="00FF1CF9" w:rsidRDefault="006F73DD" w:rsidP="006F73DD">
      <w:pPr>
        <w:ind w:firstLine="435"/>
      </w:pPr>
      <w:r>
        <w:rPr>
          <w:rFonts w:hint="eastAsia"/>
        </w:rPr>
        <w:t>包三：</w:t>
      </w:r>
      <w:r w:rsidR="00EE227C">
        <w:rPr>
          <w:rFonts w:hint="eastAsia"/>
        </w:rPr>
        <w:t>南京市江宁区晓庄实验小学等</w:t>
      </w:r>
      <w:r w:rsidR="00EE227C">
        <w:rPr>
          <w:rFonts w:hint="eastAsia"/>
        </w:rPr>
        <w:t>30</w:t>
      </w:r>
      <w:r w:rsidR="00EE227C">
        <w:rPr>
          <w:rFonts w:hint="eastAsia"/>
        </w:rPr>
        <w:t>校直饮水设备</w:t>
      </w:r>
      <w:r>
        <w:rPr>
          <w:rFonts w:hint="eastAsia"/>
        </w:rPr>
        <w:t>招标数量、单价及总价</w:t>
      </w:r>
    </w:p>
    <w:tbl>
      <w:tblPr>
        <w:tblW w:w="7960" w:type="dxa"/>
        <w:tblInd w:w="96" w:type="dxa"/>
        <w:tblLook w:val="04A0"/>
      </w:tblPr>
      <w:tblGrid>
        <w:gridCol w:w="740"/>
        <w:gridCol w:w="2980"/>
        <w:gridCol w:w="1700"/>
        <w:gridCol w:w="1220"/>
        <w:gridCol w:w="1320"/>
      </w:tblGrid>
      <w:tr w:rsidR="004D6370" w:rsidRPr="00D47A5B" w:rsidTr="00D47A5B">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370" w:rsidRPr="00D47A5B" w:rsidRDefault="004D6370" w:rsidP="00D47A5B">
            <w:pPr>
              <w:widowControl/>
              <w:jc w:val="center"/>
              <w:rPr>
                <w:rFonts w:ascii="宋体" w:hAnsi="宋体" w:cs="宋体"/>
                <w:b/>
                <w:bCs/>
                <w:kern w:val="0"/>
                <w:sz w:val="24"/>
              </w:rPr>
            </w:pPr>
            <w:r w:rsidRPr="00D47A5B">
              <w:rPr>
                <w:rFonts w:ascii="宋体" w:hAnsi="宋体" w:cs="宋体" w:hint="eastAsia"/>
                <w:b/>
                <w:bCs/>
                <w:kern w:val="0"/>
                <w:sz w:val="24"/>
              </w:rPr>
              <w:t>序号</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4D6370" w:rsidRPr="00D47A5B" w:rsidRDefault="004D6370" w:rsidP="00D47A5B">
            <w:pPr>
              <w:widowControl/>
              <w:jc w:val="center"/>
              <w:rPr>
                <w:rFonts w:ascii="宋体" w:hAnsi="宋体" w:cs="宋体"/>
                <w:b/>
                <w:bCs/>
                <w:kern w:val="0"/>
                <w:sz w:val="24"/>
              </w:rPr>
            </w:pPr>
            <w:r w:rsidRPr="00D47A5B">
              <w:rPr>
                <w:rFonts w:ascii="宋体" w:hAnsi="宋体" w:cs="宋体" w:hint="eastAsia"/>
                <w:b/>
                <w:bCs/>
                <w:kern w:val="0"/>
                <w:sz w:val="24"/>
              </w:rPr>
              <w:t>学校名称</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D6370" w:rsidRPr="00D47A5B" w:rsidRDefault="004D6370" w:rsidP="00D47A5B">
            <w:pPr>
              <w:widowControl/>
              <w:jc w:val="center"/>
              <w:rPr>
                <w:rFonts w:ascii="宋体" w:hAnsi="宋体" w:cs="宋体"/>
                <w:b/>
                <w:bCs/>
                <w:kern w:val="0"/>
                <w:sz w:val="24"/>
              </w:rPr>
            </w:pPr>
            <w:r w:rsidRPr="00D47A5B">
              <w:rPr>
                <w:rFonts w:ascii="宋体" w:hAnsi="宋体" w:cs="宋体" w:hint="eastAsia"/>
                <w:b/>
                <w:bCs/>
                <w:kern w:val="0"/>
                <w:sz w:val="24"/>
              </w:rPr>
              <w:t>设备数量</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单价（最高限价）</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总价（最高限价）</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南京晓庄学院实验小学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56000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南京市江宁区禄口第二小学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42000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南京市永泰路小学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42000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4</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竹山小学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5</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江宁区龙都中心小学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7</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98000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6</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淳化小学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6</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84000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7</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南京市月华路小学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8</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江宁区上坊小学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10</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lastRenderedPageBreak/>
              <w:t>9</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天景山小学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56000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10</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江宁区秣陵初级中学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6</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84000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11</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淳化中学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28000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12</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江宁区东善桥初级中学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42000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13</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湖熟初级中学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42000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14</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56000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15</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江宁区麒麟初级中学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5</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70000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16</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南京市上元中学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14</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196000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17</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江宁区汤山初级中学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6</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84000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18</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桃红中学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28000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19</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江宁区上坊初级中学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56000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20</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南京市江宁高新区中学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21</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江宁区上峰初级中学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42000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22</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 xml:space="preserve"> 铜井中学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5</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70000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23</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 xml:space="preserve">龙都中学 </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1</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24</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铜山初级中学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56000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25</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江宁区禄口初级中学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7</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98000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26</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江宁区麒麟科创园学校</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kern w:val="0"/>
                <w:sz w:val="22"/>
                <w:szCs w:val="22"/>
              </w:rPr>
            </w:pPr>
            <w:r w:rsidRPr="00D47A5B">
              <w:rPr>
                <w:rFonts w:ascii="微软雅黑" w:eastAsia="微软雅黑" w:hAnsi="微软雅黑" w:cs="宋体" w:hint="eastAsia"/>
                <w:kern w:val="0"/>
                <w:sz w:val="22"/>
                <w:szCs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28000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27</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南京市江宁区岔路学校</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25</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350000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28</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江宁区周岗学校</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28000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29</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南京晓庄学院滨河实验学校</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7</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98000</w:t>
            </w:r>
          </w:p>
        </w:tc>
      </w:tr>
      <w:tr w:rsidR="00D47A5B" w:rsidRPr="00D47A5B" w:rsidTr="00D47A5B">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30</w:t>
            </w:r>
          </w:p>
        </w:tc>
        <w:tc>
          <w:tcPr>
            <w:tcW w:w="298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left"/>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江宁区谷里初级中学</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微软雅黑" w:eastAsia="微软雅黑" w:hAnsi="微软雅黑" w:cs="宋体"/>
                <w:color w:val="000000"/>
                <w:kern w:val="0"/>
                <w:sz w:val="22"/>
                <w:szCs w:val="22"/>
              </w:rPr>
            </w:pPr>
            <w:r w:rsidRPr="00D47A5B">
              <w:rPr>
                <w:rFonts w:ascii="微软雅黑" w:eastAsia="微软雅黑" w:hAnsi="微软雅黑" w:cs="宋体" w:hint="eastAsia"/>
                <w:color w:val="000000"/>
                <w:kern w:val="0"/>
                <w:sz w:val="22"/>
                <w:szCs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28000</w:t>
            </w:r>
          </w:p>
        </w:tc>
      </w:tr>
      <w:tr w:rsidR="00D47A5B" w:rsidRPr="00D47A5B" w:rsidTr="00D47A5B">
        <w:trPr>
          <w:trHeight w:val="465"/>
        </w:trPr>
        <w:tc>
          <w:tcPr>
            <w:tcW w:w="3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合计</w:t>
            </w:r>
          </w:p>
        </w:tc>
        <w:tc>
          <w:tcPr>
            <w:tcW w:w="170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147</w:t>
            </w:r>
          </w:p>
        </w:tc>
        <w:tc>
          <w:tcPr>
            <w:tcW w:w="12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14000</w:t>
            </w:r>
          </w:p>
        </w:tc>
        <w:tc>
          <w:tcPr>
            <w:tcW w:w="1320" w:type="dxa"/>
            <w:tcBorders>
              <w:top w:val="nil"/>
              <w:left w:val="nil"/>
              <w:bottom w:val="single" w:sz="4" w:space="0" w:color="auto"/>
              <w:right w:val="single" w:sz="4" w:space="0" w:color="auto"/>
            </w:tcBorders>
            <w:shd w:val="clear" w:color="auto" w:fill="auto"/>
            <w:noWrap/>
            <w:vAlign w:val="center"/>
            <w:hideMark/>
          </w:tcPr>
          <w:p w:rsidR="00D47A5B" w:rsidRPr="00D47A5B" w:rsidRDefault="00D47A5B" w:rsidP="00D47A5B">
            <w:pPr>
              <w:widowControl/>
              <w:jc w:val="center"/>
              <w:rPr>
                <w:rFonts w:ascii="宋体" w:hAnsi="宋体" w:cs="宋体"/>
                <w:kern w:val="0"/>
                <w:sz w:val="24"/>
              </w:rPr>
            </w:pPr>
            <w:r w:rsidRPr="00D47A5B">
              <w:rPr>
                <w:rFonts w:ascii="宋体" w:hAnsi="宋体" w:cs="宋体" w:hint="eastAsia"/>
                <w:kern w:val="0"/>
                <w:sz w:val="24"/>
              </w:rPr>
              <w:t>2058000</w:t>
            </w:r>
          </w:p>
        </w:tc>
      </w:tr>
    </w:tbl>
    <w:p w:rsidR="00A11212" w:rsidRDefault="00A11212"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FF1CF9" w:rsidRDefault="00FF1CF9" w:rsidP="00A11212">
      <w:pPr>
        <w:ind w:firstLine="435"/>
      </w:pPr>
    </w:p>
    <w:p w:rsidR="00A11212" w:rsidRDefault="00A11212" w:rsidP="00A11212">
      <w:pPr>
        <w:ind w:firstLine="435"/>
      </w:pPr>
      <w:r>
        <w:rPr>
          <w:rFonts w:hint="eastAsia"/>
        </w:rPr>
        <w:t>包四：</w:t>
      </w:r>
      <w:r w:rsidR="00EE227C">
        <w:rPr>
          <w:rFonts w:hint="eastAsia"/>
        </w:rPr>
        <w:t>南京市江宁区周岗幼儿园等</w:t>
      </w:r>
      <w:r w:rsidR="002C7607">
        <w:rPr>
          <w:rFonts w:hint="eastAsia"/>
        </w:rPr>
        <w:t>28</w:t>
      </w:r>
      <w:r w:rsidR="00EE227C">
        <w:rPr>
          <w:rFonts w:hint="eastAsia"/>
        </w:rPr>
        <w:t>园直饮水设备</w:t>
      </w:r>
      <w:r>
        <w:rPr>
          <w:rFonts w:hint="eastAsia"/>
        </w:rPr>
        <w:t>招标数量、单价及总价</w:t>
      </w:r>
    </w:p>
    <w:tbl>
      <w:tblPr>
        <w:tblW w:w="8460" w:type="dxa"/>
        <w:tblInd w:w="96" w:type="dxa"/>
        <w:tblLook w:val="04A0"/>
      </w:tblPr>
      <w:tblGrid>
        <w:gridCol w:w="1080"/>
        <w:gridCol w:w="3180"/>
        <w:gridCol w:w="1706"/>
        <w:gridCol w:w="1014"/>
        <w:gridCol w:w="1480"/>
      </w:tblGrid>
      <w:tr w:rsidR="004D6370" w:rsidRPr="00FF1CF9" w:rsidTr="009D6FA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370" w:rsidRPr="00FF1CF9" w:rsidRDefault="004D6370" w:rsidP="00FF1CF9">
            <w:pPr>
              <w:widowControl/>
              <w:jc w:val="center"/>
              <w:rPr>
                <w:rFonts w:ascii="宋体" w:hAnsi="宋体" w:cs="宋体"/>
                <w:b/>
                <w:bCs/>
                <w:kern w:val="0"/>
                <w:sz w:val="24"/>
              </w:rPr>
            </w:pPr>
            <w:r w:rsidRPr="00FF1CF9">
              <w:rPr>
                <w:rFonts w:ascii="宋体" w:hAnsi="宋体" w:cs="宋体" w:hint="eastAsia"/>
                <w:b/>
                <w:bCs/>
                <w:kern w:val="0"/>
                <w:sz w:val="24"/>
              </w:rPr>
              <w:t>序号</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4D6370" w:rsidRPr="00FF1CF9" w:rsidRDefault="004D6370" w:rsidP="00FF1CF9">
            <w:pPr>
              <w:widowControl/>
              <w:jc w:val="center"/>
              <w:rPr>
                <w:rFonts w:ascii="宋体" w:hAnsi="宋体" w:cs="宋体"/>
                <w:b/>
                <w:bCs/>
                <w:kern w:val="0"/>
                <w:sz w:val="24"/>
              </w:rPr>
            </w:pPr>
            <w:r w:rsidRPr="00FF1CF9">
              <w:rPr>
                <w:rFonts w:ascii="宋体" w:hAnsi="宋体" w:cs="宋体" w:hint="eastAsia"/>
                <w:b/>
                <w:bCs/>
                <w:kern w:val="0"/>
                <w:sz w:val="24"/>
              </w:rPr>
              <w:t>学校名称</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4D6370" w:rsidRPr="00FF1CF9" w:rsidRDefault="004D6370" w:rsidP="00FF1CF9">
            <w:pPr>
              <w:widowControl/>
              <w:jc w:val="center"/>
              <w:rPr>
                <w:rFonts w:ascii="宋体" w:hAnsi="宋体" w:cs="宋体"/>
                <w:b/>
                <w:bCs/>
                <w:kern w:val="0"/>
                <w:sz w:val="24"/>
              </w:rPr>
            </w:pPr>
            <w:r w:rsidRPr="00FF1CF9">
              <w:rPr>
                <w:rFonts w:ascii="宋体" w:hAnsi="宋体" w:cs="宋体" w:hint="eastAsia"/>
                <w:b/>
                <w:bCs/>
                <w:kern w:val="0"/>
                <w:sz w:val="24"/>
              </w:rPr>
              <w:t>设备数量</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单价（最高限价）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总价（最高限价）</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江宁区周岗幼儿园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144000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淳化中心幼儿园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13</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156000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3</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青龙幼儿园（村办点）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3</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36000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4</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青山幼儿园（村办点）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24000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5</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索墅幼儿园（村办点）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3</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36000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6</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南京市江宁区上峰幼儿园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252000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7</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南京市江宁区淳化潭桥幼儿园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8</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96000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8</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江宁中心幼儿园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24</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288000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9</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土桥幼儿园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144000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10</w:t>
            </w:r>
          </w:p>
        </w:tc>
        <w:tc>
          <w:tcPr>
            <w:tcW w:w="3180" w:type="dxa"/>
            <w:tcBorders>
              <w:top w:val="nil"/>
              <w:left w:val="nil"/>
              <w:bottom w:val="single" w:sz="4" w:space="0" w:color="auto"/>
              <w:right w:val="single" w:sz="4" w:space="0" w:color="auto"/>
            </w:tcBorders>
            <w:shd w:val="clear" w:color="auto" w:fill="auto"/>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周郎村办点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11</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滨淮村办点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民主村办点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13</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西埠村办点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14</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周子村办点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15</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西城村办点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16</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茶岗村办点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17</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江宁区东善桥幼儿园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13</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156000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18</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秣陵中心幼儿园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20</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240000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19</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凤凰村办点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24000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20</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周里村办点</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4</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48000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21</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0"/>
                <w:szCs w:val="20"/>
              </w:rPr>
            </w:pPr>
            <w:r w:rsidRPr="00FF1CF9">
              <w:rPr>
                <w:rFonts w:ascii="微软雅黑" w:eastAsia="微软雅黑" w:hAnsi="微软雅黑" w:cs="宋体" w:hint="eastAsia"/>
                <w:color w:val="000000"/>
                <w:kern w:val="0"/>
                <w:sz w:val="20"/>
                <w:szCs w:val="20"/>
              </w:rPr>
              <w:t>南京市江宁区东山鼓山路幼儿园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3</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36000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22</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淳化第二幼儿园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144000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23</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 xml:space="preserve"> 淳化第二幼儿园新林村办班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3</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36000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lastRenderedPageBreak/>
              <w:t>24</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江宁区淳化天景山第二幼儿园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7</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84000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25</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南京市江宁区陶吴幼儿园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16</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192000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26</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铜井幼儿园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20</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240000</w:t>
            </w:r>
          </w:p>
        </w:tc>
      </w:tr>
      <w:tr w:rsidR="00FF1CF9" w:rsidRPr="00FF1CF9" w:rsidTr="009D6FA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27</w:t>
            </w:r>
          </w:p>
        </w:tc>
        <w:tc>
          <w:tcPr>
            <w:tcW w:w="31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南京市江宁区东山中心幼儿园</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6</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72000</w:t>
            </w:r>
          </w:p>
        </w:tc>
      </w:tr>
      <w:tr w:rsidR="009D6FAC" w:rsidRPr="009518BC" w:rsidTr="005F548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28</w:t>
            </w:r>
          </w:p>
        </w:tc>
        <w:tc>
          <w:tcPr>
            <w:tcW w:w="3180"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江宁区利源中路幼儿园</w:t>
            </w:r>
          </w:p>
        </w:tc>
        <w:tc>
          <w:tcPr>
            <w:tcW w:w="1706"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4</w:t>
            </w:r>
          </w:p>
        </w:tc>
        <w:tc>
          <w:tcPr>
            <w:tcW w:w="1014"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宋体" w:hAnsi="宋体" w:cs="宋体"/>
                <w:kern w:val="0"/>
                <w:sz w:val="24"/>
              </w:rPr>
            </w:pPr>
            <w:r w:rsidRPr="009518BC">
              <w:rPr>
                <w:rFonts w:ascii="宋体" w:hAnsi="宋体" w:cs="宋体" w:hint="eastAsia"/>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宋体" w:hAnsi="宋体" w:cs="宋体"/>
                <w:kern w:val="0"/>
                <w:sz w:val="24"/>
              </w:rPr>
            </w:pPr>
            <w:r w:rsidRPr="009518BC">
              <w:rPr>
                <w:rFonts w:ascii="宋体" w:hAnsi="宋体" w:cs="宋体" w:hint="eastAsia"/>
                <w:kern w:val="0"/>
                <w:sz w:val="24"/>
              </w:rPr>
              <w:t>48000</w:t>
            </w:r>
          </w:p>
        </w:tc>
      </w:tr>
      <w:tr w:rsidR="00FF1CF9" w:rsidRPr="00FF1CF9" w:rsidTr="009D6FAC">
        <w:trPr>
          <w:trHeight w:val="480"/>
        </w:trPr>
        <w:tc>
          <w:tcPr>
            <w:tcW w:w="4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b/>
                <w:bCs/>
                <w:kern w:val="0"/>
                <w:sz w:val="24"/>
              </w:rPr>
            </w:pPr>
            <w:r w:rsidRPr="00FF1CF9">
              <w:rPr>
                <w:rFonts w:ascii="宋体" w:hAnsi="宋体" w:cs="宋体" w:hint="eastAsia"/>
                <w:b/>
                <w:bCs/>
                <w:kern w:val="0"/>
                <w:sz w:val="24"/>
              </w:rPr>
              <w:t>合    计</w:t>
            </w:r>
          </w:p>
        </w:tc>
        <w:tc>
          <w:tcPr>
            <w:tcW w:w="1706" w:type="dxa"/>
            <w:tcBorders>
              <w:top w:val="nil"/>
              <w:left w:val="nil"/>
              <w:bottom w:val="single" w:sz="4" w:space="0" w:color="auto"/>
              <w:right w:val="single" w:sz="4" w:space="0" w:color="auto"/>
            </w:tcBorders>
            <w:shd w:val="clear" w:color="auto" w:fill="auto"/>
            <w:noWrap/>
            <w:vAlign w:val="center"/>
            <w:hideMark/>
          </w:tcPr>
          <w:p w:rsidR="00FF1CF9" w:rsidRPr="00FF1CF9" w:rsidRDefault="009D6FAC" w:rsidP="00FF1CF9">
            <w:pPr>
              <w:widowControl/>
              <w:jc w:val="center"/>
              <w:rPr>
                <w:rFonts w:ascii="宋体" w:hAnsi="宋体" w:cs="宋体"/>
                <w:b/>
                <w:bCs/>
                <w:kern w:val="0"/>
                <w:sz w:val="24"/>
              </w:rPr>
            </w:pPr>
            <w:r>
              <w:rPr>
                <w:rFonts w:ascii="宋体" w:hAnsi="宋体" w:cs="宋体" w:hint="eastAsia"/>
                <w:b/>
                <w:bCs/>
                <w:kern w:val="0"/>
                <w:sz w:val="24"/>
              </w:rPr>
              <w:t>215</w:t>
            </w:r>
          </w:p>
        </w:tc>
        <w:tc>
          <w:tcPr>
            <w:tcW w:w="101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b/>
                <w:bCs/>
                <w:kern w:val="0"/>
                <w:sz w:val="24"/>
              </w:rPr>
            </w:pPr>
            <w:r w:rsidRPr="00FF1CF9">
              <w:rPr>
                <w:rFonts w:ascii="宋体" w:hAnsi="宋体" w:cs="宋体" w:hint="eastAsia"/>
                <w:b/>
                <w:bCs/>
                <w:kern w:val="0"/>
                <w:sz w:val="24"/>
              </w:rPr>
              <w:t>12000</w:t>
            </w:r>
          </w:p>
        </w:tc>
        <w:tc>
          <w:tcPr>
            <w:tcW w:w="1480"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9D6FAC">
            <w:pPr>
              <w:widowControl/>
              <w:jc w:val="center"/>
              <w:rPr>
                <w:rFonts w:ascii="宋体" w:hAnsi="宋体" w:cs="宋体"/>
                <w:b/>
                <w:bCs/>
                <w:kern w:val="0"/>
                <w:sz w:val="24"/>
              </w:rPr>
            </w:pPr>
            <w:r w:rsidRPr="00FF1CF9">
              <w:rPr>
                <w:rFonts w:ascii="宋体" w:hAnsi="宋体" w:cs="宋体" w:hint="eastAsia"/>
                <w:b/>
                <w:bCs/>
                <w:kern w:val="0"/>
                <w:sz w:val="24"/>
              </w:rPr>
              <w:t>2</w:t>
            </w:r>
            <w:r w:rsidR="009D6FAC">
              <w:rPr>
                <w:rFonts w:ascii="宋体" w:hAnsi="宋体" w:cs="宋体" w:hint="eastAsia"/>
                <w:b/>
                <w:bCs/>
                <w:kern w:val="0"/>
                <w:sz w:val="24"/>
              </w:rPr>
              <w:t>580</w:t>
            </w:r>
            <w:r w:rsidRPr="00FF1CF9">
              <w:rPr>
                <w:rFonts w:ascii="宋体" w:hAnsi="宋体" w:cs="宋体" w:hint="eastAsia"/>
                <w:b/>
                <w:bCs/>
                <w:kern w:val="0"/>
                <w:sz w:val="24"/>
              </w:rPr>
              <w:t>000</w:t>
            </w:r>
          </w:p>
        </w:tc>
      </w:tr>
    </w:tbl>
    <w:p w:rsidR="00287955" w:rsidRDefault="00287955" w:rsidP="00EA191C">
      <w:pPr>
        <w:ind w:firstLine="435"/>
      </w:pPr>
    </w:p>
    <w:p w:rsidR="00FF1CF9" w:rsidRDefault="00FF1CF9">
      <w:pPr>
        <w:rPr>
          <w:rFonts w:ascii="宋体" w:hAnsi="宋体" w:cs="宋体"/>
          <w:b/>
          <w:szCs w:val="21"/>
          <w:lang w:val="zh-CN"/>
        </w:rPr>
      </w:pPr>
    </w:p>
    <w:p w:rsidR="00FF1CF9" w:rsidRDefault="00FF1CF9" w:rsidP="00FF1CF9">
      <w:pPr>
        <w:ind w:firstLine="435"/>
      </w:pPr>
      <w:r>
        <w:rPr>
          <w:rFonts w:hint="eastAsia"/>
        </w:rPr>
        <w:t>包五：</w:t>
      </w:r>
      <w:r w:rsidR="00EE227C">
        <w:rPr>
          <w:rFonts w:hint="eastAsia"/>
        </w:rPr>
        <w:t>南京市江宁区谷里幼儿园等</w:t>
      </w:r>
      <w:r w:rsidR="002C7607">
        <w:rPr>
          <w:rFonts w:hint="eastAsia"/>
        </w:rPr>
        <w:t>22</w:t>
      </w:r>
      <w:r w:rsidR="00EE227C">
        <w:rPr>
          <w:rFonts w:hint="eastAsia"/>
        </w:rPr>
        <w:t>园直饮水设备</w:t>
      </w:r>
      <w:r>
        <w:rPr>
          <w:rFonts w:hint="eastAsia"/>
        </w:rPr>
        <w:t>招标数量、单价及总价</w:t>
      </w:r>
    </w:p>
    <w:tbl>
      <w:tblPr>
        <w:tblW w:w="8992" w:type="dxa"/>
        <w:tblInd w:w="96" w:type="dxa"/>
        <w:tblLook w:val="04A0"/>
      </w:tblPr>
      <w:tblGrid>
        <w:gridCol w:w="721"/>
        <w:gridCol w:w="3319"/>
        <w:gridCol w:w="1359"/>
        <w:gridCol w:w="1984"/>
        <w:gridCol w:w="1609"/>
      </w:tblGrid>
      <w:tr w:rsidR="004D6370" w:rsidRPr="00FF1CF9" w:rsidTr="009D6FAC">
        <w:trPr>
          <w:trHeight w:val="37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370" w:rsidRPr="00FF1CF9" w:rsidRDefault="004D6370" w:rsidP="00FF1CF9">
            <w:pPr>
              <w:widowControl/>
              <w:jc w:val="center"/>
              <w:rPr>
                <w:rFonts w:ascii="宋体" w:hAnsi="宋体" w:cs="宋体"/>
                <w:b/>
                <w:bCs/>
                <w:kern w:val="0"/>
                <w:sz w:val="24"/>
              </w:rPr>
            </w:pPr>
            <w:r w:rsidRPr="00FF1CF9">
              <w:rPr>
                <w:rFonts w:ascii="宋体" w:hAnsi="宋体" w:cs="宋体" w:hint="eastAsia"/>
                <w:b/>
                <w:bCs/>
                <w:kern w:val="0"/>
                <w:sz w:val="24"/>
              </w:rPr>
              <w:t>序号</w:t>
            </w:r>
          </w:p>
        </w:tc>
        <w:tc>
          <w:tcPr>
            <w:tcW w:w="3319" w:type="dxa"/>
            <w:tcBorders>
              <w:top w:val="single" w:sz="4" w:space="0" w:color="auto"/>
              <w:left w:val="nil"/>
              <w:bottom w:val="single" w:sz="4" w:space="0" w:color="auto"/>
              <w:right w:val="single" w:sz="4" w:space="0" w:color="auto"/>
            </w:tcBorders>
            <w:shd w:val="clear" w:color="auto" w:fill="auto"/>
            <w:noWrap/>
            <w:vAlign w:val="center"/>
            <w:hideMark/>
          </w:tcPr>
          <w:p w:rsidR="004D6370" w:rsidRPr="00FF1CF9" w:rsidRDefault="004D6370" w:rsidP="00FF1CF9">
            <w:pPr>
              <w:widowControl/>
              <w:jc w:val="center"/>
              <w:rPr>
                <w:rFonts w:ascii="宋体" w:hAnsi="宋体" w:cs="宋体"/>
                <w:b/>
                <w:bCs/>
                <w:kern w:val="0"/>
                <w:sz w:val="24"/>
              </w:rPr>
            </w:pPr>
            <w:r w:rsidRPr="00FF1CF9">
              <w:rPr>
                <w:rFonts w:ascii="宋体" w:hAnsi="宋体" w:cs="宋体" w:hint="eastAsia"/>
                <w:b/>
                <w:bCs/>
                <w:kern w:val="0"/>
                <w:sz w:val="24"/>
              </w:rPr>
              <w:t>学校名称</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4D6370" w:rsidRPr="00FF1CF9" w:rsidRDefault="004D6370" w:rsidP="00FF1CF9">
            <w:pPr>
              <w:widowControl/>
              <w:jc w:val="center"/>
              <w:rPr>
                <w:rFonts w:ascii="宋体" w:hAnsi="宋体" w:cs="宋体"/>
                <w:b/>
                <w:bCs/>
                <w:kern w:val="0"/>
                <w:sz w:val="24"/>
              </w:rPr>
            </w:pPr>
            <w:r w:rsidRPr="00FF1CF9">
              <w:rPr>
                <w:rFonts w:ascii="宋体" w:hAnsi="宋体" w:cs="宋体" w:hint="eastAsia"/>
                <w:b/>
                <w:bCs/>
                <w:kern w:val="0"/>
                <w:sz w:val="24"/>
              </w:rPr>
              <w:t>设备数量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单价（最高限价）</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总价（最高限价）</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3319" w:type="dxa"/>
            <w:tcBorders>
              <w:top w:val="nil"/>
              <w:left w:val="nil"/>
              <w:bottom w:val="single" w:sz="4" w:space="0" w:color="auto"/>
              <w:right w:val="single" w:sz="4" w:space="0" w:color="auto"/>
            </w:tcBorders>
            <w:shd w:val="clear" w:color="auto" w:fill="auto"/>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南京市江宁区谷里中心幼儿园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15</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180000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南京市兴宁幼儿园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15</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180000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3</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南京市百家湖幼儿园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6</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72000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4</w:t>
            </w:r>
          </w:p>
        </w:tc>
        <w:tc>
          <w:tcPr>
            <w:tcW w:w="3319" w:type="dxa"/>
            <w:tcBorders>
              <w:top w:val="nil"/>
              <w:left w:val="nil"/>
              <w:bottom w:val="single" w:sz="4" w:space="0" w:color="auto"/>
              <w:right w:val="single" w:sz="4" w:space="0" w:color="auto"/>
            </w:tcBorders>
            <w:shd w:val="clear" w:color="auto" w:fill="auto"/>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江宁区麒麟紫荆城幼儿园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144000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5</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江宁区东山丰泽路幼儿园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6</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横溪中心幼儿园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14</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168000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7</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横溪呈村幼儿班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8</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横溪横山幼儿班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9</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南京市江宁区佛城西路幼儿园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4</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48000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10</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南京市江宁区芳园西路幼儿园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7</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84000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11</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江宁区清水亭幼儿园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22</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264000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江宁区禄口空港公寓幼儿园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144000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13</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南京市江宁区上元幼儿园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15</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180000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14</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江宁区翠屏山幼儿园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18</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216000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15</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江宁区东山交通幼儿园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9</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108000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16</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江宁区湖山北路幼儿园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7</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84000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17</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江宁区汤山中心幼儿园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18</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216000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18</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古泉村办点</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6</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72000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19</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湖山村办点</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r>
      <w:tr w:rsidR="00FF1CF9" w:rsidRPr="00FF1CF9" w:rsidTr="009D6FAC">
        <w:trPr>
          <w:trHeight w:val="3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20</w:t>
            </w:r>
          </w:p>
        </w:tc>
        <w:tc>
          <w:tcPr>
            <w:tcW w:w="331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left"/>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南京市万福路幼儿园</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微软雅黑" w:eastAsia="微软雅黑" w:hAnsi="微软雅黑" w:cs="宋体"/>
                <w:color w:val="000000"/>
                <w:kern w:val="0"/>
                <w:sz w:val="22"/>
                <w:szCs w:val="22"/>
              </w:rPr>
            </w:pPr>
            <w:r w:rsidRPr="00FF1CF9">
              <w:rPr>
                <w:rFonts w:ascii="微软雅黑" w:eastAsia="微软雅黑" w:hAnsi="微软雅黑" w:cs="宋体" w:hint="eastAsia"/>
                <w:color w:val="000000"/>
                <w:kern w:val="0"/>
                <w:sz w:val="22"/>
                <w:szCs w:val="22"/>
              </w:rPr>
              <w:t>6</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kern w:val="0"/>
                <w:sz w:val="24"/>
              </w:rPr>
            </w:pPr>
            <w:r w:rsidRPr="00FF1CF9">
              <w:rPr>
                <w:rFonts w:ascii="宋体" w:hAnsi="宋体" w:cs="宋体" w:hint="eastAsia"/>
                <w:kern w:val="0"/>
                <w:sz w:val="24"/>
              </w:rPr>
              <w:t>72000</w:t>
            </w:r>
          </w:p>
        </w:tc>
      </w:tr>
      <w:tr w:rsidR="009D6FAC" w:rsidRPr="009518BC" w:rsidTr="009D6FAC">
        <w:trPr>
          <w:trHeight w:val="4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21</w:t>
            </w:r>
          </w:p>
        </w:tc>
        <w:tc>
          <w:tcPr>
            <w:tcW w:w="3319"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东南大学附属幼儿园</w:t>
            </w:r>
          </w:p>
        </w:tc>
        <w:tc>
          <w:tcPr>
            <w:tcW w:w="1359"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20</w:t>
            </w:r>
          </w:p>
        </w:tc>
        <w:tc>
          <w:tcPr>
            <w:tcW w:w="1984"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宋体" w:hAnsi="宋体" w:cs="宋体"/>
                <w:kern w:val="0"/>
                <w:sz w:val="24"/>
              </w:rPr>
            </w:pPr>
            <w:r w:rsidRPr="009518BC">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宋体" w:hAnsi="宋体" w:cs="宋体"/>
                <w:kern w:val="0"/>
                <w:sz w:val="24"/>
              </w:rPr>
            </w:pPr>
            <w:r w:rsidRPr="009518BC">
              <w:rPr>
                <w:rFonts w:ascii="宋体" w:hAnsi="宋体" w:cs="宋体" w:hint="eastAsia"/>
                <w:kern w:val="0"/>
                <w:sz w:val="24"/>
              </w:rPr>
              <w:t>240000</w:t>
            </w:r>
          </w:p>
        </w:tc>
      </w:tr>
      <w:tr w:rsidR="009D6FAC" w:rsidRPr="009518BC" w:rsidTr="009D6FAC">
        <w:trPr>
          <w:trHeight w:val="4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lastRenderedPageBreak/>
              <w:t>22</w:t>
            </w:r>
          </w:p>
        </w:tc>
        <w:tc>
          <w:tcPr>
            <w:tcW w:w="3319"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江宁区湖熟耀华村办班</w:t>
            </w:r>
          </w:p>
        </w:tc>
        <w:tc>
          <w:tcPr>
            <w:tcW w:w="1359"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1984"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宋体" w:hAnsi="宋体" w:cs="宋体"/>
                <w:kern w:val="0"/>
                <w:sz w:val="24"/>
              </w:rPr>
            </w:pPr>
            <w:r w:rsidRPr="009518BC">
              <w:rPr>
                <w:rFonts w:ascii="宋体" w:hAnsi="宋体" w:cs="宋体" w:hint="eastAsia"/>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9D6FAC" w:rsidRPr="009518BC" w:rsidRDefault="009D6FAC" w:rsidP="005F548C">
            <w:pPr>
              <w:widowControl/>
              <w:jc w:val="center"/>
              <w:rPr>
                <w:rFonts w:ascii="宋体" w:hAnsi="宋体" w:cs="宋体"/>
                <w:kern w:val="0"/>
                <w:sz w:val="24"/>
              </w:rPr>
            </w:pPr>
            <w:r w:rsidRPr="009518BC">
              <w:rPr>
                <w:rFonts w:ascii="宋体" w:hAnsi="宋体" w:cs="宋体" w:hint="eastAsia"/>
                <w:kern w:val="0"/>
                <w:sz w:val="24"/>
              </w:rPr>
              <w:t>36000</w:t>
            </w:r>
          </w:p>
        </w:tc>
      </w:tr>
      <w:tr w:rsidR="00FF1CF9" w:rsidRPr="00FF1CF9" w:rsidTr="009D6FAC">
        <w:trPr>
          <w:trHeight w:val="375"/>
        </w:trPr>
        <w:tc>
          <w:tcPr>
            <w:tcW w:w="4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b/>
                <w:bCs/>
                <w:kern w:val="0"/>
                <w:sz w:val="24"/>
              </w:rPr>
            </w:pPr>
            <w:r w:rsidRPr="00FF1CF9">
              <w:rPr>
                <w:rFonts w:ascii="宋体" w:hAnsi="宋体" w:cs="宋体" w:hint="eastAsia"/>
                <w:b/>
                <w:bCs/>
                <w:kern w:val="0"/>
                <w:sz w:val="24"/>
              </w:rPr>
              <w:t>合   计</w:t>
            </w:r>
          </w:p>
        </w:tc>
        <w:tc>
          <w:tcPr>
            <w:tcW w:w="1359" w:type="dxa"/>
            <w:tcBorders>
              <w:top w:val="nil"/>
              <w:left w:val="nil"/>
              <w:bottom w:val="single" w:sz="4" w:space="0" w:color="auto"/>
              <w:right w:val="single" w:sz="4" w:space="0" w:color="auto"/>
            </w:tcBorders>
            <w:shd w:val="clear" w:color="auto" w:fill="auto"/>
            <w:noWrap/>
            <w:vAlign w:val="center"/>
            <w:hideMark/>
          </w:tcPr>
          <w:p w:rsidR="00FF1CF9" w:rsidRPr="00FF1CF9" w:rsidRDefault="009D6FAC" w:rsidP="00FF1CF9">
            <w:pPr>
              <w:widowControl/>
              <w:jc w:val="center"/>
              <w:rPr>
                <w:rFonts w:ascii="宋体" w:hAnsi="宋体" w:cs="宋体"/>
                <w:b/>
                <w:bCs/>
                <w:kern w:val="0"/>
                <w:sz w:val="24"/>
              </w:rPr>
            </w:pPr>
            <w:r>
              <w:rPr>
                <w:rFonts w:ascii="宋体" w:hAnsi="宋体" w:cs="宋体" w:hint="eastAsia"/>
                <w:b/>
                <w:bCs/>
                <w:kern w:val="0"/>
                <w:sz w:val="24"/>
              </w:rPr>
              <w:t>215</w:t>
            </w:r>
          </w:p>
        </w:tc>
        <w:tc>
          <w:tcPr>
            <w:tcW w:w="1984" w:type="dxa"/>
            <w:tcBorders>
              <w:top w:val="nil"/>
              <w:left w:val="nil"/>
              <w:bottom w:val="single" w:sz="4" w:space="0" w:color="auto"/>
              <w:right w:val="single" w:sz="4" w:space="0" w:color="auto"/>
            </w:tcBorders>
            <w:shd w:val="clear" w:color="auto" w:fill="auto"/>
            <w:noWrap/>
            <w:vAlign w:val="center"/>
            <w:hideMark/>
          </w:tcPr>
          <w:p w:rsidR="00FF1CF9" w:rsidRPr="00FF1CF9" w:rsidRDefault="00FF1CF9" w:rsidP="00FF1CF9">
            <w:pPr>
              <w:widowControl/>
              <w:jc w:val="center"/>
              <w:rPr>
                <w:rFonts w:ascii="宋体" w:hAnsi="宋体" w:cs="宋体"/>
                <w:b/>
                <w:bCs/>
                <w:kern w:val="0"/>
                <w:sz w:val="24"/>
              </w:rPr>
            </w:pPr>
            <w:r w:rsidRPr="00FF1CF9">
              <w:rPr>
                <w:rFonts w:ascii="宋体" w:hAnsi="宋体" w:cs="宋体" w:hint="eastAsia"/>
                <w:b/>
                <w:bCs/>
                <w:kern w:val="0"/>
                <w:sz w:val="24"/>
              </w:rPr>
              <w:t>12000</w:t>
            </w:r>
          </w:p>
        </w:tc>
        <w:tc>
          <w:tcPr>
            <w:tcW w:w="1609" w:type="dxa"/>
            <w:tcBorders>
              <w:top w:val="nil"/>
              <w:left w:val="nil"/>
              <w:bottom w:val="single" w:sz="4" w:space="0" w:color="auto"/>
              <w:right w:val="single" w:sz="4" w:space="0" w:color="auto"/>
            </w:tcBorders>
            <w:shd w:val="clear" w:color="auto" w:fill="auto"/>
            <w:noWrap/>
            <w:vAlign w:val="center"/>
            <w:hideMark/>
          </w:tcPr>
          <w:p w:rsidR="00FF1CF9" w:rsidRPr="00FF1CF9" w:rsidRDefault="009D6FAC" w:rsidP="00FF1CF9">
            <w:pPr>
              <w:widowControl/>
              <w:jc w:val="center"/>
              <w:rPr>
                <w:rFonts w:ascii="宋体" w:hAnsi="宋体" w:cs="宋体"/>
                <w:b/>
                <w:bCs/>
                <w:kern w:val="0"/>
                <w:sz w:val="24"/>
              </w:rPr>
            </w:pPr>
            <w:r>
              <w:rPr>
                <w:rFonts w:ascii="宋体" w:hAnsi="宋体" w:cs="宋体" w:hint="eastAsia"/>
                <w:b/>
                <w:bCs/>
                <w:kern w:val="0"/>
                <w:sz w:val="24"/>
              </w:rPr>
              <w:t>2580</w:t>
            </w:r>
            <w:r w:rsidR="00FF1CF9" w:rsidRPr="00FF1CF9">
              <w:rPr>
                <w:rFonts w:ascii="宋体" w:hAnsi="宋体" w:cs="宋体" w:hint="eastAsia"/>
                <w:b/>
                <w:bCs/>
                <w:kern w:val="0"/>
                <w:sz w:val="24"/>
              </w:rPr>
              <w:t>000</w:t>
            </w:r>
          </w:p>
        </w:tc>
      </w:tr>
    </w:tbl>
    <w:p w:rsidR="00FF1CF9" w:rsidRDefault="00FF1CF9" w:rsidP="00FF1CF9">
      <w:pPr>
        <w:ind w:firstLine="435"/>
      </w:pPr>
    </w:p>
    <w:p w:rsidR="0060163B" w:rsidRDefault="0060163B" w:rsidP="00FF1CF9">
      <w:pPr>
        <w:ind w:firstLine="435"/>
      </w:pPr>
    </w:p>
    <w:p w:rsidR="0060163B" w:rsidRDefault="0060163B" w:rsidP="00FF1CF9">
      <w:pPr>
        <w:ind w:firstLine="435"/>
      </w:pPr>
    </w:p>
    <w:p w:rsidR="00FF1CF9" w:rsidRDefault="00FF1CF9" w:rsidP="00FF1CF9">
      <w:pPr>
        <w:ind w:firstLine="435"/>
      </w:pPr>
      <w:r>
        <w:rPr>
          <w:rFonts w:hint="eastAsia"/>
        </w:rPr>
        <w:t>包</w:t>
      </w:r>
      <w:r w:rsidR="009518BC">
        <w:rPr>
          <w:rFonts w:hint="eastAsia"/>
        </w:rPr>
        <w:t>六</w:t>
      </w:r>
      <w:r>
        <w:rPr>
          <w:rFonts w:hint="eastAsia"/>
        </w:rPr>
        <w:t>：</w:t>
      </w:r>
      <w:r w:rsidR="00EE227C">
        <w:rPr>
          <w:rFonts w:hint="eastAsia"/>
        </w:rPr>
        <w:t>南京市江宁区淳化横岭幼儿园等</w:t>
      </w:r>
      <w:r w:rsidR="002C7607">
        <w:rPr>
          <w:rFonts w:hint="eastAsia"/>
        </w:rPr>
        <w:t>26</w:t>
      </w:r>
      <w:r w:rsidR="00EE227C">
        <w:rPr>
          <w:rFonts w:hint="eastAsia"/>
        </w:rPr>
        <w:t>园直饮水设备</w:t>
      </w:r>
      <w:r>
        <w:rPr>
          <w:rFonts w:hint="eastAsia"/>
        </w:rPr>
        <w:t>招标数量、单价及总价</w:t>
      </w:r>
    </w:p>
    <w:tbl>
      <w:tblPr>
        <w:tblW w:w="8660" w:type="dxa"/>
        <w:tblInd w:w="96" w:type="dxa"/>
        <w:tblLook w:val="04A0"/>
      </w:tblPr>
      <w:tblGrid>
        <w:gridCol w:w="1080"/>
        <w:gridCol w:w="3520"/>
        <w:gridCol w:w="1900"/>
        <w:gridCol w:w="1080"/>
        <w:gridCol w:w="1080"/>
      </w:tblGrid>
      <w:tr w:rsidR="004D6370" w:rsidRPr="009518BC" w:rsidTr="009518B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370" w:rsidRPr="009518BC" w:rsidRDefault="004D6370" w:rsidP="009518BC">
            <w:pPr>
              <w:widowControl/>
              <w:jc w:val="center"/>
              <w:rPr>
                <w:rFonts w:ascii="宋体" w:hAnsi="宋体" w:cs="宋体"/>
                <w:kern w:val="0"/>
                <w:sz w:val="24"/>
              </w:rPr>
            </w:pPr>
            <w:r w:rsidRPr="009518BC">
              <w:rPr>
                <w:rFonts w:ascii="宋体" w:hAnsi="宋体" w:cs="宋体" w:hint="eastAsia"/>
                <w:kern w:val="0"/>
                <w:sz w:val="24"/>
              </w:rPr>
              <w:t>序号</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4D6370" w:rsidRPr="009518BC" w:rsidRDefault="004D6370" w:rsidP="009518BC">
            <w:pPr>
              <w:widowControl/>
              <w:jc w:val="center"/>
              <w:rPr>
                <w:rFonts w:ascii="宋体" w:hAnsi="宋体" w:cs="宋体"/>
                <w:kern w:val="0"/>
                <w:sz w:val="24"/>
              </w:rPr>
            </w:pPr>
            <w:r w:rsidRPr="009518BC">
              <w:rPr>
                <w:rFonts w:ascii="宋体" w:hAnsi="宋体" w:cs="宋体" w:hint="eastAsia"/>
                <w:kern w:val="0"/>
                <w:sz w:val="24"/>
              </w:rPr>
              <w:t>学校名称</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4D6370" w:rsidRPr="009518BC" w:rsidRDefault="004D6370" w:rsidP="009518BC">
            <w:pPr>
              <w:widowControl/>
              <w:jc w:val="center"/>
              <w:rPr>
                <w:rFonts w:ascii="宋体" w:hAnsi="宋体" w:cs="宋体"/>
                <w:kern w:val="0"/>
                <w:sz w:val="24"/>
              </w:rPr>
            </w:pPr>
            <w:r w:rsidRPr="009518BC">
              <w:rPr>
                <w:rFonts w:ascii="宋体" w:hAnsi="宋体" w:cs="宋体" w:hint="eastAsia"/>
                <w:kern w:val="0"/>
                <w:sz w:val="24"/>
              </w:rPr>
              <w:t>设备数量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单价（最高限价）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D6370" w:rsidRPr="004D6370" w:rsidRDefault="004D6370" w:rsidP="0008500B">
            <w:pPr>
              <w:widowControl/>
              <w:jc w:val="center"/>
              <w:rPr>
                <w:rFonts w:ascii="宋体" w:hAnsi="宋体" w:cs="宋体"/>
                <w:kern w:val="0"/>
                <w:sz w:val="24"/>
              </w:rPr>
            </w:pPr>
            <w:r w:rsidRPr="004D6370">
              <w:rPr>
                <w:rFonts w:ascii="宋体" w:hAnsi="宋体" w:cs="宋体" w:hint="eastAsia"/>
                <w:kern w:val="0"/>
                <w:sz w:val="24"/>
              </w:rPr>
              <w:t>总价（最高限价）</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江宁区淳化横岭幼儿园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108000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2</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南京市江宁区丹阳幼儿园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132000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江宁区谷里第二幼儿园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17</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204000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4</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江宁区淳化成山幼儿园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72000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5</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南京市江宁示范幼儿园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288000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6</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江宁区禄口茅亭路幼儿园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72000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7</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南京市江宁区竹山幼儿园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8</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江宁区湖熟中心幼儿园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18</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216000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9</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江宁区湖熟丹桂村办班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24000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10</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南京市江宁区麒麟中心幼儿园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11</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0"/>
                <w:szCs w:val="20"/>
              </w:rPr>
            </w:pPr>
            <w:r w:rsidRPr="009518BC">
              <w:rPr>
                <w:rFonts w:ascii="微软雅黑" w:eastAsia="微软雅黑" w:hAnsi="微软雅黑" w:cs="宋体" w:hint="eastAsia"/>
                <w:color w:val="000000"/>
                <w:kern w:val="0"/>
                <w:sz w:val="20"/>
                <w:szCs w:val="20"/>
              </w:rPr>
              <w:t>江宁区麒麟晨光幼儿园（村办园）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36000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12</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0"/>
                <w:szCs w:val="20"/>
              </w:rPr>
            </w:pPr>
            <w:r w:rsidRPr="009518BC">
              <w:rPr>
                <w:rFonts w:ascii="微软雅黑" w:eastAsia="微软雅黑" w:hAnsi="微软雅黑" w:cs="宋体" w:hint="eastAsia"/>
                <w:color w:val="000000"/>
                <w:kern w:val="0"/>
                <w:sz w:val="20"/>
                <w:szCs w:val="20"/>
              </w:rPr>
              <w:t>麒麟九乡雅苑幼儿园（村办园）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72000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13</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0"/>
                <w:szCs w:val="20"/>
              </w:rPr>
            </w:pPr>
            <w:r w:rsidRPr="009518BC">
              <w:rPr>
                <w:rFonts w:ascii="微软雅黑" w:eastAsia="微软雅黑" w:hAnsi="微软雅黑" w:cs="宋体" w:hint="eastAsia"/>
                <w:color w:val="000000"/>
                <w:kern w:val="0"/>
                <w:sz w:val="20"/>
                <w:szCs w:val="20"/>
              </w:rPr>
              <w:t>江宁区麒麟泉水幼儿园（村办园）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36000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14</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0"/>
                <w:szCs w:val="20"/>
              </w:rPr>
            </w:pPr>
            <w:r w:rsidRPr="009518BC">
              <w:rPr>
                <w:rFonts w:ascii="微软雅黑" w:eastAsia="微软雅黑" w:hAnsi="微软雅黑" w:cs="宋体" w:hint="eastAsia"/>
                <w:color w:val="000000"/>
                <w:kern w:val="0"/>
                <w:sz w:val="20"/>
                <w:szCs w:val="20"/>
              </w:rPr>
              <w:t>江宁区麒麟建南幼儿园（村办园）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36000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15</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南京市江宁区铜山幼儿园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16</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南京市江宁区铜山曹村幼儿园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36000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17</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南京市江宁区铜山小彭幼儿园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36000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18</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南京市江宁区铜山桑园幼儿班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24000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19</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南京市江宁区铜山陈巷幼儿班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24000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20</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南京市江宁区铜山尚洪幼儿班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21</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江宁区淳化天景山第三幼儿园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96000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lastRenderedPageBreak/>
              <w:t>22</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麒麟丹霞路幼儿园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23</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江宁区东善桥第二幼儿园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24</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江宁区清水亭东路幼儿园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25</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南京江宁示范园天元城幼儿园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144000</w:t>
            </w:r>
          </w:p>
        </w:tc>
      </w:tr>
      <w:tr w:rsidR="009518BC" w:rsidRPr="009518BC" w:rsidTr="009518BC">
        <w:trPr>
          <w:trHeight w:val="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微软雅黑" w:eastAsia="微软雅黑" w:hAnsi="微软雅黑" w:cs="宋体"/>
                <w:color w:val="000000"/>
                <w:kern w:val="0"/>
                <w:sz w:val="22"/>
                <w:szCs w:val="22"/>
              </w:rPr>
            </w:pPr>
            <w:r>
              <w:rPr>
                <w:rFonts w:ascii="微软雅黑" w:eastAsia="微软雅黑" w:hAnsi="微软雅黑" w:cs="宋体" w:hint="eastAsia"/>
                <w:color w:val="000000"/>
                <w:kern w:val="0"/>
                <w:sz w:val="22"/>
                <w:szCs w:val="22"/>
              </w:rPr>
              <w:t>26</w:t>
            </w:r>
          </w:p>
        </w:tc>
        <w:tc>
          <w:tcPr>
            <w:tcW w:w="352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left"/>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江宁区天惠路幼儿园</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微软雅黑" w:eastAsia="微软雅黑" w:hAnsi="微软雅黑" w:cs="宋体"/>
                <w:color w:val="000000"/>
                <w:kern w:val="0"/>
                <w:sz w:val="22"/>
                <w:szCs w:val="22"/>
              </w:rPr>
            </w:pPr>
            <w:r w:rsidRPr="009518BC">
              <w:rPr>
                <w:rFonts w:ascii="微软雅黑" w:eastAsia="微软雅黑" w:hAnsi="微软雅黑"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60000</w:t>
            </w:r>
          </w:p>
        </w:tc>
      </w:tr>
      <w:tr w:rsidR="009518BC" w:rsidRPr="009518BC" w:rsidTr="009518BC">
        <w:trPr>
          <w:trHeight w:val="480"/>
        </w:trPr>
        <w:tc>
          <w:tcPr>
            <w:tcW w:w="4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合    计</w:t>
            </w:r>
          </w:p>
        </w:tc>
        <w:tc>
          <w:tcPr>
            <w:tcW w:w="1900" w:type="dxa"/>
            <w:tcBorders>
              <w:top w:val="nil"/>
              <w:left w:val="nil"/>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宋体" w:hAnsi="宋体" w:cs="宋体"/>
                <w:kern w:val="0"/>
                <w:sz w:val="24"/>
              </w:rPr>
            </w:pPr>
            <w:r>
              <w:rPr>
                <w:rFonts w:ascii="宋体" w:hAnsi="宋体" w:cs="宋体" w:hint="eastAsia"/>
                <w:kern w:val="0"/>
                <w:sz w:val="24"/>
              </w:rPr>
              <w:t>216</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518BC" w:rsidP="009518BC">
            <w:pPr>
              <w:widowControl/>
              <w:jc w:val="center"/>
              <w:rPr>
                <w:rFonts w:ascii="宋体" w:hAnsi="宋体" w:cs="宋体"/>
                <w:kern w:val="0"/>
                <w:sz w:val="24"/>
              </w:rPr>
            </w:pPr>
            <w:r w:rsidRPr="009518BC">
              <w:rPr>
                <w:rFonts w:ascii="宋体" w:hAnsi="宋体" w:cs="宋体" w:hint="eastAsia"/>
                <w:kern w:val="0"/>
                <w:sz w:val="24"/>
              </w:rPr>
              <w:t>12000</w:t>
            </w:r>
          </w:p>
        </w:tc>
        <w:tc>
          <w:tcPr>
            <w:tcW w:w="1080" w:type="dxa"/>
            <w:tcBorders>
              <w:top w:val="nil"/>
              <w:left w:val="nil"/>
              <w:bottom w:val="single" w:sz="4" w:space="0" w:color="auto"/>
              <w:right w:val="single" w:sz="4" w:space="0" w:color="auto"/>
            </w:tcBorders>
            <w:shd w:val="clear" w:color="auto" w:fill="auto"/>
            <w:noWrap/>
            <w:vAlign w:val="center"/>
            <w:hideMark/>
          </w:tcPr>
          <w:p w:rsidR="009518BC" w:rsidRPr="009518BC" w:rsidRDefault="009D6FAC" w:rsidP="009518BC">
            <w:pPr>
              <w:widowControl/>
              <w:jc w:val="center"/>
              <w:rPr>
                <w:rFonts w:ascii="宋体" w:hAnsi="宋体" w:cs="宋体"/>
                <w:kern w:val="0"/>
                <w:sz w:val="24"/>
              </w:rPr>
            </w:pPr>
            <w:r>
              <w:rPr>
                <w:rFonts w:ascii="宋体" w:hAnsi="宋体" w:cs="宋体" w:hint="eastAsia"/>
                <w:kern w:val="0"/>
                <w:sz w:val="24"/>
              </w:rPr>
              <w:t>2592</w:t>
            </w:r>
            <w:r w:rsidR="009518BC" w:rsidRPr="009518BC">
              <w:rPr>
                <w:rFonts w:ascii="宋体" w:hAnsi="宋体" w:cs="宋体" w:hint="eastAsia"/>
                <w:kern w:val="0"/>
                <w:sz w:val="24"/>
              </w:rPr>
              <w:t>000</w:t>
            </w:r>
          </w:p>
        </w:tc>
      </w:tr>
    </w:tbl>
    <w:p w:rsidR="00FF1CF9" w:rsidRDefault="00FF1CF9" w:rsidP="00FF1CF9">
      <w:pPr>
        <w:ind w:firstLine="435"/>
      </w:pPr>
    </w:p>
    <w:p w:rsidR="004A7753" w:rsidRDefault="004A7753" w:rsidP="004A7753">
      <w:pPr>
        <w:rPr>
          <w:rFonts w:ascii="黑体" w:eastAsia="黑体"/>
          <w:szCs w:val="21"/>
        </w:rPr>
      </w:pPr>
    </w:p>
    <w:p w:rsidR="004A7753" w:rsidRDefault="004A7753" w:rsidP="004A7753">
      <w:pPr>
        <w:rPr>
          <w:rFonts w:ascii="黑体" w:eastAsia="黑体"/>
          <w:szCs w:val="21"/>
        </w:rPr>
      </w:pPr>
    </w:p>
    <w:p w:rsidR="004A7753" w:rsidRDefault="004A7753" w:rsidP="004A7753">
      <w:pPr>
        <w:rPr>
          <w:rFonts w:ascii="黑体" w:eastAsia="黑体"/>
          <w:szCs w:val="21"/>
        </w:rPr>
      </w:pPr>
    </w:p>
    <w:p w:rsidR="004A7753" w:rsidRDefault="004A7753" w:rsidP="004A7753">
      <w:pPr>
        <w:rPr>
          <w:rFonts w:ascii="黑体" w:eastAsia="黑体"/>
          <w:szCs w:val="21"/>
        </w:rPr>
      </w:pPr>
      <w:r>
        <w:rPr>
          <w:rFonts w:ascii="黑体" w:eastAsia="黑体" w:hint="eastAsia"/>
          <w:szCs w:val="21"/>
        </w:rPr>
        <w:t>技术规格要求表</w:t>
      </w:r>
    </w:p>
    <w:p w:rsidR="004A7753" w:rsidRDefault="004A7753" w:rsidP="004A7753">
      <w:pPr>
        <w:rPr>
          <w:rFonts w:ascii="黑体" w:eastAsia="黑体"/>
          <w:szCs w:val="21"/>
        </w:rPr>
      </w:pPr>
      <w:r>
        <w:rPr>
          <w:rFonts w:ascii="黑体" w:eastAsia="黑体" w:hint="eastAsia"/>
          <w:szCs w:val="21"/>
        </w:rPr>
        <w:t>中小学附件：（包一、包二、包三）</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8523"/>
      </w:tblGrid>
      <w:tr w:rsidR="004A7753" w:rsidTr="00FE1F8B">
        <w:trPr>
          <w:trHeight w:val="6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货物内容</w:t>
            </w:r>
          </w:p>
        </w:tc>
        <w:tc>
          <w:tcPr>
            <w:tcW w:w="8523"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4龙头饮水设备</w:t>
            </w:r>
          </w:p>
        </w:tc>
      </w:tr>
      <w:tr w:rsidR="004A7753" w:rsidTr="00FE1F8B">
        <w:trPr>
          <w:trHeight w:val="555"/>
          <w:jc w:val="center"/>
        </w:trPr>
        <w:tc>
          <w:tcPr>
            <w:tcW w:w="1240" w:type="dxa"/>
            <w:vAlign w:val="center"/>
          </w:tcPr>
          <w:p w:rsidR="004A7753" w:rsidRPr="004D6370" w:rsidRDefault="000A5B21" w:rsidP="002C7607">
            <w:pPr>
              <w:snapToGrid w:val="0"/>
              <w:spacing w:beforeLines="15" w:afterLines="15"/>
              <w:jc w:val="center"/>
              <w:rPr>
                <w:rFonts w:ascii="宋体" w:hAnsi="宋体" w:cs="宋体"/>
                <w:b/>
                <w:sz w:val="24"/>
              </w:rPr>
            </w:pPr>
            <w:r w:rsidRPr="004D6370">
              <w:rPr>
                <w:rFonts w:ascii="宋体" w:hAnsi="宋体" w:cs="宋体" w:hint="eastAsia"/>
                <w:b/>
                <w:sz w:val="24"/>
              </w:rPr>
              <w:t>单位</w:t>
            </w:r>
          </w:p>
        </w:tc>
        <w:tc>
          <w:tcPr>
            <w:tcW w:w="8523" w:type="dxa"/>
            <w:vAlign w:val="center"/>
          </w:tcPr>
          <w:p w:rsidR="004A7753" w:rsidRPr="004D6370" w:rsidRDefault="004A7753" w:rsidP="002C7607">
            <w:pPr>
              <w:snapToGrid w:val="0"/>
              <w:spacing w:beforeLines="15" w:afterLines="15"/>
              <w:jc w:val="center"/>
              <w:rPr>
                <w:rFonts w:ascii="宋体" w:hAnsi="宋体" w:cs="宋体"/>
                <w:sz w:val="24"/>
              </w:rPr>
            </w:pPr>
            <w:r w:rsidRPr="004D6370">
              <w:rPr>
                <w:rFonts w:ascii="宋体" w:hAnsi="宋体" w:cs="宋体" w:hint="eastAsia"/>
                <w:sz w:val="24"/>
              </w:rPr>
              <w:t>台</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电源</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宋体" w:hAnsi="宋体" w:cs="宋体" w:hint="eastAsia"/>
                <w:sz w:val="24"/>
              </w:rPr>
              <w:t>220V 50Hz</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功率</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宋体" w:hAnsi="宋体" w:cs="宋体" w:hint="eastAsia"/>
                <w:sz w:val="24"/>
              </w:rPr>
              <w:t>3KW</w:t>
            </w:r>
          </w:p>
        </w:tc>
      </w:tr>
      <w:tr w:rsidR="004A7753" w:rsidTr="00FE1F8B">
        <w:trPr>
          <w:trHeight w:val="530"/>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出水方式</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ΟGB2312" w:hAnsi="ΟGB2312" w:hint="eastAsia"/>
                <w:kern w:val="0"/>
                <w:szCs w:val="21"/>
              </w:rPr>
              <w:t>★</w:t>
            </w:r>
            <w:r>
              <w:rPr>
                <w:rFonts w:ascii="宋体" w:hAnsi="宋体" w:cs="宋体" w:hint="eastAsia"/>
                <w:sz w:val="24"/>
              </w:rPr>
              <w:t>按键式出水，4个温开水；出水量不小于1</w:t>
            </w:r>
            <w:r>
              <w:rPr>
                <w:rFonts w:ascii="宋体" w:hAnsi="宋体" w:cs="宋体"/>
                <w:sz w:val="24"/>
              </w:rPr>
              <w:t>50L/H</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水胆容量</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宋体" w:hAnsi="宋体" w:cs="宋体" w:hint="eastAsia"/>
                <w:sz w:val="24"/>
              </w:rPr>
              <w:t>大于等于30L</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外形尺寸</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ΟGB2312" w:hAnsi="ΟGB2312" w:hint="eastAsia"/>
                <w:kern w:val="0"/>
                <w:szCs w:val="21"/>
              </w:rPr>
              <w:t>★</w:t>
            </w:r>
            <w:r>
              <w:rPr>
                <w:rFonts w:ascii="宋体" w:hAnsi="宋体" w:cs="宋体" w:hint="eastAsia"/>
                <w:sz w:val="24"/>
              </w:rPr>
              <w:t>1200*400*1500mm（允许正负偏离5%）</w:t>
            </w:r>
          </w:p>
        </w:tc>
      </w:tr>
      <w:tr w:rsidR="00D850C5" w:rsidTr="00D850C5">
        <w:trPr>
          <w:trHeight w:val="2282"/>
          <w:jc w:val="center"/>
        </w:trPr>
        <w:tc>
          <w:tcPr>
            <w:tcW w:w="1240" w:type="dxa"/>
            <w:vAlign w:val="center"/>
          </w:tcPr>
          <w:p w:rsidR="00D850C5" w:rsidRDefault="00D850C5" w:rsidP="002C7607">
            <w:pPr>
              <w:snapToGrid w:val="0"/>
              <w:spacing w:beforeLines="15" w:afterLines="15"/>
              <w:jc w:val="center"/>
              <w:rPr>
                <w:rFonts w:ascii="宋体" w:hAnsi="宋体" w:cs="宋体"/>
                <w:b/>
                <w:sz w:val="24"/>
              </w:rPr>
            </w:pPr>
            <w:r>
              <w:rPr>
                <w:rFonts w:ascii="宋体" w:hAnsi="宋体" w:cs="宋体" w:hint="eastAsia"/>
                <w:b/>
                <w:sz w:val="24"/>
              </w:rPr>
              <w:t>过滤配置</w:t>
            </w:r>
          </w:p>
        </w:tc>
        <w:tc>
          <w:tcPr>
            <w:tcW w:w="8523" w:type="dxa"/>
            <w:vAlign w:val="center"/>
          </w:tcPr>
          <w:p w:rsidR="001A5EE0" w:rsidRDefault="001A5EE0" w:rsidP="002C7607">
            <w:pPr>
              <w:snapToGrid w:val="0"/>
              <w:spacing w:beforeLines="15" w:afterLines="15"/>
              <w:ind w:left="360" w:hangingChars="150" w:hanging="360"/>
              <w:rPr>
                <w:rFonts w:ascii="宋体" w:hAnsi="宋体" w:cs="宋体"/>
                <w:sz w:val="24"/>
              </w:rPr>
            </w:pPr>
            <w:r>
              <w:rPr>
                <w:rFonts w:ascii="宋体" w:hAnsi="宋体" w:cs="宋体" w:hint="eastAsia"/>
                <w:sz w:val="24"/>
              </w:rPr>
              <w:t>1、</w:t>
            </w:r>
            <w:r>
              <w:rPr>
                <w:rFonts w:ascii="ΟGB2312" w:hAnsi="ΟGB2312" w:hint="eastAsia"/>
                <w:kern w:val="0"/>
                <w:szCs w:val="21"/>
              </w:rPr>
              <w:t>★</w:t>
            </w:r>
            <w:r>
              <w:rPr>
                <w:rFonts w:ascii="宋体" w:hAnsi="宋体" w:cs="宋体" w:hint="eastAsia"/>
                <w:sz w:val="24"/>
              </w:rPr>
              <w:t>过滤系统要求达到或高于此标准：PP+活性炭+反渗透膜+活性炭+6G聚丙烯储水桶。</w:t>
            </w:r>
          </w:p>
          <w:p w:rsidR="001A5EE0" w:rsidRDefault="001A5EE0" w:rsidP="002C7607">
            <w:pPr>
              <w:snapToGrid w:val="0"/>
              <w:spacing w:beforeLines="15" w:afterLines="15"/>
              <w:ind w:left="360" w:hangingChars="150" w:hanging="360"/>
              <w:rPr>
                <w:rFonts w:ascii="宋体" w:hAnsi="宋体" w:cs="宋体"/>
                <w:sz w:val="24"/>
              </w:rPr>
            </w:pPr>
            <w:r>
              <w:rPr>
                <w:rFonts w:ascii="宋体" w:hAnsi="宋体" w:cs="宋体" w:hint="eastAsia"/>
                <w:sz w:val="24"/>
              </w:rPr>
              <w:t>2、滤芯使用的有效期</w:t>
            </w:r>
            <w:r w:rsidR="0008500B">
              <w:rPr>
                <w:rFonts w:ascii="宋体" w:hAnsi="宋体" w:cs="宋体" w:hint="eastAsia"/>
                <w:sz w:val="24"/>
              </w:rPr>
              <w:t>不低于</w:t>
            </w:r>
            <w:r>
              <w:rPr>
                <w:rFonts w:ascii="宋体" w:hAnsi="宋体" w:cs="宋体" w:hint="eastAsia"/>
                <w:sz w:val="24"/>
              </w:rPr>
              <w:t>6个月。</w:t>
            </w:r>
          </w:p>
          <w:p w:rsidR="00D850C5" w:rsidRDefault="001A5EE0" w:rsidP="002C7607">
            <w:pPr>
              <w:snapToGrid w:val="0"/>
              <w:spacing w:beforeLines="15" w:afterLines="15"/>
              <w:ind w:left="360" w:hangingChars="150" w:hanging="360"/>
              <w:rPr>
                <w:rFonts w:ascii="宋体" w:hAnsi="宋体" w:cs="宋体"/>
                <w:sz w:val="24"/>
              </w:rPr>
            </w:pPr>
            <w:r>
              <w:rPr>
                <w:rFonts w:ascii="宋体" w:hAnsi="宋体" w:cs="宋体" w:hint="eastAsia"/>
                <w:sz w:val="24"/>
              </w:rPr>
              <w:t>3、反渗膜使用的有效期</w:t>
            </w:r>
            <w:r w:rsidR="0008500B">
              <w:rPr>
                <w:rFonts w:ascii="宋体" w:hAnsi="宋体" w:cs="宋体" w:hint="eastAsia"/>
                <w:sz w:val="24"/>
              </w:rPr>
              <w:t>不低于</w:t>
            </w:r>
            <w:r>
              <w:rPr>
                <w:rFonts w:ascii="宋体" w:hAnsi="宋体" w:cs="宋体" w:hint="eastAsia"/>
                <w:sz w:val="24"/>
              </w:rPr>
              <w:t>12个月。</w:t>
            </w:r>
          </w:p>
        </w:tc>
      </w:tr>
      <w:tr w:rsidR="004A7753" w:rsidTr="00FE1F8B">
        <w:trPr>
          <w:trHeight w:val="2277"/>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lastRenderedPageBreak/>
              <w:t>产品设计</w:t>
            </w:r>
          </w:p>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及</w:t>
            </w:r>
          </w:p>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材质</w:t>
            </w:r>
          </w:p>
        </w:tc>
        <w:tc>
          <w:tcPr>
            <w:tcW w:w="8523" w:type="dxa"/>
          </w:tcPr>
          <w:p w:rsidR="004A7753" w:rsidRDefault="004A7753" w:rsidP="002C7607">
            <w:pPr>
              <w:widowControl/>
              <w:snapToGrid w:val="0"/>
              <w:spacing w:beforeLines="15" w:afterLines="15"/>
              <w:jc w:val="left"/>
              <w:rPr>
                <w:rStyle w:val="news"/>
                <w:rFonts w:ascii="宋体" w:hAnsi="宋体" w:cs="宋体"/>
                <w:sz w:val="24"/>
              </w:rPr>
            </w:pPr>
            <w:r>
              <w:rPr>
                <w:rStyle w:val="news"/>
                <w:rFonts w:ascii="宋体" w:hAnsi="宋体" w:cs="宋体" w:hint="eastAsia"/>
                <w:sz w:val="24"/>
              </w:rPr>
              <w:t>4、饮水机设备外表应平整光滑；</w:t>
            </w:r>
          </w:p>
          <w:p w:rsidR="004A7753" w:rsidRPr="00276DF1" w:rsidRDefault="004A7753" w:rsidP="002C7607">
            <w:pPr>
              <w:widowControl/>
              <w:snapToGrid w:val="0"/>
              <w:spacing w:beforeLines="15" w:afterLines="15"/>
              <w:jc w:val="left"/>
              <w:rPr>
                <w:rStyle w:val="news"/>
                <w:rFonts w:ascii="宋体" w:hAnsi="宋体" w:cs="宋体"/>
                <w:sz w:val="24"/>
              </w:rPr>
            </w:pPr>
            <w:r>
              <w:rPr>
                <w:rFonts w:ascii="宋体" w:hAnsi="宋体" w:cs="宋体" w:hint="eastAsia"/>
                <w:sz w:val="24"/>
              </w:rPr>
              <w:t>5、</w:t>
            </w:r>
            <w:r w:rsidRPr="00276DF1">
              <w:rPr>
                <w:rFonts w:ascii="宋体" w:hAnsi="宋体" w:cs="宋体" w:hint="eastAsia"/>
                <w:sz w:val="24"/>
              </w:rPr>
              <w:t>跟饮用水接触的配件：采用食品级304不锈钢材料深加工组装而成机箱：采用不锈钢板，厚度≥0.7mm；</w:t>
            </w:r>
          </w:p>
          <w:p w:rsidR="004A7753" w:rsidRDefault="004A7753" w:rsidP="002C7607">
            <w:pPr>
              <w:widowControl/>
              <w:snapToGrid w:val="0"/>
              <w:spacing w:beforeLines="15" w:afterLines="15"/>
              <w:jc w:val="left"/>
              <w:rPr>
                <w:rFonts w:ascii="宋体" w:hAnsi="宋体" w:cs="宋体"/>
                <w:sz w:val="24"/>
              </w:rPr>
            </w:pPr>
            <w:r>
              <w:rPr>
                <w:rFonts w:ascii="宋体" w:hAnsi="宋体" w:cs="宋体" w:hint="eastAsia"/>
                <w:sz w:val="24"/>
              </w:rPr>
              <w:t>6、水槽：采用304不锈钢，厚度≥0.8mm；具备防溅水措施或技术。</w:t>
            </w:r>
          </w:p>
          <w:p w:rsidR="004A7753" w:rsidRPr="00276DF1" w:rsidRDefault="004A7753" w:rsidP="002C7607">
            <w:pPr>
              <w:widowControl/>
              <w:snapToGrid w:val="0"/>
              <w:spacing w:beforeLines="15" w:afterLines="15"/>
              <w:jc w:val="left"/>
              <w:rPr>
                <w:rFonts w:ascii="宋体" w:hAnsi="宋体" w:cs="宋体"/>
                <w:sz w:val="24"/>
              </w:rPr>
            </w:pPr>
            <w:r>
              <w:rPr>
                <w:rFonts w:ascii="宋体" w:hAnsi="宋体" w:cs="宋体" w:hint="eastAsia"/>
                <w:sz w:val="24"/>
              </w:rPr>
              <w:t>7、</w:t>
            </w:r>
            <w:r w:rsidRPr="00276DF1">
              <w:rPr>
                <w:rFonts w:ascii="宋体" w:hAnsi="宋体" w:cs="宋体" w:hint="eastAsia"/>
                <w:sz w:val="24"/>
              </w:rPr>
              <w:t>水胆：采用304不锈钢，厚度≥1.0mm；并配备罐体排空技术。热交换器采用食品级304不锈钢波纹管</w:t>
            </w:r>
            <w:r w:rsidRPr="00123A9A">
              <w:rPr>
                <w:rFonts w:ascii="宋体" w:hAnsi="宋体" w:cs="宋体" w:hint="eastAsia"/>
                <w:bCs/>
                <w:sz w:val="24"/>
              </w:rPr>
              <w:t>。</w:t>
            </w:r>
          </w:p>
          <w:p w:rsidR="004A7753" w:rsidRDefault="004A7753" w:rsidP="002C7607">
            <w:pPr>
              <w:widowControl/>
              <w:snapToGrid w:val="0"/>
              <w:spacing w:beforeLines="15" w:afterLines="15"/>
              <w:jc w:val="left"/>
              <w:rPr>
                <w:rStyle w:val="news"/>
                <w:rFonts w:ascii="宋体" w:hAnsi="宋体" w:cs="宋体"/>
                <w:sz w:val="24"/>
              </w:rPr>
            </w:pPr>
            <w:r>
              <w:rPr>
                <w:rFonts w:ascii="宋体" w:hAnsi="宋体" w:cs="宋体" w:hint="eastAsia"/>
                <w:sz w:val="24"/>
              </w:rPr>
              <w:t>8、发热管：304不锈钢发热管。</w:t>
            </w:r>
          </w:p>
        </w:tc>
      </w:tr>
      <w:tr w:rsidR="004A7753" w:rsidRPr="009B638A" w:rsidTr="00FE1F8B">
        <w:trPr>
          <w:trHeight w:val="419"/>
          <w:jc w:val="center"/>
        </w:trPr>
        <w:tc>
          <w:tcPr>
            <w:tcW w:w="1240" w:type="dxa"/>
            <w:vAlign w:val="center"/>
          </w:tcPr>
          <w:p w:rsidR="004A7753" w:rsidRPr="009B638A" w:rsidRDefault="004A7753" w:rsidP="002C7607">
            <w:pPr>
              <w:snapToGrid w:val="0"/>
              <w:spacing w:beforeLines="15" w:afterLines="15"/>
              <w:jc w:val="center"/>
              <w:rPr>
                <w:rFonts w:ascii="宋体" w:hAnsi="宋体" w:cs="宋体"/>
                <w:b/>
                <w:sz w:val="24"/>
              </w:rPr>
            </w:pPr>
            <w:r w:rsidRPr="009B638A">
              <w:rPr>
                <w:rFonts w:ascii="宋体" w:hAnsi="宋体" w:cs="宋体" w:hint="eastAsia"/>
                <w:b/>
                <w:sz w:val="24"/>
              </w:rPr>
              <w:t>功能配置</w:t>
            </w:r>
          </w:p>
        </w:tc>
        <w:tc>
          <w:tcPr>
            <w:tcW w:w="8523" w:type="dxa"/>
            <w:vAlign w:val="center"/>
          </w:tcPr>
          <w:p w:rsidR="004A7753" w:rsidRPr="009B638A" w:rsidRDefault="004A7753" w:rsidP="00FE1F8B">
            <w:pPr>
              <w:snapToGrid w:val="0"/>
              <w:rPr>
                <w:rFonts w:ascii="宋体" w:hAnsi="宋体" w:cs="宋体"/>
                <w:sz w:val="24"/>
              </w:rPr>
            </w:pPr>
            <w:r>
              <w:rPr>
                <w:rFonts w:ascii="宋体" w:hAnsi="宋体" w:cs="宋体" w:hint="eastAsia"/>
                <w:sz w:val="24"/>
              </w:rPr>
              <w:t>9</w:t>
            </w:r>
            <w:r w:rsidRPr="009B638A">
              <w:rPr>
                <w:rFonts w:ascii="宋体" w:hAnsi="宋体" w:cs="宋体" w:hint="eastAsia"/>
                <w:sz w:val="24"/>
              </w:rPr>
              <w:t>、进水电磁阀采用12V低压控制。</w:t>
            </w:r>
          </w:p>
          <w:p w:rsidR="004A7753" w:rsidRPr="009B638A" w:rsidRDefault="004A7753" w:rsidP="00FE1F8B">
            <w:pPr>
              <w:snapToGrid w:val="0"/>
              <w:rPr>
                <w:rFonts w:ascii="宋体" w:hAnsi="宋体" w:cs="宋体"/>
                <w:sz w:val="24"/>
              </w:rPr>
            </w:pPr>
            <w:r>
              <w:rPr>
                <w:rFonts w:ascii="宋体" w:hAnsi="宋体" w:cs="宋体" w:hint="eastAsia"/>
                <w:sz w:val="24"/>
              </w:rPr>
              <w:t>10</w:t>
            </w:r>
            <w:r w:rsidRPr="009B638A">
              <w:rPr>
                <w:rFonts w:ascii="宋体" w:hAnsi="宋体" w:cs="宋体" w:hint="eastAsia"/>
                <w:sz w:val="24"/>
              </w:rPr>
              <w:t>、采用热交换技术，热交换器内管采用食品级不锈钢304波纹管，外管为304食品级不锈钢波纹管；接头采用无焊接技术，减少二次污染，热交换器应采用不锈钢外壳防护，具备美观、绝缘，隔热等使用安全要求</w:t>
            </w:r>
          </w:p>
          <w:p w:rsidR="004A7753" w:rsidRPr="009B638A" w:rsidRDefault="004A7753" w:rsidP="00FE1F8B">
            <w:pPr>
              <w:snapToGrid w:val="0"/>
              <w:rPr>
                <w:rFonts w:ascii="宋体" w:hAnsi="宋体" w:cs="宋体"/>
                <w:sz w:val="24"/>
              </w:rPr>
            </w:pPr>
            <w:r w:rsidRPr="009B638A">
              <w:rPr>
                <w:rFonts w:ascii="宋体" w:hAnsi="宋体" w:cs="宋体" w:hint="eastAsia"/>
                <w:sz w:val="24"/>
              </w:rPr>
              <w:t>1</w:t>
            </w:r>
            <w:r>
              <w:rPr>
                <w:rFonts w:ascii="宋体" w:hAnsi="宋体" w:cs="宋体" w:hint="eastAsia"/>
                <w:sz w:val="24"/>
              </w:rPr>
              <w:t>1</w:t>
            </w:r>
            <w:r w:rsidRPr="009B638A">
              <w:rPr>
                <w:rFonts w:ascii="宋体" w:hAnsi="宋体" w:cs="宋体" w:hint="eastAsia"/>
                <w:sz w:val="24"/>
              </w:rPr>
              <w:t>、出水水温要求可以通过电子调温，</w:t>
            </w:r>
            <w:r>
              <w:rPr>
                <w:rFonts w:ascii="宋体" w:hAnsi="宋体" w:cs="宋体" w:hint="eastAsia"/>
                <w:sz w:val="24"/>
              </w:rPr>
              <w:t>可</w:t>
            </w:r>
            <w:r w:rsidRPr="009B638A">
              <w:rPr>
                <w:rFonts w:ascii="宋体" w:hAnsi="宋体" w:cs="宋体" w:hint="eastAsia"/>
                <w:sz w:val="24"/>
              </w:rPr>
              <w:t>设置定时开关机</w:t>
            </w:r>
            <w:r>
              <w:rPr>
                <w:rFonts w:ascii="宋体" w:hAnsi="宋体" w:cs="宋体" w:hint="eastAsia"/>
                <w:sz w:val="24"/>
              </w:rPr>
              <w:t>，</w:t>
            </w:r>
            <w:r w:rsidRPr="009B638A">
              <w:rPr>
                <w:rFonts w:ascii="宋体" w:hAnsi="宋体" w:cs="宋体" w:hint="eastAsia"/>
                <w:sz w:val="24"/>
              </w:rPr>
              <w:t>在显示面板就可以进行直接调节。</w:t>
            </w:r>
          </w:p>
          <w:p w:rsidR="004A7753" w:rsidRPr="009B638A" w:rsidRDefault="004A7753" w:rsidP="00FE1F8B">
            <w:pPr>
              <w:snapToGrid w:val="0"/>
              <w:rPr>
                <w:rFonts w:ascii="宋体" w:hAnsi="宋体" w:cs="宋体"/>
                <w:sz w:val="24"/>
              </w:rPr>
            </w:pPr>
            <w:r w:rsidRPr="009B638A">
              <w:rPr>
                <w:rFonts w:ascii="宋体" w:hAnsi="宋体" w:cs="宋体" w:hint="eastAsia"/>
                <w:sz w:val="24"/>
              </w:rPr>
              <w:t>12、采用屏幕显示，随时显示加热状态、水位状态、即时温度。</w:t>
            </w:r>
          </w:p>
          <w:p w:rsidR="004A7753" w:rsidRPr="009B638A" w:rsidRDefault="004A7753" w:rsidP="002C7607">
            <w:pPr>
              <w:widowControl/>
              <w:snapToGrid w:val="0"/>
              <w:spacing w:beforeLines="15" w:afterLines="15"/>
              <w:jc w:val="left"/>
              <w:rPr>
                <w:rFonts w:ascii="宋体" w:hAnsi="宋体" w:cs="宋体"/>
                <w:sz w:val="24"/>
              </w:rPr>
            </w:pPr>
            <w:r w:rsidRPr="009B638A">
              <w:rPr>
                <w:rFonts w:ascii="宋体" w:hAnsi="宋体" w:cs="宋体" w:hint="eastAsia"/>
                <w:sz w:val="24"/>
              </w:rPr>
              <w:t>13、显示面板带有锁定功能，防止错按</w:t>
            </w:r>
            <w:r>
              <w:rPr>
                <w:rFonts w:ascii="宋体" w:hAnsi="宋体" w:cs="宋体" w:hint="eastAsia"/>
                <w:sz w:val="24"/>
              </w:rPr>
              <w:t>。</w:t>
            </w:r>
          </w:p>
        </w:tc>
      </w:tr>
      <w:tr w:rsidR="004A7753" w:rsidRPr="009B638A" w:rsidTr="00FE1F8B">
        <w:trPr>
          <w:trHeight w:val="879"/>
          <w:jc w:val="center"/>
        </w:trPr>
        <w:tc>
          <w:tcPr>
            <w:tcW w:w="1240" w:type="dxa"/>
            <w:vAlign w:val="center"/>
          </w:tcPr>
          <w:p w:rsidR="004A7753" w:rsidRPr="009B638A" w:rsidRDefault="004A7753" w:rsidP="002C7607">
            <w:pPr>
              <w:snapToGrid w:val="0"/>
              <w:spacing w:beforeLines="15" w:afterLines="15"/>
              <w:jc w:val="center"/>
              <w:rPr>
                <w:rFonts w:ascii="宋体" w:hAnsi="宋体" w:cs="宋体"/>
                <w:b/>
                <w:sz w:val="24"/>
              </w:rPr>
            </w:pPr>
            <w:r w:rsidRPr="009B638A">
              <w:rPr>
                <w:rFonts w:ascii="宋体" w:hAnsi="宋体" w:cs="宋体" w:hint="eastAsia"/>
                <w:b/>
                <w:sz w:val="24"/>
              </w:rPr>
              <w:t>饮水机</w:t>
            </w:r>
          </w:p>
          <w:p w:rsidR="004A7753" w:rsidRPr="009B638A" w:rsidRDefault="004A7753" w:rsidP="002C7607">
            <w:pPr>
              <w:snapToGrid w:val="0"/>
              <w:spacing w:beforeLines="15" w:afterLines="15"/>
              <w:jc w:val="center"/>
              <w:rPr>
                <w:rFonts w:ascii="宋体" w:hAnsi="宋体" w:cs="宋体"/>
                <w:b/>
                <w:sz w:val="24"/>
              </w:rPr>
            </w:pPr>
            <w:r w:rsidRPr="009B638A">
              <w:rPr>
                <w:rFonts w:ascii="宋体" w:hAnsi="宋体" w:cs="宋体" w:hint="eastAsia"/>
                <w:b/>
                <w:sz w:val="24"/>
              </w:rPr>
              <w:t>安全设计</w:t>
            </w:r>
          </w:p>
        </w:tc>
        <w:tc>
          <w:tcPr>
            <w:tcW w:w="8523" w:type="dxa"/>
            <w:vAlign w:val="center"/>
          </w:tcPr>
          <w:p w:rsidR="001A5EE0" w:rsidRPr="005E1E2E" w:rsidRDefault="001A5EE0" w:rsidP="001A5EE0">
            <w:pPr>
              <w:snapToGrid w:val="0"/>
              <w:rPr>
                <w:rFonts w:ascii="宋体" w:hAnsi="宋体" w:cs="宋体"/>
                <w:sz w:val="24"/>
              </w:rPr>
            </w:pPr>
            <w:r w:rsidRPr="009B638A">
              <w:rPr>
                <w:rFonts w:ascii="宋体" w:hAnsi="宋体" w:cs="宋体" w:hint="eastAsia"/>
                <w:sz w:val="24"/>
              </w:rPr>
              <w:t>14、</w:t>
            </w:r>
            <w:r>
              <w:rPr>
                <w:rFonts w:ascii="宋体" w:hAnsi="宋体" w:cs="宋体" w:hint="eastAsia"/>
                <w:sz w:val="24"/>
              </w:rPr>
              <w:t>安全：防烫伤,有</w:t>
            </w:r>
            <w:r w:rsidRPr="005E1E2E">
              <w:rPr>
                <w:rFonts w:ascii="宋体" w:hAnsi="宋体" w:cs="宋体" w:hint="eastAsia"/>
                <w:sz w:val="24"/>
              </w:rPr>
              <w:t>超温保护;防干烧保护,无水不运行、自动补水；防漏电，产品外壳防护等级IP44。</w:t>
            </w:r>
          </w:p>
          <w:p w:rsidR="004A7753" w:rsidRPr="009B638A" w:rsidRDefault="001A5EE0" w:rsidP="001A5EE0">
            <w:pPr>
              <w:snapToGrid w:val="0"/>
              <w:rPr>
                <w:rFonts w:ascii="宋体" w:hAnsi="宋体" w:cs="宋体"/>
                <w:sz w:val="24"/>
              </w:rPr>
            </w:pPr>
            <w:r w:rsidRPr="009B638A">
              <w:rPr>
                <w:rFonts w:ascii="宋体" w:hAnsi="宋体" w:cs="宋体" w:hint="eastAsia"/>
                <w:sz w:val="24"/>
              </w:rPr>
              <w:t>15、饮水机内胆要配置泄压阀及安全阀，保证饮水机工作时候为常压。</w:t>
            </w:r>
          </w:p>
        </w:tc>
      </w:tr>
    </w:tbl>
    <w:p w:rsidR="004A7753" w:rsidRPr="009B638A" w:rsidRDefault="004A7753" w:rsidP="004A7753">
      <w:pPr>
        <w:spacing w:line="360" w:lineRule="auto"/>
        <w:ind w:left="420"/>
        <w:rPr>
          <w:rFonts w:ascii="宋体" w:hAnsi="宋体"/>
          <w:b/>
          <w:szCs w:val="21"/>
        </w:rPr>
      </w:pPr>
    </w:p>
    <w:p w:rsidR="004A7753" w:rsidRPr="009B638A" w:rsidRDefault="004A7753" w:rsidP="004A7753">
      <w:pPr>
        <w:rPr>
          <w:rFonts w:ascii="黑体" w:eastAsia="黑体"/>
          <w:szCs w:val="21"/>
        </w:rPr>
      </w:pPr>
    </w:p>
    <w:p w:rsidR="004A7753" w:rsidRPr="009B638A" w:rsidRDefault="004A7753" w:rsidP="004A7753">
      <w:pPr>
        <w:rPr>
          <w:rFonts w:ascii="黑体" w:eastAsia="黑体"/>
          <w:szCs w:val="21"/>
        </w:rPr>
      </w:pPr>
    </w:p>
    <w:p w:rsidR="004A7753" w:rsidRPr="009B638A" w:rsidRDefault="004A7753" w:rsidP="004A7753">
      <w:pPr>
        <w:rPr>
          <w:rFonts w:ascii="黑体" w:eastAsia="黑体"/>
          <w:szCs w:val="21"/>
        </w:rPr>
      </w:pPr>
    </w:p>
    <w:p w:rsidR="004A7753" w:rsidRPr="009B638A" w:rsidRDefault="004A7753" w:rsidP="004A7753">
      <w:pPr>
        <w:rPr>
          <w:rFonts w:ascii="黑体" w:eastAsia="黑体"/>
          <w:szCs w:val="21"/>
        </w:rPr>
      </w:pPr>
    </w:p>
    <w:p w:rsidR="004A7753" w:rsidRPr="009B638A" w:rsidRDefault="004A7753" w:rsidP="004A7753">
      <w:pPr>
        <w:rPr>
          <w:rFonts w:ascii="黑体" w:eastAsia="黑体"/>
          <w:szCs w:val="21"/>
        </w:rPr>
      </w:pPr>
    </w:p>
    <w:p w:rsidR="004A7753" w:rsidRDefault="006D085F" w:rsidP="004A7753">
      <w:pPr>
        <w:rPr>
          <w:rFonts w:ascii="黑体" w:eastAsia="黑体"/>
          <w:szCs w:val="21"/>
        </w:rPr>
      </w:pPr>
      <w:r>
        <w:rPr>
          <w:rFonts w:ascii="黑体" w:eastAsia="黑体" w:hint="eastAsia"/>
          <w:szCs w:val="21"/>
        </w:rPr>
        <w:t>技术规格要求表</w:t>
      </w:r>
    </w:p>
    <w:p w:rsidR="004A7753" w:rsidRDefault="004A7753" w:rsidP="004A7753">
      <w:pPr>
        <w:rPr>
          <w:rFonts w:ascii="黑体" w:eastAsia="黑体"/>
          <w:szCs w:val="21"/>
        </w:rPr>
      </w:pPr>
      <w:r>
        <w:rPr>
          <w:rFonts w:ascii="黑体" w:eastAsia="黑体" w:hint="eastAsia"/>
          <w:szCs w:val="21"/>
        </w:rPr>
        <w:t>幼儿园附件：（包四、包五、包六）</w:t>
      </w:r>
    </w:p>
    <w:p w:rsidR="004A7753" w:rsidRDefault="004A7753" w:rsidP="004A7753">
      <w:pPr>
        <w:rPr>
          <w:rFonts w:ascii="黑体" w:eastAsia="黑体"/>
          <w:szCs w:val="21"/>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8523"/>
      </w:tblGrid>
      <w:tr w:rsidR="004A7753" w:rsidTr="00FE1F8B">
        <w:trPr>
          <w:trHeight w:val="6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货物内容</w:t>
            </w:r>
          </w:p>
        </w:tc>
        <w:tc>
          <w:tcPr>
            <w:tcW w:w="8523" w:type="dxa"/>
            <w:vAlign w:val="center"/>
          </w:tcPr>
          <w:p w:rsidR="004A7753" w:rsidRDefault="00FE1F8B" w:rsidP="002C7607">
            <w:pPr>
              <w:snapToGrid w:val="0"/>
              <w:spacing w:beforeLines="15" w:afterLines="15"/>
              <w:jc w:val="center"/>
              <w:rPr>
                <w:rFonts w:ascii="宋体" w:hAnsi="宋体" w:cs="宋体"/>
                <w:b/>
                <w:sz w:val="24"/>
              </w:rPr>
            </w:pPr>
            <w:r>
              <w:rPr>
                <w:rFonts w:ascii="宋体" w:hAnsi="宋体" w:cs="宋体" w:hint="eastAsia"/>
                <w:b/>
                <w:sz w:val="24"/>
              </w:rPr>
              <w:t>双</w:t>
            </w:r>
            <w:r w:rsidR="004A7753">
              <w:rPr>
                <w:rFonts w:ascii="宋体" w:hAnsi="宋体" w:cs="宋体" w:hint="eastAsia"/>
                <w:b/>
                <w:sz w:val="24"/>
              </w:rPr>
              <w:t>龙头饮水设备</w:t>
            </w:r>
          </w:p>
        </w:tc>
      </w:tr>
      <w:tr w:rsidR="004A7753" w:rsidTr="00FE1F8B">
        <w:trPr>
          <w:trHeight w:val="555"/>
          <w:jc w:val="center"/>
        </w:trPr>
        <w:tc>
          <w:tcPr>
            <w:tcW w:w="1240" w:type="dxa"/>
            <w:vAlign w:val="center"/>
          </w:tcPr>
          <w:p w:rsidR="004A7753" w:rsidRPr="00AE08AE" w:rsidRDefault="008B1961" w:rsidP="002C7607">
            <w:pPr>
              <w:snapToGrid w:val="0"/>
              <w:spacing w:beforeLines="15" w:afterLines="15"/>
              <w:jc w:val="center"/>
              <w:rPr>
                <w:rFonts w:ascii="宋体" w:hAnsi="宋体" w:cs="宋体"/>
                <w:b/>
                <w:sz w:val="24"/>
              </w:rPr>
            </w:pPr>
            <w:r w:rsidRPr="00AE08AE">
              <w:rPr>
                <w:rFonts w:ascii="宋体" w:hAnsi="宋体" w:cs="宋体" w:hint="eastAsia"/>
                <w:b/>
                <w:sz w:val="24"/>
              </w:rPr>
              <w:t>单位</w:t>
            </w:r>
          </w:p>
        </w:tc>
        <w:tc>
          <w:tcPr>
            <w:tcW w:w="8523" w:type="dxa"/>
            <w:vAlign w:val="center"/>
          </w:tcPr>
          <w:p w:rsidR="004A7753" w:rsidRPr="00AE08AE" w:rsidRDefault="004A7753" w:rsidP="002C7607">
            <w:pPr>
              <w:snapToGrid w:val="0"/>
              <w:spacing w:beforeLines="15" w:afterLines="15"/>
              <w:jc w:val="center"/>
              <w:rPr>
                <w:rFonts w:ascii="宋体" w:hAnsi="宋体" w:cs="宋体"/>
                <w:sz w:val="24"/>
              </w:rPr>
            </w:pPr>
            <w:r w:rsidRPr="00AE08AE">
              <w:rPr>
                <w:rFonts w:ascii="宋体" w:hAnsi="宋体" w:cs="宋体" w:hint="eastAsia"/>
                <w:sz w:val="24"/>
              </w:rPr>
              <w:t>台</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电源</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宋体" w:hAnsi="宋体" w:cs="宋体" w:hint="eastAsia"/>
                <w:sz w:val="24"/>
              </w:rPr>
              <w:t>220V 50Hz</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功率</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宋体" w:hAnsi="宋体" w:cs="宋体" w:hint="eastAsia"/>
                <w:sz w:val="24"/>
              </w:rPr>
              <w:t>3KW</w:t>
            </w:r>
          </w:p>
        </w:tc>
      </w:tr>
      <w:tr w:rsidR="004A7753" w:rsidTr="00FE1F8B">
        <w:trPr>
          <w:trHeight w:val="530"/>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出水方式</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ΟGB2312" w:hAnsi="ΟGB2312" w:hint="eastAsia"/>
                <w:kern w:val="0"/>
                <w:szCs w:val="21"/>
              </w:rPr>
              <w:t>★</w:t>
            </w:r>
            <w:r>
              <w:rPr>
                <w:rFonts w:ascii="宋体" w:hAnsi="宋体" w:cs="宋体" w:hint="eastAsia"/>
                <w:sz w:val="24"/>
              </w:rPr>
              <w:t>按键式出水，2个温开水；出水量不小于70</w:t>
            </w:r>
            <w:r>
              <w:rPr>
                <w:rFonts w:ascii="宋体" w:hAnsi="宋体" w:cs="宋体"/>
                <w:sz w:val="24"/>
              </w:rPr>
              <w:t>L/H</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水胆容量</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宋体" w:hAnsi="宋体" w:cs="宋体" w:hint="eastAsia"/>
                <w:sz w:val="24"/>
              </w:rPr>
              <w:t>大于等于15L</w:t>
            </w:r>
          </w:p>
        </w:tc>
      </w:tr>
      <w:tr w:rsidR="004A7753" w:rsidTr="00FE1F8B">
        <w:trPr>
          <w:trHeight w:val="555"/>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外形尺寸</w:t>
            </w:r>
          </w:p>
        </w:tc>
        <w:tc>
          <w:tcPr>
            <w:tcW w:w="8523" w:type="dxa"/>
            <w:vAlign w:val="center"/>
          </w:tcPr>
          <w:p w:rsidR="004A7753" w:rsidRDefault="004A7753" w:rsidP="002C7607">
            <w:pPr>
              <w:snapToGrid w:val="0"/>
              <w:spacing w:beforeLines="15" w:afterLines="15"/>
              <w:jc w:val="center"/>
              <w:rPr>
                <w:rFonts w:ascii="宋体" w:hAnsi="宋体" w:cs="宋体"/>
                <w:sz w:val="24"/>
              </w:rPr>
            </w:pPr>
            <w:r>
              <w:rPr>
                <w:rFonts w:ascii="ΟGB2312" w:hAnsi="ΟGB2312" w:hint="eastAsia"/>
                <w:kern w:val="0"/>
                <w:szCs w:val="21"/>
              </w:rPr>
              <w:t>★</w:t>
            </w:r>
            <w:r>
              <w:rPr>
                <w:rFonts w:ascii="宋体" w:hAnsi="宋体" w:cs="宋体" w:hint="eastAsia"/>
                <w:sz w:val="24"/>
              </w:rPr>
              <w:t>580*420*1100mm（允许正负偏离10%）</w:t>
            </w:r>
          </w:p>
        </w:tc>
      </w:tr>
      <w:tr w:rsidR="000F7F6B" w:rsidTr="000F7F6B">
        <w:trPr>
          <w:trHeight w:val="2190"/>
          <w:jc w:val="center"/>
        </w:trPr>
        <w:tc>
          <w:tcPr>
            <w:tcW w:w="1240" w:type="dxa"/>
            <w:vAlign w:val="center"/>
          </w:tcPr>
          <w:p w:rsidR="000F7F6B" w:rsidRDefault="000F7F6B" w:rsidP="002C7607">
            <w:pPr>
              <w:snapToGrid w:val="0"/>
              <w:spacing w:beforeLines="15" w:afterLines="15"/>
              <w:jc w:val="center"/>
              <w:rPr>
                <w:rFonts w:ascii="宋体" w:hAnsi="宋体" w:cs="宋体"/>
                <w:b/>
                <w:sz w:val="24"/>
              </w:rPr>
            </w:pPr>
            <w:r>
              <w:rPr>
                <w:rFonts w:ascii="宋体" w:hAnsi="宋体" w:cs="宋体" w:hint="eastAsia"/>
                <w:b/>
                <w:sz w:val="24"/>
              </w:rPr>
              <w:lastRenderedPageBreak/>
              <w:t>过滤配置</w:t>
            </w:r>
          </w:p>
        </w:tc>
        <w:tc>
          <w:tcPr>
            <w:tcW w:w="8523" w:type="dxa"/>
            <w:vAlign w:val="center"/>
          </w:tcPr>
          <w:p w:rsidR="000F7F6B" w:rsidRDefault="000F7F6B" w:rsidP="002C7607">
            <w:pPr>
              <w:snapToGrid w:val="0"/>
              <w:spacing w:beforeLines="15" w:afterLines="15"/>
              <w:ind w:left="360" w:hangingChars="150" w:hanging="360"/>
              <w:rPr>
                <w:rFonts w:ascii="宋体" w:hAnsi="宋体" w:cs="宋体"/>
                <w:sz w:val="24"/>
              </w:rPr>
            </w:pPr>
            <w:r>
              <w:rPr>
                <w:rFonts w:ascii="宋体" w:hAnsi="宋体" w:cs="宋体" w:hint="eastAsia"/>
                <w:sz w:val="24"/>
              </w:rPr>
              <w:t>1、</w:t>
            </w:r>
            <w:r>
              <w:rPr>
                <w:rFonts w:ascii="ΟGB2312" w:hAnsi="ΟGB2312" w:hint="eastAsia"/>
                <w:kern w:val="0"/>
                <w:szCs w:val="21"/>
              </w:rPr>
              <w:t>★</w:t>
            </w:r>
            <w:r>
              <w:rPr>
                <w:rFonts w:ascii="宋体" w:hAnsi="宋体" w:cs="宋体" w:hint="eastAsia"/>
                <w:sz w:val="24"/>
              </w:rPr>
              <w:t>过滤系统要求达到或高于此标准：PP+活性炭+反渗透膜+活性炭+</w:t>
            </w:r>
            <w:r w:rsidR="00BA07D9">
              <w:rPr>
                <w:rFonts w:ascii="宋体" w:hAnsi="宋体" w:cs="宋体" w:hint="eastAsia"/>
                <w:sz w:val="24"/>
              </w:rPr>
              <w:t>3</w:t>
            </w:r>
            <w:r>
              <w:rPr>
                <w:rFonts w:ascii="宋体" w:hAnsi="宋体" w:cs="宋体" w:hint="eastAsia"/>
                <w:sz w:val="24"/>
              </w:rPr>
              <w:t>G聚丙烯储水桶。</w:t>
            </w:r>
          </w:p>
          <w:p w:rsidR="001A5EE0" w:rsidRDefault="001A5EE0" w:rsidP="002C7607">
            <w:pPr>
              <w:snapToGrid w:val="0"/>
              <w:spacing w:beforeLines="15" w:afterLines="15"/>
              <w:ind w:left="360" w:hangingChars="150" w:hanging="360"/>
              <w:rPr>
                <w:rFonts w:ascii="宋体" w:hAnsi="宋体" w:cs="宋体"/>
                <w:sz w:val="24"/>
              </w:rPr>
            </w:pPr>
            <w:r>
              <w:rPr>
                <w:rFonts w:ascii="宋体" w:hAnsi="宋体" w:cs="宋体" w:hint="eastAsia"/>
                <w:sz w:val="24"/>
              </w:rPr>
              <w:t>2、滤芯使用的有效期</w:t>
            </w:r>
            <w:r w:rsidR="0008500B">
              <w:rPr>
                <w:rFonts w:ascii="宋体" w:hAnsi="宋体" w:cs="宋体" w:hint="eastAsia"/>
                <w:sz w:val="24"/>
              </w:rPr>
              <w:t>不低于</w:t>
            </w:r>
            <w:r>
              <w:rPr>
                <w:rFonts w:ascii="宋体" w:hAnsi="宋体" w:cs="宋体" w:hint="eastAsia"/>
                <w:sz w:val="24"/>
              </w:rPr>
              <w:t>6个月。</w:t>
            </w:r>
          </w:p>
          <w:p w:rsidR="00F64FAC" w:rsidRPr="001A5EE0" w:rsidRDefault="001A5EE0" w:rsidP="002C7607">
            <w:pPr>
              <w:snapToGrid w:val="0"/>
              <w:spacing w:beforeLines="15" w:afterLines="15"/>
              <w:ind w:left="360" w:hangingChars="150" w:hanging="360"/>
              <w:rPr>
                <w:rFonts w:ascii="宋体" w:hAnsi="宋体" w:cs="宋体"/>
                <w:sz w:val="24"/>
              </w:rPr>
            </w:pPr>
            <w:r>
              <w:rPr>
                <w:rFonts w:ascii="宋体" w:hAnsi="宋体" w:cs="宋体" w:hint="eastAsia"/>
                <w:sz w:val="24"/>
              </w:rPr>
              <w:t>3、反渗膜使用的有效期</w:t>
            </w:r>
            <w:r w:rsidR="0008500B">
              <w:rPr>
                <w:rFonts w:ascii="宋体" w:hAnsi="宋体" w:cs="宋体" w:hint="eastAsia"/>
                <w:sz w:val="24"/>
              </w:rPr>
              <w:t>不低于</w:t>
            </w:r>
            <w:r>
              <w:rPr>
                <w:rFonts w:ascii="宋体" w:hAnsi="宋体" w:cs="宋体" w:hint="eastAsia"/>
                <w:sz w:val="24"/>
              </w:rPr>
              <w:t>12个月。</w:t>
            </w:r>
          </w:p>
        </w:tc>
      </w:tr>
      <w:tr w:rsidR="004A7753" w:rsidTr="00FE1F8B">
        <w:trPr>
          <w:trHeight w:val="2277"/>
          <w:jc w:val="center"/>
        </w:trPr>
        <w:tc>
          <w:tcPr>
            <w:tcW w:w="1240" w:type="dxa"/>
            <w:vAlign w:val="center"/>
          </w:tcPr>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产品设计</w:t>
            </w:r>
          </w:p>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及</w:t>
            </w:r>
          </w:p>
          <w:p w:rsidR="004A7753" w:rsidRDefault="004A7753" w:rsidP="002C7607">
            <w:pPr>
              <w:snapToGrid w:val="0"/>
              <w:spacing w:beforeLines="15" w:afterLines="15"/>
              <w:jc w:val="center"/>
              <w:rPr>
                <w:rFonts w:ascii="宋体" w:hAnsi="宋体" w:cs="宋体"/>
                <w:b/>
                <w:sz w:val="24"/>
              </w:rPr>
            </w:pPr>
            <w:r>
              <w:rPr>
                <w:rFonts w:ascii="宋体" w:hAnsi="宋体" w:cs="宋体" w:hint="eastAsia"/>
                <w:b/>
                <w:sz w:val="24"/>
              </w:rPr>
              <w:t>材质</w:t>
            </w:r>
          </w:p>
        </w:tc>
        <w:tc>
          <w:tcPr>
            <w:tcW w:w="8523" w:type="dxa"/>
          </w:tcPr>
          <w:p w:rsidR="004A7753" w:rsidRDefault="004A7753" w:rsidP="002C7607">
            <w:pPr>
              <w:widowControl/>
              <w:snapToGrid w:val="0"/>
              <w:spacing w:beforeLines="15" w:afterLines="15"/>
              <w:jc w:val="left"/>
              <w:rPr>
                <w:rStyle w:val="news"/>
                <w:rFonts w:ascii="宋体" w:hAnsi="宋体" w:cs="宋体"/>
                <w:sz w:val="24"/>
              </w:rPr>
            </w:pPr>
            <w:r>
              <w:rPr>
                <w:rStyle w:val="news"/>
                <w:rFonts w:ascii="宋体" w:hAnsi="宋体" w:cs="宋体" w:hint="eastAsia"/>
                <w:sz w:val="24"/>
              </w:rPr>
              <w:t>4、饮水机设备外表应平整光滑,全圆弧无尖角；</w:t>
            </w:r>
          </w:p>
          <w:p w:rsidR="004A7753" w:rsidRPr="00276DF1" w:rsidRDefault="004A7753" w:rsidP="002C7607">
            <w:pPr>
              <w:widowControl/>
              <w:snapToGrid w:val="0"/>
              <w:spacing w:beforeLines="15" w:afterLines="15"/>
              <w:jc w:val="left"/>
              <w:rPr>
                <w:rStyle w:val="news"/>
                <w:rFonts w:ascii="宋体" w:hAnsi="宋体" w:cs="宋体"/>
                <w:sz w:val="24"/>
              </w:rPr>
            </w:pPr>
            <w:r>
              <w:rPr>
                <w:rFonts w:ascii="宋体" w:hAnsi="宋体" w:cs="宋体" w:hint="eastAsia"/>
                <w:sz w:val="24"/>
              </w:rPr>
              <w:t>5、</w:t>
            </w:r>
            <w:r w:rsidRPr="00276DF1">
              <w:rPr>
                <w:rFonts w:ascii="宋体" w:hAnsi="宋体" w:cs="宋体" w:hint="eastAsia"/>
                <w:sz w:val="24"/>
              </w:rPr>
              <w:t>跟饮用水接触的配件：采用食品级304不锈钢材料深加工组装而成机箱：采用不锈钢板，厚度≥0.7mm；</w:t>
            </w:r>
          </w:p>
          <w:p w:rsidR="004A7753" w:rsidRDefault="004A7753" w:rsidP="002C7607">
            <w:pPr>
              <w:widowControl/>
              <w:snapToGrid w:val="0"/>
              <w:spacing w:beforeLines="15" w:afterLines="15"/>
              <w:jc w:val="left"/>
              <w:rPr>
                <w:rFonts w:ascii="宋体" w:hAnsi="宋体" w:cs="宋体"/>
                <w:sz w:val="24"/>
              </w:rPr>
            </w:pPr>
            <w:r>
              <w:rPr>
                <w:rFonts w:ascii="宋体" w:hAnsi="宋体" w:cs="宋体" w:hint="eastAsia"/>
                <w:sz w:val="24"/>
              </w:rPr>
              <w:t>6、水槽：采用304不锈钢，厚度≥0.8mm；具备防溅水措施或技术。</w:t>
            </w:r>
          </w:p>
          <w:p w:rsidR="004A7753" w:rsidRPr="00276DF1" w:rsidRDefault="004A7753" w:rsidP="002C7607">
            <w:pPr>
              <w:widowControl/>
              <w:snapToGrid w:val="0"/>
              <w:spacing w:beforeLines="15" w:afterLines="15"/>
              <w:jc w:val="left"/>
              <w:rPr>
                <w:rFonts w:ascii="宋体" w:hAnsi="宋体" w:cs="宋体"/>
                <w:sz w:val="24"/>
              </w:rPr>
            </w:pPr>
            <w:r>
              <w:rPr>
                <w:rFonts w:ascii="宋体" w:hAnsi="宋体" w:cs="宋体" w:hint="eastAsia"/>
                <w:sz w:val="24"/>
              </w:rPr>
              <w:t>7、</w:t>
            </w:r>
            <w:r w:rsidRPr="00276DF1">
              <w:rPr>
                <w:rFonts w:ascii="宋体" w:hAnsi="宋体" w:cs="宋体" w:hint="eastAsia"/>
                <w:sz w:val="24"/>
              </w:rPr>
              <w:t>水胆：采用304不锈钢，厚度≥1.0mm；并配备罐体排空技术。热交换器采用食品级304不锈钢波纹管</w:t>
            </w:r>
            <w:r w:rsidRPr="00123A9A">
              <w:rPr>
                <w:rFonts w:ascii="宋体" w:hAnsi="宋体" w:cs="宋体" w:hint="eastAsia"/>
                <w:bCs/>
                <w:sz w:val="24"/>
              </w:rPr>
              <w:t>。</w:t>
            </w:r>
          </w:p>
          <w:p w:rsidR="004A7753" w:rsidRDefault="004A7753" w:rsidP="002C7607">
            <w:pPr>
              <w:widowControl/>
              <w:snapToGrid w:val="0"/>
              <w:spacing w:beforeLines="15" w:afterLines="15"/>
              <w:jc w:val="left"/>
              <w:rPr>
                <w:rStyle w:val="news"/>
                <w:rFonts w:ascii="宋体" w:hAnsi="宋体" w:cs="宋体"/>
                <w:sz w:val="24"/>
              </w:rPr>
            </w:pPr>
            <w:r>
              <w:rPr>
                <w:rFonts w:ascii="宋体" w:hAnsi="宋体" w:cs="宋体" w:hint="eastAsia"/>
                <w:sz w:val="24"/>
              </w:rPr>
              <w:t>8、发热管：304不锈钢发热管。</w:t>
            </w:r>
          </w:p>
        </w:tc>
      </w:tr>
      <w:tr w:rsidR="004A7753" w:rsidRPr="009B638A" w:rsidTr="00FE1F8B">
        <w:trPr>
          <w:trHeight w:val="419"/>
          <w:jc w:val="center"/>
        </w:trPr>
        <w:tc>
          <w:tcPr>
            <w:tcW w:w="1240" w:type="dxa"/>
            <w:vAlign w:val="center"/>
          </w:tcPr>
          <w:p w:rsidR="004A7753" w:rsidRPr="009B638A" w:rsidRDefault="004A7753" w:rsidP="002C7607">
            <w:pPr>
              <w:snapToGrid w:val="0"/>
              <w:spacing w:beforeLines="15" w:afterLines="15"/>
              <w:jc w:val="center"/>
              <w:rPr>
                <w:rFonts w:ascii="宋体" w:hAnsi="宋体" w:cs="宋体"/>
                <w:b/>
                <w:sz w:val="24"/>
              </w:rPr>
            </w:pPr>
            <w:r w:rsidRPr="009B638A">
              <w:rPr>
                <w:rFonts w:ascii="宋体" w:hAnsi="宋体" w:cs="宋体" w:hint="eastAsia"/>
                <w:b/>
                <w:sz w:val="24"/>
              </w:rPr>
              <w:t>功能配置</w:t>
            </w:r>
          </w:p>
        </w:tc>
        <w:tc>
          <w:tcPr>
            <w:tcW w:w="8523" w:type="dxa"/>
            <w:vAlign w:val="center"/>
          </w:tcPr>
          <w:p w:rsidR="004A7753" w:rsidRPr="009B638A" w:rsidRDefault="004A7753" w:rsidP="00FE1F8B">
            <w:pPr>
              <w:snapToGrid w:val="0"/>
              <w:rPr>
                <w:rFonts w:ascii="宋体" w:hAnsi="宋体" w:cs="宋体"/>
                <w:sz w:val="24"/>
              </w:rPr>
            </w:pPr>
            <w:r>
              <w:rPr>
                <w:rFonts w:ascii="宋体" w:hAnsi="宋体" w:cs="宋体" w:hint="eastAsia"/>
                <w:sz w:val="24"/>
              </w:rPr>
              <w:t>9</w:t>
            </w:r>
            <w:r w:rsidRPr="009B638A">
              <w:rPr>
                <w:rFonts w:ascii="宋体" w:hAnsi="宋体" w:cs="宋体" w:hint="eastAsia"/>
                <w:sz w:val="24"/>
              </w:rPr>
              <w:t>、进水电磁阀采用12V低压控制，持久安全耐用。</w:t>
            </w:r>
          </w:p>
          <w:p w:rsidR="004A7753" w:rsidRPr="009B638A" w:rsidRDefault="004A7753" w:rsidP="00FE1F8B">
            <w:pPr>
              <w:snapToGrid w:val="0"/>
              <w:rPr>
                <w:rFonts w:ascii="宋体" w:hAnsi="宋体" w:cs="宋体"/>
                <w:sz w:val="24"/>
              </w:rPr>
            </w:pPr>
            <w:r>
              <w:rPr>
                <w:rFonts w:ascii="宋体" w:hAnsi="宋体" w:cs="宋体" w:hint="eastAsia"/>
                <w:sz w:val="24"/>
              </w:rPr>
              <w:t>10</w:t>
            </w:r>
            <w:r w:rsidRPr="009B638A">
              <w:rPr>
                <w:rFonts w:ascii="宋体" w:hAnsi="宋体" w:cs="宋体" w:hint="eastAsia"/>
                <w:sz w:val="24"/>
              </w:rPr>
              <w:t>、采用热交换技术，热交换器内管采用食品级不锈钢304波纹管，外管为304食品级不锈钢波纹管；接头采用无焊接技术，减少二次污染，热交换器应采用不锈钢外壳防护，具备美观、绝缘，隔热等使用安全要求</w:t>
            </w:r>
          </w:p>
          <w:p w:rsidR="004A7753" w:rsidRPr="009B638A" w:rsidRDefault="004A7753" w:rsidP="00FE1F8B">
            <w:pPr>
              <w:snapToGrid w:val="0"/>
              <w:rPr>
                <w:rFonts w:ascii="宋体" w:hAnsi="宋体" w:cs="宋体"/>
                <w:sz w:val="24"/>
              </w:rPr>
            </w:pPr>
            <w:r w:rsidRPr="009B638A">
              <w:rPr>
                <w:rFonts w:ascii="宋体" w:hAnsi="宋体" w:cs="宋体" w:hint="eastAsia"/>
                <w:sz w:val="24"/>
              </w:rPr>
              <w:t>1</w:t>
            </w:r>
            <w:r>
              <w:rPr>
                <w:rFonts w:ascii="宋体" w:hAnsi="宋体" w:cs="宋体" w:hint="eastAsia"/>
                <w:sz w:val="24"/>
              </w:rPr>
              <w:t>1</w:t>
            </w:r>
            <w:r w:rsidRPr="009B638A">
              <w:rPr>
                <w:rFonts w:ascii="宋体" w:hAnsi="宋体" w:cs="宋体" w:hint="eastAsia"/>
                <w:sz w:val="24"/>
              </w:rPr>
              <w:t>、出水水温要求可以通过电子调温，</w:t>
            </w:r>
            <w:r>
              <w:rPr>
                <w:rFonts w:ascii="宋体" w:hAnsi="宋体" w:cs="宋体" w:hint="eastAsia"/>
                <w:sz w:val="24"/>
              </w:rPr>
              <w:t>可</w:t>
            </w:r>
            <w:r w:rsidRPr="009B638A">
              <w:rPr>
                <w:rFonts w:ascii="宋体" w:hAnsi="宋体" w:cs="宋体" w:hint="eastAsia"/>
                <w:sz w:val="24"/>
              </w:rPr>
              <w:t>设置定时开关机</w:t>
            </w:r>
            <w:r>
              <w:rPr>
                <w:rFonts w:ascii="宋体" w:hAnsi="宋体" w:cs="宋体" w:hint="eastAsia"/>
                <w:sz w:val="24"/>
              </w:rPr>
              <w:t>，</w:t>
            </w:r>
            <w:r w:rsidRPr="009B638A">
              <w:rPr>
                <w:rFonts w:ascii="宋体" w:hAnsi="宋体" w:cs="宋体" w:hint="eastAsia"/>
                <w:sz w:val="24"/>
              </w:rPr>
              <w:t>在显示面板就可以进行直接调节。</w:t>
            </w:r>
          </w:p>
          <w:p w:rsidR="004A7753" w:rsidRPr="009B638A" w:rsidRDefault="004A7753" w:rsidP="00FE1F8B">
            <w:pPr>
              <w:snapToGrid w:val="0"/>
              <w:rPr>
                <w:rFonts w:ascii="宋体" w:hAnsi="宋体" w:cs="宋体"/>
                <w:sz w:val="24"/>
              </w:rPr>
            </w:pPr>
            <w:r w:rsidRPr="009B638A">
              <w:rPr>
                <w:rFonts w:ascii="宋体" w:hAnsi="宋体" w:cs="宋体" w:hint="eastAsia"/>
                <w:sz w:val="24"/>
              </w:rPr>
              <w:t>12、采用屏幕显示，随时显示加热状态、水位状态、即时温度。</w:t>
            </w:r>
          </w:p>
          <w:p w:rsidR="004A7753" w:rsidRPr="009B638A" w:rsidRDefault="004A7753" w:rsidP="00FE1F8B">
            <w:pPr>
              <w:snapToGrid w:val="0"/>
              <w:rPr>
                <w:rFonts w:ascii="宋体" w:hAnsi="宋体" w:cs="宋体"/>
                <w:sz w:val="24"/>
              </w:rPr>
            </w:pPr>
            <w:r w:rsidRPr="009B638A">
              <w:rPr>
                <w:rFonts w:ascii="宋体" w:hAnsi="宋体" w:cs="宋体" w:hint="eastAsia"/>
                <w:sz w:val="24"/>
              </w:rPr>
              <w:t>13、显示面板带有锁定功能，防止错按</w:t>
            </w:r>
            <w:r>
              <w:rPr>
                <w:rFonts w:ascii="宋体" w:hAnsi="宋体" w:cs="宋体" w:hint="eastAsia"/>
                <w:sz w:val="24"/>
              </w:rPr>
              <w:t>。</w:t>
            </w:r>
          </w:p>
        </w:tc>
      </w:tr>
      <w:tr w:rsidR="004A7753" w:rsidRPr="009B638A" w:rsidTr="00FE1F8B">
        <w:trPr>
          <w:trHeight w:val="879"/>
          <w:jc w:val="center"/>
        </w:trPr>
        <w:tc>
          <w:tcPr>
            <w:tcW w:w="1240" w:type="dxa"/>
            <w:vAlign w:val="center"/>
          </w:tcPr>
          <w:p w:rsidR="004A7753" w:rsidRPr="009B638A" w:rsidRDefault="004A7753" w:rsidP="002C7607">
            <w:pPr>
              <w:snapToGrid w:val="0"/>
              <w:spacing w:beforeLines="15" w:afterLines="15"/>
              <w:jc w:val="center"/>
              <w:rPr>
                <w:rFonts w:ascii="宋体" w:hAnsi="宋体" w:cs="宋体"/>
                <w:b/>
                <w:sz w:val="24"/>
              </w:rPr>
            </w:pPr>
            <w:r w:rsidRPr="009B638A">
              <w:rPr>
                <w:rFonts w:ascii="宋体" w:hAnsi="宋体" w:cs="宋体" w:hint="eastAsia"/>
                <w:b/>
                <w:sz w:val="24"/>
              </w:rPr>
              <w:t>饮水机</w:t>
            </w:r>
          </w:p>
          <w:p w:rsidR="004A7753" w:rsidRPr="009B638A" w:rsidRDefault="004A7753" w:rsidP="002C7607">
            <w:pPr>
              <w:snapToGrid w:val="0"/>
              <w:spacing w:beforeLines="15" w:afterLines="15"/>
              <w:jc w:val="center"/>
              <w:rPr>
                <w:rFonts w:ascii="宋体" w:hAnsi="宋体" w:cs="宋体"/>
                <w:b/>
                <w:sz w:val="24"/>
              </w:rPr>
            </w:pPr>
            <w:r w:rsidRPr="009B638A">
              <w:rPr>
                <w:rFonts w:ascii="宋体" w:hAnsi="宋体" w:cs="宋体" w:hint="eastAsia"/>
                <w:b/>
                <w:sz w:val="24"/>
              </w:rPr>
              <w:t>安全设计</w:t>
            </w:r>
          </w:p>
        </w:tc>
        <w:tc>
          <w:tcPr>
            <w:tcW w:w="8523" w:type="dxa"/>
            <w:vAlign w:val="center"/>
          </w:tcPr>
          <w:p w:rsidR="004A7753" w:rsidRPr="005E1E2E" w:rsidRDefault="004A7753" w:rsidP="00FE1F8B">
            <w:pPr>
              <w:snapToGrid w:val="0"/>
              <w:rPr>
                <w:rFonts w:ascii="宋体" w:hAnsi="宋体" w:cs="宋体"/>
                <w:sz w:val="24"/>
              </w:rPr>
            </w:pPr>
            <w:r w:rsidRPr="009B638A">
              <w:rPr>
                <w:rFonts w:ascii="宋体" w:hAnsi="宋体" w:cs="宋体" w:hint="eastAsia"/>
                <w:sz w:val="24"/>
              </w:rPr>
              <w:t>14、</w:t>
            </w:r>
            <w:r>
              <w:rPr>
                <w:rFonts w:ascii="宋体" w:hAnsi="宋体" w:cs="宋体" w:hint="eastAsia"/>
                <w:sz w:val="24"/>
              </w:rPr>
              <w:t>安全：防烫伤,有</w:t>
            </w:r>
            <w:r w:rsidRPr="005E1E2E">
              <w:rPr>
                <w:rFonts w:ascii="宋体" w:hAnsi="宋体" w:cs="宋体" w:hint="eastAsia"/>
                <w:sz w:val="24"/>
              </w:rPr>
              <w:t>超温保护;防干烧保护,无水不运行、自动补水；防漏电，产品外壳防护等级IP44。</w:t>
            </w:r>
          </w:p>
          <w:p w:rsidR="004A7753" w:rsidRPr="009B638A" w:rsidRDefault="004A7753" w:rsidP="00FE1F8B">
            <w:pPr>
              <w:snapToGrid w:val="0"/>
              <w:rPr>
                <w:rFonts w:ascii="宋体" w:hAnsi="宋体" w:cs="宋体"/>
                <w:sz w:val="24"/>
              </w:rPr>
            </w:pPr>
            <w:r w:rsidRPr="009B638A">
              <w:rPr>
                <w:rFonts w:ascii="宋体" w:hAnsi="宋体" w:cs="宋体" w:hint="eastAsia"/>
                <w:sz w:val="24"/>
              </w:rPr>
              <w:t>15、饮水机内胆要配置泄压阀及安全阀，保证饮水机工作时候为常压。</w:t>
            </w:r>
          </w:p>
        </w:tc>
      </w:tr>
    </w:tbl>
    <w:p w:rsidR="00FF1CF9" w:rsidRDefault="00FF1CF9">
      <w:pPr>
        <w:rPr>
          <w:rFonts w:ascii="宋体" w:hAnsi="宋体" w:cs="宋体"/>
          <w:b/>
          <w:szCs w:val="21"/>
          <w:lang w:val="zh-CN"/>
        </w:rPr>
      </w:pPr>
    </w:p>
    <w:p w:rsidR="00D74A1B" w:rsidRDefault="00015647">
      <w:r>
        <w:rPr>
          <w:rFonts w:ascii="宋体" w:hAnsi="宋体" w:cs="宋体" w:hint="eastAsia"/>
          <w:b/>
          <w:szCs w:val="21"/>
          <w:lang w:val="zh-CN"/>
        </w:rPr>
        <w:t>★</w:t>
      </w:r>
      <w:r>
        <w:rPr>
          <w:rFonts w:hint="eastAsia"/>
        </w:rPr>
        <w:t>（二）商务要求</w:t>
      </w:r>
      <w:r w:rsidR="00F84472" w:rsidRPr="00F84472">
        <w:rPr>
          <w:rFonts w:hint="eastAsia"/>
          <w:b/>
          <w:bCs/>
        </w:rPr>
        <w:t>（适用于包一、包二、包三、包四、包五、包六）</w:t>
      </w:r>
    </w:p>
    <w:p w:rsidR="00D74A1B" w:rsidRDefault="00015647">
      <w:r>
        <w:rPr>
          <w:rFonts w:hint="eastAsia"/>
        </w:rPr>
        <w:t xml:space="preserve">   1. </w:t>
      </w:r>
      <w:r>
        <w:rPr>
          <w:rFonts w:hint="eastAsia"/>
        </w:rPr>
        <w:t>下表中所有商务条款均需在“商务条款偏离表”逐条响应，其所有商务要求都是必须满足项，如有负偏离将作为无效投标处理。</w:t>
      </w:r>
    </w:p>
    <w:p w:rsidR="00D74A1B" w:rsidRDefault="0090651F">
      <w:r>
        <w:rPr>
          <w:rFonts w:ascii="宋体" w:hAnsi="宋体" w:hint="eastAsia"/>
          <w:color w:val="000000"/>
          <w:szCs w:val="21"/>
        </w:rPr>
        <w:t xml:space="preserve">   </w:t>
      </w:r>
      <w:r w:rsidR="00015647">
        <w:rPr>
          <w:rFonts w:ascii="宋体" w:hAnsi="宋体" w:hint="eastAsia"/>
          <w:color w:val="000000"/>
          <w:szCs w:val="21"/>
        </w:rPr>
        <w:t>2.文中“采购人”均特指南京市江宁区</w:t>
      </w:r>
      <w:r w:rsidR="00015647">
        <w:rPr>
          <w:rFonts w:ascii="宋体" w:hAnsi="宋体"/>
          <w:color w:val="000000"/>
          <w:szCs w:val="21"/>
        </w:rPr>
        <w:t>教育</w:t>
      </w:r>
      <w:r w:rsidR="00015647">
        <w:rPr>
          <w:rFonts w:ascii="宋体" w:hAnsi="宋体" w:hint="eastAsia"/>
          <w:color w:val="000000"/>
          <w:szCs w:val="21"/>
        </w:rPr>
        <w:t>装备和勤工俭学管理中心；“使用单位”均特指本次装备涉及学校。</w:t>
      </w:r>
    </w:p>
    <w:tbl>
      <w:tblPr>
        <w:tblW w:w="9915" w:type="dxa"/>
        <w:jc w:val="center"/>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072"/>
      </w:tblGrid>
      <w:tr w:rsidR="00D74A1B" w:rsidTr="0090651F">
        <w:trPr>
          <w:trHeight w:val="284"/>
          <w:jc w:val="center"/>
        </w:trPr>
        <w:tc>
          <w:tcPr>
            <w:tcW w:w="567" w:type="dxa"/>
            <w:vAlign w:val="center"/>
          </w:tcPr>
          <w:p w:rsidR="00D74A1B" w:rsidRDefault="00015647">
            <w:pPr>
              <w:jc w:val="center"/>
              <w:rPr>
                <w:rFonts w:ascii="宋体" w:hAnsi="宋体"/>
                <w:b/>
                <w:color w:val="000000"/>
                <w:szCs w:val="21"/>
              </w:rPr>
            </w:pPr>
            <w:r>
              <w:rPr>
                <w:rFonts w:ascii="宋体" w:hAnsi="宋体" w:hint="eastAsia"/>
                <w:b/>
                <w:color w:val="000000"/>
                <w:szCs w:val="21"/>
              </w:rPr>
              <w:t>序号</w:t>
            </w:r>
          </w:p>
        </w:tc>
        <w:tc>
          <w:tcPr>
            <w:tcW w:w="1276" w:type="dxa"/>
            <w:vAlign w:val="center"/>
          </w:tcPr>
          <w:p w:rsidR="00D74A1B" w:rsidRDefault="00015647">
            <w:pPr>
              <w:jc w:val="center"/>
              <w:rPr>
                <w:rFonts w:ascii="宋体" w:hAnsi="宋体"/>
                <w:b/>
                <w:color w:val="000000"/>
                <w:szCs w:val="21"/>
              </w:rPr>
            </w:pPr>
            <w:r>
              <w:rPr>
                <w:rFonts w:ascii="宋体" w:hAnsi="宋体" w:hint="eastAsia"/>
                <w:b/>
                <w:color w:val="000000"/>
                <w:szCs w:val="21"/>
              </w:rPr>
              <w:t>商务条款</w:t>
            </w:r>
          </w:p>
          <w:p w:rsidR="00D74A1B" w:rsidRDefault="00015647">
            <w:pPr>
              <w:jc w:val="center"/>
              <w:rPr>
                <w:rFonts w:ascii="宋体" w:hAnsi="宋体"/>
                <w:b/>
                <w:color w:val="000000"/>
                <w:szCs w:val="21"/>
              </w:rPr>
            </w:pPr>
            <w:r>
              <w:rPr>
                <w:rFonts w:ascii="宋体" w:hAnsi="宋体" w:hint="eastAsia"/>
                <w:b/>
                <w:color w:val="000000"/>
                <w:szCs w:val="21"/>
              </w:rPr>
              <w:t>名称</w:t>
            </w:r>
          </w:p>
        </w:tc>
        <w:tc>
          <w:tcPr>
            <w:tcW w:w="8072" w:type="dxa"/>
            <w:vAlign w:val="center"/>
          </w:tcPr>
          <w:p w:rsidR="00D74A1B" w:rsidRDefault="00015647">
            <w:pPr>
              <w:jc w:val="center"/>
              <w:rPr>
                <w:rFonts w:ascii="宋体" w:hAnsi="宋体"/>
                <w:b/>
                <w:color w:val="000000"/>
                <w:szCs w:val="21"/>
              </w:rPr>
            </w:pPr>
            <w:r>
              <w:rPr>
                <w:rFonts w:ascii="宋体" w:hAnsi="宋体" w:hint="eastAsia"/>
                <w:b/>
                <w:color w:val="000000"/>
                <w:szCs w:val="21"/>
              </w:rPr>
              <w:t>商务条款的具体要求</w:t>
            </w:r>
          </w:p>
        </w:tc>
      </w:tr>
      <w:tr w:rsidR="00D74A1B" w:rsidTr="0090651F">
        <w:trPr>
          <w:trHeight w:val="132"/>
          <w:jc w:val="center"/>
        </w:trPr>
        <w:tc>
          <w:tcPr>
            <w:tcW w:w="567" w:type="dxa"/>
            <w:vAlign w:val="center"/>
          </w:tcPr>
          <w:p w:rsidR="00D74A1B" w:rsidRDefault="00015647">
            <w:pPr>
              <w:widowControl/>
              <w:jc w:val="center"/>
              <w:rPr>
                <w:rFonts w:ascii="Calibri" w:hAnsi="Calibri"/>
                <w:color w:val="000000"/>
                <w:kern w:val="0"/>
                <w:szCs w:val="21"/>
              </w:rPr>
            </w:pPr>
            <w:r>
              <w:rPr>
                <w:rFonts w:ascii="Calibri" w:hAnsi="Calibri" w:hint="eastAsia"/>
                <w:color w:val="000000"/>
                <w:szCs w:val="21"/>
              </w:rPr>
              <w:t>1</w:t>
            </w:r>
          </w:p>
        </w:tc>
        <w:tc>
          <w:tcPr>
            <w:tcW w:w="1276" w:type="dxa"/>
            <w:vAlign w:val="center"/>
          </w:tcPr>
          <w:p w:rsidR="00D74A1B" w:rsidRDefault="00015647">
            <w:pPr>
              <w:jc w:val="center"/>
              <w:rPr>
                <w:szCs w:val="21"/>
              </w:rPr>
            </w:pPr>
            <w:r>
              <w:rPr>
                <w:rFonts w:hint="eastAsia"/>
                <w:szCs w:val="21"/>
              </w:rPr>
              <w:t>样品</w:t>
            </w:r>
            <w:r>
              <w:rPr>
                <w:szCs w:val="21"/>
              </w:rPr>
              <w:t>要求</w:t>
            </w:r>
          </w:p>
        </w:tc>
        <w:tc>
          <w:tcPr>
            <w:tcW w:w="8072" w:type="dxa"/>
            <w:vAlign w:val="center"/>
          </w:tcPr>
          <w:p w:rsidR="00AE08AE" w:rsidRDefault="005E1E2E" w:rsidP="00AE08AE">
            <w:pPr>
              <w:rPr>
                <w:color w:val="FF0000"/>
              </w:rPr>
            </w:pPr>
            <w:r w:rsidRPr="005E1E2E">
              <w:rPr>
                <w:rFonts w:hint="eastAsia"/>
              </w:rPr>
              <w:t>投标人需提供样品清单中的样品各一件</w:t>
            </w:r>
            <w:r w:rsidRPr="002B0AAA">
              <w:rPr>
                <w:rFonts w:hint="eastAsia"/>
              </w:rPr>
              <w:t>（相同产品仅需提供一个样品）</w:t>
            </w:r>
            <w:r w:rsidRPr="005E1E2E">
              <w:rPr>
                <w:rFonts w:hint="eastAsia"/>
              </w:rPr>
              <w:t>，样品所有费用由供应商自行承担，中标供应商的样品将做封样处理。未按要求提供样品或样品不全的，样品的评审分为零。样品后板和侧板螺丝去除，便于评委看到内部结构和内部线路。投标供应商请于开标当日投标时间截止前，将实物样品送至南京市江宁区杨家圩路</w:t>
            </w:r>
            <w:r w:rsidRPr="005E1E2E">
              <w:rPr>
                <w:rFonts w:hint="eastAsia"/>
              </w:rPr>
              <w:t>2</w:t>
            </w:r>
            <w:r w:rsidRPr="005E1E2E">
              <w:rPr>
                <w:rFonts w:hint="eastAsia"/>
              </w:rPr>
              <w:t>号市民中心</w:t>
            </w:r>
            <w:r w:rsidRPr="005E1E2E">
              <w:rPr>
                <w:rFonts w:hint="eastAsia"/>
              </w:rPr>
              <w:t>B</w:t>
            </w:r>
            <w:r w:rsidRPr="005E1E2E">
              <w:rPr>
                <w:rFonts w:hint="eastAsia"/>
              </w:rPr>
              <w:t>区</w:t>
            </w:r>
            <w:r w:rsidRPr="005E1E2E">
              <w:rPr>
                <w:rFonts w:hint="eastAsia"/>
              </w:rPr>
              <w:t>4</w:t>
            </w:r>
            <w:r w:rsidRPr="005E1E2E">
              <w:rPr>
                <w:rFonts w:hint="eastAsia"/>
              </w:rPr>
              <w:t>楼观光电梯旁，并整齐摆放。</w:t>
            </w:r>
          </w:p>
          <w:p w:rsidR="005E1E2E" w:rsidRPr="005E1E2E" w:rsidRDefault="005E1E2E" w:rsidP="00AE08AE">
            <w:r w:rsidRPr="005E1E2E">
              <w:rPr>
                <w:rFonts w:hint="eastAsia"/>
              </w:rPr>
              <w:t>注：评标委员会对样品的评审主要是从外观、工艺、强度等方面进行主观比较并打分，该评审并不作为样品质量、规格尺寸等已完全符合招标文件要求的依据。中标供应商履约所提供的产品，必须符合国家质量标准和招标文件实质性要求，且中标供应商不得以履约所供产品与样品一致为由免除或减轻其应承担的产品质量责任。</w:t>
            </w:r>
          </w:p>
        </w:tc>
      </w:tr>
      <w:tr w:rsidR="00D74A1B" w:rsidTr="0090651F">
        <w:trPr>
          <w:trHeight w:val="132"/>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t>2</w:t>
            </w:r>
          </w:p>
        </w:tc>
        <w:tc>
          <w:tcPr>
            <w:tcW w:w="1276" w:type="dxa"/>
            <w:vAlign w:val="center"/>
          </w:tcPr>
          <w:p w:rsidR="00D74A1B" w:rsidRDefault="00015647">
            <w:pPr>
              <w:jc w:val="center"/>
              <w:rPr>
                <w:rFonts w:ascii="宋体" w:hAnsi="宋体"/>
                <w:color w:val="000000"/>
                <w:szCs w:val="21"/>
              </w:rPr>
            </w:pPr>
            <w:r>
              <w:rPr>
                <w:rFonts w:ascii="宋体" w:hAnsi="宋体" w:hint="eastAsia"/>
                <w:color w:val="000000"/>
                <w:szCs w:val="21"/>
              </w:rPr>
              <w:t>投标</w:t>
            </w:r>
            <w:r>
              <w:rPr>
                <w:rFonts w:ascii="宋体" w:hAnsi="宋体"/>
                <w:color w:val="000000"/>
                <w:szCs w:val="21"/>
              </w:rPr>
              <w:t>要求</w:t>
            </w:r>
          </w:p>
        </w:tc>
        <w:tc>
          <w:tcPr>
            <w:tcW w:w="8072" w:type="dxa"/>
            <w:vAlign w:val="center"/>
          </w:tcPr>
          <w:p w:rsidR="00D74A1B" w:rsidRPr="00302952" w:rsidRDefault="00015647">
            <w:pPr>
              <w:jc w:val="left"/>
              <w:rPr>
                <w:rFonts w:ascii="宋体" w:hAnsi="宋体"/>
                <w:color w:val="000000"/>
                <w:szCs w:val="21"/>
              </w:rPr>
            </w:pPr>
            <w:r w:rsidRPr="00302952">
              <w:rPr>
                <w:rFonts w:ascii="宋体" w:hAnsi="宋体" w:hint="eastAsia"/>
                <w:color w:val="000000"/>
                <w:szCs w:val="21"/>
              </w:rPr>
              <w:t>1</w:t>
            </w:r>
            <w:r w:rsidRPr="00302952">
              <w:rPr>
                <w:rFonts w:ascii="宋体" w:hAnsi="宋体"/>
                <w:color w:val="000000"/>
                <w:szCs w:val="21"/>
              </w:rPr>
              <w:t>）</w:t>
            </w:r>
            <w:r w:rsidRPr="00302952">
              <w:rPr>
                <w:rFonts w:ascii="宋体" w:hAnsi="宋体" w:hint="eastAsia"/>
                <w:color w:val="000000"/>
                <w:szCs w:val="21"/>
              </w:rPr>
              <w:t>本次招标不接受联合体投标；中标方不得将</w:t>
            </w:r>
            <w:r w:rsidRPr="00302952">
              <w:rPr>
                <w:rFonts w:ascii="宋体" w:hAnsi="宋体"/>
                <w:color w:val="000000"/>
                <w:szCs w:val="21"/>
              </w:rPr>
              <w:t>本项目</w:t>
            </w:r>
            <w:r w:rsidRPr="00302952">
              <w:rPr>
                <w:rFonts w:ascii="宋体" w:hAnsi="宋体" w:hint="eastAsia"/>
                <w:color w:val="000000"/>
                <w:szCs w:val="21"/>
              </w:rPr>
              <w:t>转包或分包，一经发现，采购人</w:t>
            </w:r>
            <w:r w:rsidRPr="00302952">
              <w:rPr>
                <w:rFonts w:ascii="宋体" w:hAnsi="宋体" w:hint="eastAsia"/>
                <w:color w:val="000000"/>
                <w:szCs w:val="21"/>
              </w:rPr>
              <w:lastRenderedPageBreak/>
              <w:t>有权单方面立即解除合同，由此所造成的损失均由中标方承担；</w:t>
            </w:r>
          </w:p>
          <w:p w:rsidR="00D74A1B" w:rsidRPr="00AE08AE" w:rsidRDefault="00015647">
            <w:pPr>
              <w:jc w:val="left"/>
              <w:rPr>
                <w:rFonts w:ascii="宋体" w:hAnsi="宋体"/>
                <w:color w:val="000000"/>
                <w:szCs w:val="21"/>
              </w:rPr>
            </w:pPr>
            <w:r w:rsidRPr="00302952">
              <w:rPr>
                <w:rFonts w:ascii="宋体" w:hAnsi="宋体"/>
                <w:color w:val="000000"/>
                <w:szCs w:val="21"/>
              </w:rPr>
              <w:t>2）</w:t>
            </w:r>
            <w:r w:rsidRPr="00302952">
              <w:rPr>
                <w:rFonts w:ascii="宋体" w:hAnsi="宋体" w:hint="eastAsia"/>
                <w:color w:val="000000"/>
                <w:szCs w:val="21"/>
              </w:rPr>
              <w:t>本招</w:t>
            </w:r>
            <w:r w:rsidRPr="00AE08AE">
              <w:rPr>
                <w:rFonts w:ascii="宋体" w:hAnsi="宋体" w:hint="eastAsia"/>
                <w:color w:val="000000"/>
                <w:szCs w:val="21"/>
              </w:rPr>
              <w:t>标书中</w:t>
            </w:r>
            <w:r w:rsidR="00AE08AE" w:rsidRPr="00AE08AE">
              <w:rPr>
                <w:rFonts w:hint="eastAsia"/>
              </w:rPr>
              <w:t>各包的招标数量及技术规格要求表</w:t>
            </w:r>
            <w:r w:rsidRPr="00AE08AE">
              <w:rPr>
                <w:rFonts w:hint="eastAsia"/>
              </w:rPr>
              <w:t>的相关</w:t>
            </w:r>
            <w:r w:rsidRPr="00AE08AE">
              <w:rPr>
                <w:rFonts w:ascii="宋体" w:hAnsi="宋体" w:hint="eastAsia"/>
                <w:color w:val="000000"/>
                <w:szCs w:val="21"/>
              </w:rPr>
              <w:t>需求，要求供应商必须在投标文件《投标分项报价表》中逐项对应报价，</w:t>
            </w:r>
            <w:r w:rsidRPr="00AE08AE">
              <w:rPr>
                <w:rFonts w:ascii="宋体" w:hAnsi="宋体" w:cs="宋体" w:hint="eastAsia"/>
                <w:szCs w:val="21"/>
              </w:rPr>
              <w:t>不得</w:t>
            </w:r>
            <w:r w:rsidRPr="00AE08AE">
              <w:rPr>
                <w:rFonts w:ascii="宋体" w:hAnsi="宋体" w:cs="宋体"/>
                <w:szCs w:val="21"/>
              </w:rPr>
              <w:t>有缺项漏项</w:t>
            </w:r>
            <w:r w:rsidRPr="00AE08AE">
              <w:rPr>
                <w:rFonts w:ascii="宋体" w:hAnsi="宋体" w:hint="eastAsia"/>
                <w:color w:val="000000"/>
                <w:szCs w:val="21"/>
              </w:rPr>
              <w:t>；</w:t>
            </w:r>
          </w:p>
          <w:p w:rsidR="00D74A1B" w:rsidRPr="00302952" w:rsidRDefault="00015647">
            <w:pPr>
              <w:jc w:val="left"/>
              <w:rPr>
                <w:rFonts w:ascii="宋体" w:hAnsi="宋体" w:cs="宋体"/>
                <w:szCs w:val="21"/>
              </w:rPr>
            </w:pPr>
            <w:r w:rsidRPr="00AE08AE">
              <w:rPr>
                <w:rFonts w:ascii="宋体" w:hAnsi="宋体"/>
                <w:color w:val="000000"/>
                <w:szCs w:val="21"/>
              </w:rPr>
              <w:t>3）</w:t>
            </w:r>
            <w:r w:rsidRPr="00AE08AE">
              <w:rPr>
                <w:rFonts w:ascii="宋体" w:hAnsi="宋体" w:hint="eastAsia"/>
                <w:color w:val="000000"/>
                <w:szCs w:val="21"/>
              </w:rPr>
              <w:t>本招标书中</w:t>
            </w:r>
            <w:r w:rsidR="00AE08AE" w:rsidRPr="00AE08AE">
              <w:rPr>
                <w:rFonts w:hint="eastAsia"/>
              </w:rPr>
              <w:t>各包的招标数量及技术规格要求表</w:t>
            </w:r>
            <w:r w:rsidRPr="00AE08AE">
              <w:rPr>
                <w:rFonts w:hint="eastAsia"/>
              </w:rPr>
              <w:t>的相关</w:t>
            </w:r>
            <w:r w:rsidRPr="00AE08AE">
              <w:rPr>
                <w:rFonts w:ascii="宋体" w:hAnsi="宋体" w:hint="eastAsia"/>
                <w:color w:val="000000"/>
                <w:szCs w:val="21"/>
              </w:rPr>
              <w:t>需求，要求供应商必须在投标文件《技术规格偏</w:t>
            </w:r>
            <w:r w:rsidRPr="00AE08AE">
              <w:rPr>
                <w:rFonts w:ascii="宋体" w:hAnsi="宋体" w:cs="宋体" w:hint="eastAsia"/>
                <w:szCs w:val="21"/>
              </w:rPr>
              <w:t>离表》中逐项进行说明，投标文件的《</w:t>
            </w:r>
            <w:r w:rsidRPr="00302952">
              <w:rPr>
                <w:rFonts w:ascii="宋体" w:hAnsi="宋体" w:cs="宋体" w:hint="eastAsia"/>
                <w:szCs w:val="21"/>
              </w:rPr>
              <w:t>技术规格偏离表》中“投标实际参数”，必须是供应商所投产品的实际参数，且不得完全照抄招标文件中“材质配置等说明”；“技术规格偏离表”应逐条响应，不得有缺项漏项；</w:t>
            </w:r>
          </w:p>
          <w:p w:rsidR="00D74A1B" w:rsidRPr="00302952" w:rsidRDefault="00015647">
            <w:pPr>
              <w:jc w:val="left"/>
              <w:rPr>
                <w:rFonts w:ascii="宋体" w:hAnsi="宋体"/>
                <w:color w:val="000000"/>
                <w:szCs w:val="21"/>
              </w:rPr>
            </w:pPr>
            <w:r w:rsidRPr="00302952">
              <w:rPr>
                <w:rFonts w:ascii="宋体" w:hAnsi="宋体"/>
                <w:color w:val="000000"/>
                <w:szCs w:val="21"/>
              </w:rPr>
              <w:t>4）</w:t>
            </w:r>
            <w:r w:rsidRPr="00302952">
              <w:rPr>
                <w:rFonts w:ascii="宋体" w:hAnsi="宋体" w:hint="eastAsia"/>
                <w:color w:val="000000"/>
                <w:szCs w:val="21"/>
              </w:rPr>
              <w:t>投标文件应提供详细的售后服务承诺书，包括质保期（不得低于招标文件要求）、质量问题处理方法等；</w:t>
            </w:r>
          </w:p>
          <w:p w:rsidR="00D74A1B" w:rsidRPr="00302952" w:rsidRDefault="00015647">
            <w:pPr>
              <w:jc w:val="left"/>
              <w:rPr>
                <w:rFonts w:ascii="宋体" w:hAnsi="宋体"/>
                <w:color w:val="000000"/>
                <w:szCs w:val="21"/>
              </w:rPr>
            </w:pPr>
            <w:r w:rsidRPr="00302952">
              <w:rPr>
                <w:rFonts w:ascii="宋体" w:hAnsi="宋体"/>
                <w:color w:val="000000"/>
                <w:szCs w:val="21"/>
              </w:rPr>
              <w:t>5）</w:t>
            </w:r>
            <w:r w:rsidRPr="00302952">
              <w:rPr>
                <w:rFonts w:ascii="宋体" w:hAnsi="宋体" w:hint="eastAsia"/>
                <w:color w:val="000000"/>
                <w:szCs w:val="21"/>
              </w:rPr>
              <w:t>投标文件应提供项目实施计划日程表。</w:t>
            </w:r>
          </w:p>
        </w:tc>
      </w:tr>
      <w:tr w:rsidR="00D74A1B" w:rsidTr="0090651F">
        <w:trPr>
          <w:trHeight w:val="132"/>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lastRenderedPageBreak/>
              <w:t>3</w:t>
            </w:r>
          </w:p>
        </w:tc>
        <w:tc>
          <w:tcPr>
            <w:tcW w:w="1276" w:type="dxa"/>
            <w:vAlign w:val="center"/>
          </w:tcPr>
          <w:p w:rsidR="00D74A1B" w:rsidRDefault="00015647">
            <w:pPr>
              <w:jc w:val="center"/>
              <w:rPr>
                <w:rFonts w:ascii="宋体" w:hAnsi="宋体"/>
                <w:color w:val="000000"/>
                <w:szCs w:val="21"/>
              </w:rPr>
            </w:pPr>
            <w:r>
              <w:rPr>
                <w:rFonts w:ascii="宋体" w:hAnsi="宋体" w:hint="eastAsia"/>
                <w:color w:val="000000"/>
                <w:szCs w:val="21"/>
              </w:rPr>
              <w:t>质保期要求</w:t>
            </w:r>
          </w:p>
        </w:tc>
        <w:tc>
          <w:tcPr>
            <w:tcW w:w="8072" w:type="dxa"/>
            <w:vAlign w:val="center"/>
          </w:tcPr>
          <w:p w:rsidR="00F64FAC" w:rsidRPr="00302952" w:rsidRDefault="00015647" w:rsidP="00826B8E">
            <w:pPr>
              <w:jc w:val="left"/>
              <w:rPr>
                <w:rFonts w:ascii="宋体" w:hAnsi="宋体"/>
                <w:color w:val="000000"/>
                <w:szCs w:val="21"/>
              </w:rPr>
            </w:pPr>
            <w:r w:rsidRPr="00302952">
              <w:rPr>
                <w:rFonts w:ascii="宋体" w:hAnsi="宋体" w:cs="宋体" w:hint="eastAsia"/>
                <w:szCs w:val="21"/>
              </w:rPr>
              <w:t>本项目免费上门质保不低于5年，质保期内学校故障报修中标商</w:t>
            </w:r>
            <w:r w:rsidRPr="00302952">
              <w:rPr>
                <w:rFonts w:ascii="宋体" w:hAnsi="宋体"/>
                <w:color w:val="000000"/>
                <w:szCs w:val="21"/>
              </w:rPr>
              <w:t>应在</w:t>
            </w:r>
            <w:r w:rsidRPr="00302952">
              <w:rPr>
                <w:rFonts w:ascii="宋体" w:hAnsi="宋体" w:hint="eastAsia"/>
                <w:color w:val="000000"/>
                <w:szCs w:val="21"/>
              </w:rPr>
              <w:t>2</w:t>
            </w:r>
            <w:r w:rsidRPr="00302952">
              <w:rPr>
                <w:rFonts w:ascii="宋体" w:hAnsi="宋体"/>
                <w:color w:val="000000"/>
                <w:szCs w:val="21"/>
              </w:rPr>
              <w:t>小时内响应，</w:t>
            </w:r>
            <w:r w:rsidRPr="00302952">
              <w:rPr>
                <w:rFonts w:ascii="宋体" w:hAnsi="宋体" w:hint="eastAsia"/>
                <w:color w:val="000000"/>
                <w:szCs w:val="21"/>
              </w:rPr>
              <w:t>24</w:t>
            </w:r>
            <w:r w:rsidRPr="00302952">
              <w:rPr>
                <w:rFonts w:ascii="宋体" w:hAnsi="宋体"/>
                <w:color w:val="000000"/>
                <w:szCs w:val="21"/>
              </w:rPr>
              <w:t>小时内维修人员到达现场，必要时应向采购人提供应急备用设备</w:t>
            </w:r>
            <w:r w:rsidRPr="00302952">
              <w:rPr>
                <w:rFonts w:ascii="宋体" w:hAnsi="宋体" w:hint="eastAsia"/>
                <w:color w:val="000000"/>
                <w:szCs w:val="21"/>
              </w:rPr>
              <w:t>；</w:t>
            </w:r>
            <w:r w:rsidRPr="00302952">
              <w:rPr>
                <w:rFonts w:ascii="宋体" w:hAnsi="宋体" w:cs="宋体" w:hint="eastAsia"/>
                <w:szCs w:val="21"/>
              </w:rPr>
              <w:t>24小时内无法及时修复的须提供备件。</w:t>
            </w:r>
            <w:r w:rsidRPr="00302952">
              <w:rPr>
                <w:rFonts w:ascii="宋体" w:hAnsi="宋体" w:hint="eastAsia"/>
                <w:color w:val="000000"/>
                <w:szCs w:val="21"/>
              </w:rPr>
              <w:t>文件中对</w:t>
            </w:r>
            <w:r w:rsidRPr="00302952">
              <w:rPr>
                <w:rFonts w:ascii="宋体" w:hAnsi="宋体"/>
                <w:color w:val="000000"/>
                <w:szCs w:val="21"/>
              </w:rPr>
              <w:t>质保期</w:t>
            </w:r>
            <w:r w:rsidRPr="00302952">
              <w:rPr>
                <w:rFonts w:ascii="宋体" w:hAnsi="宋体" w:hint="eastAsia"/>
                <w:color w:val="000000"/>
                <w:szCs w:val="21"/>
              </w:rPr>
              <w:t>有特殊要求的，按照特殊要求承诺</w:t>
            </w:r>
            <w:r w:rsidRPr="00302952">
              <w:rPr>
                <w:rFonts w:ascii="宋体" w:hAnsi="宋体"/>
                <w:color w:val="000000"/>
                <w:szCs w:val="21"/>
              </w:rPr>
              <w:t>。自验收报告签字确认日起，开始进入质保期。</w:t>
            </w:r>
            <w:r w:rsidR="00BC4744">
              <w:rPr>
                <w:rFonts w:ascii="宋体" w:hAnsi="宋体" w:hint="eastAsia"/>
                <w:color w:val="000000"/>
                <w:szCs w:val="21"/>
              </w:rPr>
              <w:t>本项目另含2年的免费维护的所有费用</w:t>
            </w:r>
            <w:r w:rsidR="00B00BB4">
              <w:rPr>
                <w:rFonts w:ascii="宋体" w:hAnsi="宋体" w:hint="eastAsia"/>
                <w:color w:val="000000"/>
                <w:szCs w:val="21"/>
              </w:rPr>
              <w:t>（含材料费和人工费）</w:t>
            </w:r>
            <w:r w:rsidR="00BC4744">
              <w:rPr>
                <w:rFonts w:ascii="宋体" w:hAnsi="宋体" w:hint="eastAsia"/>
                <w:color w:val="000000"/>
                <w:szCs w:val="21"/>
              </w:rPr>
              <w:t>，维</w:t>
            </w:r>
            <w:r w:rsidR="00BC4744" w:rsidRPr="00AE08AE">
              <w:rPr>
                <w:rFonts w:ascii="宋体" w:hAnsi="宋体" w:hint="eastAsia"/>
                <w:color w:val="000000"/>
                <w:szCs w:val="21"/>
              </w:rPr>
              <w:t>护内容为每年</w:t>
            </w:r>
            <w:r w:rsidR="008B1961" w:rsidRPr="00AE08AE">
              <w:rPr>
                <w:rFonts w:ascii="宋体" w:hAnsi="宋体" w:hint="eastAsia"/>
                <w:color w:val="000000"/>
                <w:szCs w:val="21"/>
              </w:rPr>
              <w:t>的</w:t>
            </w:r>
            <w:r w:rsidR="00BC4744" w:rsidRPr="00AE08AE">
              <w:rPr>
                <w:rFonts w:ascii="宋体" w:hAnsi="宋体" w:hint="eastAsia"/>
                <w:color w:val="000000"/>
                <w:szCs w:val="21"/>
              </w:rPr>
              <w:t>春</w:t>
            </w:r>
            <w:r w:rsidR="008B1961" w:rsidRPr="00AE08AE">
              <w:rPr>
                <w:rFonts w:ascii="宋体" w:hAnsi="宋体" w:hint="eastAsia"/>
                <w:color w:val="000000"/>
                <w:szCs w:val="21"/>
              </w:rPr>
              <w:t>季和</w:t>
            </w:r>
            <w:r w:rsidR="00BC4744" w:rsidRPr="00AE08AE">
              <w:rPr>
                <w:rFonts w:ascii="宋体" w:hAnsi="宋体" w:hint="eastAsia"/>
                <w:color w:val="000000"/>
                <w:szCs w:val="21"/>
              </w:rPr>
              <w:t>秋</w:t>
            </w:r>
            <w:r w:rsidR="00544F1A" w:rsidRPr="00AE08AE">
              <w:rPr>
                <w:rFonts w:ascii="宋体" w:hAnsi="宋体" w:hint="eastAsia"/>
                <w:color w:val="000000"/>
                <w:szCs w:val="21"/>
              </w:rPr>
              <w:t>季</w:t>
            </w:r>
            <w:r w:rsidR="008B1961" w:rsidRPr="00AE08AE">
              <w:rPr>
                <w:rFonts w:ascii="宋体" w:hAnsi="宋体" w:hint="eastAsia"/>
                <w:color w:val="000000"/>
                <w:szCs w:val="21"/>
              </w:rPr>
              <w:t>分别对</w:t>
            </w:r>
            <w:r w:rsidR="00BC4744" w:rsidRPr="00AE08AE">
              <w:rPr>
                <w:rFonts w:ascii="宋体" w:hAnsi="宋体" w:hint="eastAsia"/>
                <w:color w:val="000000"/>
                <w:szCs w:val="21"/>
              </w:rPr>
              <w:t>滤芯</w:t>
            </w:r>
            <w:r w:rsidR="008B1961" w:rsidRPr="00AE08AE">
              <w:rPr>
                <w:rFonts w:ascii="宋体" w:hAnsi="宋体" w:hint="eastAsia"/>
                <w:color w:val="000000"/>
                <w:szCs w:val="21"/>
              </w:rPr>
              <w:t>进行</w:t>
            </w:r>
            <w:r w:rsidR="00BC4744" w:rsidRPr="00AE08AE">
              <w:rPr>
                <w:rFonts w:ascii="宋体" w:hAnsi="宋体" w:hint="eastAsia"/>
                <w:color w:val="000000"/>
                <w:szCs w:val="21"/>
              </w:rPr>
              <w:t>更换，每</w:t>
            </w:r>
            <w:r w:rsidR="00BC4744">
              <w:rPr>
                <w:rFonts w:ascii="宋体" w:hAnsi="宋体" w:hint="eastAsia"/>
                <w:color w:val="000000"/>
                <w:szCs w:val="21"/>
              </w:rPr>
              <w:t>年春季进行1次</w:t>
            </w:r>
            <w:r w:rsidR="00B00BB4">
              <w:rPr>
                <w:rFonts w:ascii="宋体" w:hAnsi="宋体" w:hint="eastAsia"/>
                <w:color w:val="000000"/>
                <w:szCs w:val="21"/>
              </w:rPr>
              <w:t>反渗透膜更换</w:t>
            </w:r>
            <w:r w:rsidR="00AA4C80">
              <w:rPr>
                <w:rFonts w:ascii="宋体" w:hAnsi="宋体" w:hint="eastAsia"/>
                <w:color w:val="000000"/>
                <w:szCs w:val="21"/>
              </w:rPr>
              <w:t>，</w:t>
            </w:r>
            <w:r w:rsidR="00654283">
              <w:rPr>
                <w:rFonts w:ascii="宋体" w:hAnsi="宋体" w:hint="eastAsia"/>
                <w:color w:val="000000"/>
                <w:szCs w:val="21"/>
              </w:rPr>
              <w:t>即</w:t>
            </w:r>
            <w:r w:rsidR="00CD370A">
              <w:rPr>
                <w:rFonts w:ascii="宋体" w:hAnsi="宋体" w:hint="eastAsia"/>
                <w:color w:val="000000"/>
                <w:szCs w:val="21"/>
              </w:rPr>
              <w:t>免费维护期内</w:t>
            </w:r>
            <w:r w:rsidR="00654283">
              <w:rPr>
                <w:rFonts w:ascii="宋体" w:hAnsi="宋体" w:hint="eastAsia"/>
                <w:color w:val="000000"/>
                <w:szCs w:val="21"/>
              </w:rPr>
              <w:t>每台设备免费更换4次滤芯,2次反渗透膜</w:t>
            </w:r>
            <w:r w:rsidR="00B00BB4">
              <w:rPr>
                <w:rFonts w:ascii="宋体" w:hAnsi="宋体" w:hint="eastAsia"/>
                <w:color w:val="000000"/>
                <w:szCs w:val="21"/>
              </w:rPr>
              <w:t>。</w:t>
            </w:r>
          </w:p>
        </w:tc>
      </w:tr>
      <w:tr w:rsidR="00D74A1B" w:rsidTr="0090651F">
        <w:trPr>
          <w:trHeight w:val="185"/>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t>4</w:t>
            </w:r>
          </w:p>
        </w:tc>
        <w:tc>
          <w:tcPr>
            <w:tcW w:w="1276" w:type="dxa"/>
            <w:vAlign w:val="center"/>
          </w:tcPr>
          <w:p w:rsidR="00D74A1B" w:rsidRDefault="00015647">
            <w:pPr>
              <w:jc w:val="center"/>
              <w:rPr>
                <w:rFonts w:ascii="宋体" w:hAnsi="宋体"/>
                <w:color w:val="000000"/>
                <w:szCs w:val="21"/>
              </w:rPr>
            </w:pPr>
            <w:r>
              <w:rPr>
                <w:rFonts w:ascii="宋体" w:hAnsi="宋体" w:hint="eastAsia"/>
                <w:color w:val="000000"/>
                <w:szCs w:val="21"/>
              </w:rPr>
              <w:t>施工</w:t>
            </w:r>
            <w:r>
              <w:rPr>
                <w:rFonts w:ascii="宋体" w:hAnsi="宋体"/>
                <w:color w:val="000000"/>
                <w:szCs w:val="21"/>
              </w:rPr>
              <w:t>要求</w:t>
            </w:r>
          </w:p>
        </w:tc>
        <w:tc>
          <w:tcPr>
            <w:tcW w:w="8072" w:type="dxa"/>
            <w:vAlign w:val="center"/>
          </w:tcPr>
          <w:p w:rsidR="00D74A1B" w:rsidRPr="00302952" w:rsidRDefault="00015647" w:rsidP="00D80D12">
            <w:pPr>
              <w:widowControl/>
              <w:ind w:firstLineChars="200" w:firstLine="422"/>
              <w:rPr>
                <w:rFonts w:ascii="宋体" w:hAnsi="宋体"/>
              </w:rPr>
            </w:pPr>
            <w:r w:rsidRPr="00302952">
              <w:rPr>
                <w:rFonts w:ascii="宋体" w:hAnsi="宋体" w:hint="eastAsia"/>
                <w:b/>
                <w:color w:val="000000"/>
                <w:szCs w:val="21"/>
              </w:rPr>
              <w:t>本项目必</w:t>
            </w:r>
            <w:r w:rsidRPr="00302952">
              <w:rPr>
                <w:rFonts w:ascii="宋体" w:hAnsi="宋体" w:hint="eastAsia"/>
                <w:b/>
              </w:rPr>
              <w:t>须</w:t>
            </w:r>
            <w:r w:rsidRPr="00302952">
              <w:rPr>
                <w:rFonts w:ascii="宋体" w:hAnsi="宋体"/>
                <w:b/>
              </w:rPr>
              <w:t>于</w:t>
            </w:r>
            <w:r w:rsidRPr="00302952">
              <w:rPr>
                <w:rFonts w:ascii="宋体" w:hAnsi="宋体" w:hint="eastAsia"/>
                <w:b/>
              </w:rPr>
              <w:t>合同签署30日内全部交付、安装到位。</w:t>
            </w:r>
            <w:r w:rsidRPr="00302952">
              <w:rPr>
                <w:rFonts w:ascii="宋体" w:hAnsi="宋体" w:hint="eastAsia"/>
              </w:rPr>
              <w:t>中标供应商在发货之前，对货物的有关内在和外观质量、规格、性能、参数、数量和重量进行准确的、全面的检验。中标供应商推迟供货或材料不符合招标文件要求而影响使用，</w:t>
            </w:r>
            <w:r w:rsidR="00D80D12">
              <w:rPr>
                <w:rFonts w:ascii="宋体" w:hAnsi="宋体" w:hint="eastAsia"/>
              </w:rPr>
              <w:t>货物</w:t>
            </w:r>
            <w:r w:rsidRPr="00302952">
              <w:rPr>
                <w:rFonts w:ascii="宋体" w:hAnsi="宋体" w:hint="eastAsia"/>
              </w:rPr>
              <w:t>组装后经验收不符合质量要求或有害物质超标，应无条件更换直到满足验收要求；如更换后仍不能达到质量要求，视为违约，并按违约规定处罚，延迟交货者，每天将处以合同价</w:t>
            </w:r>
            <w:r w:rsidR="00647D77">
              <w:rPr>
                <w:rFonts w:ascii="宋体" w:hAnsi="宋体"/>
                <w:bCs/>
              </w:rPr>
              <w:t>5‰</w:t>
            </w:r>
            <w:r w:rsidRPr="00302952">
              <w:rPr>
                <w:rFonts w:ascii="宋体" w:hAnsi="宋体" w:hint="eastAsia"/>
              </w:rPr>
              <w:t>的违约金，若给采购单位造成损失的将赔偿采购单位的直接经济损失。</w:t>
            </w:r>
            <w:r w:rsidR="00BC4744">
              <w:rPr>
                <w:rFonts w:ascii="宋体" w:hAnsi="宋体" w:hint="eastAsia"/>
              </w:rPr>
              <w:t>安装符合相关卫生要求。</w:t>
            </w:r>
          </w:p>
        </w:tc>
      </w:tr>
      <w:tr w:rsidR="00D74A1B" w:rsidTr="0090651F">
        <w:trPr>
          <w:trHeight w:val="211"/>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t>5</w:t>
            </w:r>
          </w:p>
        </w:tc>
        <w:tc>
          <w:tcPr>
            <w:tcW w:w="1276" w:type="dxa"/>
            <w:vAlign w:val="center"/>
          </w:tcPr>
          <w:p w:rsidR="00D74A1B" w:rsidRDefault="00015647">
            <w:pPr>
              <w:jc w:val="center"/>
              <w:rPr>
                <w:rFonts w:ascii="宋体" w:hAnsi="宋体"/>
                <w:color w:val="000000"/>
                <w:szCs w:val="21"/>
              </w:rPr>
            </w:pPr>
            <w:r>
              <w:rPr>
                <w:rFonts w:ascii="宋体" w:hAnsi="宋体"/>
                <w:color w:val="000000"/>
                <w:szCs w:val="21"/>
              </w:rPr>
              <w:t>交货地点</w:t>
            </w:r>
          </w:p>
          <w:p w:rsidR="00D74A1B" w:rsidRDefault="00015647">
            <w:pPr>
              <w:jc w:val="center"/>
              <w:rPr>
                <w:rFonts w:ascii="宋体" w:hAnsi="宋体"/>
                <w:color w:val="000000"/>
                <w:szCs w:val="21"/>
              </w:rPr>
            </w:pPr>
            <w:r>
              <w:rPr>
                <w:rFonts w:ascii="宋体" w:hAnsi="宋体"/>
                <w:color w:val="000000"/>
                <w:szCs w:val="21"/>
              </w:rPr>
              <w:t>要求</w:t>
            </w:r>
          </w:p>
        </w:tc>
        <w:tc>
          <w:tcPr>
            <w:tcW w:w="8072" w:type="dxa"/>
            <w:vAlign w:val="center"/>
          </w:tcPr>
          <w:p w:rsidR="00D74A1B" w:rsidRPr="00302952" w:rsidRDefault="00015647">
            <w:pPr>
              <w:jc w:val="left"/>
              <w:rPr>
                <w:rFonts w:ascii="宋体" w:hAnsi="宋体"/>
                <w:color w:val="000000"/>
                <w:szCs w:val="21"/>
              </w:rPr>
            </w:pPr>
            <w:r w:rsidRPr="00302952">
              <w:rPr>
                <w:rFonts w:ascii="宋体" w:hAnsi="宋体" w:hint="eastAsia"/>
                <w:color w:val="000000"/>
                <w:szCs w:val="21"/>
              </w:rPr>
              <w:t>中标方</w:t>
            </w:r>
            <w:r w:rsidRPr="00302952">
              <w:rPr>
                <w:rFonts w:ascii="宋体" w:hAnsi="宋体"/>
                <w:color w:val="000000"/>
                <w:szCs w:val="21"/>
              </w:rPr>
              <w:t>负责将货物运到采购人指定地点，并负责办理运输、装卸、</w:t>
            </w:r>
            <w:r w:rsidRPr="00302952">
              <w:rPr>
                <w:rFonts w:ascii="宋体" w:hAnsi="宋体" w:hint="eastAsia"/>
                <w:color w:val="000000"/>
                <w:szCs w:val="21"/>
              </w:rPr>
              <w:t>协助</w:t>
            </w:r>
            <w:r w:rsidRPr="00302952">
              <w:rPr>
                <w:rFonts w:ascii="宋体" w:hAnsi="宋体"/>
                <w:color w:val="000000"/>
                <w:szCs w:val="21"/>
              </w:rPr>
              <w:t>调试等，费用由中标方承担。</w:t>
            </w:r>
          </w:p>
        </w:tc>
      </w:tr>
      <w:tr w:rsidR="00D74A1B" w:rsidTr="0090651F">
        <w:trPr>
          <w:trHeight w:val="703"/>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t>6</w:t>
            </w:r>
          </w:p>
        </w:tc>
        <w:tc>
          <w:tcPr>
            <w:tcW w:w="1276" w:type="dxa"/>
            <w:vAlign w:val="center"/>
          </w:tcPr>
          <w:p w:rsidR="00D74A1B" w:rsidRDefault="00015647">
            <w:pPr>
              <w:jc w:val="center"/>
              <w:rPr>
                <w:rFonts w:ascii="宋体" w:hAnsi="宋体"/>
                <w:color w:val="000000"/>
                <w:szCs w:val="21"/>
              </w:rPr>
            </w:pPr>
            <w:r>
              <w:rPr>
                <w:rFonts w:ascii="宋体" w:hAnsi="宋体" w:hint="eastAsia"/>
                <w:color w:val="000000"/>
                <w:szCs w:val="21"/>
              </w:rPr>
              <w:t>售后服务</w:t>
            </w:r>
          </w:p>
          <w:p w:rsidR="00D74A1B" w:rsidRDefault="00015647">
            <w:pPr>
              <w:jc w:val="center"/>
              <w:rPr>
                <w:rFonts w:ascii="宋体" w:hAnsi="宋体"/>
                <w:color w:val="000000"/>
                <w:szCs w:val="21"/>
              </w:rPr>
            </w:pPr>
            <w:r>
              <w:rPr>
                <w:rFonts w:ascii="宋体" w:hAnsi="宋体" w:hint="eastAsia"/>
                <w:color w:val="000000"/>
                <w:szCs w:val="21"/>
              </w:rPr>
              <w:t>要求</w:t>
            </w:r>
          </w:p>
        </w:tc>
        <w:tc>
          <w:tcPr>
            <w:tcW w:w="8072" w:type="dxa"/>
            <w:vAlign w:val="center"/>
          </w:tcPr>
          <w:p w:rsidR="00D74A1B" w:rsidRPr="00302952" w:rsidRDefault="00015647">
            <w:pPr>
              <w:jc w:val="left"/>
              <w:rPr>
                <w:rFonts w:ascii="宋体" w:hAnsi="宋体"/>
                <w:color w:val="000000"/>
                <w:szCs w:val="21"/>
              </w:rPr>
            </w:pPr>
            <w:r w:rsidRPr="00302952">
              <w:rPr>
                <w:rFonts w:ascii="宋体" w:hAnsi="宋体" w:hint="eastAsia"/>
                <w:color w:val="000000"/>
                <w:szCs w:val="21"/>
              </w:rPr>
              <w:t>1</w:t>
            </w:r>
            <w:r w:rsidRPr="00302952">
              <w:rPr>
                <w:rFonts w:ascii="宋体" w:hAnsi="宋体"/>
                <w:color w:val="000000"/>
                <w:szCs w:val="21"/>
              </w:rPr>
              <w:t>）质保期内，</w:t>
            </w:r>
            <w:r w:rsidRPr="00302952">
              <w:rPr>
                <w:rFonts w:ascii="宋体" w:hAnsi="宋体" w:hint="eastAsia"/>
                <w:color w:val="000000"/>
                <w:szCs w:val="21"/>
              </w:rPr>
              <w:t>中标方</w:t>
            </w:r>
            <w:r w:rsidRPr="00302952">
              <w:rPr>
                <w:rFonts w:ascii="宋体" w:hAnsi="宋体"/>
                <w:color w:val="000000"/>
                <w:szCs w:val="21"/>
              </w:rPr>
              <w:t>接到保修请求，应在</w:t>
            </w:r>
            <w:r w:rsidRPr="00302952">
              <w:rPr>
                <w:rFonts w:ascii="宋体" w:hAnsi="宋体" w:hint="eastAsia"/>
                <w:color w:val="000000"/>
                <w:szCs w:val="21"/>
              </w:rPr>
              <w:t>2</w:t>
            </w:r>
            <w:r w:rsidRPr="00302952">
              <w:rPr>
                <w:rFonts w:ascii="宋体" w:hAnsi="宋体"/>
                <w:color w:val="000000"/>
                <w:szCs w:val="21"/>
              </w:rPr>
              <w:t>小时内响应，</w:t>
            </w:r>
            <w:r w:rsidRPr="00302952">
              <w:rPr>
                <w:rFonts w:ascii="宋体" w:hAnsi="宋体" w:hint="eastAsia"/>
                <w:color w:val="000000"/>
                <w:szCs w:val="21"/>
              </w:rPr>
              <w:t>24</w:t>
            </w:r>
            <w:r w:rsidRPr="00302952">
              <w:rPr>
                <w:rFonts w:ascii="宋体" w:hAnsi="宋体"/>
                <w:color w:val="000000"/>
                <w:szCs w:val="21"/>
              </w:rPr>
              <w:t>小时内维修人员到达现场，必要时应向采购人提供应急备用设备</w:t>
            </w:r>
            <w:r w:rsidRPr="00302952">
              <w:rPr>
                <w:rFonts w:ascii="宋体" w:hAnsi="宋体" w:hint="eastAsia"/>
                <w:color w:val="000000"/>
                <w:szCs w:val="21"/>
              </w:rPr>
              <w:t>；</w:t>
            </w:r>
          </w:p>
          <w:p w:rsidR="00D74A1B" w:rsidRPr="00302952" w:rsidRDefault="00015647">
            <w:pPr>
              <w:widowControl/>
              <w:rPr>
                <w:rFonts w:ascii="宋体" w:hAnsi="宋体"/>
              </w:rPr>
            </w:pPr>
            <w:r w:rsidRPr="00302952">
              <w:rPr>
                <w:rFonts w:ascii="宋体" w:hAnsi="宋体" w:hint="eastAsia"/>
                <w:color w:val="000000"/>
                <w:szCs w:val="21"/>
              </w:rPr>
              <w:t>2</w:t>
            </w:r>
            <w:r w:rsidRPr="00302952">
              <w:rPr>
                <w:rFonts w:ascii="宋体" w:hAnsi="宋体"/>
                <w:color w:val="000000"/>
                <w:szCs w:val="21"/>
              </w:rPr>
              <w:t>）</w:t>
            </w:r>
            <w:r w:rsidRPr="00302952">
              <w:rPr>
                <w:rFonts w:ascii="宋体" w:hAnsi="宋体" w:hint="eastAsia"/>
              </w:rPr>
              <w:t>在设备的设计使用寿命周期内，中标供应商应能保证采购人更换到原厂正宗的备件材料，确保设备的正常使用。</w:t>
            </w:r>
          </w:p>
          <w:p w:rsidR="00D74A1B" w:rsidRPr="00302952" w:rsidRDefault="00015647">
            <w:pPr>
              <w:widowControl/>
              <w:rPr>
                <w:rFonts w:ascii="宋体" w:hAnsi="宋体"/>
              </w:rPr>
            </w:pPr>
            <w:r w:rsidRPr="00302952">
              <w:rPr>
                <w:rFonts w:ascii="宋体" w:hAnsi="宋体" w:hint="eastAsia"/>
              </w:rPr>
              <w:t>3）质保期内，货物发生严重故障无法修复，或者维修达</w:t>
            </w:r>
            <w:r w:rsidRPr="00302952">
              <w:rPr>
                <w:rFonts w:ascii="宋体" w:hAnsi="宋体"/>
              </w:rPr>
              <w:t>3</w:t>
            </w:r>
            <w:r w:rsidRPr="00302952">
              <w:rPr>
                <w:rFonts w:ascii="宋体" w:hAnsi="宋体" w:hint="eastAsia"/>
              </w:rPr>
              <w:t>次的，必须以同样材质、同样规格的货物予以免费更换。</w:t>
            </w:r>
          </w:p>
        </w:tc>
      </w:tr>
      <w:tr w:rsidR="00D74A1B" w:rsidTr="0060163B">
        <w:trPr>
          <w:trHeight w:val="998"/>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t>7</w:t>
            </w:r>
          </w:p>
        </w:tc>
        <w:tc>
          <w:tcPr>
            <w:tcW w:w="1276" w:type="dxa"/>
            <w:vAlign w:val="center"/>
          </w:tcPr>
          <w:p w:rsidR="00D74A1B" w:rsidRDefault="00015647">
            <w:pPr>
              <w:jc w:val="center"/>
              <w:rPr>
                <w:rFonts w:ascii="宋体" w:hAnsi="宋体"/>
                <w:color w:val="000000"/>
                <w:szCs w:val="21"/>
              </w:rPr>
            </w:pPr>
            <w:r>
              <w:rPr>
                <w:rFonts w:ascii="宋体" w:hAnsi="宋体"/>
                <w:color w:val="000000"/>
                <w:szCs w:val="21"/>
              </w:rPr>
              <w:t>付款条件</w:t>
            </w:r>
          </w:p>
          <w:p w:rsidR="00D74A1B" w:rsidRDefault="00015647">
            <w:pPr>
              <w:jc w:val="center"/>
              <w:rPr>
                <w:rFonts w:ascii="宋体" w:hAnsi="宋体"/>
                <w:color w:val="000000"/>
                <w:szCs w:val="21"/>
              </w:rPr>
            </w:pPr>
            <w:r>
              <w:rPr>
                <w:rFonts w:ascii="宋体" w:hAnsi="宋体"/>
                <w:color w:val="000000"/>
                <w:szCs w:val="21"/>
              </w:rPr>
              <w:t>要求</w:t>
            </w:r>
          </w:p>
        </w:tc>
        <w:tc>
          <w:tcPr>
            <w:tcW w:w="8072" w:type="dxa"/>
            <w:vAlign w:val="center"/>
          </w:tcPr>
          <w:p w:rsidR="00D74A1B" w:rsidRDefault="00015647" w:rsidP="001519BB">
            <w:pPr>
              <w:spacing w:line="300" w:lineRule="auto"/>
              <w:jc w:val="left"/>
              <w:rPr>
                <w:rFonts w:ascii="宋体" w:hAnsi="宋体"/>
                <w:szCs w:val="21"/>
              </w:rPr>
            </w:pPr>
            <w:r>
              <w:rPr>
                <w:rFonts w:ascii="宋体" w:hAnsi="宋体" w:cs="宋体" w:hint="eastAsia"/>
                <w:szCs w:val="21"/>
              </w:rPr>
              <w:t>本项目施工、安装、调试完毕，使用方接收并全系统正常运行1周后，由区教育局职能部门组织验收，验收合格后即可办理付款手续，提交所需单</w:t>
            </w:r>
            <w:r w:rsidRPr="00366E2B">
              <w:rPr>
                <w:rFonts w:ascii="宋体" w:hAnsi="宋体" w:cs="宋体" w:hint="eastAsia"/>
                <w:szCs w:val="21"/>
              </w:rPr>
              <w:t>据后，支付合同总价款的</w:t>
            </w:r>
            <w:r w:rsidR="001519BB" w:rsidRPr="00366E2B">
              <w:rPr>
                <w:rFonts w:ascii="宋体" w:hAnsi="宋体" w:cs="宋体" w:hint="eastAsia"/>
                <w:szCs w:val="21"/>
              </w:rPr>
              <w:t>4</w:t>
            </w:r>
            <w:r w:rsidRPr="00366E2B">
              <w:rPr>
                <w:rFonts w:ascii="宋体" w:hAnsi="宋体" w:cs="宋体" w:hint="eastAsia"/>
                <w:szCs w:val="21"/>
              </w:rPr>
              <w:t>0%，</w:t>
            </w:r>
            <w:r w:rsidR="00B00BB4" w:rsidRPr="00366E2B">
              <w:rPr>
                <w:rFonts w:ascii="宋体" w:hAnsi="宋体" w:cs="宋体" w:hint="eastAsia"/>
                <w:szCs w:val="21"/>
              </w:rPr>
              <w:t>第二年</w:t>
            </w:r>
            <w:r w:rsidR="001519BB" w:rsidRPr="00366E2B">
              <w:rPr>
                <w:rFonts w:ascii="宋体" w:hAnsi="宋体" w:cs="宋体" w:hint="eastAsia"/>
                <w:szCs w:val="21"/>
              </w:rPr>
              <w:t>支付合同总价款</w:t>
            </w:r>
            <w:r w:rsidR="00B00BB4" w:rsidRPr="00366E2B">
              <w:rPr>
                <w:rFonts w:ascii="宋体" w:hAnsi="宋体" w:cs="宋体" w:hint="eastAsia"/>
                <w:szCs w:val="21"/>
              </w:rPr>
              <w:t>的</w:t>
            </w:r>
            <w:r w:rsidR="001519BB" w:rsidRPr="00366E2B">
              <w:rPr>
                <w:rFonts w:ascii="宋体" w:hAnsi="宋体" w:cs="宋体" w:hint="eastAsia"/>
                <w:szCs w:val="21"/>
              </w:rPr>
              <w:t>3</w:t>
            </w:r>
            <w:r w:rsidR="00B00BB4" w:rsidRPr="00366E2B">
              <w:rPr>
                <w:rFonts w:ascii="宋体" w:hAnsi="宋体" w:cs="宋体" w:hint="eastAsia"/>
                <w:szCs w:val="21"/>
              </w:rPr>
              <w:t>0%，第三年</w:t>
            </w:r>
            <w:r w:rsidR="001519BB" w:rsidRPr="00366E2B">
              <w:rPr>
                <w:rFonts w:ascii="宋体" w:hAnsi="宋体" w:cs="宋体" w:hint="eastAsia"/>
                <w:szCs w:val="21"/>
              </w:rPr>
              <w:t>支</w:t>
            </w:r>
            <w:r w:rsidR="00B00BB4" w:rsidRPr="00366E2B">
              <w:rPr>
                <w:rFonts w:ascii="宋体" w:hAnsi="宋体" w:cs="宋体" w:hint="eastAsia"/>
                <w:szCs w:val="21"/>
              </w:rPr>
              <w:t>付</w:t>
            </w:r>
            <w:r w:rsidR="001519BB" w:rsidRPr="00366E2B">
              <w:rPr>
                <w:rFonts w:ascii="宋体" w:hAnsi="宋体" w:cs="宋体" w:hint="eastAsia"/>
                <w:szCs w:val="21"/>
              </w:rPr>
              <w:t>合同总价款的30%</w:t>
            </w:r>
            <w:r w:rsidRPr="00366E2B">
              <w:rPr>
                <w:rFonts w:ascii="宋体" w:hAnsi="宋体" w:cs="宋体" w:hint="eastAsia"/>
                <w:szCs w:val="21"/>
              </w:rPr>
              <w:t>。</w:t>
            </w:r>
          </w:p>
        </w:tc>
      </w:tr>
      <w:tr w:rsidR="00D74A1B" w:rsidTr="0090651F">
        <w:trPr>
          <w:trHeight w:val="416"/>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t>8</w:t>
            </w:r>
          </w:p>
        </w:tc>
        <w:tc>
          <w:tcPr>
            <w:tcW w:w="1276" w:type="dxa"/>
            <w:vAlign w:val="center"/>
          </w:tcPr>
          <w:p w:rsidR="00D74A1B" w:rsidRDefault="00015647">
            <w:pPr>
              <w:jc w:val="center"/>
              <w:rPr>
                <w:rFonts w:ascii="宋体" w:hAnsi="宋体"/>
                <w:color w:val="000000"/>
                <w:szCs w:val="21"/>
              </w:rPr>
            </w:pPr>
            <w:r>
              <w:rPr>
                <w:rFonts w:ascii="宋体" w:hAnsi="宋体"/>
                <w:color w:val="000000"/>
                <w:szCs w:val="21"/>
              </w:rPr>
              <w:t>验收要求</w:t>
            </w:r>
          </w:p>
        </w:tc>
        <w:tc>
          <w:tcPr>
            <w:tcW w:w="8072" w:type="dxa"/>
            <w:vAlign w:val="center"/>
          </w:tcPr>
          <w:p w:rsidR="00D74A1B" w:rsidRDefault="00015647">
            <w:pPr>
              <w:jc w:val="left"/>
              <w:rPr>
                <w:rFonts w:ascii="宋体" w:hAnsi="宋体"/>
                <w:color w:val="000000"/>
                <w:szCs w:val="21"/>
              </w:rPr>
            </w:pPr>
            <w:r>
              <w:rPr>
                <w:rFonts w:ascii="宋体" w:hAnsi="宋体" w:hint="eastAsia"/>
                <w:color w:val="000000"/>
                <w:szCs w:val="21"/>
              </w:rPr>
              <w:t>1</w:t>
            </w:r>
            <w:r>
              <w:rPr>
                <w:rFonts w:ascii="宋体" w:hAnsi="宋体"/>
                <w:color w:val="000000"/>
                <w:szCs w:val="21"/>
              </w:rPr>
              <w:t>）项目实施完成，</w:t>
            </w:r>
            <w:r>
              <w:rPr>
                <w:rFonts w:ascii="宋体" w:hAnsi="宋体" w:hint="eastAsia"/>
                <w:color w:val="000000"/>
                <w:szCs w:val="21"/>
              </w:rPr>
              <w:t>中标方</w:t>
            </w:r>
            <w:r>
              <w:rPr>
                <w:rFonts w:ascii="宋体" w:hAnsi="宋体"/>
                <w:color w:val="000000"/>
                <w:szCs w:val="21"/>
              </w:rPr>
              <w:t>应完成文档整理，竣工文档是验收的必要条件；</w:t>
            </w:r>
          </w:p>
          <w:p w:rsidR="00D74A1B" w:rsidRDefault="00015647">
            <w:pPr>
              <w:jc w:val="left"/>
              <w:rPr>
                <w:rFonts w:ascii="宋体" w:hAnsi="宋体"/>
                <w:color w:val="000000"/>
                <w:szCs w:val="21"/>
              </w:rPr>
            </w:pPr>
            <w:r>
              <w:rPr>
                <w:rFonts w:ascii="宋体" w:hAnsi="宋体" w:hint="eastAsia"/>
                <w:color w:val="000000"/>
                <w:szCs w:val="21"/>
              </w:rPr>
              <w:t>2</w:t>
            </w:r>
            <w:r>
              <w:rPr>
                <w:rFonts w:ascii="宋体" w:hAnsi="宋体"/>
                <w:color w:val="000000"/>
                <w:szCs w:val="21"/>
              </w:rPr>
              <w:t>）验收的相关数据及中标产品信息，中标方应及时填入</w:t>
            </w:r>
            <w:r w:rsidR="00B00BB4">
              <w:rPr>
                <w:rFonts w:ascii="宋体" w:hAnsi="宋体" w:hint="eastAsia"/>
                <w:color w:val="000000"/>
                <w:szCs w:val="21"/>
              </w:rPr>
              <w:t>“南京市教育装备”项目管理平台</w:t>
            </w:r>
            <w:r>
              <w:rPr>
                <w:rFonts w:ascii="宋体" w:hAnsi="宋体"/>
                <w:color w:val="000000"/>
                <w:szCs w:val="21"/>
              </w:rPr>
              <w:t>；</w:t>
            </w:r>
          </w:p>
          <w:p w:rsidR="00D74A1B" w:rsidRDefault="00015647">
            <w:pPr>
              <w:jc w:val="left"/>
              <w:rPr>
                <w:rFonts w:ascii="宋体" w:hAnsi="宋体"/>
                <w:color w:val="000000"/>
                <w:szCs w:val="21"/>
              </w:rPr>
            </w:pPr>
            <w:r>
              <w:rPr>
                <w:rFonts w:ascii="宋体" w:hAnsi="宋体" w:hint="eastAsia"/>
                <w:color w:val="000000"/>
                <w:szCs w:val="21"/>
              </w:rPr>
              <w:t>3</w:t>
            </w:r>
            <w:r>
              <w:rPr>
                <w:rFonts w:ascii="宋体" w:hAnsi="宋体"/>
                <w:color w:val="000000"/>
                <w:szCs w:val="21"/>
              </w:rPr>
              <w:t>）验收合格后，中标数据将在网络管理平台生成的设备二维识别码，中标方负责打印二维码不干胶标贴并将其贴在产品的指定位置；完成设备识别码粘贴是验收的重要环节，未完成验收不予通过；</w:t>
            </w:r>
          </w:p>
          <w:p w:rsidR="00D74A1B" w:rsidRDefault="00015647">
            <w:pPr>
              <w:jc w:val="left"/>
              <w:rPr>
                <w:rFonts w:ascii="宋体" w:hAnsi="宋体"/>
                <w:color w:val="000000"/>
                <w:szCs w:val="21"/>
              </w:rPr>
            </w:pPr>
            <w:r>
              <w:rPr>
                <w:rFonts w:ascii="宋体" w:hAnsi="宋体" w:hint="eastAsia"/>
                <w:color w:val="000000"/>
                <w:szCs w:val="21"/>
              </w:rPr>
              <w:t>4</w:t>
            </w:r>
            <w:r>
              <w:rPr>
                <w:rFonts w:ascii="宋体" w:hAnsi="宋体"/>
                <w:color w:val="000000"/>
                <w:szCs w:val="21"/>
              </w:rPr>
              <w:t>）所供货物必须是全新的，原装正品，完全符合国家规定的质量标准。因产品质量或安装不当导致验收不合格，应及时处理直至验收合格，期间产生的一切费用由中标方承担</w:t>
            </w:r>
            <w:r>
              <w:rPr>
                <w:rFonts w:ascii="宋体" w:hAnsi="宋体" w:hint="eastAsia"/>
                <w:color w:val="000000"/>
                <w:szCs w:val="21"/>
              </w:rPr>
              <w:t>；</w:t>
            </w:r>
          </w:p>
          <w:p w:rsidR="00D74A1B" w:rsidRDefault="00015647">
            <w:pPr>
              <w:jc w:val="left"/>
              <w:rPr>
                <w:rFonts w:ascii="Calibri" w:hAnsi="Calibri"/>
              </w:rPr>
            </w:pPr>
            <w:r>
              <w:rPr>
                <w:rFonts w:ascii="宋体" w:hAnsi="宋体"/>
                <w:color w:val="000000"/>
                <w:szCs w:val="21"/>
              </w:rPr>
              <w:t>5）中标方</w:t>
            </w:r>
            <w:r>
              <w:rPr>
                <w:rFonts w:ascii="宋体" w:hAnsi="宋体" w:cs="宋体"/>
                <w:kern w:val="0"/>
                <w:szCs w:val="21"/>
              </w:rPr>
              <w:t>在合同履约过程</w:t>
            </w:r>
            <w:r>
              <w:rPr>
                <w:rFonts w:ascii="宋体" w:hAnsi="宋体" w:cs="宋体" w:hint="eastAsia"/>
                <w:kern w:val="0"/>
                <w:szCs w:val="21"/>
              </w:rPr>
              <w:t>中</w:t>
            </w:r>
            <w:r>
              <w:rPr>
                <w:rFonts w:ascii="宋体" w:hAnsi="宋体" w:cs="宋体"/>
                <w:kern w:val="0"/>
                <w:szCs w:val="21"/>
              </w:rPr>
              <w:t>，必须通过“</w:t>
            </w:r>
            <w:r>
              <w:rPr>
                <w:rFonts w:ascii="宋体" w:hAnsi="宋体" w:cs="宋体" w:hint="eastAsia"/>
                <w:kern w:val="0"/>
                <w:szCs w:val="21"/>
              </w:rPr>
              <w:t>南京市教育</w:t>
            </w:r>
            <w:r>
              <w:rPr>
                <w:rFonts w:ascii="宋体" w:hAnsi="宋体" w:cs="宋体"/>
                <w:kern w:val="0"/>
                <w:szCs w:val="21"/>
              </w:rPr>
              <w:t>装备</w:t>
            </w:r>
            <w:r>
              <w:rPr>
                <w:rFonts w:ascii="宋体" w:hAnsi="宋体" w:cs="宋体" w:hint="eastAsia"/>
                <w:kern w:val="0"/>
                <w:szCs w:val="21"/>
              </w:rPr>
              <w:t>业务管理平台</w:t>
            </w:r>
            <w:r>
              <w:rPr>
                <w:rFonts w:ascii="宋体" w:hAnsi="宋体" w:cs="宋体"/>
                <w:kern w:val="0"/>
                <w:szCs w:val="21"/>
              </w:rPr>
              <w:t>”申请验收</w:t>
            </w:r>
            <w:r>
              <w:rPr>
                <w:rFonts w:ascii="宋体" w:hAnsi="宋体" w:cs="宋体" w:hint="eastAsia"/>
                <w:kern w:val="0"/>
                <w:szCs w:val="21"/>
              </w:rPr>
              <w:t>。</w:t>
            </w:r>
            <w:r>
              <w:rPr>
                <w:rFonts w:ascii="宋体" w:hAnsi="宋体" w:cs="宋体"/>
                <w:kern w:val="0"/>
                <w:szCs w:val="21"/>
              </w:rPr>
              <w:t>验收不合格</w:t>
            </w:r>
            <w:r>
              <w:rPr>
                <w:rFonts w:ascii="宋体" w:hAnsi="宋体" w:cs="宋体" w:hint="eastAsia"/>
                <w:kern w:val="0"/>
                <w:szCs w:val="21"/>
              </w:rPr>
              <w:t>即</w:t>
            </w:r>
            <w:r>
              <w:rPr>
                <w:rFonts w:ascii="宋体" w:hAnsi="宋体" w:cs="宋体"/>
                <w:kern w:val="0"/>
                <w:szCs w:val="21"/>
              </w:rPr>
              <w:t>记录在平台中，整改</w:t>
            </w:r>
            <w:r>
              <w:rPr>
                <w:rFonts w:ascii="宋体" w:hAnsi="宋体" w:cs="宋体" w:hint="eastAsia"/>
                <w:kern w:val="0"/>
                <w:szCs w:val="21"/>
              </w:rPr>
              <w:t>后验收仍</w:t>
            </w:r>
            <w:r>
              <w:rPr>
                <w:rFonts w:ascii="宋体" w:hAnsi="宋体" w:cs="宋体"/>
                <w:kern w:val="0"/>
                <w:szCs w:val="21"/>
              </w:rPr>
              <w:t>不合格的，采购人有权依据法律追究合同责任方的责任</w:t>
            </w:r>
            <w:r>
              <w:rPr>
                <w:rFonts w:ascii="宋体" w:hAnsi="宋体" w:cs="宋体" w:hint="eastAsia"/>
                <w:kern w:val="0"/>
                <w:szCs w:val="21"/>
              </w:rPr>
              <w:t>；</w:t>
            </w:r>
          </w:p>
        </w:tc>
      </w:tr>
      <w:tr w:rsidR="00D74A1B" w:rsidTr="0090651F">
        <w:trPr>
          <w:trHeight w:val="557"/>
          <w:jc w:val="center"/>
        </w:trPr>
        <w:tc>
          <w:tcPr>
            <w:tcW w:w="567" w:type="dxa"/>
            <w:vAlign w:val="center"/>
          </w:tcPr>
          <w:p w:rsidR="00D74A1B" w:rsidRDefault="00015647">
            <w:pPr>
              <w:jc w:val="center"/>
              <w:rPr>
                <w:rFonts w:ascii="Calibri" w:hAnsi="Calibri"/>
                <w:color w:val="000000"/>
                <w:szCs w:val="21"/>
              </w:rPr>
            </w:pPr>
            <w:r>
              <w:rPr>
                <w:rFonts w:ascii="Calibri" w:hAnsi="Calibri" w:hint="eastAsia"/>
                <w:color w:val="000000"/>
                <w:szCs w:val="21"/>
              </w:rPr>
              <w:lastRenderedPageBreak/>
              <w:t>9</w:t>
            </w:r>
          </w:p>
        </w:tc>
        <w:tc>
          <w:tcPr>
            <w:tcW w:w="1276" w:type="dxa"/>
            <w:vAlign w:val="center"/>
          </w:tcPr>
          <w:p w:rsidR="00D74A1B" w:rsidRDefault="00015647">
            <w:pPr>
              <w:jc w:val="center"/>
              <w:rPr>
                <w:rFonts w:ascii="宋体" w:hAnsi="宋体"/>
                <w:color w:val="000000"/>
                <w:szCs w:val="21"/>
              </w:rPr>
            </w:pPr>
            <w:r>
              <w:rPr>
                <w:rFonts w:ascii="宋体" w:hAnsi="宋体"/>
                <w:color w:val="000000"/>
                <w:szCs w:val="21"/>
              </w:rPr>
              <w:t>其他要求</w:t>
            </w:r>
          </w:p>
        </w:tc>
        <w:tc>
          <w:tcPr>
            <w:tcW w:w="8072" w:type="dxa"/>
            <w:vAlign w:val="center"/>
          </w:tcPr>
          <w:p w:rsidR="00D74A1B" w:rsidRDefault="00015647">
            <w:pPr>
              <w:widowControl/>
              <w:rPr>
                <w:rFonts w:ascii="宋体" w:hAnsi="宋体" w:cs="宋体"/>
                <w:kern w:val="0"/>
                <w:szCs w:val="21"/>
              </w:rPr>
            </w:pPr>
            <w:r>
              <w:rPr>
                <w:rFonts w:ascii="宋体" w:hAnsi="宋体" w:cs="宋体" w:hint="eastAsia"/>
                <w:kern w:val="0"/>
                <w:szCs w:val="21"/>
              </w:rPr>
              <w:t>1）所生产的</w:t>
            </w:r>
            <w:r w:rsidR="00D80D12">
              <w:rPr>
                <w:rFonts w:ascii="宋体" w:hAnsi="宋体" w:cs="宋体" w:hint="eastAsia"/>
                <w:kern w:val="0"/>
                <w:szCs w:val="21"/>
              </w:rPr>
              <w:t>货物</w:t>
            </w:r>
            <w:r>
              <w:rPr>
                <w:rFonts w:ascii="宋体" w:hAnsi="宋体" w:cs="宋体" w:hint="eastAsia"/>
                <w:kern w:val="0"/>
                <w:szCs w:val="21"/>
              </w:rPr>
              <w:t>必须符合国家质量检测、环境、安全等有关标准，提供相应的产品合格证书，否则即使中标，采购人和采购中心有权取消合同，拒绝接受所供货物，拒绝支付款项，并承担给采购人造成的相应的损失。</w:t>
            </w:r>
          </w:p>
          <w:p w:rsidR="00D74A1B" w:rsidRDefault="00015647">
            <w:pPr>
              <w:widowControl/>
              <w:rPr>
                <w:rFonts w:ascii="宋体" w:hAnsi="宋体" w:cs="宋体"/>
                <w:kern w:val="0"/>
                <w:szCs w:val="21"/>
              </w:rPr>
            </w:pPr>
            <w:r>
              <w:rPr>
                <w:rFonts w:ascii="宋体" w:hAnsi="宋体" w:cs="宋体" w:hint="eastAsia"/>
                <w:kern w:val="0"/>
                <w:szCs w:val="21"/>
              </w:rPr>
              <w:t>2）任何一家供应商中标，应根据采购人要求和实地情况提交所有</w:t>
            </w:r>
            <w:r w:rsidR="00D80D12">
              <w:rPr>
                <w:rFonts w:ascii="宋体" w:hAnsi="宋体" w:cs="宋体" w:hint="eastAsia"/>
                <w:kern w:val="0"/>
                <w:szCs w:val="21"/>
              </w:rPr>
              <w:t>货物</w:t>
            </w:r>
            <w:r>
              <w:rPr>
                <w:rFonts w:ascii="宋体" w:hAnsi="宋体" w:cs="宋体" w:hint="eastAsia"/>
                <w:kern w:val="0"/>
                <w:szCs w:val="21"/>
              </w:rPr>
              <w:t>的详细设计方案图（包括尺寸、款式、颜色、空间布局等），经采购人确认后方可生产制造，否则采购人有权拒绝所供货物、拒绝支付相应款项。</w:t>
            </w:r>
          </w:p>
          <w:p w:rsidR="00D74A1B" w:rsidRDefault="00015647">
            <w:pPr>
              <w:widowControl/>
              <w:rPr>
                <w:rFonts w:ascii="宋体" w:hAnsi="宋体" w:cs="宋体"/>
                <w:kern w:val="0"/>
                <w:szCs w:val="21"/>
              </w:rPr>
            </w:pPr>
            <w:r>
              <w:rPr>
                <w:rFonts w:ascii="宋体" w:hAnsi="宋体" w:cs="宋体" w:hint="eastAsia"/>
                <w:kern w:val="0"/>
                <w:szCs w:val="21"/>
              </w:rPr>
              <w:t>3）投标供应商必须承诺接受“南京市教育装备云服务平台”的信息化过程管理，在平台中公开合同与合同清单，接受南京市教育、财政、审计等行政部门的网络在线监督；在履约过程中，严格按照平台的技术与管理规范，在规定的时间节点，提供相应的合同履约资料，包括照片；通过平台申请验收。验收不合格即记录在平台中，整改后验收仍不合格的，采购人有权依据法律追究合同责任方的责任；对所有进入固定资产的设备，按南京市的统一要求，通过平台制作二维码标签，并张贴到设备上；通过平台提供售后维护维保服务。</w:t>
            </w:r>
          </w:p>
          <w:p w:rsidR="00D74A1B" w:rsidRPr="009C448F" w:rsidRDefault="009C448F">
            <w:pPr>
              <w:jc w:val="left"/>
              <w:rPr>
                <w:rFonts w:ascii="Calibri" w:hAnsi="Calibri"/>
                <w:b/>
              </w:rPr>
            </w:pPr>
            <w:r w:rsidRPr="009C448F">
              <w:rPr>
                <w:rFonts w:ascii="Calibri" w:hAnsi="Calibri" w:hint="eastAsia"/>
                <w:b/>
              </w:rPr>
              <w:t>4)</w:t>
            </w:r>
            <w:r w:rsidRPr="009C448F">
              <w:rPr>
                <w:rFonts w:ascii="Calibri" w:hAnsi="Calibri" w:hint="eastAsia"/>
                <w:b/>
              </w:rPr>
              <w:t>本项目的中小学直饮水设备技术参数咨询公司为淮安龙腾东方科技有限公司</w:t>
            </w:r>
            <w:r w:rsidRPr="009C448F">
              <w:rPr>
                <w:rFonts w:ascii="Calibri" w:hAnsi="Calibri" w:hint="eastAsia"/>
                <w:b/>
              </w:rPr>
              <w:t>;</w:t>
            </w:r>
            <w:r w:rsidRPr="009C448F">
              <w:rPr>
                <w:rFonts w:ascii="Calibri" w:hAnsi="Calibri" w:hint="eastAsia"/>
                <w:b/>
              </w:rPr>
              <w:t>幼儿园直饮水设备技术参数咨询单位为江苏沃睿亚新能源科技有限公司</w:t>
            </w:r>
            <w:r w:rsidRPr="009C448F">
              <w:rPr>
                <w:rFonts w:ascii="Calibri" w:hAnsi="Calibri" w:hint="eastAsia"/>
                <w:b/>
              </w:rPr>
              <w:t>,</w:t>
            </w:r>
            <w:r w:rsidRPr="009C448F">
              <w:rPr>
                <w:rFonts w:ascii="Calibri" w:hAnsi="Calibri" w:hint="eastAsia"/>
                <w:b/>
              </w:rPr>
              <w:t>按照相关法律法规执行</w:t>
            </w:r>
            <w:r>
              <w:rPr>
                <w:rFonts w:ascii="Calibri" w:hAnsi="Calibri" w:hint="eastAsia"/>
                <w:b/>
              </w:rPr>
              <w:t>。</w:t>
            </w:r>
          </w:p>
        </w:tc>
      </w:tr>
    </w:tbl>
    <w:p w:rsidR="00D74A1B" w:rsidRDefault="00D74A1B">
      <w:pPr>
        <w:autoSpaceDE w:val="0"/>
        <w:autoSpaceDN w:val="0"/>
        <w:adjustRightInd w:val="0"/>
        <w:spacing w:line="240" w:lineRule="atLeast"/>
        <w:outlineLvl w:val="0"/>
        <w:rPr>
          <w:color w:val="000000"/>
        </w:rPr>
        <w:sectPr w:rsidR="00D74A1B" w:rsidSect="0090651F">
          <w:endnotePr>
            <w:numFmt w:val="decimal"/>
          </w:endnotePr>
          <w:pgSz w:w="12240" w:h="15840"/>
          <w:pgMar w:top="1418" w:right="1418" w:bottom="1418" w:left="1418" w:header="720" w:footer="720" w:gutter="0"/>
          <w:cols w:space="720"/>
          <w:docGrid w:linePitch="286"/>
        </w:sectPr>
      </w:pPr>
    </w:p>
    <w:p w:rsidR="00D74A1B" w:rsidRDefault="00D74A1B">
      <w:pPr>
        <w:autoSpaceDE w:val="0"/>
        <w:autoSpaceDN w:val="0"/>
        <w:adjustRightInd w:val="0"/>
        <w:spacing w:line="240" w:lineRule="atLeast"/>
        <w:ind w:left="560"/>
        <w:jc w:val="center"/>
        <w:outlineLvl w:val="0"/>
        <w:rPr>
          <w:color w:val="000000"/>
        </w:rPr>
        <w:sectPr w:rsidR="00D74A1B">
          <w:footerReference w:type="default" r:id="rId11"/>
          <w:footerReference w:type="first" r:id="rId12"/>
          <w:endnotePr>
            <w:numFmt w:val="decimal"/>
          </w:endnotePr>
          <w:pgSz w:w="12240" w:h="15840"/>
          <w:pgMar w:top="1418" w:right="1418" w:bottom="1418" w:left="1418" w:header="720" w:footer="720" w:gutter="0"/>
          <w:cols w:space="720"/>
        </w:sectPr>
      </w:pPr>
    </w:p>
    <w:p w:rsidR="00D74A1B" w:rsidRDefault="00015647">
      <w:pPr>
        <w:spacing w:line="480" w:lineRule="auto"/>
        <w:ind w:firstLineChars="1000" w:firstLine="3213"/>
        <w:outlineLvl w:val="0"/>
        <w:rPr>
          <w:rFonts w:ascii="黑体" w:eastAsia="黑体" w:cs="仿宋_GB2312"/>
          <w:b/>
          <w:bCs/>
          <w:sz w:val="32"/>
          <w:szCs w:val="32"/>
          <w:lang w:val="zh-CN"/>
        </w:rPr>
      </w:pPr>
      <w:bookmarkStart w:id="39" w:name="_Toc515527804"/>
      <w:r>
        <w:rPr>
          <w:rFonts w:ascii="黑体" w:eastAsia="黑体" w:cs="仿宋_GB2312" w:hint="eastAsia"/>
          <w:b/>
          <w:bCs/>
          <w:sz w:val="32"/>
          <w:szCs w:val="32"/>
          <w:lang w:val="zh-CN"/>
        </w:rPr>
        <w:lastRenderedPageBreak/>
        <w:t>第二章投标书</w:t>
      </w:r>
      <w:bookmarkEnd w:id="39"/>
    </w:p>
    <w:p w:rsidR="00D74A1B" w:rsidRDefault="00015647">
      <w:pPr>
        <w:autoSpaceDE w:val="0"/>
        <w:autoSpaceDN w:val="0"/>
        <w:adjustRightInd w:val="0"/>
        <w:spacing w:line="440" w:lineRule="exact"/>
        <w:jc w:val="center"/>
        <w:rPr>
          <w:rFonts w:ascii="宋体" w:cs="宋体"/>
          <w:color w:val="000000"/>
          <w:sz w:val="24"/>
          <w:lang w:val="zh-CN"/>
        </w:rPr>
      </w:pPr>
      <w:r>
        <w:rPr>
          <w:rFonts w:ascii="宋体" w:cs="宋体" w:hint="eastAsia"/>
          <w:color w:val="000000"/>
          <w:sz w:val="24"/>
          <w:lang w:val="zh-CN"/>
        </w:rPr>
        <w:t>（此页为标书封面格式，制作标书时，删去本行文字）</w:t>
      </w:r>
    </w:p>
    <w:p w:rsidR="00D74A1B" w:rsidRDefault="00D74A1B">
      <w:pPr>
        <w:autoSpaceDE w:val="0"/>
        <w:autoSpaceDN w:val="0"/>
        <w:adjustRightInd w:val="0"/>
        <w:spacing w:line="360" w:lineRule="auto"/>
        <w:rPr>
          <w:rFonts w:ascii="仿宋_GB2312" w:eastAsia="仿宋_GB2312" w:cs="仿宋_GB2312"/>
          <w:color w:val="000000"/>
          <w:sz w:val="28"/>
          <w:szCs w:val="28"/>
          <w:lang w:val="zh-CN"/>
        </w:rPr>
      </w:pPr>
    </w:p>
    <w:p w:rsidR="00D74A1B" w:rsidRDefault="00D74A1B">
      <w:pPr>
        <w:autoSpaceDE w:val="0"/>
        <w:autoSpaceDN w:val="0"/>
        <w:adjustRightInd w:val="0"/>
        <w:spacing w:line="360" w:lineRule="auto"/>
        <w:jc w:val="center"/>
        <w:rPr>
          <w:rFonts w:ascii="仿宋_GB2312" w:eastAsia="仿宋_GB2312" w:cs="仿宋_GB2312"/>
          <w:color w:val="000000"/>
          <w:sz w:val="28"/>
          <w:szCs w:val="28"/>
          <w:lang w:val="zh-CN"/>
        </w:rPr>
      </w:pPr>
    </w:p>
    <w:p w:rsidR="00D74A1B" w:rsidRDefault="00D74A1B">
      <w:pPr>
        <w:autoSpaceDE w:val="0"/>
        <w:autoSpaceDN w:val="0"/>
        <w:adjustRightInd w:val="0"/>
        <w:spacing w:line="360" w:lineRule="auto"/>
        <w:jc w:val="center"/>
        <w:rPr>
          <w:rFonts w:ascii="仿宋_GB2312" w:eastAsia="仿宋_GB2312" w:cs="仿宋_GB2312"/>
          <w:color w:val="000000"/>
          <w:sz w:val="28"/>
          <w:szCs w:val="28"/>
          <w:lang w:val="zh-CN"/>
        </w:rPr>
      </w:pPr>
    </w:p>
    <w:p w:rsidR="00D74A1B" w:rsidRDefault="00015647">
      <w:pPr>
        <w:autoSpaceDE w:val="0"/>
        <w:autoSpaceDN w:val="0"/>
        <w:adjustRightInd w:val="0"/>
        <w:spacing w:line="360" w:lineRule="auto"/>
        <w:jc w:val="center"/>
        <w:rPr>
          <w:rFonts w:ascii="黑体" w:eastAsia="黑体" w:cs="黑体"/>
          <w:b/>
          <w:bCs/>
          <w:color w:val="000000"/>
          <w:sz w:val="84"/>
          <w:szCs w:val="84"/>
          <w:lang w:val="zh-CN"/>
        </w:rPr>
      </w:pPr>
      <w:r>
        <w:rPr>
          <w:rFonts w:ascii="黑体" w:eastAsia="黑体" w:cs="黑体" w:hint="eastAsia"/>
          <w:b/>
          <w:bCs/>
          <w:color w:val="000000"/>
          <w:sz w:val="84"/>
          <w:szCs w:val="84"/>
          <w:lang w:val="zh-CN"/>
        </w:rPr>
        <w:t>投标书</w:t>
      </w:r>
    </w:p>
    <w:p w:rsidR="00D74A1B" w:rsidRDefault="00015647">
      <w:pPr>
        <w:autoSpaceDE w:val="0"/>
        <w:autoSpaceDN w:val="0"/>
        <w:adjustRightInd w:val="0"/>
        <w:spacing w:line="440" w:lineRule="exact"/>
        <w:jc w:val="center"/>
        <w:rPr>
          <w:rFonts w:ascii="宋体" w:cs="宋体"/>
          <w:color w:val="000000"/>
          <w:sz w:val="24"/>
          <w:lang w:val="zh-CN"/>
        </w:rPr>
      </w:pPr>
      <w:r>
        <w:rPr>
          <w:rFonts w:ascii="宋体" w:cs="宋体" w:hint="eastAsia"/>
          <w:color w:val="000000"/>
          <w:sz w:val="24"/>
          <w:lang w:val="zh-CN"/>
        </w:rPr>
        <w:t>（请在此位置标明“正本”或“副本”字样）</w:t>
      </w:r>
    </w:p>
    <w:p w:rsidR="00D74A1B" w:rsidRDefault="00D74A1B">
      <w:pPr>
        <w:autoSpaceDE w:val="0"/>
        <w:autoSpaceDN w:val="0"/>
        <w:adjustRightInd w:val="0"/>
        <w:spacing w:line="360" w:lineRule="auto"/>
        <w:jc w:val="center"/>
        <w:rPr>
          <w:rFonts w:ascii="黑体" w:eastAsia="黑体" w:cs="黑体"/>
          <w:b/>
          <w:bCs/>
          <w:sz w:val="84"/>
          <w:szCs w:val="84"/>
          <w:lang w:val="zh-CN"/>
        </w:rPr>
      </w:pPr>
    </w:p>
    <w:p w:rsidR="00D74A1B" w:rsidRDefault="00D74A1B">
      <w:pPr>
        <w:autoSpaceDE w:val="0"/>
        <w:autoSpaceDN w:val="0"/>
        <w:adjustRightInd w:val="0"/>
        <w:spacing w:line="360" w:lineRule="auto"/>
        <w:jc w:val="center"/>
        <w:rPr>
          <w:rFonts w:ascii="黑体" w:eastAsia="黑体" w:cs="黑体"/>
          <w:sz w:val="84"/>
          <w:szCs w:val="84"/>
          <w:lang w:val="zh-CN"/>
        </w:rPr>
      </w:pPr>
    </w:p>
    <w:p w:rsidR="00D74A1B" w:rsidRDefault="00172DE1">
      <w:pPr>
        <w:rPr>
          <w:rFonts w:ascii="黑体" w:eastAsia="黑体" w:hAnsi="Arial"/>
          <w:b/>
          <w:sz w:val="30"/>
          <w:szCs w:val="30"/>
        </w:rPr>
      </w:pPr>
      <w:r>
        <w:rPr>
          <w:rFonts w:ascii="黑体" w:eastAsia="黑体" w:hAnsi="Arial" w:hint="eastAsia"/>
          <w:b/>
          <w:sz w:val="30"/>
          <w:szCs w:val="30"/>
        </w:rPr>
        <w:t xml:space="preserve">         </w:t>
      </w:r>
      <w:r w:rsidR="00015647">
        <w:rPr>
          <w:rFonts w:ascii="黑体" w:eastAsia="黑体" w:hAnsi="Arial" w:hint="eastAsia"/>
          <w:b/>
          <w:sz w:val="30"/>
          <w:szCs w:val="30"/>
        </w:rPr>
        <w:t>项目编号：</w:t>
      </w:r>
      <w:r w:rsidRPr="00172DE1">
        <w:rPr>
          <w:rFonts w:ascii="黑体" w:eastAsia="黑体" w:hAnsi="Arial" w:hint="eastAsia"/>
          <w:b/>
          <w:sz w:val="30"/>
          <w:szCs w:val="30"/>
        </w:rPr>
        <w:t>JNZC-2018281</w:t>
      </w:r>
    </w:p>
    <w:p w:rsidR="00D74A1B" w:rsidRDefault="00015647">
      <w:pPr>
        <w:ind w:firstLineChars="446" w:firstLine="1343"/>
        <w:rPr>
          <w:rFonts w:ascii="黑体" w:eastAsia="黑体" w:hAnsi="Arial"/>
          <w:b/>
          <w:sz w:val="30"/>
          <w:szCs w:val="30"/>
        </w:rPr>
      </w:pPr>
      <w:r>
        <w:rPr>
          <w:rFonts w:ascii="黑体" w:eastAsia="黑体" w:hAnsi="Arial" w:hint="eastAsia"/>
          <w:b/>
          <w:sz w:val="30"/>
          <w:szCs w:val="30"/>
        </w:rPr>
        <w:t>项目名称：</w:t>
      </w:r>
      <w:r w:rsidR="00172DE1" w:rsidRPr="00172DE1">
        <w:rPr>
          <w:rFonts w:ascii="黑体" w:eastAsia="黑体" w:hAnsi="Arial" w:hint="eastAsia"/>
          <w:b/>
          <w:sz w:val="30"/>
          <w:szCs w:val="30"/>
        </w:rPr>
        <w:t>江宁区科学园小学等136校直饮水设备</w:t>
      </w:r>
    </w:p>
    <w:p w:rsidR="00D74A1B" w:rsidRDefault="00015647">
      <w:pPr>
        <w:autoSpaceDE w:val="0"/>
        <w:autoSpaceDN w:val="0"/>
        <w:adjustRightInd w:val="0"/>
        <w:spacing w:line="360" w:lineRule="auto"/>
        <w:ind w:firstLine="1340"/>
        <w:rPr>
          <w:rFonts w:ascii="仿宋_GB2312" w:eastAsia="仿宋_GB2312" w:cs="仿宋_GB2312"/>
          <w:sz w:val="30"/>
          <w:szCs w:val="30"/>
          <w:lang w:val="zh-CN"/>
        </w:rPr>
      </w:pPr>
      <w:r>
        <w:rPr>
          <w:rFonts w:ascii="黑体" w:eastAsia="黑体" w:cs="黑体" w:hint="eastAsia"/>
          <w:b/>
          <w:bCs/>
          <w:sz w:val="30"/>
          <w:szCs w:val="30"/>
          <w:lang w:val="zh-CN"/>
        </w:rPr>
        <w:t>投标人：</w:t>
      </w:r>
    </w:p>
    <w:p w:rsidR="00D74A1B" w:rsidRDefault="00015647">
      <w:pPr>
        <w:tabs>
          <w:tab w:val="left" w:pos="1325"/>
        </w:tabs>
        <w:autoSpaceDE w:val="0"/>
        <w:autoSpaceDN w:val="0"/>
        <w:adjustRightInd w:val="0"/>
        <w:spacing w:line="360" w:lineRule="auto"/>
        <w:rPr>
          <w:rFonts w:ascii="仿宋_GB2312" w:eastAsia="仿宋_GB2312" w:cs="仿宋_GB2312"/>
          <w:b/>
          <w:bCs/>
          <w:sz w:val="30"/>
          <w:szCs w:val="30"/>
          <w:lang w:val="zh-CN"/>
        </w:rPr>
      </w:pPr>
      <w:r>
        <w:rPr>
          <w:rFonts w:ascii="仿宋_GB2312" w:eastAsia="仿宋_GB2312" w:cs="仿宋_GB2312"/>
          <w:b/>
          <w:bCs/>
          <w:sz w:val="30"/>
          <w:szCs w:val="30"/>
          <w:lang w:val="zh-CN"/>
        </w:rPr>
        <w:tab/>
      </w:r>
      <w:r>
        <w:rPr>
          <w:rFonts w:ascii="黑体" w:eastAsia="黑体" w:cs="黑体" w:hint="eastAsia"/>
          <w:b/>
          <w:bCs/>
          <w:sz w:val="30"/>
          <w:szCs w:val="30"/>
          <w:lang w:val="zh-CN"/>
        </w:rPr>
        <w:t>投标人地址：</w:t>
      </w:r>
    </w:p>
    <w:p w:rsidR="00D74A1B" w:rsidRDefault="00D74A1B">
      <w:pPr>
        <w:autoSpaceDE w:val="0"/>
        <w:autoSpaceDN w:val="0"/>
        <w:adjustRightInd w:val="0"/>
        <w:spacing w:line="360" w:lineRule="auto"/>
        <w:rPr>
          <w:rFonts w:ascii="仿宋_GB2312" w:eastAsia="仿宋_GB2312" w:cs="仿宋_GB2312"/>
          <w:sz w:val="36"/>
          <w:szCs w:val="36"/>
          <w:lang w:val="zh-CN"/>
        </w:rPr>
      </w:pPr>
    </w:p>
    <w:p w:rsidR="00D74A1B" w:rsidRDefault="00015647">
      <w:pPr>
        <w:autoSpaceDE w:val="0"/>
        <w:autoSpaceDN w:val="0"/>
        <w:adjustRightInd w:val="0"/>
        <w:spacing w:line="240" w:lineRule="atLeast"/>
        <w:ind w:left="560"/>
        <w:jc w:val="center"/>
        <w:outlineLvl w:val="0"/>
        <w:rPr>
          <w:rFonts w:ascii="宋体" w:cs="宋体"/>
          <w:b/>
          <w:bCs/>
          <w:sz w:val="32"/>
          <w:szCs w:val="32"/>
          <w:lang w:val="zh-CN"/>
        </w:rPr>
      </w:pPr>
      <w:bookmarkStart w:id="40" w:name="_Toc515527805"/>
      <w:r>
        <w:rPr>
          <w:rFonts w:ascii="宋体" w:cs="宋体" w:hint="eastAsia"/>
          <w:b/>
          <w:bCs/>
          <w:sz w:val="32"/>
          <w:szCs w:val="32"/>
          <w:lang w:val="zh-CN"/>
        </w:rPr>
        <w:t>年</w:t>
      </w:r>
      <w:r w:rsidR="00172DE1">
        <w:rPr>
          <w:rFonts w:ascii="宋体" w:cs="宋体" w:hint="eastAsia"/>
          <w:b/>
          <w:bCs/>
          <w:sz w:val="32"/>
          <w:szCs w:val="32"/>
          <w:lang w:val="zh-CN"/>
        </w:rPr>
        <w:t xml:space="preserve">  </w:t>
      </w:r>
      <w:r>
        <w:rPr>
          <w:rFonts w:ascii="宋体" w:cs="宋体" w:hint="eastAsia"/>
          <w:b/>
          <w:bCs/>
          <w:sz w:val="32"/>
          <w:szCs w:val="32"/>
          <w:lang w:val="zh-CN"/>
        </w:rPr>
        <w:t>月</w:t>
      </w:r>
      <w:r w:rsidR="00172DE1">
        <w:rPr>
          <w:rFonts w:ascii="宋体" w:cs="宋体" w:hint="eastAsia"/>
          <w:b/>
          <w:bCs/>
          <w:sz w:val="32"/>
          <w:szCs w:val="32"/>
          <w:lang w:val="zh-CN"/>
        </w:rPr>
        <w:t xml:space="preserve">  </w:t>
      </w:r>
      <w:r>
        <w:rPr>
          <w:rFonts w:ascii="宋体" w:cs="宋体" w:hint="eastAsia"/>
          <w:b/>
          <w:bCs/>
          <w:sz w:val="32"/>
          <w:szCs w:val="32"/>
          <w:lang w:val="zh-CN"/>
        </w:rPr>
        <w:t>日</w:t>
      </w:r>
      <w:bookmarkEnd w:id="40"/>
      <w:r w:rsidR="00172DE1">
        <w:rPr>
          <w:rFonts w:ascii="宋体" w:cs="宋体" w:hint="eastAsia"/>
          <w:b/>
          <w:bCs/>
          <w:sz w:val="32"/>
          <w:szCs w:val="32"/>
          <w:lang w:val="zh-CN"/>
        </w:rPr>
        <w:t xml:space="preserve">   </w:t>
      </w:r>
    </w:p>
    <w:p w:rsidR="00D74A1B" w:rsidRDefault="00015647">
      <w:pPr>
        <w:jc w:val="center"/>
        <w:rPr>
          <w:rFonts w:ascii="宋体" w:hAnsi="宋体"/>
          <w:b/>
          <w:sz w:val="30"/>
          <w:szCs w:val="30"/>
        </w:rPr>
      </w:pPr>
      <w:r>
        <w:rPr>
          <w:rFonts w:ascii="宋体" w:cs="宋体" w:hint="eastAsia"/>
          <w:b/>
          <w:bCs/>
          <w:sz w:val="32"/>
          <w:szCs w:val="32"/>
          <w:lang w:val="zh-CN"/>
        </w:rPr>
        <w:br w:type="page"/>
      </w:r>
      <w:r>
        <w:rPr>
          <w:rFonts w:ascii="宋体" w:hAnsi="宋体" w:hint="eastAsia"/>
          <w:b/>
          <w:sz w:val="30"/>
          <w:szCs w:val="30"/>
        </w:rPr>
        <w:lastRenderedPageBreak/>
        <w:t>评分索引表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D74A1B">
        <w:trPr>
          <w:trHeight w:val="20"/>
        </w:trPr>
        <w:tc>
          <w:tcPr>
            <w:tcW w:w="5670" w:type="dxa"/>
          </w:tcPr>
          <w:p w:rsidR="00D74A1B" w:rsidRDefault="00015647">
            <w:pPr>
              <w:jc w:val="center"/>
            </w:pPr>
            <w:r>
              <w:rPr>
                <w:rFonts w:hint="eastAsia"/>
              </w:rPr>
              <w:t>评分项目</w:t>
            </w:r>
          </w:p>
        </w:tc>
        <w:tc>
          <w:tcPr>
            <w:tcW w:w="3570" w:type="dxa"/>
          </w:tcPr>
          <w:p w:rsidR="00D74A1B" w:rsidRDefault="00015647">
            <w:pPr>
              <w:jc w:val="center"/>
            </w:pPr>
            <w:r>
              <w:rPr>
                <w:rFonts w:hint="eastAsia"/>
              </w:rPr>
              <w:t>在投标文件中的页码位置</w:t>
            </w:r>
          </w:p>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r w:rsidR="00D74A1B">
        <w:trPr>
          <w:trHeight w:val="20"/>
        </w:trPr>
        <w:tc>
          <w:tcPr>
            <w:tcW w:w="5670" w:type="dxa"/>
          </w:tcPr>
          <w:p w:rsidR="00D74A1B" w:rsidRDefault="00D74A1B"/>
        </w:tc>
        <w:tc>
          <w:tcPr>
            <w:tcW w:w="3570" w:type="dxa"/>
          </w:tcPr>
          <w:p w:rsidR="00D74A1B" w:rsidRDefault="00D74A1B"/>
        </w:tc>
      </w:tr>
    </w:tbl>
    <w:p w:rsidR="00D74A1B" w:rsidRDefault="00015647">
      <w:pPr>
        <w:jc w:val="left"/>
        <w:rPr>
          <w:rFonts w:ascii="宋体" w:hAnsi="宋体"/>
          <w:b/>
          <w:szCs w:val="21"/>
        </w:rPr>
      </w:pPr>
      <w:r>
        <w:rPr>
          <w:rFonts w:ascii="宋体" w:hAnsi="宋体" w:hint="eastAsia"/>
          <w:szCs w:val="21"/>
        </w:rPr>
        <w:t>注：建议投标供应商为《投标书》制作详细目录，并将该《评分索引表》放在投标书目录之前。</w:t>
      </w:r>
    </w:p>
    <w:p w:rsidR="00D74A1B" w:rsidRDefault="00D74A1B">
      <w:pPr>
        <w:autoSpaceDE w:val="0"/>
        <w:autoSpaceDN w:val="0"/>
        <w:adjustRightInd w:val="0"/>
        <w:spacing w:line="460" w:lineRule="exact"/>
        <w:outlineLvl w:val="1"/>
        <w:rPr>
          <w:rFonts w:ascii="黑体" w:eastAsia="黑体" w:cs="黑体"/>
          <w:b/>
          <w:bCs/>
          <w:sz w:val="28"/>
          <w:szCs w:val="28"/>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41" w:name="_Toc514845468"/>
      <w:bookmarkStart w:id="42" w:name="_Toc515527806"/>
      <w:r>
        <w:rPr>
          <w:rFonts w:ascii="黑体" w:eastAsia="黑体" w:cs="黑体" w:hint="eastAsia"/>
          <w:b/>
          <w:bCs/>
          <w:sz w:val="28"/>
          <w:szCs w:val="28"/>
          <w:lang w:val="zh-CN"/>
        </w:rPr>
        <w:t>一、开标一览表</w:t>
      </w:r>
      <w:bookmarkEnd w:id="41"/>
      <w:bookmarkEnd w:id="42"/>
    </w:p>
    <w:p w:rsidR="00D74A1B" w:rsidRDefault="00015647">
      <w:pPr>
        <w:autoSpaceDE w:val="0"/>
        <w:autoSpaceDN w:val="0"/>
        <w:adjustRightInd w:val="0"/>
        <w:ind w:firstLineChars="100" w:firstLine="210"/>
        <w:rPr>
          <w:rFonts w:ascii="宋体" w:hAnsi="宋体"/>
          <w:szCs w:val="21"/>
        </w:rPr>
      </w:pPr>
      <w:r>
        <w:rPr>
          <w:rFonts w:ascii="宋体" w:hAnsi="宋体" w:hint="eastAsia"/>
          <w:bCs/>
          <w:szCs w:val="21"/>
        </w:rPr>
        <w:t>项目编号：</w:t>
      </w:r>
      <w:r w:rsidR="001324E4" w:rsidRPr="001324E4">
        <w:rPr>
          <w:rFonts w:ascii="宋体" w:hAnsi="宋体"/>
          <w:bCs/>
          <w:szCs w:val="21"/>
        </w:rPr>
        <w:t>JNZC-2018281</w:t>
      </w:r>
    </w:p>
    <w:p w:rsidR="00D74A1B" w:rsidRDefault="00015647">
      <w:pPr>
        <w:autoSpaceDE w:val="0"/>
        <w:autoSpaceDN w:val="0"/>
        <w:adjustRightInd w:val="0"/>
        <w:ind w:firstLineChars="100" w:firstLine="210"/>
        <w:rPr>
          <w:rFonts w:ascii="宋体" w:hAnsi="宋体"/>
          <w:bCs/>
          <w:szCs w:val="21"/>
        </w:rPr>
      </w:pPr>
      <w:r>
        <w:rPr>
          <w:rFonts w:ascii="宋体" w:hAnsi="宋体" w:hint="eastAsia"/>
          <w:bCs/>
          <w:szCs w:val="21"/>
        </w:rPr>
        <w:t>项目名称：</w:t>
      </w:r>
      <w:r w:rsidR="00DD686F">
        <w:rPr>
          <w:rFonts w:ascii="宋体" w:hAnsi="宋体" w:hint="eastAsia"/>
        </w:rPr>
        <w:t>江宁区科学园小学等136校直饮水设备</w:t>
      </w:r>
    </w:p>
    <w:tbl>
      <w:tblPr>
        <w:tblW w:w="91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5781"/>
        <w:gridCol w:w="1680"/>
      </w:tblGrid>
      <w:tr w:rsidR="00D74A1B">
        <w:trPr>
          <w:trHeight w:val="767"/>
        </w:trPr>
        <w:tc>
          <w:tcPr>
            <w:tcW w:w="1674" w:type="dxa"/>
            <w:vAlign w:val="center"/>
          </w:tcPr>
          <w:p w:rsidR="00D74A1B" w:rsidRDefault="00015647">
            <w:pPr>
              <w:pStyle w:val="a7"/>
              <w:spacing w:after="0"/>
              <w:jc w:val="center"/>
              <w:rPr>
                <w:rFonts w:ascii="宋体" w:hAnsi="宋体"/>
                <w:bCs/>
                <w:szCs w:val="21"/>
              </w:rPr>
            </w:pPr>
            <w:r>
              <w:rPr>
                <w:rFonts w:ascii="宋体" w:hAnsi="宋体" w:hint="eastAsia"/>
                <w:bCs/>
                <w:szCs w:val="21"/>
              </w:rPr>
              <w:t>投标</w:t>
            </w:r>
          </w:p>
          <w:p w:rsidR="00D74A1B" w:rsidRDefault="00015647">
            <w:pPr>
              <w:pStyle w:val="a7"/>
              <w:spacing w:after="0"/>
              <w:jc w:val="center"/>
              <w:rPr>
                <w:rFonts w:ascii="宋体" w:hAnsi="宋体"/>
                <w:bCs/>
                <w:szCs w:val="21"/>
              </w:rPr>
            </w:pPr>
            <w:r>
              <w:rPr>
                <w:rFonts w:ascii="宋体" w:hAnsi="宋体" w:hint="eastAsia"/>
                <w:bCs/>
                <w:szCs w:val="21"/>
              </w:rPr>
              <w:t>保证金</w:t>
            </w:r>
          </w:p>
        </w:tc>
        <w:tc>
          <w:tcPr>
            <w:tcW w:w="5781" w:type="dxa"/>
            <w:vAlign w:val="center"/>
          </w:tcPr>
          <w:p w:rsidR="00D74A1B" w:rsidRDefault="00015647">
            <w:pPr>
              <w:pStyle w:val="a7"/>
              <w:spacing w:after="0"/>
              <w:rPr>
                <w:rFonts w:ascii="宋体" w:hAnsi="宋体"/>
                <w:bCs/>
                <w:szCs w:val="21"/>
              </w:rPr>
            </w:pPr>
            <w:r>
              <w:rPr>
                <w:rFonts w:ascii="宋体" w:hAnsi="宋体" w:hint="eastAsia"/>
                <w:bCs/>
                <w:szCs w:val="21"/>
              </w:rPr>
              <w:t xml:space="preserve">金额（大写）：人民币        元 </w:t>
            </w:r>
          </w:p>
          <w:p w:rsidR="00D74A1B" w:rsidRDefault="00015647">
            <w:pPr>
              <w:pStyle w:val="a7"/>
              <w:spacing w:after="0"/>
              <w:rPr>
                <w:rFonts w:ascii="宋体" w:hAnsi="宋体"/>
                <w:bCs/>
                <w:szCs w:val="21"/>
              </w:rPr>
            </w:pPr>
            <w:r>
              <w:rPr>
                <w:rFonts w:ascii="宋体" w:hAnsi="宋体" w:hint="eastAsia"/>
                <w:bCs/>
                <w:szCs w:val="21"/>
              </w:rPr>
              <w:t>形       式：</w:t>
            </w:r>
          </w:p>
        </w:tc>
        <w:tc>
          <w:tcPr>
            <w:tcW w:w="1680" w:type="dxa"/>
            <w:vAlign w:val="center"/>
          </w:tcPr>
          <w:p w:rsidR="00D74A1B" w:rsidRDefault="00015647">
            <w:pPr>
              <w:pStyle w:val="a7"/>
              <w:spacing w:after="0"/>
              <w:jc w:val="center"/>
              <w:rPr>
                <w:rFonts w:ascii="宋体" w:hAnsi="宋体"/>
                <w:bCs/>
                <w:szCs w:val="21"/>
              </w:rPr>
            </w:pPr>
            <w:r>
              <w:rPr>
                <w:rFonts w:ascii="宋体" w:hAnsi="宋体" w:hint="eastAsia"/>
                <w:bCs/>
                <w:szCs w:val="21"/>
              </w:rPr>
              <w:t>备注</w:t>
            </w:r>
          </w:p>
        </w:tc>
      </w:tr>
      <w:tr w:rsidR="00DD686F">
        <w:trPr>
          <w:cantSplit/>
          <w:trHeight w:val="930"/>
        </w:trPr>
        <w:tc>
          <w:tcPr>
            <w:tcW w:w="1674" w:type="dxa"/>
            <w:vMerge w:val="restart"/>
            <w:vAlign w:val="center"/>
          </w:tcPr>
          <w:p w:rsidR="00DD686F" w:rsidRDefault="00DD686F">
            <w:pPr>
              <w:pStyle w:val="a7"/>
              <w:spacing w:after="0"/>
              <w:jc w:val="center"/>
              <w:rPr>
                <w:rFonts w:ascii="宋体" w:hAnsi="宋体"/>
                <w:bCs/>
                <w:szCs w:val="21"/>
              </w:rPr>
            </w:pPr>
            <w:r>
              <w:rPr>
                <w:rFonts w:ascii="宋体" w:hAnsi="宋体" w:hint="eastAsia"/>
                <w:bCs/>
                <w:szCs w:val="21"/>
              </w:rPr>
              <w:t>投标总报价</w:t>
            </w:r>
          </w:p>
        </w:tc>
        <w:tc>
          <w:tcPr>
            <w:tcW w:w="5781" w:type="dxa"/>
            <w:tcBorders>
              <w:bottom w:val="single" w:sz="4" w:space="0" w:color="auto"/>
            </w:tcBorders>
            <w:vAlign w:val="center"/>
          </w:tcPr>
          <w:p w:rsidR="00DD686F" w:rsidRDefault="00DD686F">
            <w:pPr>
              <w:pStyle w:val="a7"/>
              <w:spacing w:after="0"/>
              <w:rPr>
                <w:rFonts w:ascii="宋体" w:hAnsi="宋体"/>
                <w:bCs/>
                <w:szCs w:val="21"/>
              </w:rPr>
            </w:pPr>
            <w:r>
              <w:rPr>
                <w:rFonts w:hint="eastAsia"/>
                <w:bCs/>
              </w:rPr>
              <w:t>大写：人民币</w:t>
            </w:r>
            <w:r>
              <w:rPr>
                <w:rFonts w:hint="eastAsia"/>
                <w:bCs/>
              </w:rPr>
              <w:t xml:space="preserve">          </w:t>
            </w:r>
            <w:r>
              <w:rPr>
                <w:rFonts w:ascii="宋体" w:hAnsi="宋体" w:hint="eastAsia"/>
                <w:bCs/>
                <w:szCs w:val="21"/>
              </w:rPr>
              <w:t>元</w:t>
            </w:r>
          </w:p>
          <w:p w:rsidR="00DD686F" w:rsidRDefault="00DD686F">
            <w:pPr>
              <w:pStyle w:val="a7"/>
              <w:spacing w:after="0"/>
              <w:rPr>
                <w:rFonts w:ascii="宋体" w:hAnsi="宋体"/>
                <w:bCs/>
                <w:szCs w:val="21"/>
              </w:rPr>
            </w:pPr>
            <w:r>
              <w:rPr>
                <w:rFonts w:hint="eastAsia"/>
                <w:bCs/>
              </w:rPr>
              <w:t>小写：人民币</w:t>
            </w:r>
            <w:r>
              <w:rPr>
                <w:rFonts w:hint="eastAsia"/>
                <w:bCs/>
              </w:rPr>
              <w:t xml:space="preserve">          </w:t>
            </w:r>
            <w:r>
              <w:rPr>
                <w:rFonts w:ascii="宋体" w:hAnsi="宋体" w:hint="eastAsia"/>
                <w:bCs/>
                <w:szCs w:val="21"/>
              </w:rPr>
              <w:t>元</w:t>
            </w:r>
          </w:p>
        </w:tc>
        <w:tc>
          <w:tcPr>
            <w:tcW w:w="1680" w:type="dxa"/>
            <w:tcBorders>
              <w:bottom w:val="single" w:sz="4" w:space="0" w:color="auto"/>
            </w:tcBorders>
            <w:vAlign w:val="center"/>
          </w:tcPr>
          <w:p w:rsidR="00DD686F" w:rsidRDefault="00DD686F">
            <w:pPr>
              <w:pStyle w:val="a7"/>
              <w:spacing w:after="0"/>
              <w:jc w:val="center"/>
              <w:rPr>
                <w:rFonts w:ascii="宋体" w:hAnsi="宋体"/>
                <w:szCs w:val="21"/>
              </w:rPr>
            </w:pPr>
            <w:r>
              <w:rPr>
                <w:rFonts w:ascii="宋体" w:hAnsi="宋体" w:hint="eastAsia"/>
                <w:szCs w:val="21"/>
              </w:rPr>
              <w:t>包一</w:t>
            </w:r>
          </w:p>
        </w:tc>
      </w:tr>
      <w:tr w:rsidR="00DD686F">
        <w:trPr>
          <w:cantSplit/>
          <w:trHeight w:val="765"/>
        </w:trPr>
        <w:tc>
          <w:tcPr>
            <w:tcW w:w="1674" w:type="dxa"/>
            <w:vMerge/>
            <w:vAlign w:val="center"/>
          </w:tcPr>
          <w:p w:rsidR="00DD686F" w:rsidRDefault="00DD686F">
            <w:pPr>
              <w:pStyle w:val="a7"/>
              <w:spacing w:after="0"/>
              <w:jc w:val="center"/>
              <w:rPr>
                <w:rFonts w:ascii="宋体" w:hAnsi="宋体"/>
                <w:bCs/>
                <w:szCs w:val="21"/>
              </w:rPr>
            </w:pPr>
          </w:p>
        </w:tc>
        <w:tc>
          <w:tcPr>
            <w:tcW w:w="5781" w:type="dxa"/>
            <w:tcBorders>
              <w:bottom w:val="single" w:sz="4" w:space="0" w:color="auto"/>
            </w:tcBorders>
            <w:vAlign w:val="center"/>
          </w:tcPr>
          <w:p w:rsidR="00DD686F" w:rsidRDefault="00DD686F">
            <w:pPr>
              <w:pStyle w:val="a7"/>
              <w:spacing w:after="0"/>
              <w:rPr>
                <w:rFonts w:ascii="宋体" w:hAnsi="宋体"/>
                <w:bCs/>
                <w:szCs w:val="21"/>
              </w:rPr>
            </w:pPr>
            <w:r>
              <w:rPr>
                <w:rFonts w:hint="eastAsia"/>
                <w:bCs/>
              </w:rPr>
              <w:t>大写：人民币</w:t>
            </w:r>
            <w:r>
              <w:rPr>
                <w:rFonts w:hint="eastAsia"/>
                <w:bCs/>
              </w:rPr>
              <w:t xml:space="preserve">          </w:t>
            </w:r>
            <w:r>
              <w:rPr>
                <w:rFonts w:ascii="宋体" w:hAnsi="宋体" w:hint="eastAsia"/>
                <w:bCs/>
                <w:szCs w:val="21"/>
              </w:rPr>
              <w:t>元</w:t>
            </w:r>
          </w:p>
          <w:p w:rsidR="00DD686F" w:rsidRDefault="00DD686F">
            <w:pPr>
              <w:pStyle w:val="a7"/>
              <w:spacing w:after="0"/>
              <w:rPr>
                <w:rFonts w:ascii="宋体" w:hAnsi="宋体"/>
                <w:bCs/>
                <w:szCs w:val="21"/>
              </w:rPr>
            </w:pPr>
            <w:r>
              <w:rPr>
                <w:rFonts w:hint="eastAsia"/>
                <w:bCs/>
              </w:rPr>
              <w:t>小写：人民币</w:t>
            </w:r>
            <w:r>
              <w:rPr>
                <w:rFonts w:hint="eastAsia"/>
                <w:bCs/>
              </w:rPr>
              <w:t xml:space="preserve">          </w:t>
            </w:r>
            <w:r>
              <w:rPr>
                <w:rFonts w:ascii="宋体" w:hAnsi="宋体" w:hint="eastAsia"/>
                <w:bCs/>
                <w:szCs w:val="21"/>
              </w:rPr>
              <w:t>元</w:t>
            </w:r>
          </w:p>
        </w:tc>
        <w:tc>
          <w:tcPr>
            <w:tcW w:w="1680" w:type="dxa"/>
            <w:tcBorders>
              <w:bottom w:val="single" w:sz="4" w:space="0" w:color="auto"/>
            </w:tcBorders>
            <w:vAlign w:val="center"/>
          </w:tcPr>
          <w:p w:rsidR="00DD686F" w:rsidRDefault="00DD686F">
            <w:pPr>
              <w:pStyle w:val="a7"/>
              <w:spacing w:after="0"/>
              <w:jc w:val="center"/>
              <w:rPr>
                <w:rFonts w:ascii="宋体" w:hAnsi="宋体"/>
                <w:szCs w:val="21"/>
              </w:rPr>
            </w:pPr>
            <w:r>
              <w:rPr>
                <w:rFonts w:ascii="宋体" w:hAnsi="宋体" w:hint="eastAsia"/>
                <w:szCs w:val="21"/>
              </w:rPr>
              <w:t>包二</w:t>
            </w:r>
          </w:p>
        </w:tc>
      </w:tr>
      <w:tr w:rsidR="00DD686F">
        <w:trPr>
          <w:cantSplit/>
          <w:trHeight w:val="765"/>
        </w:trPr>
        <w:tc>
          <w:tcPr>
            <w:tcW w:w="1674" w:type="dxa"/>
            <w:vMerge/>
            <w:vAlign w:val="center"/>
          </w:tcPr>
          <w:p w:rsidR="00DD686F" w:rsidRDefault="00DD686F">
            <w:pPr>
              <w:pStyle w:val="a7"/>
              <w:spacing w:after="0"/>
              <w:jc w:val="center"/>
              <w:rPr>
                <w:rFonts w:ascii="宋体" w:hAnsi="宋体"/>
                <w:bCs/>
                <w:szCs w:val="21"/>
              </w:rPr>
            </w:pPr>
          </w:p>
        </w:tc>
        <w:tc>
          <w:tcPr>
            <w:tcW w:w="5781" w:type="dxa"/>
            <w:tcBorders>
              <w:bottom w:val="single" w:sz="4" w:space="0" w:color="auto"/>
            </w:tcBorders>
            <w:vAlign w:val="center"/>
          </w:tcPr>
          <w:p w:rsidR="00DD686F" w:rsidRDefault="00DD686F" w:rsidP="00123A9A">
            <w:pPr>
              <w:pStyle w:val="a7"/>
              <w:spacing w:after="0"/>
              <w:rPr>
                <w:rFonts w:ascii="宋体" w:hAnsi="宋体"/>
                <w:bCs/>
                <w:szCs w:val="21"/>
              </w:rPr>
            </w:pPr>
            <w:r>
              <w:rPr>
                <w:rFonts w:hint="eastAsia"/>
                <w:bCs/>
              </w:rPr>
              <w:t>大写：人民币</w:t>
            </w:r>
            <w:r>
              <w:rPr>
                <w:rFonts w:hint="eastAsia"/>
                <w:bCs/>
              </w:rPr>
              <w:t xml:space="preserve">          </w:t>
            </w:r>
            <w:r>
              <w:rPr>
                <w:rFonts w:ascii="宋体" w:hAnsi="宋体" w:hint="eastAsia"/>
                <w:bCs/>
                <w:szCs w:val="21"/>
              </w:rPr>
              <w:t>元</w:t>
            </w:r>
          </w:p>
          <w:p w:rsidR="00DD686F" w:rsidRDefault="00DD686F" w:rsidP="00123A9A">
            <w:pPr>
              <w:pStyle w:val="a7"/>
              <w:spacing w:after="0"/>
              <w:rPr>
                <w:rFonts w:ascii="宋体" w:hAnsi="宋体"/>
                <w:bCs/>
                <w:szCs w:val="21"/>
              </w:rPr>
            </w:pPr>
            <w:r>
              <w:rPr>
                <w:rFonts w:hint="eastAsia"/>
                <w:bCs/>
              </w:rPr>
              <w:t>小写：人民币</w:t>
            </w:r>
            <w:r>
              <w:rPr>
                <w:rFonts w:hint="eastAsia"/>
                <w:bCs/>
              </w:rPr>
              <w:t xml:space="preserve">          </w:t>
            </w:r>
            <w:r>
              <w:rPr>
                <w:rFonts w:ascii="宋体" w:hAnsi="宋体" w:hint="eastAsia"/>
                <w:bCs/>
                <w:szCs w:val="21"/>
              </w:rPr>
              <w:t>元</w:t>
            </w:r>
          </w:p>
        </w:tc>
        <w:tc>
          <w:tcPr>
            <w:tcW w:w="1680" w:type="dxa"/>
            <w:tcBorders>
              <w:bottom w:val="single" w:sz="4" w:space="0" w:color="auto"/>
            </w:tcBorders>
            <w:vAlign w:val="center"/>
          </w:tcPr>
          <w:p w:rsidR="00DD686F" w:rsidRDefault="00DD686F" w:rsidP="00DD686F">
            <w:pPr>
              <w:pStyle w:val="a7"/>
              <w:spacing w:after="0"/>
              <w:jc w:val="center"/>
              <w:rPr>
                <w:rFonts w:ascii="宋体" w:hAnsi="宋体"/>
                <w:szCs w:val="21"/>
              </w:rPr>
            </w:pPr>
            <w:r>
              <w:rPr>
                <w:rFonts w:ascii="宋体" w:hAnsi="宋体" w:hint="eastAsia"/>
                <w:szCs w:val="21"/>
              </w:rPr>
              <w:t>包三</w:t>
            </w:r>
          </w:p>
        </w:tc>
      </w:tr>
      <w:tr w:rsidR="00DD686F">
        <w:trPr>
          <w:cantSplit/>
          <w:trHeight w:val="765"/>
        </w:trPr>
        <w:tc>
          <w:tcPr>
            <w:tcW w:w="1674" w:type="dxa"/>
            <w:vMerge/>
            <w:vAlign w:val="center"/>
          </w:tcPr>
          <w:p w:rsidR="00DD686F" w:rsidRDefault="00DD686F">
            <w:pPr>
              <w:pStyle w:val="a7"/>
              <w:spacing w:after="0"/>
              <w:jc w:val="center"/>
              <w:rPr>
                <w:rFonts w:ascii="宋体" w:hAnsi="宋体"/>
                <w:bCs/>
                <w:szCs w:val="21"/>
              </w:rPr>
            </w:pPr>
          </w:p>
        </w:tc>
        <w:tc>
          <w:tcPr>
            <w:tcW w:w="5781" w:type="dxa"/>
            <w:tcBorders>
              <w:bottom w:val="single" w:sz="4" w:space="0" w:color="auto"/>
            </w:tcBorders>
            <w:vAlign w:val="center"/>
          </w:tcPr>
          <w:p w:rsidR="00DD686F" w:rsidRDefault="00DD686F" w:rsidP="00123A9A">
            <w:pPr>
              <w:pStyle w:val="a7"/>
              <w:spacing w:after="0"/>
              <w:rPr>
                <w:rFonts w:ascii="宋体" w:hAnsi="宋体"/>
                <w:bCs/>
                <w:szCs w:val="21"/>
              </w:rPr>
            </w:pPr>
            <w:r>
              <w:rPr>
                <w:rFonts w:hint="eastAsia"/>
                <w:bCs/>
              </w:rPr>
              <w:t>大写：人民币</w:t>
            </w:r>
            <w:r>
              <w:rPr>
                <w:rFonts w:hint="eastAsia"/>
                <w:bCs/>
              </w:rPr>
              <w:t xml:space="preserve">          </w:t>
            </w:r>
            <w:r>
              <w:rPr>
                <w:rFonts w:ascii="宋体" w:hAnsi="宋体" w:hint="eastAsia"/>
                <w:bCs/>
                <w:szCs w:val="21"/>
              </w:rPr>
              <w:t>元</w:t>
            </w:r>
          </w:p>
          <w:p w:rsidR="00DD686F" w:rsidRDefault="00DD686F" w:rsidP="00123A9A">
            <w:pPr>
              <w:pStyle w:val="a7"/>
              <w:spacing w:after="0"/>
              <w:rPr>
                <w:rFonts w:ascii="宋体" w:hAnsi="宋体"/>
                <w:bCs/>
                <w:szCs w:val="21"/>
              </w:rPr>
            </w:pPr>
            <w:r>
              <w:rPr>
                <w:rFonts w:hint="eastAsia"/>
                <w:bCs/>
              </w:rPr>
              <w:t>小写：人民币</w:t>
            </w:r>
            <w:r>
              <w:rPr>
                <w:rFonts w:hint="eastAsia"/>
                <w:bCs/>
              </w:rPr>
              <w:t xml:space="preserve">          </w:t>
            </w:r>
            <w:r>
              <w:rPr>
                <w:rFonts w:ascii="宋体" w:hAnsi="宋体" w:hint="eastAsia"/>
                <w:bCs/>
                <w:szCs w:val="21"/>
              </w:rPr>
              <w:t>元</w:t>
            </w:r>
          </w:p>
        </w:tc>
        <w:tc>
          <w:tcPr>
            <w:tcW w:w="1680" w:type="dxa"/>
            <w:tcBorders>
              <w:bottom w:val="single" w:sz="4" w:space="0" w:color="auto"/>
            </w:tcBorders>
            <w:vAlign w:val="center"/>
          </w:tcPr>
          <w:p w:rsidR="00DD686F" w:rsidRDefault="00DD686F" w:rsidP="00DD686F">
            <w:pPr>
              <w:pStyle w:val="a7"/>
              <w:spacing w:after="0"/>
              <w:jc w:val="center"/>
              <w:rPr>
                <w:rFonts w:ascii="宋体" w:hAnsi="宋体"/>
                <w:szCs w:val="21"/>
              </w:rPr>
            </w:pPr>
            <w:r>
              <w:rPr>
                <w:rFonts w:ascii="宋体" w:hAnsi="宋体" w:hint="eastAsia"/>
                <w:szCs w:val="21"/>
              </w:rPr>
              <w:t>包四</w:t>
            </w:r>
          </w:p>
        </w:tc>
      </w:tr>
      <w:tr w:rsidR="00DD686F">
        <w:trPr>
          <w:cantSplit/>
          <w:trHeight w:val="765"/>
        </w:trPr>
        <w:tc>
          <w:tcPr>
            <w:tcW w:w="1674" w:type="dxa"/>
            <w:vMerge/>
            <w:vAlign w:val="center"/>
          </w:tcPr>
          <w:p w:rsidR="00DD686F" w:rsidRDefault="00DD686F">
            <w:pPr>
              <w:pStyle w:val="a7"/>
              <w:spacing w:after="0"/>
              <w:jc w:val="center"/>
              <w:rPr>
                <w:rFonts w:ascii="宋体" w:hAnsi="宋体"/>
                <w:bCs/>
                <w:szCs w:val="21"/>
              </w:rPr>
            </w:pPr>
          </w:p>
        </w:tc>
        <w:tc>
          <w:tcPr>
            <w:tcW w:w="5781" w:type="dxa"/>
            <w:tcBorders>
              <w:bottom w:val="single" w:sz="4" w:space="0" w:color="auto"/>
            </w:tcBorders>
            <w:vAlign w:val="center"/>
          </w:tcPr>
          <w:p w:rsidR="00DD686F" w:rsidRDefault="00DD686F" w:rsidP="00123A9A">
            <w:pPr>
              <w:pStyle w:val="a7"/>
              <w:spacing w:after="0"/>
              <w:rPr>
                <w:rFonts w:ascii="宋体" w:hAnsi="宋体"/>
                <w:bCs/>
                <w:szCs w:val="21"/>
              </w:rPr>
            </w:pPr>
            <w:r>
              <w:rPr>
                <w:rFonts w:hint="eastAsia"/>
                <w:bCs/>
              </w:rPr>
              <w:t>大写：人民币</w:t>
            </w:r>
            <w:r>
              <w:rPr>
                <w:rFonts w:hint="eastAsia"/>
                <w:bCs/>
              </w:rPr>
              <w:t xml:space="preserve">          </w:t>
            </w:r>
            <w:r>
              <w:rPr>
                <w:rFonts w:ascii="宋体" w:hAnsi="宋体" w:hint="eastAsia"/>
                <w:bCs/>
                <w:szCs w:val="21"/>
              </w:rPr>
              <w:t>元</w:t>
            </w:r>
          </w:p>
          <w:p w:rsidR="00DD686F" w:rsidRDefault="00DD686F" w:rsidP="00123A9A">
            <w:pPr>
              <w:pStyle w:val="a7"/>
              <w:spacing w:after="0"/>
              <w:rPr>
                <w:rFonts w:ascii="宋体" w:hAnsi="宋体"/>
                <w:bCs/>
                <w:szCs w:val="21"/>
              </w:rPr>
            </w:pPr>
            <w:r>
              <w:rPr>
                <w:rFonts w:hint="eastAsia"/>
                <w:bCs/>
              </w:rPr>
              <w:t>小写：人民币</w:t>
            </w:r>
            <w:r>
              <w:rPr>
                <w:rFonts w:hint="eastAsia"/>
                <w:bCs/>
              </w:rPr>
              <w:t xml:space="preserve">          </w:t>
            </w:r>
            <w:r>
              <w:rPr>
                <w:rFonts w:ascii="宋体" w:hAnsi="宋体" w:hint="eastAsia"/>
                <w:bCs/>
                <w:szCs w:val="21"/>
              </w:rPr>
              <w:t>元</w:t>
            </w:r>
          </w:p>
        </w:tc>
        <w:tc>
          <w:tcPr>
            <w:tcW w:w="1680" w:type="dxa"/>
            <w:tcBorders>
              <w:bottom w:val="single" w:sz="4" w:space="0" w:color="auto"/>
            </w:tcBorders>
            <w:vAlign w:val="center"/>
          </w:tcPr>
          <w:p w:rsidR="00DD686F" w:rsidRDefault="00DD686F" w:rsidP="00DD686F">
            <w:pPr>
              <w:pStyle w:val="a7"/>
              <w:spacing w:after="0"/>
              <w:jc w:val="center"/>
              <w:rPr>
                <w:rFonts w:ascii="宋体" w:hAnsi="宋体"/>
                <w:szCs w:val="21"/>
              </w:rPr>
            </w:pPr>
            <w:r>
              <w:rPr>
                <w:rFonts w:ascii="宋体" w:hAnsi="宋体" w:hint="eastAsia"/>
                <w:szCs w:val="21"/>
              </w:rPr>
              <w:t>包五</w:t>
            </w:r>
          </w:p>
        </w:tc>
      </w:tr>
      <w:tr w:rsidR="00DD686F">
        <w:trPr>
          <w:cantSplit/>
          <w:trHeight w:val="765"/>
        </w:trPr>
        <w:tc>
          <w:tcPr>
            <w:tcW w:w="1674" w:type="dxa"/>
            <w:vMerge/>
            <w:vAlign w:val="center"/>
          </w:tcPr>
          <w:p w:rsidR="00DD686F" w:rsidRDefault="00DD686F">
            <w:pPr>
              <w:pStyle w:val="a7"/>
              <w:spacing w:after="0"/>
              <w:jc w:val="center"/>
              <w:rPr>
                <w:rFonts w:ascii="宋体" w:hAnsi="宋体"/>
                <w:bCs/>
                <w:szCs w:val="21"/>
              </w:rPr>
            </w:pPr>
          </w:p>
        </w:tc>
        <w:tc>
          <w:tcPr>
            <w:tcW w:w="5781" w:type="dxa"/>
            <w:tcBorders>
              <w:bottom w:val="single" w:sz="4" w:space="0" w:color="auto"/>
            </w:tcBorders>
            <w:vAlign w:val="center"/>
          </w:tcPr>
          <w:p w:rsidR="00DD686F" w:rsidRDefault="00DD686F" w:rsidP="00123A9A">
            <w:pPr>
              <w:pStyle w:val="a7"/>
              <w:spacing w:after="0"/>
              <w:rPr>
                <w:rFonts w:ascii="宋体" w:hAnsi="宋体"/>
                <w:bCs/>
                <w:szCs w:val="21"/>
              </w:rPr>
            </w:pPr>
            <w:r>
              <w:rPr>
                <w:rFonts w:hint="eastAsia"/>
                <w:bCs/>
              </w:rPr>
              <w:t>大写：人民币</w:t>
            </w:r>
            <w:r>
              <w:rPr>
                <w:rFonts w:hint="eastAsia"/>
                <w:bCs/>
              </w:rPr>
              <w:t xml:space="preserve">          </w:t>
            </w:r>
            <w:r>
              <w:rPr>
                <w:rFonts w:ascii="宋体" w:hAnsi="宋体" w:hint="eastAsia"/>
                <w:bCs/>
                <w:szCs w:val="21"/>
              </w:rPr>
              <w:t>元</w:t>
            </w:r>
          </w:p>
          <w:p w:rsidR="00DD686F" w:rsidRDefault="00DD686F" w:rsidP="00123A9A">
            <w:pPr>
              <w:pStyle w:val="a7"/>
              <w:spacing w:after="0"/>
              <w:rPr>
                <w:rFonts w:ascii="宋体" w:hAnsi="宋体"/>
                <w:bCs/>
                <w:szCs w:val="21"/>
              </w:rPr>
            </w:pPr>
            <w:r>
              <w:rPr>
                <w:rFonts w:hint="eastAsia"/>
                <w:bCs/>
              </w:rPr>
              <w:t>小写：人民币</w:t>
            </w:r>
            <w:r>
              <w:rPr>
                <w:rFonts w:hint="eastAsia"/>
                <w:bCs/>
              </w:rPr>
              <w:t xml:space="preserve">          </w:t>
            </w:r>
            <w:r>
              <w:rPr>
                <w:rFonts w:ascii="宋体" w:hAnsi="宋体" w:hint="eastAsia"/>
                <w:bCs/>
                <w:szCs w:val="21"/>
              </w:rPr>
              <w:t>元</w:t>
            </w:r>
          </w:p>
        </w:tc>
        <w:tc>
          <w:tcPr>
            <w:tcW w:w="1680" w:type="dxa"/>
            <w:tcBorders>
              <w:bottom w:val="single" w:sz="4" w:space="0" w:color="auto"/>
            </w:tcBorders>
            <w:vAlign w:val="center"/>
          </w:tcPr>
          <w:p w:rsidR="00DD686F" w:rsidRDefault="00DD686F" w:rsidP="00DD686F">
            <w:pPr>
              <w:pStyle w:val="a7"/>
              <w:spacing w:after="0"/>
              <w:jc w:val="center"/>
              <w:rPr>
                <w:rFonts w:ascii="宋体" w:hAnsi="宋体"/>
                <w:szCs w:val="21"/>
              </w:rPr>
            </w:pPr>
            <w:r>
              <w:rPr>
                <w:rFonts w:ascii="宋体" w:hAnsi="宋体" w:hint="eastAsia"/>
                <w:szCs w:val="21"/>
              </w:rPr>
              <w:t>包六</w:t>
            </w:r>
          </w:p>
        </w:tc>
      </w:tr>
      <w:tr w:rsidR="00DD686F">
        <w:trPr>
          <w:trHeight w:val="459"/>
        </w:trPr>
        <w:tc>
          <w:tcPr>
            <w:tcW w:w="1674" w:type="dxa"/>
            <w:vAlign w:val="center"/>
          </w:tcPr>
          <w:p w:rsidR="00DD686F" w:rsidRDefault="00DD686F">
            <w:pPr>
              <w:pStyle w:val="a7"/>
              <w:spacing w:after="0"/>
              <w:jc w:val="center"/>
              <w:rPr>
                <w:rFonts w:ascii="宋体" w:hAnsi="宋体"/>
                <w:bCs/>
                <w:szCs w:val="21"/>
              </w:rPr>
            </w:pPr>
            <w:r>
              <w:rPr>
                <w:rFonts w:ascii="宋体" w:hAnsi="宋体" w:hint="eastAsia"/>
                <w:bCs/>
                <w:szCs w:val="21"/>
              </w:rPr>
              <w:t>交货时间</w:t>
            </w:r>
          </w:p>
        </w:tc>
        <w:tc>
          <w:tcPr>
            <w:tcW w:w="5781" w:type="dxa"/>
            <w:vAlign w:val="center"/>
          </w:tcPr>
          <w:p w:rsidR="00DD686F" w:rsidRDefault="00DD686F">
            <w:pPr>
              <w:pStyle w:val="a7"/>
              <w:spacing w:after="0"/>
              <w:rPr>
                <w:rFonts w:ascii="宋体" w:hAnsi="宋体"/>
                <w:bCs/>
                <w:szCs w:val="21"/>
              </w:rPr>
            </w:pPr>
          </w:p>
        </w:tc>
        <w:tc>
          <w:tcPr>
            <w:tcW w:w="1680" w:type="dxa"/>
            <w:vAlign w:val="center"/>
          </w:tcPr>
          <w:p w:rsidR="00DD686F" w:rsidRDefault="00DD686F">
            <w:pPr>
              <w:widowControl/>
              <w:jc w:val="left"/>
              <w:rPr>
                <w:rFonts w:ascii="宋体" w:hAnsi="宋体"/>
                <w:szCs w:val="21"/>
              </w:rPr>
            </w:pPr>
          </w:p>
          <w:p w:rsidR="00DD686F" w:rsidRDefault="00DD686F">
            <w:pPr>
              <w:pStyle w:val="a7"/>
              <w:spacing w:after="0"/>
              <w:rPr>
                <w:rFonts w:ascii="宋体" w:hAnsi="宋体"/>
                <w:szCs w:val="21"/>
              </w:rPr>
            </w:pPr>
          </w:p>
        </w:tc>
      </w:tr>
      <w:tr w:rsidR="00DD686F">
        <w:trPr>
          <w:trHeight w:val="719"/>
        </w:trPr>
        <w:tc>
          <w:tcPr>
            <w:tcW w:w="1674" w:type="dxa"/>
            <w:vAlign w:val="center"/>
          </w:tcPr>
          <w:p w:rsidR="00DD686F" w:rsidRDefault="00DD686F">
            <w:pPr>
              <w:pStyle w:val="a7"/>
              <w:spacing w:after="0"/>
              <w:jc w:val="center"/>
              <w:rPr>
                <w:rFonts w:ascii="宋体" w:hAnsi="宋体"/>
                <w:bCs/>
                <w:szCs w:val="21"/>
              </w:rPr>
            </w:pPr>
            <w:r>
              <w:rPr>
                <w:rFonts w:ascii="宋体" w:hAnsi="宋体" w:hint="eastAsia"/>
                <w:bCs/>
                <w:szCs w:val="21"/>
              </w:rPr>
              <w:t>标书份数</w:t>
            </w:r>
          </w:p>
        </w:tc>
        <w:tc>
          <w:tcPr>
            <w:tcW w:w="5781" w:type="dxa"/>
            <w:vAlign w:val="center"/>
          </w:tcPr>
          <w:p w:rsidR="00DD686F" w:rsidRDefault="00DD686F">
            <w:pPr>
              <w:pStyle w:val="a7"/>
              <w:spacing w:after="0"/>
              <w:rPr>
                <w:rFonts w:ascii="宋体" w:hAnsi="宋体"/>
                <w:bCs/>
                <w:szCs w:val="21"/>
              </w:rPr>
            </w:pPr>
            <w:r>
              <w:rPr>
                <w:rFonts w:ascii="宋体" w:hAnsi="宋体" w:hint="eastAsia"/>
                <w:bCs/>
                <w:szCs w:val="21"/>
              </w:rPr>
              <w:t>正本：份              副本：份</w:t>
            </w:r>
          </w:p>
        </w:tc>
        <w:tc>
          <w:tcPr>
            <w:tcW w:w="1680" w:type="dxa"/>
            <w:vAlign w:val="center"/>
          </w:tcPr>
          <w:p w:rsidR="00DD686F" w:rsidRDefault="00DD686F">
            <w:pPr>
              <w:pStyle w:val="a7"/>
              <w:spacing w:after="0"/>
              <w:rPr>
                <w:rFonts w:ascii="宋体" w:hAnsi="宋体"/>
                <w:szCs w:val="21"/>
              </w:rPr>
            </w:pPr>
          </w:p>
        </w:tc>
      </w:tr>
      <w:tr w:rsidR="00DD686F">
        <w:trPr>
          <w:trHeight w:val="490"/>
        </w:trPr>
        <w:tc>
          <w:tcPr>
            <w:tcW w:w="1674" w:type="dxa"/>
            <w:vAlign w:val="center"/>
          </w:tcPr>
          <w:p w:rsidR="00DD686F" w:rsidRDefault="00DD686F">
            <w:pPr>
              <w:pStyle w:val="a7"/>
              <w:spacing w:after="0"/>
              <w:jc w:val="center"/>
              <w:rPr>
                <w:rFonts w:ascii="宋体" w:hAnsi="宋体"/>
                <w:bCs/>
                <w:szCs w:val="21"/>
              </w:rPr>
            </w:pPr>
            <w:r>
              <w:rPr>
                <w:rFonts w:ascii="宋体" w:hAnsi="宋体" w:hint="eastAsia"/>
                <w:bCs/>
                <w:szCs w:val="21"/>
              </w:rPr>
              <w:t>其它</w:t>
            </w:r>
          </w:p>
        </w:tc>
        <w:tc>
          <w:tcPr>
            <w:tcW w:w="5781" w:type="dxa"/>
            <w:vAlign w:val="center"/>
          </w:tcPr>
          <w:p w:rsidR="00DD686F" w:rsidRDefault="00DD686F">
            <w:pPr>
              <w:pStyle w:val="a7"/>
              <w:spacing w:after="0"/>
              <w:rPr>
                <w:rFonts w:ascii="宋体" w:hAnsi="宋体"/>
                <w:bCs/>
                <w:szCs w:val="21"/>
              </w:rPr>
            </w:pPr>
            <w:r>
              <w:rPr>
                <w:rFonts w:ascii="宋体" w:hAnsi="宋体" w:hint="eastAsia"/>
                <w:szCs w:val="21"/>
              </w:rPr>
              <w:t>（如有优惠条件须在此注明）</w:t>
            </w:r>
          </w:p>
        </w:tc>
        <w:tc>
          <w:tcPr>
            <w:tcW w:w="1680" w:type="dxa"/>
            <w:vAlign w:val="center"/>
          </w:tcPr>
          <w:p w:rsidR="00DD686F" w:rsidRDefault="00DD686F">
            <w:pPr>
              <w:pStyle w:val="a7"/>
              <w:spacing w:after="0"/>
              <w:rPr>
                <w:rFonts w:ascii="宋体" w:hAnsi="宋体"/>
                <w:szCs w:val="21"/>
              </w:rPr>
            </w:pPr>
          </w:p>
        </w:tc>
      </w:tr>
    </w:tbl>
    <w:p w:rsidR="00D74A1B" w:rsidRDefault="00D74A1B">
      <w:pPr>
        <w:pStyle w:val="a7"/>
        <w:spacing w:after="0"/>
        <w:ind w:firstLineChars="541" w:firstLine="1298"/>
        <w:rPr>
          <w:rFonts w:ascii="宋体" w:hAnsi="宋体"/>
          <w:szCs w:val="21"/>
        </w:rPr>
      </w:pP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firstLineChars="100" w:firstLine="240"/>
        <w:jc w:val="right"/>
        <w:rPr>
          <w:rFonts w:ascii="宋体" w:hAnsi="宋体"/>
          <w:szCs w:val="21"/>
        </w:rPr>
      </w:pPr>
      <w:r>
        <w:rPr>
          <w:rFonts w:ascii="宋体" w:hAnsi="宋体" w:hint="eastAsia"/>
          <w:szCs w:val="21"/>
        </w:rPr>
        <w:lastRenderedPageBreak/>
        <w:t>日    期：        年    月   日</w:t>
      </w:r>
    </w:p>
    <w:p w:rsidR="00D74A1B" w:rsidRDefault="00015647">
      <w:pPr>
        <w:ind w:firstLineChars="200" w:firstLine="420"/>
        <w:rPr>
          <w:rFonts w:ascii="宋体" w:hAnsi="宋体"/>
          <w:szCs w:val="21"/>
        </w:rPr>
      </w:pPr>
      <w:r>
        <w:rPr>
          <w:rFonts w:ascii="宋体" w:hAnsi="宋体" w:hint="eastAsia"/>
          <w:szCs w:val="21"/>
        </w:rPr>
        <w:t xml:space="preserve">说明:  </w:t>
      </w:r>
    </w:p>
    <w:p w:rsidR="00D74A1B" w:rsidRDefault="00015647">
      <w:pPr>
        <w:ind w:firstLineChars="200" w:firstLine="420"/>
        <w:rPr>
          <w:rFonts w:ascii="宋体" w:hAnsi="宋体"/>
          <w:szCs w:val="21"/>
        </w:rPr>
      </w:pPr>
      <w:r>
        <w:rPr>
          <w:rFonts w:ascii="宋体" w:hAnsi="宋体" w:hint="eastAsia"/>
          <w:szCs w:val="21"/>
        </w:rPr>
        <w:t>1.投标报价应包含本项目所需货物的调研、开发（或外购、包装、运输）</w:t>
      </w:r>
      <w:r>
        <w:rPr>
          <w:rFonts w:ascii="宋体" w:hAnsi="宋体"/>
          <w:szCs w:val="21"/>
        </w:rPr>
        <w:t>、安装、调试</w:t>
      </w:r>
      <w:r>
        <w:rPr>
          <w:rFonts w:ascii="宋体" w:hAnsi="宋体" w:hint="eastAsia"/>
          <w:szCs w:val="21"/>
        </w:rPr>
        <w:t>、培训</w:t>
      </w:r>
      <w:r>
        <w:rPr>
          <w:rFonts w:ascii="宋体" w:hAnsi="宋体"/>
          <w:szCs w:val="21"/>
        </w:rPr>
        <w:t>等</w:t>
      </w:r>
      <w:r>
        <w:rPr>
          <w:rFonts w:ascii="宋体" w:hAnsi="宋体" w:hint="eastAsia"/>
          <w:szCs w:val="21"/>
        </w:rPr>
        <w:t>验收合格之前所有含税</w:t>
      </w:r>
      <w:r>
        <w:rPr>
          <w:rFonts w:ascii="宋体" w:hAnsi="宋体"/>
          <w:szCs w:val="21"/>
        </w:rPr>
        <w:t>费用</w:t>
      </w:r>
      <w:r>
        <w:rPr>
          <w:rFonts w:ascii="宋体" w:hAnsi="宋体" w:hint="eastAsia"/>
          <w:szCs w:val="21"/>
        </w:rPr>
        <w:t>。</w:t>
      </w:r>
    </w:p>
    <w:p w:rsidR="00D74A1B" w:rsidRDefault="00015647">
      <w:pPr>
        <w:ind w:firstLine="420"/>
        <w:rPr>
          <w:rFonts w:ascii="宋体" w:hAnsi="宋体"/>
          <w:szCs w:val="21"/>
        </w:rPr>
      </w:pPr>
      <w:r>
        <w:rPr>
          <w:rFonts w:ascii="宋体" w:hAnsi="宋体" w:hint="eastAsia"/>
          <w:szCs w:val="21"/>
        </w:rPr>
        <w:t>2.采购中心对每一项货物和服务仅接受一个价格，</w:t>
      </w:r>
      <w:r>
        <w:rPr>
          <w:rFonts w:ascii="宋体" w:hAnsi="宋体" w:hint="eastAsia"/>
          <w:szCs w:val="21"/>
          <w:shd w:val="pct10" w:color="auto" w:fill="FFFFFF"/>
        </w:rPr>
        <w:t>不得填报有选择性报价方案</w:t>
      </w:r>
      <w:r>
        <w:rPr>
          <w:rFonts w:ascii="宋体" w:hAnsi="宋体" w:hint="eastAsia"/>
          <w:szCs w:val="21"/>
        </w:rPr>
        <w:t>。若有优惠条款须注明，但不得影响报价，影响产品整体功能。</w:t>
      </w:r>
    </w:p>
    <w:p w:rsidR="00D74A1B" w:rsidRDefault="00015647">
      <w:pPr>
        <w:rPr>
          <w:rFonts w:ascii="宋体" w:hAnsi="宋体"/>
        </w:rPr>
      </w:pPr>
      <w:r>
        <w:rPr>
          <w:rFonts w:ascii="宋体" w:hAnsi="宋体" w:hint="eastAsia"/>
          <w:szCs w:val="21"/>
        </w:rPr>
        <w:t xml:space="preserve">     3.</w:t>
      </w:r>
      <w:r w:rsidR="003B14D2" w:rsidRPr="003B14D2">
        <w:rPr>
          <w:rFonts w:ascii="宋体" w:hAnsi="宋体" w:hint="eastAsia"/>
          <w:b/>
        </w:rPr>
        <w:t xml:space="preserve"> </w:t>
      </w:r>
      <w:r w:rsidR="003B14D2">
        <w:rPr>
          <w:rFonts w:ascii="宋体" w:hAnsi="宋体" w:hint="eastAsia"/>
          <w:b/>
        </w:rPr>
        <w:t>《开标一览表》必须一式两份，一份装订在投标文件中；一份单独密封封装，并标明“开标一览表”字样，随投标文件一并递交，未按照此要求提供者将拒绝接收投标文件或作无效投标处理。</w:t>
      </w:r>
    </w:p>
    <w:p w:rsidR="00D74A1B" w:rsidRDefault="00D74A1B">
      <w:pPr>
        <w:rPr>
          <w:rFonts w:ascii="宋体" w:hAnsi="宋体"/>
          <w:b/>
          <w:bCs/>
          <w:szCs w:val="21"/>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43" w:name="_Toc515527807"/>
      <w:bookmarkStart w:id="44" w:name="_Toc514845469"/>
      <w:bookmarkStart w:id="45" w:name="_Toc473099086"/>
      <w:r>
        <w:rPr>
          <w:rFonts w:ascii="黑体" w:eastAsia="黑体" w:cs="黑体" w:hint="eastAsia"/>
          <w:b/>
          <w:bCs/>
          <w:sz w:val="28"/>
          <w:szCs w:val="28"/>
          <w:lang w:val="zh-CN"/>
        </w:rPr>
        <w:t>二、投 标 函</w:t>
      </w:r>
      <w:bookmarkEnd w:id="43"/>
      <w:bookmarkEnd w:id="44"/>
      <w:bookmarkEnd w:id="45"/>
    </w:p>
    <w:p w:rsidR="00D74A1B" w:rsidRDefault="00D74A1B">
      <w:pPr>
        <w:rPr>
          <w:rFonts w:ascii="宋体" w:hAnsi="宋体"/>
          <w:szCs w:val="21"/>
        </w:rPr>
      </w:pPr>
    </w:p>
    <w:p w:rsidR="00D74A1B" w:rsidRDefault="00015647">
      <w:pPr>
        <w:rPr>
          <w:rFonts w:ascii="宋体" w:hAnsi="宋体"/>
          <w:szCs w:val="21"/>
        </w:rPr>
      </w:pPr>
      <w:r>
        <w:rPr>
          <w:rFonts w:ascii="宋体" w:hAnsi="宋体" w:hint="eastAsia"/>
          <w:szCs w:val="21"/>
        </w:rPr>
        <w:t>致：南京市江宁区政府采购中心</w:t>
      </w:r>
    </w:p>
    <w:p w:rsidR="00D74A1B" w:rsidRDefault="00015647">
      <w:pPr>
        <w:ind w:firstLineChars="200" w:firstLine="420"/>
        <w:rPr>
          <w:rFonts w:ascii="宋体" w:hAnsi="宋体"/>
          <w:szCs w:val="21"/>
        </w:rPr>
      </w:pPr>
      <w:r>
        <w:rPr>
          <w:rFonts w:ascii="宋体" w:hAnsi="宋体" w:hint="eastAsia"/>
          <w:szCs w:val="21"/>
        </w:rPr>
        <w:t>根据贵方         号招标文件要求，正式授权下述签字人(姓名和职务)代表投标人（投标供应商名称），提交投标文件正本一式壹份，副本一式</w:t>
      </w:r>
      <w:r w:rsidR="00B35E75">
        <w:rPr>
          <w:rFonts w:ascii="宋体" w:hAnsi="宋体" w:hint="eastAsia"/>
          <w:szCs w:val="21"/>
        </w:rPr>
        <w:t>陆</w:t>
      </w:r>
      <w:r>
        <w:rPr>
          <w:rFonts w:ascii="宋体" w:hAnsi="宋体" w:hint="eastAsia"/>
          <w:szCs w:val="21"/>
        </w:rPr>
        <w:t>份。</w:t>
      </w:r>
    </w:p>
    <w:p w:rsidR="00D74A1B" w:rsidRDefault="00015647">
      <w:pPr>
        <w:ind w:firstLineChars="200" w:firstLine="420"/>
        <w:rPr>
          <w:rFonts w:ascii="宋体" w:hAnsi="宋体"/>
          <w:szCs w:val="21"/>
        </w:rPr>
      </w:pPr>
      <w:r>
        <w:rPr>
          <w:rFonts w:ascii="宋体" w:hAnsi="宋体" w:hint="eastAsia"/>
          <w:szCs w:val="21"/>
        </w:rPr>
        <w:t>据此函，签字人兹宣布同意如下：</w:t>
      </w:r>
    </w:p>
    <w:p w:rsidR="00D74A1B" w:rsidRDefault="00015647">
      <w:pPr>
        <w:ind w:firstLineChars="200" w:firstLine="420"/>
        <w:rPr>
          <w:rFonts w:ascii="宋体" w:hAnsi="宋体"/>
          <w:szCs w:val="21"/>
        </w:rPr>
      </w:pPr>
      <w:r>
        <w:rPr>
          <w:rFonts w:ascii="宋体" w:hAnsi="宋体" w:hint="eastAsia"/>
          <w:szCs w:val="21"/>
        </w:rPr>
        <w:t>1.按招标需求的投标总报价为（大写）           元人民币</w:t>
      </w:r>
      <w:r w:rsidR="00A253F3">
        <w:rPr>
          <w:rFonts w:ascii="宋体" w:hAnsi="宋体" w:hint="eastAsia"/>
          <w:szCs w:val="21"/>
        </w:rPr>
        <w:t xml:space="preserve">,其中：       </w:t>
      </w:r>
      <w:r>
        <w:rPr>
          <w:rFonts w:ascii="宋体" w:hAnsi="宋体" w:hint="eastAsia"/>
          <w:szCs w:val="21"/>
        </w:rPr>
        <w:t>。</w:t>
      </w:r>
    </w:p>
    <w:p w:rsidR="00D74A1B" w:rsidRDefault="00015647">
      <w:pPr>
        <w:ind w:firstLineChars="200" w:firstLine="420"/>
        <w:rPr>
          <w:rFonts w:ascii="宋体" w:hAnsi="宋体"/>
          <w:szCs w:val="21"/>
        </w:rPr>
      </w:pPr>
      <w:r>
        <w:rPr>
          <w:rFonts w:ascii="宋体" w:hAnsi="宋体" w:hint="eastAsia"/>
          <w:szCs w:val="21"/>
        </w:rPr>
        <w:t>2.我们完全理解贵方不一定要接受最低报价的投标或收到的任何投标。</w:t>
      </w:r>
    </w:p>
    <w:p w:rsidR="00D74A1B" w:rsidRDefault="00015647">
      <w:pPr>
        <w:ind w:firstLineChars="200" w:firstLine="420"/>
        <w:rPr>
          <w:rFonts w:ascii="宋体" w:hAnsi="宋体"/>
          <w:szCs w:val="21"/>
        </w:rPr>
      </w:pPr>
      <w:r>
        <w:rPr>
          <w:rFonts w:ascii="宋体" w:hAnsi="宋体" w:hint="eastAsia"/>
          <w:szCs w:val="21"/>
        </w:rPr>
        <w:t>3.我们已详细审核全部招标文件及其有效补充文件，我们知道必须放弃提出含糊不清或误解的问题的权利。</w:t>
      </w:r>
    </w:p>
    <w:p w:rsidR="00D74A1B" w:rsidRDefault="00015647">
      <w:pPr>
        <w:ind w:firstLineChars="200" w:firstLine="420"/>
        <w:rPr>
          <w:rFonts w:ascii="宋体" w:hAnsi="宋体"/>
          <w:szCs w:val="21"/>
        </w:rPr>
      </w:pPr>
      <w:r>
        <w:rPr>
          <w:rFonts w:ascii="宋体" w:hAnsi="宋体" w:hint="eastAsia"/>
          <w:szCs w:val="21"/>
        </w:rPr>
        <w:t>4.我们同意从规定的开标日期起遵循本投标文件，并在规定的投标有效期期满之前均具有约束力。</w:t>
      </w:r>
    </w:p>
    <w:p w:rsidR="00D74A1B" w:rsidRDefault="00015647">
      <w:pPr>
        <w:ind w:firstLineChars="200" w:firstLine="420"/>
        <w:rPr>
          <w:rFonts w:ascii="宋体" w:hAnsi="宋体"/>
          <w:szCs w:val="21"/>
        </w:rPr>
      </w:pPr>
      <w:r>
        <w:rPr>
          <w:rFonts w:ascii="宋体" w:hAnsi="宋体" w:hint="eastAsia"/>
          <w:szCs w:val="21"/>
        </w:rPr>
        <w:t>5.如果在开标后规定的投标有效期内撤回投标，我们的投标保证金贵方不予退还。</w:t>
      </w:r>
    </w:p>
    <w:p w:rsidR="00D74A1B" w:rsidRDefault="00015647">
      <w:pPr>
        <w:ind w:firstLineChars="200" w:firstLine="420"/>
        <w:rPr>
          <w:rFonts w:ascii="宋体" w:hAnsi="宋体"/>
          <w:szCs w:val="21"/>
        </w:rPr>
      </w:pPr>
      <w:r>
        <w:rPr>
          <w:rFonts w:ascii="宋体" w:hAnsi="宋体" w:hint="eastAsia"/>
          <w:szCs w:val="21"/>
        </w:rPr>
        <w:t>6.同意向贵方提供贵方可能要求的与投标有关的任何证据或资料。</w:t>
      </w:r>
    </w:p>
    <w:p w:rsidR="00D74A1B" w:rsidRDefault="00015647">
      <w:pPr>
        <w:ind w:firstLineChars="200" w:firstLine="420"/>
        <w:rPr>
          <w:rFonts w:ascii="宋体" w:hAnsi="宋体"/>
          <w:szCs w:val="21"/>
        </w:rPr>
      </w:pPr>
      <w:r>
        <w:rPr>
          <w:rFonts w:ascii="宋体" w:hAnsi="宋体" w:hint="eastAsia"/>
          <w:szCs w:val="21"/>
        </w:rPr>
        <w:t>7.一旦我方中标，我方将根据招标文件的规定，严格履行合同，并保证于承诺的时间完成货物的启动、调试等服务，交付采购人验收、使用。</w:t>
      </w:r>
    </w:p>
    <w:p w:rsidR="00D74A1B" w:rsidRDefault="00015647">
      <w:pPr>
        <w:ind w:firstLineChars="200" w:firstLine="420"/>
        <w:rPr>
          <w:rFonts w:ascii="宋体" w:hAnsi="宋体"/>
          <w:szCs w:val="21"/>
        </w:rPr>
      </w:pPr>
      <w:r>
        <w:rPr>
          <w:rFonts w:ascii="宋体" w:hAnsi="宋体" w:hint="eastAsia"/>
          <w:szCs w:val="21"/>
        </w:rPr>
        <w:t>8.我方将严格遵守《中华人民共和国政府采购法》第七十七条规定，若有下列情形之一的，将被处以采购金额</w:t>
      </w:r>
      <w:r>
        <w:rPr>
          <w:rFonts w:ascii="宋体" w:hAnsi="宋体"/>
          <w:szCs w:val="21"/>
        </w:rPr>
        <w:t>5</w:t>
      </w:r>
      <w:r>
        <w:rPr>
          <w:rFonts w:ascii="宋体" w:hAnsi="宋体" w:hint="eastAsia"/>
          <w:szCs w:val="21"/>
        </w:rPr>
        <w:t>‰以上</w:t>
      </w:r>
      <w:r>
        <w:rPr>
          <w:rFonts w:ascii="宋体" w:hAnsi="宋体"/>
          <w:szCs w:val="21"/>
        </w:rPr>
        <w:t>10</w:t>
      </w:r>
      <w:r>
        <w:rPr>
          <w:rFonts w:ascii="宋体" w:hAnsi="宋体"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D74A1B" w:rsidRDefault="00015647">
      <w:pPr>
        <w:ind w:firstLineChars="150" w:firstLine="31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）提供虚假材料谋取中标、成交的；</w:t>
      </w:r>
    </w:p>
    <w:p w:rsidR="00D74A1B" w:rsidRDefault="00015647">
      <w:pPr>
        <w:ind w:firstLineChars="150" w:firstLine="315"/>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）采取不正当手段诋毁、排挤其他供应商的；</w:t>
      </w:r>
    </w:p>
    <w:p w:rsidR="00D74A1B" w:rsidRDefault="00015647">
      <w:pPr>
        <w:ind w:firstLineChars="150" w:firstLine="315"/>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）与采购人、其它供应商或者采购代理机构恶意串通的；</w:t>
      </w:r>
    </w:p>
    <w:p w:rsidR="00D74A1B" w:rsidRDefault="00015647">
      <w:pPr>
        <w:ind w:firstLineChars="150" w:firstLine="315"/>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）向采购人、采购代理机构行贿或者提供其他不正当利益的；</w:t>
      </w:r>
    </w:p>
    <w:p w:rsidR="00D74A1B" w:rsidRDefault="00015647">
      <w:pPr>
        <w:ind w:firstLineChars="150" w:firstLine="315"/>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）未经采购中心同意，在采购过程中与采购人进行协商招标的；</w:t>
      </w:r>
    </w:p>
    <w:p w:rsidR="00D74A1B" w:rsidRDefault="00015647">
      <w:pPr>
        <w:ind w:firstLineChars="150" w:firstLine="315"/>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）拒绝有关部门监督检查或提供虚假情况的。</w:t>
      </w:r>
    </w:p>
    <w:p w:rsidR="00D74A1B" w:rsidRDefault="00015647">
      <w:pPr>
        <w:ind w:firstLineChars="150" w:firstLine="315"/>
        <w:rPr>
          <w:rFonts w:ascii="宋体" w:hAnsi="宋体"/>
          <w:szCs w:val="21"/>
        </w:rPr>
      </w:pPr>
      <w:r>
        <w:rPr>
          <w:rFonts w:ascii="宋体" w:hAnsi="宋体" w:hint="eastAsia"/>
          <w:szCs w:val="21"/>
        </w:rPr>
        <w:t>9.与本投标有关的正式通讯地址为：</w:t>
      </w:r>
    </w:p>
    <w:p w:rsidR="00D74A1B" w:rsidRDefault="00015647">
      <w:pPr>
        <w:ind w:firstLineChars="200" w:firstLine="420"/>
        <w:rPr>
          <w:rFonts w:ascii="宋体" w:hAnsi="宋体"/>
          <w:szCs w:val="21"/>
        </w:rPr>
      </w:pPr>
      <w:r>
        <w:rPr>
          <w:rFonts w:ascii="宋体" w:hAnsi="宋体" w:hint="eastAsia"/>
          <w:szCs w:val="21"/>
        </w:rPr>
        <w:t>投标单位名称：地   址：</w:t>
      </w:r>
    </w:p>
    <w:p w:rsidR="00D74A1B" w:rsidRDefault="00015647">
      <w:pPr>
        <w:ind w:firstLineChars="200" w:firstLine="420"/>
        <w:rPr>
          <w:rFonts w:ascii="宋体" w:hAnsi="宋体"/>
          <w:szCs w:val="21"/>
          <w:u w:val="single"/>
        </w:rPr>
      </w:pPr>
      <w:r>
        <w:rPr>
          <w:rFonts w:ascii="宋体" w:hAnsi="宋体" w:hint="eastAsia"/>
          <w:szCs w:val="21"/>
        </w:rPr>
        <w:t>投标单位代表姓名（签字）：电   话：</w:t>
      </w:r>
    </w:p>
    <w:p w:rsidR="00D74A1B" w:rsidRDefault="00015647">
      <w:pPr>
        <w:ind w:firstLineChars="200" w:firstLine="420"/>
        <w:rPr>
          <w:rFonts w:ascii="宋体" w:hAnsi="宋体"/>
          <w:szCs w:val="21"/>
          <w:u w:val="single"/>
        </w:rPr>
      </w:pPr>
      <w:r>
        <w:rPr>
          <w:rFonts w:ascii="宋体" w:hAnsi="宋体" w:hint="eastAsia"/>
          <w:szCs w:val="21"/>
        </w:rPr>
        <w:t>邮    编：传   真：</w:t>
      </w:r>
    </w:p>
    <w:p w:rsidR="00D74A1B" w:rsidRDefault="00015647">
      <w:pPr>
        <w:ind w:firstLineChars="200" w:firstLine="420"/>
        <w:rPr>
          <w:rFonts w:ascii="宋体" w:hAnsi="宋体"/>
          <w:b/>
          <w:szCs w:val="21"/>
        </w:rPr>
      </w:pPr>
      <w:r>
        <w:rPr>
          <w:rFonts w:ascii="宋体" w:hAnsi="宋体" w:hint="eastAsia"/>
          <w:szCs w:val="21"/>
        </w:rPr>
        <w:t>公    章：日   期：年月日</w:t>
      </w:r>
    </w:p>
    <w:p w:rsidR="00D74A1B" w:rsidRDefault="00D74A1B">
      <w:pPr>
        <w:rPr>
          <w:rFonts w:ascii="宋体" w:hAnsi="宋体"/>
          <w:szCs w:val="21"/>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46" w:name="_Toc473099087"/>
      <w:bookmarkStart w:id="47" w:name="_Toc515527808"/>
      <w:bookmarkStart w:id="48" w:name="_Toc514845470"/>
      <w:r>
        <w:rPr>
          <w:rFonts w:ascii="黑体" w:eastAsia="黑体" w:cs="黑体" w:hint="eastAsia"/>
          <w:b/>
          <w:bCs/>
          <w:sz w:val="28"/>
          <w:szCs w:val="28"/>
          <w:lang w:val="zh-CN"/>
        </w:rPr>
        <w:t>三、投标分项报价表</w:t>
      </w:r>
      <w:bookmarkEnd w:id="46"/>
      <w:bookmarkEnd w:id="47"/>
      <w:bookmarkEnd w:id="48"/>
    </w:p>
    <w:p w:rsidR="00D74A1B" w:rsidRDefault="00015647">
      <w:pPr>
        <w:autoSpaceDE w:val="0"/>
        <w:autoSpaceDN w:val="0"/>
        <w:adjustRightInd w:val="0"/>
        <w:spacing w:line="460" w:lineRule="exact"/>
        <w:jc w:val="center"/>
        <w:outlineLvl w:val="1"/>
        <w:rPr>
          <w:rFonts w:ascii="宋体" w:hAnsi="宋体"/>
          <w:szCs w:val="21"/>
        </w:rPr>
      </w:pPr>
      <w:bookmarkStart w:id="49" w:name="_Toc515527809"/>
      <w:r>
        <w:rPr>
          <w:rFonts w:ascii="宋体" w:hAnsi="宋体" w:hint="eastAsia"/>
          <w:szCs w:val="21"/>
        </w:rPr>
        <w:t>（包一、包二</w:t>
      </w:r>
      <w:r w:rsidR="00826B8E">
        <w:rPr>
          <w:rFonts w:ascii="宋体" w:hAnsi="宋体" w:hint="eastAsia"/>
          <w:szCs w:val="21"/>
        </w:rPr>
        <w:t>、包三、包四、包五、包六</w:t>
      </w:r>
      <w:r>
        <w:rPr>
          <w:rFonts w:ascii="宋体" w:hAnsi="宋体" w:hint="eastAsia"/>
          <w:szCs w:val="21"/>
        </w:rPr>
        <w:t>分别填报）</w:t>
      </w:r>
      <w:bookmarkEnd w:id="49"/>
    </w:p>
    <w:p w:rsidR="00D74A1B" w:rsidRDefault="00015647">
      <w:pPr>
        <w:autoSpaceDE w:val="0"/>
        <w:autoSpaceDN w:val="0"/>
        <w:adjustRightInd w:val="0"/>
        <w:ind w:leftChars="-7" w:left="-15"/>
        <w:rPr>
          <w:rFonts w:ascii="宋体" w:hAnsi="宋体"/>
          <w:b/>
          <w:sz w:val="24"/>
        </w:rPr>
      </w:pPr>
      <w:r>
        <w:rPr>
          <w:rFonts w:ascii="宋体" w:cs="宋体" w:hint="eastAsia"/>
          <w:szCs w:val="21"/>
          <w:lang w:val="zh-CN"/>
        </w:rPr>
        <w:t>项目编号：</w:t>
      </w:r>
      <w:r w:rsidR="001324E4" w:rsidRPr="001324E4">
        <w:rPr>
          <w:rFonts w:ascii="宋体" w:cs="宋体"/>
          <w:szCs w:val="21"/>
          <w:lang w:val="zh-CN"/>
        </w:rPr>
        <w:t>JNZC-2018281</w:t>
      </w:r>
    </w:p>
    <w:p w:rsidR="00D74A1B" w:rsidRDefault="00015647">
      <w:pPr>
        <w:rPr>
          <w:rFonts w:ascii="宋体" w:hAnsi="宋体"/>
          <w:szCs w:val="21"/>
        </w:rPr>
      </w:pPr>
      <w:r>
        <w:rPr>
          <w:rFonts w:ascii="宋体" w:hAnsi="宋体" w:hint="eastAsia"/>
          <w:szCs w:val="21"/>
        </w:rPr>
        <w:t>投标单位名称：</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088"/>
        <w:gridCol w:w="1088"/>
        <w:gridCol w:w="753"/>
        <w:gridCol w:w="776"/>
        <w:gridCol w:w="2500"/>
        <w:gridCol w:w="1134"/>
        <w:gridCol w:w="1559"/>
      </w:tblGrid>
      <w:tr w:rsidR="00D2082A" w:rsidTr="00D2082A">
        <w:trPr>
          <w:trHeight w:val="20"/>
        </w:trPr>
        <w:tc>
          <w:tcPr>
            <w:tcW w:w="672" w:type="dxa"/>
          </w:tcPr>
          <w:p w:rsidR="00D2082A" w:rsidRDefault="00D2082A">
            <w:pPr>
              <w:jc w:val="center"/>
              <w:rPr>
                <w:rFonts w:ascii="宋体"/>
                <w:b/>
                <w:bCs/>
              </w:rPr>
            </w:pPr>
            <w:r>
              <w:rPr>
                <w:rFonts w:ascii="宋体" w:hAnsi="宋体" w:cs="宋体"/>
                <w:b/>
                <w:bCs/>
              </w:rPr>
              <w:t>1</w:t>
            </w:r>
          </w:p>
        </w:tc>
        <w:tc>
          <w:tcPr>
            <w:tcW w:w="1088" w:type="dxa"/>
          </w:tcPr>
          <w:p w:rsidR="00D2082A" w:rsidRDefault="00D2082A">
            <w:pPr>
              <w:jc w:val="center"/>
              <w:rPr>
                <w:rFonts w:ascii="宋体"/>
                <w:b/>
                <w:bCs/>
              </w:rPr>
            </w:pPr>
            <w:r>
              <w:rPr>
                <w:rFonts w:ascii="宋体" w:hAnsi="宋体" w:cs="宋体"/>
                <w:b/>
                <w:bCs/>
              </w:rPr>
              <w:t>2</w:t>
            </w:r>
          </w:p>
        </w:tc>
        <w:tc>
          <w:tcPr>
            <w:tcW w:w="1088" w:type="dxa"/>
          </w:tcPr>
          <w:p w:rsidR="00D2082A" w:rsidRDefault="00D2082A">
            <w:pPr>
              <w:jc w:val="center"/>
              <w:rPr>
                <w:rFonts w:ascii="宋体"/>
                <w:b/>
                <w:bCs/>
              </w:rPr>
            </w:pPr>
            <w:r>
              <w:rPr>
                <w:rFonts w:ascii="宋体" w:hAnsi="宋体" w:cs="宋体"/>
                <w:b/>
                <w:bCs/>
              </w:rPr>
              <w:t>3</w:t>
            </w:r>
          </w:p>
        </w:tc>
        <w:tc>
          <w:tcPr>
            <w:tcW w:w="753" w:type="dxa"/>
          </w:tcPr>
          <w:p w:rsidR="00D2082A" w:rsidRDefault="00D2082A">
            <w:pPr>
              <w:jc w:val="center"/>
              <w:rPr>
                <w:rFonts w:ascii="宋体"/>
                <w:b/>
                <w:bCs/>
              </w:rPr>
            </w:pPr>
            <w:r>
              <w:rPr>
                <w:rFonts w:ascii="宋体" w:hAnsi="宋体" w:cs="宋体"/>
                <w:b/>
                <w:bCs/>
              </w:rPr>
              <w:t>4</w:t>
            </w:r>
          </w:p>
        </w:tc>
        <w:tc>
          <w:tcPr>
            <w:tcW w:w="776" w:type="dxa"/>
          </w:tcPr>
          <w:p w:rsidR="00D2082A" w:rsidRDefault="00D2082A">
            <w:pPr>
              <w:jc w:val="center"/>
              <w:rPr>
                <w:rFonts w:ascii="宋体"/>
                <w:b/>
                <w:bCs/>
              </w:rPr>
            </w:pPr>
            <w:r>
              <w:rPr>
                <w:rFonts w:ascii="宋体" w:hAnsi="宋体" w:cs="宋体"/>
                <w:b/>
                <w:bCs/>
              </w:rPr>
              <w:t>5</w:t>
            </w:r>
          </w:p>
        </w:tc>
        <w:tc>
          <w:tcPr>
            <w:tcW w:w="2500" w:type="dxa"/>
          </w:tcPr>
          <w:p w:rsidR="00D2082A" w:rsidRDefault="00D2082A">
            <w:pPr>
              <w:jc w:val="center"/>
              <w:rPr>
                <w:rFonts w:ascii="宋体"/>
                <w:b/>
                <w:bCs/>
              </w:rPr>
            </w:pPr>
            <w:r>
              <w:rPr>
                <w:rFonts w:ascii="宋体" w:hAnsi="宋体" w:cs="宋体"/>
                <w:b/>
                <w:bCs/>
              </w:rPr>
              <w:t>6</w:t>
            </w:r>
          </w:p>
        </w:tc>
        <w:tc>
          <w:tcPr>
            <w:tcW w:w="1134" w:type="dxa"/>
          </w:tcPr>
          <w:p w:rsidR="00D2082A" w:rsidRDefault="00D2082A">
            <w:pPr>
              <w:jc w:val="center"/>
              <w:rPr>
                <w:rFonts w:ascii="宋体"/>
                <w:b/>
                <w:bCs/>
              </w:rPr>
            </w:pPr>
            <w:r>
              <w:rPr>
                <w:rFonts w:ascii="宋体" w:hAnsi="宋体" w:cs="宋体" w:hint="eastAsia"/>
                <w:b/>
                <w:bCs/>
              </w:rPr>
              <w:t>7</w:t>
            </w:r>
          </w:p>
        </w:tc>
        <w:tc>
          <w:tcPr>
            <w:tcW w:w="1559" w:type="dxa"/>
          </w:tcPr>
          <w:p w:rsidR="00D2082A" w:rsidRDefault="00D2082A">
            <w:pPr>
              <w:jc w:val="center"/>
              <w:rPr>
                <w:rFonts w:ascii="宋体"/>
                <w:b/>
                <w:bCs/>
              </w:rPr>
            </w:pPr>
            <w:r>
              <w:rPr>
                <w:rFonts w:ascii="宋体" w:hAnsi="宋体" w:cs="宋体" w:hint="eastAsia"/>
                <w:b/>
                <w:bCs/>
              </w:rPr>
              <w:t>8</w:t>
            </w:r>
          </w:p>
        </w:tc>
      </w:tr>
      <w:tr w:rsidR="00D2082A" w:rsidTr="00D2082A">
        <w:trPr>
          <w:trHeight w:val="20"/>
        </w:trPr>
        <w:tc>
          <w:tcPr>
            <w:tcW w:w="672" w:type="dxa"/>
            <w:vAlign w:val="center"/>
          </w:tcPr>
          <w:p w:rsidR="00D2082A" w:rsidRDefault="00D2082A">
            <w:pPr>
              <w:jc w:val="center"/>
              <w:rPr>
                <w:rFonts w:ascii="宋体"/>
              </w:rPr>
            </w:pPr>
            <w:r>
              <w:rPr>
                <w:rFonts w:ascii="宋体" w:hAnsi="宋体" w:cs="宋体" w:hint="eastAsia"/>
              </w:rPr>
              <w:lastRenderedPageBreak/>
              <w:t>序</w:t>
            </w:r>
          </w:p>
          <w:p w:rsidR="00D2082A" w:rsidRDefault="00D2082A">
            <w:pPr>
              <w:jc w:val="center"/>
              <w:rPr>
                <w:rFonts w:ascii="宋体"/>
              </w:rPr>
            </w:pPr>
            <w:r>
              <w:rPr>
                <w:rFonts w:ascii="宋体" w:hAnsi="宋体" w:cs="宋体" w:hint="eastAsia"/>
              </w:rPr>
              <w:t>号</w:t>
            </w:r>
          </w:p>
        </w:tc>
        <w:tc>
          <w:tcPr>
            <w:tcW w:w="1088" w:type="dxa"/>
            <w:vAlign w:val="center"/>
          </w:tcPr>
          <w:p w:rsidR="00D2082A" w:rsidRDefault="00D2082A">
            <w:pPr>
              <w:jc w:val="center"/>
              <w:rPr>
                <w:rFonts w:ascii="宋体"/>
              </w:rPr>
            </w:pPr>
            <w:r>
              <w:rPr>
                <w:rFonts w:ascii="宋体" w:hAnsi="宋体" w:cs="宋体" w:hint="eastAsia"/>
              </w:rPr>
              <w:t>货物名称</w:t>
            </w:r>
          </w:p>
        </w:tc>
        <w:tc>
          <w:tcPr>
            <w:tcW w:w="1088" w:type="dxa"/>
            <w:vAlign w:val="center"/>
          </w:tcPr>
          <w:p w:rsidR="00D2082A" w:rsidRDefault="00D2082A">
            <w:pPr>
              <w:jc w:val="center"/>
              <w:rPr>
                <w:rFonts w:ascii="宋体"/>
              </w:rPr>
            </w:pPr>
            <w:r>
              <w:rPr>
                <w:rFonts w:ascii="宋体" w:hAnsi="宋体" w:cs="宋体" w:hint="eastAsia"/>
              </w:rPr>
              <w:t>规格型号</w:t>
            </w:r>
          </w:p>
        </w:tc>
        <w:tc>
          <w:tcPr>
            <w:tcW w:w="753" w:type="dxa"/>
            <w:vAlign w:val="center"/>
          </w:tcPr>
          <w:p w:rsidR="00D2082A" w:rsidRDefault="00D2082A">
            <w:pPr>
              <w:jc w:val="center"/>
              <w:rPr>
                <w:rFonts w:ascii="宋体"/>
              </w:rPr>
            </w:pPr>
            <w:r>
              <w:rPr>
                <w:rFonts w:ascii="宋体" w:hAnsi="宋体" w:cs="宋体" w:hint="eastAsia"/>
              </w:rPr>
              <w:t>品牌</w:t>
            </w:r>
          </w:p>
        </w:tc>
        <w:tc>
          <w:tcPr>
            <w:tcW w:w="776" w:type="dxa"/>
            <w:vAlign w:val="center"/>
          </w:tcPr>
          <w:p w:rsidR="00D2082A" w:rsidRDefault="00D2082A">
            <w:pPr>
              <w:jc w:val="center"/>
              <w:rPr>
                <w:rFonts w:ascii="宋体"/>
              </w:rPr>
            </w:pPr>
            <w:r>
              <w:rPr>
                <w:rFonts w:ascii="宋体" w:hAnsi="宋体" w:cs="宋体" w:hint="eastAsia"/>
              </w:rPr>
              <w:t>数量</w:t>
            </w:r>
          </w:p>
        </w:tc>
        <w:tc>
          <w:tcPr>
            <w:tcW w:w="2500" w:type="dxa"/>
            <w:vAlign w:val="center"/>
          </w:tcPr>
          <w:p w:rsidR="00D2082A" w:rsidRPr="00D2082A" w:rsidRDefault="00D2082A">
            <w:pPr>
              <w:jc w:val="center"/>
              <w:rPr>
                <w:rFonts w:ascii="宋体"/>
              </w:rPr>
            </w:pPr>
            <w:r>
              <w:rPr>
                <w:rFonts w:ascii="宋体" w:hAnsi="宋体" w:cs="宋体" w:hint="eastAsia"/>
              </w:rPr>
              <w:t>单价（含运输及保险费等）</w:t>
            </w:r>
            <w:r>
              <w:rPr>
                <w:rFonts w:ascii="宋体" w:hAnsi="宋体" w:cs="宋体"/>
              </w:rPr>
              <w:t>(</w:t>
            </w:r>
            <w:r>
              <w:rPr>
                <w:rFonts w:ascii="宋体" w:hAnsi="宋体" w:cs="宋体" w:hint="eastAsia"/>
              </w:rPr>
              <w:t>元</w:t>
            </w:r>
            <w:r>
              <w:rPr>
                <w:rFonts w:ascii="宋体" w:hAnsi="宋体" w:cs="宋体"/>
              </w:rPr>
              <w:t>)</w:t>
            </w:r>
          </w:p>
        </w:tc>
        <w:tc>
          <w:tcPr>
            <w:tcW w:w="1134" w:type="dxa"/>
            <w:vAlign w:val="center"/>
          </w:tcPr>
          <w:p w:rsidR="00D2082A" w:rsidRDefault="00D2082A">
            <w:pPr>
              <w:jc w:val="center"/>
              <w:rPr>
                <w:rFonts w:ascii="宋体"/>
              </w:rPr>
            </w:pPr>
            <w:r>
              <w:rPr>
                <w:rFonts w:ascii="宋体" w:hAnsi="宋体" w:cs="宋体" w:hint="eastAsia"/>
              </w:rPr>
              <w:t>总价</w:t>
            </w:r>
          </w:p>
          <w:p w:rsidR="00D2082A" w:rsidRDefault="00D2082A">
            <w:pPr>
              <w:jc w:val="center"/>
              <w:rPr>
                <w:rFonts w:ascii="宋体"/>
              </w:rPr>
            </w:pPr>
            <w:r>
              <w:rPr>
                <w:rFonts w:ascii="宋体" w:hAnsi="宋体" w:cs="宋体"/>
              </w:rPr>
              <w:t>5</w:t>
            </w:r>
            <w:r>
              <w:rPr>
                <w:rFonts w:ascii="宋体" w:hAnsi="宋体" w:cs="宋体" w:hint="eastAsia"/>
              </w:rPr>
              <w:t>*</w:t>
            </w:r>
            <w:r>
              <w:rPr>
                <w:rFonts w:ascii="宋体" w:hAnsi="宋体" w:cs="宋体"/>
              </w:rPr>
              <w:t>6+7</w:t>
            </w:r>
            <w:r>
              <w:rPr>
                <w:rFonts w:ascii="宋体" w:hAnsi="宋体" w:cs="宋体" w:hint="eastAsia"/>
              </w:rPr>
              <w:t>（元）</w:t>
            </w:r>
          </w:p>
        </w:tc>
        <w:tc>
          <w:tcPr>
            <w:tcW w:w="1559" w:type="dxa"/>
            <w:vAlign w:val="center"/>
          </w:tcPr>
          <w:p w:rsidR="00D2082A" w:rsidRDefault="00D2082A">
            <w:pPr>
              <w:jc w:val="center"/>
              <w:rPr>
                <w:rFonts w:ascii="宋体"/>
              </w:rPr>
            </w:pPr>
            <w:r>
              <w:rPr>
                <w:rFonts w:ascii="宋体" w:hAnsi="宋体" w:cs="宋体" w:hint="eastAsia"/>
              </w:rPr>
              <w:t>备注（质保时间等）</w:t>
            </w:r>
          </w:p>
        </w:tc>
      </w:tr>
      <w:tr w:rsidR="00D2082A" w:rsidTr="00D2082A">
        <w:trPr>
          <w:trHeight w:val="20"/>
        </w:trPr>
        <w:tc>
          <w:tcPr>
            <w:tcW w:w="672"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753" w:type="dxa"/>
            <w:vAlign w:val="center"/>
          </w:tcPr>
          <w:p w:rsidR="00D2082A" w:rsidRDefault="00D2082A">
            <w:pPr>
              <w:jc w:val="center"/>
              <w:rPr>
                <w:rFonts w:ascii="宋体"/>
              </w:rPr>
            </w:pPr>
          </w:p>
        </w:tc>
        <w:tc>
          <w:tcPr>
            <w:tcW w:w="776" w:type="dxa"/>
            <w:vAlign w:val="center"/>
          </w:tcPr>
          <w:p w:rsidR="00D2082A" w:rsidRDefault="00D2082A">
            <w:pPr>
              <w:jc w:val="center"/>
              <w:rPr>
                <w:rFonts w:ascii="宋体"/>
              </w:rPr>
            </w:pPr>
          </w:p>
        </w:tc>
        <w:tc>
          <w:tcPr>
            <w:tcW w:w="2500" w:type="dxa"/>
            <w:vAlign w:val="center"/>
          </w:tcPr>
          <w:p w:rsidR="00D2082A" w:rsidRDefault="00D2082A">
            <w:pPr>
              <w:jc w:val="center"/>
              <w:rPr>
                <w:rFonts w:ascii="宋体"/>
              </w:rPr>
            </w:pPr>
          </w:p>
        </w:tc>
        <w:tc>
          <w:tcPr>
            <w:tcW w:w="1134" w:type="dxa"/>
            <w:vAlign w:val="center"/>
          </w:tcPr>
          <w:p w:rsidR="00D2082A" w:rsidRDefault="00D2082A">
            <w:pPr>
              <w:jc w:val="center"/>
              <w:rPr>
                <w:rFonts w:ascii="宋体"/>
              </w:rPr>
            </w:pPr>
          </w:p>
        </w:tc>
        <w:tc>
          <w:tcPr>
            <w:tcW w:w="1559" w:type="dxa"/>
            <w:vAlign w:val="center"/>
          </w:tcPr>
          <w:p w:rsidR="00D2082A" w:rsidRDefault="00D2082A">
            <w:pPr>
              <w:jc w:val="center"/>
              <w:rPr>
                <w:rFonts w:ascii="宋体"/>
              </w:rPr>
            </w:pPr>
          </w:p>
        </w:tc>
      </w:tr>
      <w:tr w:rsidR="00D2082A" w:rsidTr="00D2082A">
        <w:trPr>
          <w:trHeight w:val="20"/>
        </w:trPr>
        <w:tc>
          <w:tcPr>
            <w:tcW w:w="672"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753" w:type="dxa"/>
            <w:vAlign w:val="center"/>
          </w:tcPr>
          <w:p w:rsidR="00D2082A" w:rsidRDefault="00D2082A">
            <w:pPr>
              <w:jc w:val="center"/>
              <w:rPr>
                <w:rFonts w:ascii="宋体"/>
              </w:rPr>
            </w:pPr>
          </w:p>
        </w:tc>
        <w:tc>
          <w:tcPr>
            <w:tcW w:w="776" w:type="dxa"/>
            <w:vAlign w:val="center"/>
          </w:tcPr>
          <w:p w:rsidR="00D2082A" w:rsidRDefault="00D2082A">
            <w:pPr>
              <w:jc w:val="center"/>
              <w:rPr>
                <w:rFonts w:ascii="宋体"/>
              </w:rPr>
            </w:pPr>
          </w:p>
        </w:tc>
        <w:tc>
          <w:tcPr>
            <w:tcW w:w="2500" w:type="dxa"/>
            <w:vAlign w:val="center"/>
          </w:tcPr>
          <w:p w:rsidR="00D2082A" w:rsidRDefault="00D2082A">
            <w:pPr>
              <w:jc w:val="center"/>
              <w:rPr>
                <w:rFonts w:ascii="宋体"/>
              </w:rPr>
            </w:pPr>
          </w:p>
        </w:tc>
        <w:tc>
          <w:tcPr>
            <w:tcW w:w="1134" w:type="dxa"/>
            <w:vAlign w:val="center"/>
          </w:tcPr>
          <w:p w:rsidR="00D2082A" w:rsidRDefault="00D2082A">
            <w:pPr>
              <w:jc w:val="center"/>
              <w:rPr>
                <w:rFonts w:ascii="宋体"/>
              </w:rPr>
            </w:pPr>
          </w:p>
        </w:tc>
        <w:tc>
          <w:tcPr>
            <w:tcW w:w="1559" w:type="dxa"/>
            <w:vAlign w:val="center"/>
          </w:tcPr>
          <w:p w:rsidR="00D2082A" w:rsidRDefault="00D2082A">
            <w:pPr>
              <w:jc w:val="center"/>
              <w:rPr>
                <w:rFonts w:ascii="宋体"/>
              </w:rPr>
            </w:pPr>
          </w:p>
        </w:tc>
      </w:tr>
      <w:tr w:rsidR="00D2082A" w:rsidTr="00D2082A">
        <w:trPr>
          <w:trHeight w:val="20"/>
        </w:trPr>
        <w:tc>
          <w:tcPr>
            <w:tcW w:w="672"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753" w:type="dxa"/>
            <w:vAlign w:val="center"/>
          </w:tcPr>
          <w:p w:rsidR="00D2082A" w:rsidRDefault="00D2082A">
            <w:pPr>
              <w:jc w:val="center"/>
              <w:rPr>
                <w:rFonts w:ascii="宋体"/>
              </w:rPr>
            </w:pPr>
          </w:p>
        </w:tc>
        <w:tc>
          <w:tcPr>
            <w:tcW w:w="776" w:type="dxa"/>
            <w:vAlign w:val="center"/>
          </w:tcPr>
          <w:p w:rsidR="00D2082A" w:rsidRDefault="00D2082A">
            <w:pPr>
              <w:jc w:val="center"/>
              <w:rPr>
                <w:rFonts w:ascii="宋体"/>
              </w:rPr>
            </w:pPr>
          </w:p>
        </w:tc>
        <w:tc>
          <w:tcPr>
            <w:tcW w:w="2500" w:type="dxa"/>
            <w:vAlign w:val="center"/>
          </w:tcPr>
          <w:p w:rsidR="00D2082A" w:rsidRDefault="00D2082A">
            <w:pPr>
              <w:jc w:val="center"/>
              <w:rPr>
                <w:rFonts w:ascii="宋体"/>
              </w:rPr>
            </w:pPr>
          </w:p>
        </w:tc>
        <w:tc>
          <w:tcPr>
            <w:tcW w:w="1134" w:type="dxa"/>
            <w:vAlign w:val="center"/>
          </w:tcPr>
          <w:p w:rsidR="00D2082A" w:rsidRDefault="00D2082A">
            <w:pPr>
              <w:jc w:val="center"/>
              <w:rPr>
                <w:rFonts w:ascii="宋体"/>
              </w:rPr>
            </w:pPr>
          </w:p>
        </w:tc>
        <w:tc>
          <w:tcPr>
            <w:tcW w:w="1559" w:type="dxa"/>
            <w:vAlign w:val="center"/>
          </w:tcPr>
          <w:p w:rsidR="00D2082A" w:rsidRDefault="00D2082A">
            <w:pPr>
              <w:jc w:val="center"/>
              <w:rPr>
                <w:rFonts w:ascii="宋体"/>
              </w:rPr>
            </w:pPr>
          </w:p>
        </w:tc>
      </w:tr>
      <w:tr w:rsidR="00D2082A" w:rsidTr="00D2082A">
        <w:trPr>
          <w:trHeight w:val="20"/>
        </w:trPr>
        <w:tc>
          <w:tcPr>
            <w:tcW w:w="672"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p>
        </w:tc>
        <w:tc>
          <w:tcPr>
            <w:tcW w:w="753" w:type="dxa"/>
            <w:vAlign w:val="center"/>
          </w:tcPr>
          <w:p w:rsidR="00D2082A" w:rsidRDefault="00D2082A">
            <w:pPr>
              <w:jc w:val="center"/>
              <w:rPr>
                <w:rFonts w:ascii="宋体"/>
              </w:rPr>
            </w:pPr>
          </w:p>
        </w:tc>
        <w:tc>
          <w:tcPr>
            <w:tcW w:w="776" w:type="dxa"/>
            <w:vAlign w:val="center"/>
          </w:tcPr>
          <w:p w:rsidR="00D2082A" w:rsidRDefault="00D2082A">
            <w:pPr>
              <w:jc w:val="center"/>
              <w:rPr>
                <w:rFonts w:ascii="宋体"/>
              </w:rPr>
            </w:pPr>
          </w:p>
        </w:tc>
        <w:tc>
          <w:tcPr>
            <w:tcW w:w="2500" w:type="dxa"/>
            <w:vAlign w:val="center"/>
          </w:tcPr>
          <w:p w:rsidR="00D2082A" w:rsidRDefault="00D2082A">
            <w:pPr>
              <w:jc w:val="center"/>
              <w:rPr>
                <w:rFonts w:ascii="宋体"/>
              </w:rPr>
            </w:pPr>
          </w:p>
        </w:tc>
        <w:tc>
          <w:tcPr>
            <w:tcW w:w="1134" w:type="dxa"/>
            <w:vAlign w:val="center"/>
          </w:tcPr>
          <w:p w:rsidR="00D2082A" w:rsidRDefault="00D2082A">
            <w:pPr>
              <w:jc w:val="center"/>
              <w:rPr>
                <w:rFonts w:ascii="宋体"/>
              </w:rPr>
            </w:pPr>
          </w:p>
        </w:tc>
        <w:tc>
          <w:tcPr>
            <w:tcW w:w="1559" w:type="dxa"/>
            <w:vAlign w:val="center"/>
          </w:tcPr>
          <w:p w:rsidR="00D2082A" w:rsidRDefault="00D2082A">
            <w:pPr>
              <w:jc w:val="center"/>
              <w:rPr>
                <w:rFonts w:ascii="宋体"/>
              </w:rPr>
            </w:pPr>
          </w:p>
        </w:tc>
      </w:tr>
      <w:tr w:rsidR="00D2082A" w:rsidTr="00D2082A">
        <w:trPr>
          <w:trHeight w:val="20"/>
        </w:trPr>
        <w:tc>
          <w:tcPr>
            <w:tcW w:w="672" w:type="dxa"/>
            <w:vAlign w:val="center"/>
          </w:tcPr>
          <w:p w:rsidR="00D2082A" w:rsidRDefault="00D2082A">
            <w:pPr>
              <w:jc w:val="center"/>
              <w:rPr>
                <w:rFonts w:ascii="宋体"/>
              </w:rPr>
            </w:pPr>
          </w:p>
        </w:tc>
        <w:tc>
          <w:tcPr>
            <w:tcW w:w="1088" w:type="dxa"/>
            <w:vAlign w:val="center"/>
          </w:tcPr>
          <w:p w:rsidR="00D2082A" w:rsidRDefault="00D2082A">
            <w:pPr>
              <w:jc w:val="center"/>
              <w:rPr>
                <w:rFonts w:ascii="宋体"/>
              </w:rPr>
            </w:pPr>
            <w:r>
              <w:rPr>
                <w:rFonts w:ascii="宋体" w:hAnsi="宋体" w:cs="宋体" w:hint="eastAsia"/>
              </w:rPr>
              <w:t>……</w:t>
            </w:r>
          </w:p>
        </w:tc>
        <w:tc>
          <w:tcPr>
            <w:tcW w:w="1088" w:type="dxa"/>
            <w:vAlign w:val="center"/>
          </w:tcPr>
          <w:p w:rsidR="00D2082A" w:rsidRDefault="00D2082A">
            <w:pPr>
              <w:jc w:val="center"/>
              <w:rPr>
                <w:rFonts w:ascii="宋体"/>
              </w:rPr>
            </w:pPr>
          </w:p>
        </w:tc>
        <w:tc>
          <w:tcPr>
            <w:tcW w:w="753" w:type="dxa"/>
            <w:vAlign w:val="center"/>
          </w:tcPr>
          <w:p w:rsidR="00D2082A" w:rsidRDefault="00D2082A">
            <w:pPr>
              <w:jc w:val="center"/>
              <w:rPr>
                <w:rFonts w:ascii="宋体"/>
              </w:rPr>
            </w:pPr>
          </w:p>
        </w:tc>
        <w:tc>
          <w:tcPr>
            <w:tcW w:w="776" w:type="dxa"/>
            <w:vAlign w:val="center"/>
          </w:tcPr>
          <w:p w:rsidR="00D2082A" w:rsidRDefault="00D2082A">
            <w:pPr>
              <w:jc w:val="center"/>
              <w:rPr>
                <w:rFonts w:ascii="宋体"/>
              </w:rPr>
            </w:pPr>
          </w:p>
        </w:tc>
        <w:tc>
          <w:tcPr>
            <w:tcW w:w="2500" w:type="dxa"/>
            <w:vAlign w:val="center"/>
          </w:tcPr>
          <w:p w:rsidR="00D2082A" w:rsidRDefault="00D2082A">
            <w:pPr>
              <w:jc w:val="center"/>
              <w:rPr>
                <w:rFonts w:ascii="宋体"/>
              </w:rPr>
            </w:pPr>
          </w:p>
        </w:tc>
        <w:tc>
          <w:tcPr>
            <w:tcW w:w="1134" w:type="dxa"/>
            <w:vAlign w:val="center"/>
          </w:tcPr>
          <w:p w:rsidR="00D2082A" w:rsidRDefault="00D2082A">
            <w:pPr>
              <w:jc w:val="center"/>
              <w:rPr>
                <w:rFonts w:ascii="宋体"/>
              </w:rPr>
            </w:pPr>
          </w:p>
        </w:tc>
        <w:tc>
          <w:tcPr>
            <w:tcW w:w="1559" w:type="dxa"/>
            <w:vAlign w:val="center"/>
          </w:tcPr>
          <w:p w:rsidR="00D2082A" w:rsidRDefault="00D2082A">
            <w:pPr>
              <w:jc w:val="center"/>
              <w:rPr>
                <w:rFonts w:ascii="宋体"/>
              </w:rPr>
            </w:pPr>
          </w:p>
        </w:tc>
      </w:tr>
    </w:tbl>
    <w:p w:rsidR="00D74A1B" w:rsidRDefault="00D74A1B">
      <w:pPr>
        <w:pStyle w:val="a7"/>
        <w:wordWrap w:val="0"/>
        <w:spacing w:after="0"/>
        <w:ind w:firstLineChars="100" w:firstLine="240"/>
        <w:jc w:val="right"/>
        <w:rPr>
          <w:rFonts w:ascii="宋体" w:hAnsi="宋体"/>
          <w:szCs w:val="21"/>
        </w:rPr>
      </w:pPr>
    </w:p>
    <w:p w:rsidR="00D74A1B" w:rsidRDefault="00D74A1B">
      <w:pPr>
        <w:pStyle w:val="a7"/>
        <w:wordWrap w:val="0"/>
        <w:spacing w:after="0"/>
        <w:ind w:firstLineChars="100" w:firstLine="240"/>
        <w:jc w:val="right"/>
        <w:rPr>
          <w:rFonts w:ascii="宋体" w:hAnsi="宋体"/>
          <w:szCs w:val="21"/>
        </w:rPr>
      </w:pP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firstLineChars="100" w:firstLine="240"/>
        <w:jc w:val="right"/>
        <w:rPr>
          <w:rFonts w:ascii="宋体" w:hAnsi="宋体"/>
          <w:szCs w:val="21"/>
        </w:rPr>
      </w:pPr>
      <w:r>
        <w:rPr>
          <w:rFonts w:ascii="宋体" w:hAnsi="宋体" w:hint="eastAsia"/>
          <w:szCs w:val="21"/>
        </w:rPr>
        <w:t>日    期：        年    月   日</w:t>
      </w:r>
    </w:p>
    <w:p w:rsidR="00D74A1B" w:rsidRDefault="00015647">
      <w:pPr>
        <w:rPr>
          <w:rFonts w:ascii="宋体" w:hAnsi="宋体"/>
          <w:szCs w:val="21"/>
        </w:rPr>
      </w:pPr>
      <w:r>
        <w:rPr>
          <w:rFonts w:ascii="宋体" w:hAnsi="宋体" w:hint="eastAsia"/>
          <w:szCs w:val="21"/>
        </w:rPr>
        <w:t>注：1、需求表中所有价格用人民币表示。此表即配置清单表。</w:t>
      </w:r>
    </w:p>
    <w:p w:rsidR="00D74A1B" w:rsidRDefault="00015647">
      <w:pPr>
        <w:ind w:firstLineChars="200" w:firstLine="420"/>
        <w:rPr>
          <w:rFonts w:ascii="宋体" w:hAnsi="宋体"/>
          <w:szCs w:val="21"/>
        </w:rPr>
      </w:pPr>
      <w:r>
        <w:rPr>
          <w:rFonts w:ascii="宋体" w:hAnsi="宋体" w:hint="eastAsia"/>
          <w:szCs w:val="21"/>
        </w:rPr>
        <w:t>2、第5栏的单价应包括全部安装、调试、需方人员技术及操作培训、技术服务、必不可少的部件、标准备件、专用工具（含一般维修及检测工具）等费用。</w:t>
      </w:r>
    </w:p>
    <w:p w:rsidR="00D74A1B" w:rsidRDefault="00015647">
      <w:pPr>
        <w:ind w:firstLineChars="200" w:firstLine="420"/>
        <w:rPr>
          <w:rFonts w:ascii="宋体" w:hAnsi="宋体"/>
          <w:szCs w:val="21"/>
        </w:rPr>
      </w:pPr>
      <w:r>
        <w:rPr>
          <w:rFonts w:ascii="宋体" w:hAnsi="宋体" w:hint="eastAsia"/>
          <w:szCs w:val="21"/>
        </w:rPr>
        <w:t>3、如果单价和总价不符时，以单价为准。</w:t>
      </w:r>
    </w:p>
    <w:p w:rsidR="00D74A1B" w:rsidRDefault="00015647">
      <w:pPr>
        <w:ind w:firstLineChars="200" w:firstLine="420"/>
        <w:rPr>
          <w:rFonts w:ascii="宋体" w:hAnsi="宋体"/>
          <w:szCs w:val="21"/>
        </w:rPr>
      </w:pPr>
      <w:r>
        <w:rPr>
          <w:rFonts w:ascii="宋体" w:hAnsi="宋体" w:hint="eastAsia"/>
          <w:szCs w:val="21"/>
        </w:rPr>
        <w:t>4、价格应按照投标人须知第13条要求报价。</w:t>
      </w:r>
    </w:p>
    <w:p w:rsidR="00D74A1B" w:rsidRDefault="00D74A1B">
      <w:pPr>
        <w:ind w:firstLineChars="200" w:firstLine="420"/>
        <w:rPr>
          <w:rFonts w:ascii="宋体" w:hAnsi="宋体"/>
          <w:szCs w:val="21"/>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50" w:name="_Toc514845471"/>
      <w:bookmarkStart w:id="51" w:name="_Toc515527810"/>
      <w:bookmarkStart w:id="52" w:name="_Toc473099088"/>
      <w:r>
        <w:rPr>
          <w:rFonts w:ascii="黑体" w:eastAsia="黑体" w:cs="黑体" w:hint="eastAsia"/>
          <w:b/>
          <w:bCs/>
          <w:sz w:val="28"/>
          <w:szCs w:val="28"/>
          <w:lang w:val="zh-CN"/>
        </w:rPr>
        <w:t>四、商务条款响应表</w:t>
      </w:r>
      <w:bookmarkEnd w:id="50"/>
      <w:bookmarkEnd w:id="51"/>
      <w:bookmarkEnd w:id="52"/>
    </w:p>
    <w:p w:rsidR="00D74A1B" w:rsidRDefault="00D74A1B">
      <w:pPr>
        <w:autoSpaceDE w:val="0"/>
        <w:autoSpaceDN w:val="0"/>
        <w:adjustRightInd w:val="0"/>
        <w:spacing w:line="460" w:lineRule="exact"/>
        <w:jc w:val="center"/>
        <w:outlineLvl w:val="1"/>
        <w:rPr>
          <w:rFonts w:ascii="黑体" w:eastAsia="黑体" w:cs="黑体"/>
          <w:b/>
          <w:bCs/>
          <w:sz w:val="28"/>
          <w:szCs w:val="28"/>
        </w:rPr>
      </w:pPr>
    </w:p>
    <w:p w:rsidR="00D74A1B" w:rsidRDefault="00015647">
      <w:pPr>
        <w:autoSpaceDE w:val="0"/>
        <w:autoSpaceDN w:val="0"/>
        <w:adjustRightInd w:val="0"/>
        <w:rPr>
          <w:rFonts w:ascii="宋体" w:hAnsi="宋体"/>
        </w:rPr>
      </w:pPr>
      <w:r>
        <w:rPr>
          <w:rFonts w:ascii="宋体" w:hAnsi="宋体" w:hint="eastAsia"/>
        </w:rPr>
        <w:t>项目编号：</w:t>
      </w:r>
      <w:r w:rsidR="001324E4" w:rsidRPr="001324E4">
        <w:rPr>
          <w:rFonts w:ascii="宋体" w:hAnsi="宋体"/>
        </w:rPr>
        <w:t>JNZC-2018281</w:t>
      </w:r>
    </w:p>
    <w:p w:rsidR="00D74A1B" w:rsidRPr="000577AF" w:rsidRDefault="00015647">
      <w:pPr>
        <w:autoSpaceDE w:val="0"/>
        <w:autoSpaceDN w:val="0"/>
        <w:adjustRightInd w:val="0"/>
        <w:rPr>
          <w:rFonts w:ascii="宋体" w:cs="宋体"/>
          <w:b/>
          <w:sz w:val="24"/>
          <w:lang w:val="zh-CN"/>
        </w:rPr>
      </w:pPr>
      <w:r>
        <w:rPr>
          <w:rFonts w:ascii="宋体" w:hAnsi="宋体" w:hint="eastAsia"/>
        </w:rPr>
        <w:t>项目名称：</w:t>
      </w:r>
      <w:r w:rsidR="000577AF">
        <w:rPr>
          <w:rFonts w:ascii="宋体" w:hAnsi="宋体" w:hint="eastAsia"/>
        </w:rPr>
        <w:t>江宁区科学园小学等136校直饮水设备</w:t>
      </w:r>
    </w:p>
    <w:tbl>
      <w:tblPr>
        <w:tblW w:w="9210" w:type="dxa"/>
        <w:jc w:val="center"/>
        <w:tblLayout w:type="fixed"/>
        <w:tblCellMar>
          <w:left w:w="10" w:type="dxa"/>
          <w:right w:w="10" w:type="dxa"/>
        </w:tblCellMar>
        <w:tblLook w:val="04A0"/>
      </w:tblPr>
      <w:tblGrid>
        <w:gridCol w:w="1225"/>
        <w:gridCol w:w="3291"/>
        <w:gridCol w:w="3429"/>
        <w:gridCol w:w="1265"/>
      </w:tblGrid>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序号</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招标文件的商务条款</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响应文件的商务条款</w:t>
            </w:r>
          </w:p>
        </w:tc>
        <w:tc>
          <w:tcPr>
            <w:tcW w:w="126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说明</w:t>
            </w: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1</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hint="eastAsia"/>
                <w:szCs w:val="21"/>
                <w:lang w:val="zh-CN"/>
              </w:rPr>
              <w:t>投标函</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2</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hint="eastAsia"/>
                <w:kern w:val="0"/>
                <w:szCs w:val="21"/>
                <w:lang w:val="zh-CN"/>
              </w:rPr>
              <w:t>法定代表人授权委托书</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3</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hint="eastAsia"/>
                <w:szCs w:val="21"/>
                <w:lang w:val="zh-CN"/>
              </w:rPr>
              <w:t>投标人资格声明</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4</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hint="eastAsia"/>
                <w:kern w:val="0"/>
                <w:szCs w:val="21"/>
                <w:lang w:val="zh-CN"/>
              </w:rPr>
              <w:t>营业执照</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5</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6</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02"/>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7</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szCs w:val="21"/>
                <w:lang w:val="zh-CN"/>
              </w:rPr>
            </w:pPr>
          </w:p>
        </w:tc>
      </w:tr>
      <w:tr w:rsidR="00D74A1B">
        <w:trPr>
          <w:trHeight w:val="435"/>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8</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rFonts w:ascii="宋体" w:cs="宋体"/>
                <w:szCs w:val="21"/>
                <w:lang w:val="zh-CN"/>
              </w:rPr>
            </w:pP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r>
      <w:tr w:rsidR="00D74A1B">
        <w:trPr>
          <w:trHeight w:val="135"/>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szCs w:val="21"/>
                <w:lang w:val="zh-CN"/>
              </w:rPr>
            </w:pPr>
            <w:r>
              <w:rPr>
                <w:rFonts w:ascii="宋体" w:cs="宋体"/>
                <w:szCs w:val="21"/>
                <w:lang w:val="zh-CN"/>
              </w:rPr>
              <w:t>9</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r>
      <w:tr w:rsidR="00D74A1B">
        <w:trPr>
          <w:trHeight w:val="240"/>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ind w:firstLine="420"/>
              <w:rPr>
                <w:rFonts w:ascii="宋体" w:cs="宋体"/>
                <w:szCs w:val="21"/>
                <w:lang w:val="zh-CN"/>
              </w:rPr>
            </w:pPr>
            <w:r>
              <w:rPr>
                <w:szCs w:val="21"/>
              </w:rPr>
              <w:t>…</w:t>
            </w: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ind w:firstLine="420"/>
              <w:jc w:val="center"/>
              <w:rPr>
                <w:rFonts w:ascii="宋体" w:cs="宋体"/>
                <w:szCs w:val="21"/>
                <w:lang w:val="zh-CN"/>
              </w:rPr>
            </w:pPr>
            <w:r>
              <w:rPr>
                <w:rFonts w:ascii="宋体" w:cs="宋体" w:hint="eastAsia"/>
                <w:szCs w:val="21"/>
                <w:lang w:val="zh-CN"/>
              </w:rPr>
              <w:t>…</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ind w:firstLine="420"/>
              <w:jc w:val="center"/>
              <w:rPr>
                <w:rFonts w:ascii="宋体" w:cs="宋体"/>
                <w:szCs w:val="21"/>
                <w:lang w:val="zh-CN"/>
              </w:rPr>
            </w:pPr>
            <w:r>
              <w:rPr>
                <w:szCs w:val="21"/>
              </w:rPr>
              <w:t>…</w:t>
            </w:r>
          </w:p>
        </w:tc>
        <w:tc>
          <w:tcPr>
            <w:tcW w:w="126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ind w:firstLine="420"/>
              <w:jc w:val="center"/>
              <w:rPr>
                <w:rFonts w:ascii="宋体" w:cs="宋体"/>
                <w:szCs w:val="21"/>
                <w:lang w:val="zh-CN"/>
              </w:rPr>
            </w:pPr>
            <w:r>
              <w:rPr>
                <w:szCs w:val="21"/>
              </w:rPr>
              <w:t>…</w:t>
            </w:r>
          </w:p>
        </w:tc>
      </w:tr>
      <w:tr w:rsidR="00D74A1B">
        <w:trPr>
          <w:trHeight w:val="345"/>
          <w:jc w:val="center"/>
        </w:trPr>
        <w:tc>
          <w:tcPr>
            <w:tcW w:w="1225"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c>
          <w:tcPr>
            <w:tcW w:w="32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ind w:firstLine="420"/>
              <w:jc w:val="center"/>
              <w:rPr>
                <w:rFonts w:ascii="宋体" w:cs="宋体"/>
                <w:szCs w:val="21"/>
                <w:lang w:val="zh-CN"/>
              </w:rPr>
            </w:pPr>
            <w:r>
              <w:rPr>
                <w:rFonts w:ascii="宋体" w:cs="宋体" w:hint="eastAsia"/>
                <w:szCs w:val="21"/>
                <w:lang w:val="zh-CN"/>
              </w:rPr>
              <w:t>（行数不够，自行添加）</w:t>
            </w:r>
          </w:p>
        </w:tc>
        <w:tc>
          <w:tcPr>
            <w:tcW w:w="342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c>
          <w:tcPr>
            <w:tcW w:w="1265"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ind w:firstLine="420"/>
              <w:jc w:val="center"/>
              <w:rPr>
                <w:rFonts w:ascii="宋体" w:cs="宋体"/>
                <w:szCs w:val="21"/>
                <w:lang w:val="zh-CN"/>
              </w:rPr>
            </w:pPr>
          </w:p>
        </w:tc>
      </w:tr>
    </w:tbl>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firstLineChars="100" w:firstLine="240"/>
        <w:jc w:val="right"/>
        <w:rPr>
          <w:rFonts w:ascii="宋体" w:hAnsi="宋体"/>
          <w:szCs w:val="21"/>
        </w:rPr>
      </w:pPr>
      <w:r>
        <w:rPr>
          <w:rFonts w:ascii="宋体" w:hAnsi="宋体" w:hint="eastAsia"/>
          <w:szCs w:val="21"/>
        </w:rPr>
        <w:t>日    期：        年    月   日</w:t>
      </w:r>
    </w:p>
    <w:p w:rsidR="00D74A1B" w:rsidRDefault="00D74A1B">
      <w:pPr>
        <w:autoSpaceDE w:val="0"/>
        <w:autoSpaceDN w:val="0"/>
        <w:adjustRightInd w:val="0"/>
        <w:rPr>
          <w:rFonts w:ascii="宋体" w:hAnsi="宋体"/>
          <w:b/>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53" w:name="_Toc514845472"/>
      <w:bookmarkStart w:id="54" w:name="_Toc473099089"/>
      <w:bookmarkStart w:id="55" w:name="_Toc515527811"/>
      <w:r>
        <w:rPr>
          <w:rFonts w:ascii="黑体" w:eastAsia="黑体" w:cs="黑体" w:hint="eastAsia"/>
          <w:b/>
          <w:bCs/>
          <w:sz w:val="28"/>
          <w:szCs w:val="28"/>
          <w:lang w:val="zh-CN"/>
        </w:rPr>
        <w:lastRenderedPageBreak/>
        <w:t>五、技术规格偏离表</w:t>
      </w:r>
      <w:bookmarkEnd w:id="53"/>
      <w:bookmarkEnd w:id="54"/>
      <w:bookmarkEnd w:id="55"/>
    </w:p>
    <w:p w:rsidR="00D74A1B" w:rsidRDefault="00015647">
      <w:pPr>
        <w:autoSpaceDE w:val="0"/>
        <w:autoSpaceDN w:val="0"/>
        <w:adjustRightInd w:val="0"/>
        <w:spacing w:line="460" w:lineRule="exact"/>
        <w:jc w:val="center"/>
        <w:outlineLvl w:val="1"/>
        <w:rPr>
          <w:rFonts w:ascii="宋体" w:hAnsi="宋体"/>
          <w:szCs w:val="21"/>
        </w:rPr>
      </w:pPr>
      <w:bookmarkStart w:id="56" w:name="_Toc515527812"/>
      <w:r>
        <w:rPr>
          <w:rFonts w:ascii="宋体" w:cs="宋体" w:hint="eastAsia"/>
          <w:szCs w:val="21"/>
          <w:lang w:val="zh-CN"/>
        </w:rPr>
        <w:t>（由投标人据实提交，</w:t>
      </w:r>
      <w:r w:rsidR="007C0BCA">
        <w:rPr>
          <w:rFonts w:ascii="宋体" w:cs="宋体" w:hint="eastAsia"/>
          <w:szCs w:val="21"/>
          <w:lang w:val="zh-CN"/>
        </w:rPr>
        <w:t>供应商可按各分包情况</w:t>
      </w:r>
      <w:r w:rsidR="001324E4" w:rsidRPr="001324E4">
        <w:rPr>
          <w:rFonts w:ascii="宋体" w:hAnsi="宋体" w:hint="eastAsia"/>
          <w:szCs w:val="21"/>
        </w:rPr>
        <w:t>分别填报</w:t>
      </w:r>
      <w:r w:rsidR="007C0BCA">
        <w:rPr>
          <w:rFonts w:ascii="宋体" w:hAnsi="宋体" w:hint="eastAsia"/>
          <w:szCs w:val="21"/>
        </w:rPr>
        <w:t>。若各分包内容相同，也可以只填报一次，</w:t>
      </w:r>
      <w:r w:rsidR="007C0BCA" w:rsidRPr="007C0BCA">
        <w:rPr>
          <w:rFonts w:ascii="宋体" w:hAnsi="宋体" w:hint="eastAsia"/>
          <w:b/>
          <w:szCs w:val="21"/>
        </w:rPr>
        <w:t>但需注明本表适用具体哪几个分包</w:t>
      </w:r>
      <w:r>
        <w:rPr>
          <w:rFonts w:ascii="宋体" w:hAnsi="宋体" w:hint="eastAsia"/>
          <w:szCs w:val="21"/>
        </w:rPr>
        <w:t>）</w:t>
      </w:r>
      <w:bookmarkEnd w:id="56"/>
    </w:p>
    <w:p w:rsidR="00D74A1B" w:rsidRDefault="00D74A1B">
      <w:pPr>
        <w:autoSpaceDE w:val="0"/>
        <w:autoSpaceDN w:val="0"/>
        <w:adjustRightInd w:val="0"/>
        <w:jc w:val="center"/>
        <w:rPr>
          <w:rFonts w:ascii="宋体" w:cs="宋体"/>
          <w:szCs w:val="21"/>
          <w:lang w:val="zh-CN"/>
        </w:rPr>
      </w:pPr>
    </w:p>
    <w:p w:rsidR="00D74A1B" w:rsidRDefault="00015647">
      <w:pPr>
        <w:autoSpaceDE w:val="0"/>
        <w:autoSpaceDN w:val="0"/>
        <w:adjustRightInd w:val="0"/>
        <w:rPr>
          <w:rFonts w:ascii="宋体" w:hAnsi="宋体"/>
        </w:rPr>
      </w:pPr>
      <w:r>
        <w:rPr>
          <w:rFonts w:ascii="宋体" w:hAnsi="宋体" w:hint="eastAsia"/>
        </w:rPr>
        <w:t>项目编号：</w:t>
      </w:r>
      <w:r w:rsidR="00DD686F">
        <w:rPr>
          <w:rFonts w:ascii="宋体" w:hAnsi="宋体" w:hint="eastAsia"/>
        </w:rPr>
        <w:t>JNZC-2018281</w:t>
      </w:r>
    </w:p>
    <w:p w:rsidR="00D74A1B" w:rsidRDefault="00015647">
      <w:pPr>
        <w:autoSpaceDE w:val="0"/>
        <w:autoSpaceDN w:val="0"/>
        <w:adjustRightInd w:val="0"/>
        <w:rPr>
          <w:rFonts w:ascii="宋体" w:cs="宋体"/>
          <w:sz w:val="24"/>
          <w:lang w:val="zh-CN"/>
        </w:rPr>
      </w:pPr>
      <w:r>
        <w:rPr>
          <w:rFonts w:ascii="宋体" w:hAnsi="宋体" w:hint="eastAsia"/>
        </w:rPr>
        <w:t>项目名称：</w:t>
      </w:r>
      <w:r w:rsidR="000577AF">
        <w:rPr>
          <w:rFonts w:ascii="宋体" w:hAnsi="宋体" w:hint="eastAsia"/>
        </w:rPr>
        <w:t>江宁区科学园小学等136校直饮水设备</w:t>
      </w:r>
    </w:p>
    <w:tbl>
      <w:tblPr>
        <w:tblW w:w="9240" w:type="dxa"/>
        <w:tblInd w:w="213" w:type="dxa"/>
        <w:tblLayout w:type="fixed"/>
        <w:tblLook w:val="04A0"/>
      </w:tblPr>
      <w:tblGrid>
        <w:gridCol w:w="1155"/>
        <w:gridCol w:w="2100"/>
        <w:gridCol w:w="2100"/>
        <w:gridCol w:w="2205"/>
        <w:gridCol w:w="1680"/>
      </w:tblGrid>
      <w:tr w:rsidR="00D74A1B">
        <w:tc>
          <w:tcPr>
            <w:tcW w:w="115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序号</w:t>
            </w:r>
          </w:p>
        </w:tc>
        <w:tc>
          <w:tcPr>
            <w:tcW w:w="210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招标要求参数</w:t>
            </w:r>
          </w:p>
        </w:tc>
        <w:tc>
          <w:tcPr>
            <w:tcW w:w="210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投标实际参数</w:t>
            </w:r>
          </w:p>
        </w:tc>
        <w:tc>
          <w:tcPr>
            <w:tcW w:w="2205"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符合</w:t>
            </w:r>
            <w:r>
              <w:rPr>
                <w:rFonts w:ascii="宋体" w:cs="宋体"/>
                <w:b/>
                <w:szCs w:val="21"/>
                <w:lang w:val="zh-CN"/>
              </w:rPr>
              <w:t>/</w:t>
            </w:r>
            <w:r>
              <w:rPr>
                <w:rFonts w:ascii="宋体" w:cs="宋体" w:hint="eastAsia"/>
                <w:b/>
                <w:szCs w:val="21"/>
                <w:lang w:val="zh-CN"/>
              </w:rPr>
              <w:t>正偏离</w:t>
            </w:r>
            <w:r>
              <w:rPr>
                <w:rFonts w:ascii="宋体" w:cs="宋体"/>
                <w:b/>
                <w:szCs w:val="21"/>
                <w:lang w:val="zh-CN"/>
              </w:rPr>
              <w:t>/</w:t>
            </w:r>
            <w:r>
              <w:rPr>
                <w:rFonts w:ascii="宋体" w:cs="宋体" w:hint="eastAsia"/>
                <w:b/>
                <w:szCs w:val="21"/>
                <w:lang w:val="zh-CN"/>
              </w:rPr>
              <w:t>负偏离</w:t>
            </w:r>
          </w:p>
        </w:tc>
        <w:tc>
          <w:tcPr>
            <w:tcW w:w="168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备注</w:t>
            </w:r>
          </w:p>
        </w:tc>
      </w:tr>
      <w:tr w:rsidR="00D74A1B">
        <w:trPr>
          <w:trHeight w:val="26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5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4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3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3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3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10"/>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342"/>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30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r w:rsidR="00D74A1B">
        <w:trPr>
          <w:trHeight w:val="294"/>
        </w:trPr>
        <w:tc>
          <w:tcPr>
            <w:tcW w:w="115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2205"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c>
          <w:tcPr>
            <w:tcW w:w="1680" w:type="dxa"/>
            <w:tcBorders>
              <w:top w:val="single" w:sz="6" w:space="0" w:color="auto"/>
              <w:left w:val="single" w:sz="6" w:space="0" w:color="auto"/>
              <w:bottom w:val="single" w:sz="6" w:space="0" w:color="auto"/>
              <w:right w:val="single" w:sz="6" w:space="0" w:color="auto"/>
            </w:tcBorders>
          </w:tcPr>
          <w:p w:rsidR="00D74A1B" w:rsidRDefault="00D74A1B">
            <w:pPr>
              <w:autoSpaceDE w:val="0"/>
              <w:autoSpaceDN w:val="0"/>
              <w:adjustRightInd w:val="0"/>
              <w:jc w:val="center"/>
              <w:rPr>
                <w:rFonts w:ascii="宋体" w:cs="宋体"/>
                <w:b/>
                <w:bCs/>
                <w:szCs w:val="21"/>
                <w:lang w:val="zh-CN"/>
              </w:rPr>
            </w:pPr>
          </w:p>
        </w:tc>
      </w:tr>
    </w:tbl>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firstLineChars="100" w:firstLine="240"/>
        <w:jc w:val="right"/>
        <w:rPr>
          <w:rFonts w:ascii="宋体" w:hAnsi="宋体"/>
          <w:szCs w:val="21"/>
        </w:rPr>
      </w:pPr>
      <w:r>
        <w:rPr>
          <w:rFonts w:ascii="宋体" w:hAnsi="宋体" w:hint="eastAsia"/>
          <w:szCs w:val="21"/>
        </w:rPr>
        <w:t>日    期：        年    月   日</w:t>
      </w:r>
    </w:p>
    <w:p w:rsidR="00D74A1B" w:rsidRDefault="00015647">
      <w:pPr>
        <w:autoSpaceDE w:val="0"/>
        <w:autoSpaceDN w:val="0"/>
        <w:adjustRightInd w:val="0"/>
        <w:rPr>
          <w:rFonts w:ascii="宋体" w:cs="宋体"/>
          <w:szCs w:val="21"/>
          <w:lang w:val="zh-CN"/>
        </w:rPr>
      </w:pPr>
      <w:r>
        <w:rPr>
          <w:rFonts w:ascii="宋体" w:cs="宋体" w:hint="eastAsia"/>
          <w:sz w:val="24"/>
          <w:lang w:val="zh-CN"/>
        </w:rPr>
        <w:t>注：</w:t>
      </w:r>
      <w:r>
        <w:rPr>
          <w:rFonts w:ascii="宋体" w:cs="宋体"/>
          <w:szCs w:val="21"/>
          <w:lang w:val="zh-CN"/>
        </w:rPr>
        <w:t>1.</w:t>
      </w:r>
      <w:r>
        <w:rPr>
          <w:rFonts w:ascii="宋体" w:cs="宋体" w:hint="eastAsia"/>
          <w:szCs w:val="21"/>
          <w:lang w:val="zh-CN"/>
        </w:rPr>
        <w:t>按照项目需求中的要求详细填列。</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2.</w:t>
      </w:r>
      <w:r>
        <w:rPr>
          <w:rFonts w:ascii="宋体" w:cs="宋体" w:hint="eastAsia"/>
          <w:szCs w:val="21"/>
          <w:lang w:val="zh-CN"/>
        </w:rPr>
        <w:t>行数不够，可自行添加。</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3.</w:t>
      </w:r>
      <w:r>
        <w:rPr>
          <w:rFonts w:ascii="宋体" w:cs="宋体" w:hint="eastAsia"/>
          <w:b/>
          <w:bCs/>
          <w:szCs w:val="21"/>
          <w:lang w:val="zh-CN"/>
        </w:rPr>
        <w:t>请如实填写偏离表，如果虚假响应，将被暂停进入南京市江宁区政府采购活动。</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4.</w:t>
      </w:r>
      <w:r>
        <w:rPr>
          <w:rFonts w:ascii="宋体" w:cs="宋体" w:hint="eastAsia"/>
          <w:szCs w:val="21"/>
          <w:lang w:val="zh-CN"/>
        </w:rPr>
        <w:t>投标人可根据各个需求表的内容填报技术规格响应表，但技术规格响应表的内容必须对其相对应的供货需求的内容全部响应，否则，该投标将可能被视为非实质性响应性投标而被拒绝。</w:t>
      </w:r>
    </w:p>
    <w:p w:rsidR="00D74A1B" w:rsidRDefault="00015647">
      <w:pPr>
        <w:autoSpaceDE w:val="0"/>
        <w:autoSpaceDN w:val="0"/>
        <w:adjustRightInd w:val="0"/>
        <w:ind w:firstLine="420"/>
        <w:rPr>
          <w:rFonts w:ascii="宋体" w:cs="宋体"/>
          <w:szCs w:val="21"/>
          <w:lang w:val="zh-CN"/>
        </w:rPr>
      </w:pPr>
      <w:r>
        <w:rPr>
          <w:rFonts w:ascii="宋体" w:cs="宋体"/>
          <w:szCs w:val="21"/>
          <w:lang w:val="zh-CN"/>
        </w:rPr>
        <w:t>5.</w:t>
      </w:r>
      <w:r>
        <w:rPr>
          <w:rFonts w:ascii="宋体" w:cs="宋体" w:hint="eastAsia"/>
          <w:szCs w:val="21"/>
          <w:lang w:val="zh-CN"/>
        </w:rPr>
        <w:t>如招标文件中规定技术规格货物如因停产或其他原因造成市场上无法供货，可采用不低于原有配置的货物投标。</w:t>
      </w:r>
    </w:p>
    <w:p w:rsidR="00D74A1B" w:rsidRDefault="00015647">
      <w:pPr>
        <w:autoSpaceDE w:val="0"/>
        <w:autoSpaceDN w:val="0"/>
        <w:adjustRightInd w:val="0"/>
        <w:ind w:firstLineChars="200" w:firstLine="420"/>
        <w:rPr>
          <w:rFonts w:ascii="宋体" w:hAnsi="宋体"/>
          <w:b/>
        </w:rPr>
      </w:pPr>
      <w:r>
        <w:rPr>
          <w:rFonts w:ascii="宋体" w:cs="宋体" w:hint="eastAsia"/>
          <w:szCs w:val="21"/>
          <w:lang w:val="zh-CN"/>
        </w:rPr>
        <w:t>6.</w:t>
      </w:r>
      <w:r>
        <w:rPr>
          <w:rFonts w:ascii="宋体" w:hAnsi="宋体" w:hint="eastAsia"/>
          <w:b/>
        </w:rPr>
        <w:t xml:space="preserve"> 注：请投标供应商根据投标货物实际情况填写，如果一字不漏照抄招标文件要求，将作无效投标处理。</w:t>
      </w:r>
    </w:p>
    <w:p w:rsidR="00D74A1B" w:rsidRDefault="00D74A1B">
      <w:pPr>
        <w:autoSpaceDE w:val="0"/>
        <w:autoSpaceDN w:val="0"/>
        <w:adjustRightInd w:val="0"/>
        <w:ind w:firstLine="420"/>
        <w:rPr>
          <w:rFonts w:ascii="宋体" w:cs="宋体"/>
          <w:szCs w:val="21"/>
          <w:lang w:val="zh-CN"/>
        </w:rPr>
      </w:pPr>
    </w:p>
    <w:p w:rsidR="00D74A1B" w:rsidRDefault="00D74A1B">
      <w:pPr>
        <w:autoSpaceDE w:val="0"/>
        <w:autoSpaceDN w:val="0"/>
        <w:adjustRightInd w:val="0"/>
        <w:spacing w:line="460" w:lineRule="exact"/>
        <w:jc w:val="center"/>
        <w:outlineLvl w:val="1"/>
        <w:rPr>
          <w:rFonts w:ascii="黑体" w:eastAsia="黑体" w:cs="黑体"/>
          <w:b/>
          <w:bCs/>
          <w:sz w:val="28"/>
          <w:szCs w:val="28"/>
          <w:lang w:val="zh-CN"/>
        </w:rPr>
      </w:pPr>
      <w:bookmarkStart w:id="57" w:name="_Toc473099090"/>
    </w:p>
    <w:p w:rsidR="00D74A1B" w:rsidRDefault="00D74A1B">
      <w:pPr>
        <w:autoSpaceDE w:val="0"/>
        <w:autoSpaceDN w:val="0"/>
        <w:adjustRightInd w:val="0"/>
        <w:spacing w:line="460" w:lineRule="exact"/>
        <w:jc w:val="center"/>
        <w:outlineLvl w:val="1"/>
        <w:rPr>
          <w:rFonts w:ascii="黑体" w:eastAsia="黑体" w:cs="黑体"/>
          <w:b/>
          <w:bCs/>
          <w:sz w:val="28"/>
          <w:szCs w:val="28"/>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58" w:name="_Toc515527813"/>
      <w:bookmarkStart w:id="59" w:name="_Toc514845473"/>
      <w:r>
        <w:rPr>
          <w:rFonts w:ascii="黑体" w:eastAsia="黑体" w:cs="黑体" w:hint="eastAsia"/>
          <w:b/>
          <w:bCs/>
          <w:sz w:val="28"/>
          <w:szCs w:val="28"/>
          <w:lang w:val="zh-CN"/>
        </w:rPr>
        <w:t>六、生产、检测主要设备清单</w:t>
      </w:r>
      <w:bookmarkEnd w:id="57"/>
      <w:bookmarkEnd w:id="58"/>
      <w:bookmarkEnd w:id="59"/>
    </w:p>
    <w:p w:rsidR="00D74A1B" w:rsidRDefault="00015647">
      <w:pPr>
        <w:autoSpaceDE w:val="0"/>
        <w:autoSpaceDN w:val="0"/>
        <w:adjustRightInd w:val="0"/>
        <w:spacing w:line="460" w:lineRule="exact"/>
        <w:jc w:val="center"/>
        <w:outlineLvl w:val="1"/>
        <w:rPr>
          <w:rFonts w:ascii="宋体" w:hAnsi="宋体"/>
          <w:szCs w:val="21"/>
        </w:rPr>
      </w:pPr>
      <w:bookmarkStart w:id="60" w:name="_Toc515527814"/>
      <w:r>
        <w:rPr>
          <w:rFonts w:ascii="宋体" w:cs="宋体" w:hint="eastAsia"/>
          <w:szCs w:val="21"/>
          <w:lang w:val="zh-CN"/>
        </w:rPr>
        <w:t>（如果有的填写）</w:t>
      </w:r>
      <w:bookmarkEnd w:id="60"/>
    </w:p>
    <w:tbl>
      <w:tblPr>
        <w:tblW w:w="8841" w:type="dxa"/>
        <w:tblInd w:w="288" w:type="dxa"/>
        <w:tblLayout w:type="fixed"/>
        <w:tblLook w:val="04A0"/>
      </w:tblPr>
      <w:tblGrid>
        <w:gridCol w:w="672"/>
        <w:gridCol w:w="2028"/>
        <w:gridCol w:w="900"/>
        <w:gridCol w:w="1169"/>
        <w:gridCol w:w="1171"/>
        <w:gridCol w:w="2901"/>
      </w:tblGrid>
      <w:tr w:rsidR="00D74A1B">
        <w:trPr>
          <w:trHeight w:val="966"/>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序号</w:t>
            </w: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设备名称</w:t>
            </w: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数量</w:t>
            </w: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单价</w:t>
            </w:r>
            <w:r>
              <w:rPr>
                <w:b/>
                <w:szCs w:val="21"/>
              </w:rPr>
              <w:t>(</w:t>
            </w:r>
            <w:r>
              <w:rPr>
                <w:rFonts w:ascii="宋体" w:cs="宋体" w:hint="eastAsia"/>
                <w:b/>
                <w:szCs w:val="21"/>
                <w:lang w:val="zh-CN"/>
              </w:rPr>
              <w:t>元</w:t>
            </w:r>
            <w:r>
              <w:rPr>
                <w:b/>
                <w:szCs w:val="21"/>
              </w:rPr>
              <w:t>)</w:t>
            </w: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购买年度</w:t>
            </w: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备注</w:t>
            </w:r>
          </w:p>
          <w:p w:rsidR="00D74A1B" w:rsidRDefault="00015647">
            <w:pPr>
              <w:autoSpaceDE w:val="0"/>
              <w:autoSpaceDN w:val="0"/>
              <w:adjustRightInd w:val="0"/>
              <w:jc w:val="center"/>
              <w:rPr>
                <w:b/>
                <w:szCs w:val="21"/>
              </w:rPr>
            </w:pPr>
            <w:r>
              <w:rPr>
                <w:b/>
                <w:szCs w:val="21"/>
              </w:rPr>
              <w:t>(</w:t>
            </w:r>
            <w:r>
              <w:rPr>
                <w:rFonts w:ascii="宋体" w:cs="宋体" w:hint="eastAsia"/>
                <w:b/>
                <w:szCs w:val="21"/>
                <w:lang w:val="zh-CN"/>
              </w:rPr>
              <w:t>请注明品牌、产地、制造商</w:t>
            </w:r>
            <w:r>
              <w:rPr>
                <w:b/>
                <w:szCs w:val="21"/>
              </w:rPr>
              <w:t>)</w:t>
            </w:r>
          </w:p>
        </w:tc>
      </w:tr>
      <w:tr w:rsidR="00D74A1B">
        <w:trPr>
          <w:trHeight w:val="358"/>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58"/>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58"/>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58"/>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58"/>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467"/>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6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17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90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bl>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D74A1B">
      <w:pPr>
        <w:autoSpaceDE w:val="0"/>
        <w:autoSpaceDN w:val="0"/>
        <w:adjustRightInd w:val="0"/>
        <w:spacing w:line="360" w:lineRule="auto"/>
        <w:rPr>
          <w:rFonts w:ascii="宋体" w:cs="宋体"/>
          <w:sz w:val="24"/>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61" w:name="_Toc515527815"/>
      <w:bookmarkStart w:id="62" w:name="_Toc514845474"/>
      <w:bookmarkStart w:id="63" w:name="_Toc473099091"/>
      <w:r>
        <w:rPr>
          <w:rFonts w:ascii="黑体" w:eastAsia="黑体" w:cs="黑体" w:hint="eastAsia"/>
          <w:b/>
          <w:bCs/>
          <w:sz w:val="28"/>
          <w:szCs w:val="28"/>
          <w:lang w:val="zh-CN"/>
        </w:rPr>
        <w:t>七、货物选购件（含材料和易耗品）明细表</w:t>
      </w:r>
      <w:bookmarkEnd w:id="61"/>
      <w:bookmarkEnd w:id="62"/>
      <w:bookmarkEnd w:id="63"/>
    </w:p>
    <w:p w:rsidR="007C0BCA" w:rsidRDefault="00015647" w:rsidP="007C0BCA">
      <w:pPr>
        <w:autoSpaceDE w:val="0"/>
        <w:autoSpaceDN w:val="0"/>
        <w:adjustRightInd w:val="0"/>
        <w:spacing w:line="460" w:lineRule="exact"/>
        <w:jc w:val="center"/>
        <w:outlineLvl w:val="1"/>
        <w:rPr>
          <w:rFonts w:ascii="宋体" w:hAnsi="宋体"/>
          <w:szCs w:val="21"/>
        </w:rPr>
      </w:pPr>
      <w:bookmarkStart w:id="64" w:name="_Toc515527816"/>
      <w:r>
        <w:rPr>
          <w:rFonts w:ascii="宋体" w:cs="宋体" w:hint="eastAsia"/>
          <w:szCs w:val="21"/>
          <w:lang w:val="zh-CN"/>
        </w:rPr>
        <w:t>（如果有的填写）</w:t>
      </w:r>
      <w:bookmarkEnd w:id="64"/>
      <w:r w:rsidR="007C0BCA">
        <w:rPr>
          <w:rFonts w:ascii="宋体" w:cs="宋体" w:hint="eastAsia"/>
          <w:szCs w:val="21"/>
          <w:lang w:val="zh-CN"/>
        </w:rPr>
        <w:t>（供应商可按各分包情况</w:t>
      </w:r>
      <w:r w:rsidR="007C0BCA" w:rsidRPr="001324E4">
        <w:rPr>
          <w:rFonts w:ascii="宋体" w:hAnsi="宋体" w:hint="eastAsia"/>
          <w:szCs w:val="21"/>
        </w:rPr>
        <w:t>分别填报</w:t>
      </w:r>
      <w:r w:rsidR="007C0BCA">
        <w:rPr>
          <w:rFonts w:ascii="宋体" w:hAnsi="宋体" w:hint="eastAsia"/>
          <w:szCs w:val="21"/>
        </w:rPr>
        <w:t>。若各分包内容相同，也可以只填报一次，</w:t>
      </w:r>
      <w:r w:rsidR="007C0BCA" w:rsidRPr="007C0BCA">
        <w:rPr>
          <w:rFonts w:ascii="宋体" w:hAnsi="宋体" w:hint="eastAsia"/>
          <w:b/>
          <w:szCs w:val="21"/>
        </w:rPr>
        <w:t>但需注明本表适用具体哪几个分包</w:t>
      </w:r>
      <w:r w:rsidR="007C0BCA">
        <w:rPr>
          <w:rFonts w:ascii="宋体" w:hAnsi="宋体" w:hint="eastAsia"/>
          <w:szCs w:val="21"/>
        </w:rPr>
        <w:t>）</w:t>
      </w:r>
    </w:p>
    <w:p w:rsidR="00D74A1B" w:rsidRPr="007C0BCA" w:rsidRDefault="00D74A1B">
      <w:pPr>
        <w:autoSpaceDE w:val="0"/>
        <w:autoSpaceDN w:val="0"/>
        <w:adjustRightInd w:val="0"/>
        <w:spacing w:line="460" w:lineRule="exact"/>
        <w:jc w:val="center"/>
        <w:outlineLvl w:val="1"/>
        <w:rPr>
          <w:rFonts w:ascii="宋体" w:hAnsi="宋体"/>
          <w:szCs w:val="21"/>
        </w:rPr>
      </w:pPr>
    </w:p>
    <w:p w:rsidR="00D74A1B" w:rsidRDefault="00D74A1B">
      <w:pPr>
        <w:autoSpaceDE w:val="0"/>
        <w:autoSpaceDN w:val="0"/>
        <w:adjustRightInd w:val="0"/>
        <w:rPr>
          <w:rFonts w:ascii="宋体" w:cs="宋体"/>
          <w:szCs w:val="21"/>
          <w:lang w:val="zh-CN"/>
        </w:rPr>
      </w:pPr>
    </w:p>
    <w:tbl>
      <w:tblPr>
        <w:tblW w:w="9558" w:type="dxa"/>
        <w:tblLayout w:type="fixed"/>
        <w:tblLook w:val="04A0"/>
      </w:tblPr>
      <w:tblGrid>
        <w:gridCol w:w="690"/>
        <w:gridCol w:w="2298"/>
        <w:gridCol w:w="1260"/>
        <w:gridCol w:w="900"/>
        <w:gridCol w:w="1300"/>
        <w:gridCol w:w="3110"/>
      </w:tblGrid>
      <w:tr w:rsidR="00D74A1B">
        <w:trPr>
          <w:trHeight w:val="929"/>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序号</w:t>
            </w: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选购件（含材料）名称</w:t>
            </w: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型号及规格</w:t>
            </w: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数量</w:t>
            </w:r>
          </w:p>
          <w:p w:rsidR="00D74A1B" w:rsidRDefault="00015647">
            <w:pPr>
              <w:autoSpaceDE w:val="0"/>
              <w:autoSpaceDN w:val="0"/>
              <w:adjustRightInd w:val="0"/>
              <w:jc w:val="center"/>
              <w:rPr>
                <w:b/>
                <w:szCs w:val="21"/>
              </w:rPr>
            </w:pPr>
            <w:r>
              <w:rPr>
                <w:b/>
                <w:szCs w:val="21"/>
              </w:rPr>
              <w:t>(</w:t>
            </w:r>
            <w:r>
              <w:rPr>
                <w:rFonts w:ascii="宋体" w:cs="宋体" w:hint="eastAsia"/>
                <w:b/>
                <w:szCs w:val="21"/>
                <w:lang w:val="zh-CN"/>
              </w:rPr>
              <w:t>台</w:t>
            </w:r>
            <w:r>
              <w:rPr>
                <w:b/>
                <w:szCs w:val="21"/>
              </w:rPr>
              <w:t>)</w:t>
            </w: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单价</w:t>
            </w:r>
            <w:r>
              <w:rPr>
                <w:b/>
                <w:szCs w:val="21"/>
              </w:rPr>
              <w:t>(</w:t>
            </w:r>
            <w:r>
              <w:rPr>
                <w:rFonts w:ascii="宋体" w:cs="宋体" w:hint="eastAsia"/>
                <w:b/>
                <w:szCs w:val="21"/>
                <w:lang w:val="zh-CN"/>
              </w:rPr>
              <w:t>元</w:t>
            </w:r>
            <w:r>
              <w:rPr>
                <w:b/>
                <w:szCs w:val="21"/>
              </w:rPr>
              <w:t>)</w:t>
            </w: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rFonts w:ascii="宋体" w:cs="宋体"/>
                <w:b/>
                <w:szCs w:val="21"/>
                <w:lang w:val="zh-CN"/>
              </w:rPr>
            </w:pPr>
            <w:r>
              <w:rPr>
                <w:rFonts w:ascii="宋体" w:cs="宋体" w:hint="eastAsia"/>
                <w:b/>
                <w:szCs w:val="21"/>
                <w:lang w:val="zh-CN"/>
              </w:rPr>
              <w:t>备注</w:t>
            </w:r>
          </w:p>
          <w:p w:rsidR="00D74A1B" w:rsidRDefault="00015647">
            <w:pPr>
              <w:autoSpaceDE w:val="0"/>
              <w:autoSpaceDN w:val="0"/>
              <w:adjustRightInd w:val="0"/>
              <w:jc w:val="center"/>
              <w:rPr>
                <w:rFonts w:ascii="宋体" w:cs="宋体"/>
                <w:b/>
                <w:szCs w:val="21"/>
                <w:lang w:val="zh-CN"/>
              </w:rPr>
            </w:pPr>
            <w:r>
              <w:rPr>
                <w:rFonts w:ascii="宋体" w:cs="宋体"/>
                <w:b/>
                <w:szCs w:val="21"/>
                <w:lang w:val="zh-CN"/>
              </w:rPr>
              <w:t>(</w:t>
            </w:r>
            <w:r>
              <w:rPr>
                <w:rFonts w:ascii="宋体" w:cs="宋体" w:hint="eastAsia"/>
                <w:b/>
                <w:szCs w:val="21"/>
                <w:lang w:val="zh-CN"/>
              </w:rPr>
              <w:t>如是外购请注明产地、制造商</w:t>
            </w:r>
            <w:r>
              <w:rPr>
                <w:rFonts w:ascii="宋体" w:cs="宋体"/>
                <w:b/>
                <w:szCs w:val="21"/>
                <w:lang w:val="zh-CN"/>
              </w:rPr>
              <w:t>)</w:t>
            </w:r>
          </w:p>
        </w:tc>
      </w:tr>
      <w:tr w:rsidR="00D74A1B">
        <w:trPr>
          <w:trHeight w:val="290"/>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66"/>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56"/>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04"/>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04"/>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04"/>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78"/>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8"/>
        </w:trPr>
        <w:tc>
          <w:tcPr>
            <w:tcW w:w="69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3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11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bl>
    <w:p w:rsidR="00D74A1B" w:rsidRDefault="00015647">
      <w:pPr>
        <w:pStyle w:val="a7"/>
        <w:wordWrap w:val="0"/>
        <w:spacing w:after="0"/>
        <w:ind w:firstLineChars="100" w:firstLine="240"/>
        <w:jc w:val="right"/>
        <w:rPr>
          <w:rFonts w:ascii="宋体" w:hAnsi="宋体"/>
          <w:szCs w:val="21"/>
        </w:rPr>
      </w:pPr>
      <w:bookmarkStart w:id="65" w:name="_Toc462147469"/>
      <w:bookmarkStart w:id="66" w:name="_Toc345507988"/>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D74A1B">
      <w:pPr>
        <w:pStyle w:val="a7"/>
        <w:spacing w:after="0"/>
        <w:ind w:right="105" w:firstLineChars="100" w:firstLine="240"/>
        <w:jc w:val="right"/>
        <w:rPr>
          <w:rFonts w:ascii="宋体" w:hAnsi="宋体"/>
          <w:szCs w:val="21"/>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67" w:name="_Toc515527817"/>
      <w:bookmarkStart w:id="68" w:name="_Toc473099092"/>
      <w:bookmarkStart w:id="69" w:name="_Toc514845475"/>
      <w:bookmarkEnd w:id="65"/>
      <w:bookmarkEnd w:id="66"/>
      <w:r>
        <w:rPr>
          <w:rFonts w:ascii="黑体" w:eastAsia="黑体" w:cs="黑体" w:hint="eastAsia"/>
          <w:b/>
          <w:bCs/>
          <w:sz w:val="28"/>
          <w:szCs w:val="28"/>
          <w:lang w:val="zh-CN"/>
        </w:rPr>
        <w:t>八、货物质保期内的随机备品备件明细表</w:t>
      </w:r>
      <w:bookmarkEnd w:id="67"/>
      <w:bookmarkEnd w:id="68"/>
      <w:bookmarkEnd w:id="69"/>
    </w:p>
    <w:p w:rsidR="00D74A1B" w:rsidRDefault="00015647">
      <w:pPr>
        <w:autoSpaceDE w:val="0"/>
        <w:autoSpaceDN w:val="0"/>
        <w:adjustRightInd w:val="0"/>
        <w:spacing w:line="460" w:lineRule="exact"/>
        <w:jc w:val="center"/>
        <w:outlineLvl w:val="1"/>
        <w:rPr>
          <w:rFonts w:ascii="宋体" w:hAnsi="宋体"/>
          <w:szCs w:val="21"/>
        </w:rPr>
      </w:pPr>
      <w:bookmarkStart w:id="70" w:name="_Toc515527818"/>
      <w:r>
        <w:rPr>
          <w:rFonts w:ascii="宋体" w:cs="宋体" w:hint="eastAsia"/>
          <w:szCs w:val="21"/>
          <w:lang w:val="zh-CN"/>
        </w:rPr>
        <w:t>（如果有的填写）</w:t>
      </w:r>
      <w:bookmarkEnd w:id="70"/>
      <w:r w:rsidR="007C0BCA">
        <w:rPr>
          <w:rFonts w:ascii="宋体" w:cs="宋体" w:hint="eastAsia"/>
          <w:szCs w:val="21"/>
          <w:lang w:val="zh-CN"/>
        </w:rPr>
        <w:t>（供应商可按各分包情况</w:t>
      </w:r>
      <w:r w:rsidR="007C0BCA" w:rsidRPr="001324E4">
        <w:rPr>
          <w:rFonts w:ascii="宋体" w:hAnsi="宋体" w:hint="eastAsia"/>
          <w:szCs w:val="21"/>
        </w:rPr>
        <w:t>分别填报</w:t>
      </w:r>
      <w:r w:rsidR="007C0BCA">
        <w:rPr>
          <w:rFonts w:ascii="宋体" w:hAnsi="宋体" w:hint="eastAsia"/>
          <w:szCs w:val="21"/>
        </w:rPr>
        <w:t>。若各分包内容相同，也可以只填报一次，</w:t>
      </w:r>
      <w:r w:rsidR="007C0BCA" w:rsidRPr="007C0BCA">
        <w:rPr>
          <w:rFonts w:ascii="宋体" w:hAnsi="宋体" w:hint="eastAsia"/>
          <w:b/>
          <w:szCs w:val="21"/>
        </w:rPr>
        <w:t>但需注明本表适用具体哪几个分包</w:t>
      </w:r>
      <w:r w:rsidR="007C0BCA">
        <w:rPr>
          <w:rFonts w:ascii="宋体" w:hAnsi="宋体" w:hint="eastAsia"/>
          <w:szCs w:val="21"/>
        </w:rPr>
        <w:t>）</w:t>
      </w:r>
    </w:p>
    <w:p w:rsidR="00D74A1B" w:rsidRDefault="00D74A1B">
      <w:pPr>
        <w:autoSpaceDE w:val="0"/>
        <w:autoSpaceDN w:val="0"/>
        <w:adjustRightInd w:val="0"/>
        <w:jc w:val="center"/>
        <w:rPr>
          <w:rFonts w:ascii="宋体" w:cs="宋体"/>
          <w:szCs w:val="21"/>
        </w:rPr>
      </w:pPr>
    </w:p>
    <w:tbl>
      <w:tblPr>
        <w:tblW w:w="9558" w:type="dxa"/>
        <w:tblLayout w:type="fixed"/>
        <w:tblLook w:val="04A0"/>
      </w:tblPr>
      <w:tblGrid>
        <w:gridCol w:w="691"/>
        <w:gridCol w:w="2297"/>
        <w:gridCol w:w="1260"/>
        <w:gridCol w:w="818"/>
        <w:gridCol w:w="1013"/>
        <w:gridCol w:w="3479"/>
      </w:tblGrid>
      <w:tr w:rsidR="00D74A1B">
        <w:trPr>
          <w:trHeight w:val="898"/>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序号</w:t>
            </w: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备品备件名称</w:t>
            </w: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型号及规格</w:t>
            </w: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数量</w:t>
            </w:r>
          </w:p>
          <w:p w:rsidR="00D74A1B" w:rsidRDefault="00015647">
            <w:pPr>
              <w:autoSpaceDE w:val="0"/>
              <w:autoSpaceDN w:val="0"/>
              <w:adjustRightInd w:val="0"/>
              <w:jc w:val="center"/>
              <w:rPr>
                <w:b/>
                <w:szCs w:val="21"/>
              </w:rPr>
            </w:pPr>
            <w:r>
              <w:rPr>
                <w:b/>
                <w:szCs w:val="21"/>
              </w:rPr>
              <w:t>(</w:t>
            </w:r>
            <w:r>
              <w:rPr>
                <w:rFonts w:ascii="宋体" w:cs="宋体" w:hint="eastAsia"/>
                <w:b/>
                <w:szCs w:val="21"/>
                <w:lang w:val="zh-CN"/>
              </w:rPr>
              <w:t>台</w:t>
            </w:r>
            <w:r>
              <w:rPr>
                <w:b/>
                <w:szCs w:val="21"/>
              </w:rPr>
              <w:t>)</w:t>
            </w: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单价</w:t>
            </w:r>
            <w:r>
              <w:rPr>
                <w:b/>
                <w:szCs w:val="21"/>
              </w:rPr>
              <w:t>(</w:t>
            </w:r>
            <w:r>
              <w:rPr>
                <w:rFonts w:ascii="宋体" w:cs="宋体" w:hint="eastAsia"/>
                <w:b/>
                <w:szCs w:val="21"/>
                <w:lang w:val="zh-CN"/>
              </w:rPr>
              <w:t>元</w:t>
            </w:r>
            <w:r>
              <w:rPr>
                <w:b/>
                <w:szCs w:val="21"/>
              </w:rPr>
              <w:t>)</w:t>
            </w: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备注</w:t>
            </w:r>
          </w:p>
          <w:p w:rsidR="00D74A1B" w:rsidRDefault="00015647">
            <w:pPr>
              <w:autoSpaceDE w:val="0"/>
              <w:autoSpaceDN w:val="0"/>
              <w:adjustRightInd w:val="0"/>
              <w:jc w:val="center"/>
              <w:rPr>
                <w:b/>
                <w:szCs w:val="21"/>
              </w:rPr>
            </w:pPr>
            <w:r>
              <w:rPr>
                <w:b/>
                <w:szCs w:val="21"/>
              </w:rPr>
              <w:t>(</w:t>
            </w:r>
            <w:r>
              <w:rPr>
                <w:rFonts w:ascii="宋体" w:cs="宋体" w:hint="eastAsia"/>
                <w:b/>
                <w:szCs w:val="21"/>
                <w:lang w:val="zh-CN"/>
              </w:rPr>
              <w:t>如是外购请注明产地、制造商</w:t>
            </w:r>
            <w:r>
              <w:rPr>
                <w:b/>
                <w:szCs w:val="21"/>
              </w:rPr>
              <w:t>)</w:t>
            </w:r>
          </w:p>
        </w:tc>
      </w:tr>
      <w:tr w:rsidR="00D74A1B">
        <w:trPr>
          <w:trHeight w:val="254"/>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400"/>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64"/>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3"/>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3"/>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3"/>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3"/>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3"/>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3"/>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8"/>
        </w:trPr>
        <w:tc>
          <w:tcPr>
            <w:tcW w:w="691"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297"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81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013"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3479"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bl>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D74A1B">
      <w:pPr>
        <w:autoSpaceDE w:val="0"/>
        <w:autoSpaceDN w:val="0"/>
        <w:adjustRightInd w:val="0"/>
        <w:spacing w:line="460" w:lineRule="exact"/>
        <w:outlineLvl w:val="1"/>
        <w:rPr>
          <w:rFonts w:ascii="宋体" w:hAnsi="宋体" w:cs="黑体"/>
          <w:b/>
          <w:bCs/>
          <w:szCs w:val="21"/>
          <w:lang w:val="zh-CN"/>
        </w:rPr>
      </w:pPr>
      <w:bookmarkStart w:id="71" w:name="_Toc345507989"/>
    </w:p>
    <w:p w:rsidR="00D74A1B" w:rsidRDefault="00D74A1B">
      <w:pPr>
        <w:autoSpaceDE w:val="0"/>
        <w:autoSpaceDN w:val="0"/>
        <w:adjustRightInd w:val="0"/>
        <w:spacing w:line="460" w:lineRule="exact"/>
        <w:outlineLvl w:val="1"/>
        <w:rPr>
          <w:rFonts w:ascii="宋体" w:hAnsi="宋体" w:cs="黑体"/>
          <w:b/>
          <w:bCs/>
          <w:szCs w:val="21"/>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72" w:name="_Toc514845476"/>
      <w:bookmarkStart w:id="73" w:name="_Toc473099093"/>
      <w:bookmarkStart w:id="74" w:name="_Toc515527819"/>
      <w:bookmarkEnd w:id="71"/>
      <w:r>
        <w:rPr>
          <w:rFonts w:ascii="黑体" w:eastAsia="黑体" w:cs="黑体" w:hint="eastAsia"/>
          <w:b/>
          <w:bCs/>
          <w:sz w:val="28"/>
          <w:szCs w:val="28"/>
          <w:lang w:val="zh-CN"/>
        </w:rPr>
        <w:t>九、投标货物专用工具表</w:t>
      </w:r>
      <w:bookmarkEnd w:id="72"/>
      <w:bookmarkEnd w:id="73"/>
      <w:bookmarkEnd w:id="74"/>
    </w:p>
    <w:p w:rsidR="00D74A1B" w:rsidRDefault="00015647">
      <w:pPr>
        <w:autoSpaceDE w:val="0"/>
        <w:autoSpaceDN w:val="0"/>
        <w:adjustRightInd w:val="0"/>
        <w:spacing w:line="460" w:lineRule="exact"/>
        <w:jc w:val="center"/>
        <w:outlineLvl w:val="1"/>
        <w:rPr>
          <w:rFonts w:ascii="宋体" w:hAnsi="宋体"/>
          <w:szCs w:val="21"/>
        </w:rPr>
      </w:pPr>
      <w:bookmarkStart w:id="75" w:name="_Toc515527820"/>
      <w:r>
        <w:rPr>
          <w:rFonts w:ascii="宋体" w:cs="宋体" w:hint="eastAsia"/>
          <w:szCs w:val="21"/>
          <w:lang w:val="zh-CN"/>
        </w:rPr>
        <w:t>（如果有的填写）</w:t>
      </w:r>
      <w:bookmarkEnd w:id="75"/>
    </w:p>
    <w:p w:rsidR="00D74A1B" w:rsidRDefault="00D74A1B">
      <w:pPr>
        <w:autoSpaceDE w:val="0"/>
        <w:autoSpaceDN w:val="0"/>
        <w:adjustRightInd w:val="0"/>
        <w:jc w:val="center"/>
        <w:rPr>
          <w:rFonts w:ascii="宋体" w:cs="宋体"/>
          <w:szCs w:val="21"/>
        </w:rPr>
      </w:pPr>
    </w:p>
    <w:tbl>
      <w:tblPr>
        <w:tblW w:w="9112" w:type="dxa"/>
        <w:tblInd w:w="288" w:type="dxa"/>
        <w:tblLayout w:type="fixed"/>
        <w:tblLook w:val="04A0"/>
      </w:tblPr>
      <w:tblGrid>
        <w:gridCol w:w="672"/>
        <w:gridCol w:w="2028"/>
        <w:gridCol w:w="1440"/>
        <w:gridCol w:w="900"/>
        <w:gridCol w:w="1260"/>
        <w:gridCol w:w="2812"/>
      </w:tblGrid>
      <w:tr w:rsidR="00D74A1B">
        <w:trPr>
          <w:trHeight w:val="966"/>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序号</w:t>
            </w: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投标货物名称</w:t>
            </w: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专用工具名称</w:t>
            </w: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数量</w:t>
            </w:r>
          </w:p>
          <w:p w:rsidR="00D74A1B" w:rsidRDefault="00015647">
            <w:pPr>
              <w:autoSpaceDE w:val="0"/>
              <w:autoSpaceDN w:val="0"/>
              <w:adjustRightInd w:val="0"/>
              <w:jc w:val="center"/>
              <w:rPr>
                <w:b/>
                <w:szCs w:val="21"/>
              </w:rPr>
            </w:pPr>
            <w:r>
              <w:rPr>
                <w:b/>
                <w:szCs w:val="21"/>
              </w:rPr>
              <w:t>(</w:t>
            </w:r>
            <w:r>
              <w:rPr>
                <w:rFonts w:ascii="宋体" w:cs="宋体" w:hint="eastAsia"/>
                <w:b/>
                <w:szCs w:val="21"/>
                <w:lang w:val="zh-CN"/>
              </w:rPr>
              <w:t>台</w:t>
            </w:r>
            <w:r>
              <w:rPr>
                <w:b/>
                <w:szCs w:val="21"/>
              </w:rPr>
              <w:t>)</w:t>
            </w: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单价</w:t>
            </w:r>
            <w:r>
              <w:rPr>
                <w:b/>
                <w:szCs w:val="21"/>
              </w:rPr>
              <w:t>(</w:t>
            </w:r>
            <w:r>
              <w:rPr>
                <w:rFonts w:ascii="宋体" w:cs="宋体" w:hint="eastAsia"/>
                <w:b/>
                <w:szCs w:val="21"/>
                <w:lang w:val="zh-CN"/>
              </w:rPr>
              <w:t>元</w:t>
            </w:r>
            <w:r>
              <w:rPr>
                <w:b/>
                <w:szCs w:val="21"/>
              </w:rPr>
              <w:t>)</w:t>
            </w: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015647">
            <w:pPr>
              <w:autoSpaceDE w:val="0"/>
              <w:autoSpaceDN w:val="0"/>
              <w:adjustRightInd w:val="0"/>
              <w:jc w:val="center"/>
              <w:rPr>
                <w:b/>
                <w:szCs w:val="21"/>
              </w:rPr>
            </w:pPr>
            <w:r>
              <w:rPr>
                <w:rFonts w:ascii="宋体" w:cs="宋体" w:hint="eastAsia"/>
                <w:b/>
                <w:szCs w:val="21"/>
                <w:lang w:val="zh-CN"/>
              </w:rPr>
              <w:t>备注</w:t>
            </w:r>
          </w:p>
          <w:p w:rsidR="00D74A1B" w:rsidRDefault="00015647">
            <w:pPr>
              <w:autoSpaceDE w:val="0"/>
              <w:autoSpaceDN w:val="0"/>
              <w:adjustRightInd w:val="0"/>
              <w:jc w:val="center"/>
              <w:rPr>
                <w:b/>
                <w:szCs w:val="21"/>
              </w:rPr>
            </w:pPr>
            <w:r>
              <w:rPr>
                <w:b/>
                <w:szCs w:val="21"/>
              </w:rPr>
              <w:t>(</w:t>
            </w:r>
            <w:r>
              <w:rPr>
                <w:rFonts w:ascii="宋体" w:cs="宋体" w:hint="eastAsia"/>
                <w:b/>
                <w:szCs w:val="21"/>
                <w:lang w:val="zh-CN"/>
              </w:rPr>
              <w:t>如是外购请注明产地、制造商</w:t>
            </w:r>
            <w:r>
              <w:rPr>
                <w:b/>
                <w:szCs w:val="21"/>
              </w:rPr>
              <w:t>)</w:t>
            </w:r>
          </w:p>
        </w:tc>
      </w:tr>
      <w:tr w:rsidR="00D74A1B">
        <w:trPr>
          <w:trHeight w:val="358"/>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9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305"/>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8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r w:rsidR="00D74A1B">
        <w:trPr>
          <w:trHeight w:val="272"/>
        </w:trPr>
        <w:tc>
          <w:tcPr>
            <w:tcW w:w="67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c>
          <w:tcPr>
            <w:tcW w:w="2812" w:type="dxa"/>
            <w:tcBorders>
              <w:top w:val="single" w:sz="6" w:space="0" w:color="auto"/>
              <w:left w:val="single" w:sz="6" w:space="0" w:color="auto"/>
              <w:bottom w:val="single" w:sz="6" w:space="0" w:color="auto"/>
              <w:right w:val="single" w:sz="6" w:space="0" w:color="auto"/>
            </w:tcBorders>
            <w:vAlign w:val="center"/>
          </w:tcPr>
          <w:p w:rsidR="00D74A1B" w:rsidRDefault="00D74A1B">
            <w:pPr>
              <w:autoSpaceDE w:val="0"/>
              <w:autoSpaceDN w:val="0"/>
              <w:adjustRightInd w:val="0"/>
              <w:jc w:val="center"/>
              <w:rPr>
                <w:szCs w:val="21"/>
              </w:rPr>
            </w:pPr>
          </w:p>
        </w:tc>
      </w:tr>
    </w:tbl>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D74A1B">
      <w:pPr>
        <w:autoSpaceDE w:val="0"/>
        <w:autoSpaceDN w:val="0"/>
        <w:adjustRightInd w:val="0"/>
        <w:spacing w:line="360" w:lineRule="auto"/>
        <w:rPr>
          <w:rFonts w:ascii="宋体" w:cs="宋体"/>
          <w:sz w:val="24"/>
          <w:lang w:val="zh-CN"/>
        </w:rPr>
      </w:pPr>
    </w:p>
    <w:p w:rsidR="00D74A1B" w:rsidRDefault="00D74A1B">
      <w:pPr>
        <w:autoSpaceDE w:val="0"/>
        <w:autoSpaceDN w:val="0"/>
        <w:adjustRightInd w:val="0"/>
        <w:rPr>
          <w:rFonts w:ascii="宋体" w:hAnsi="宋体" w:cs="宋体"/>
          <w:b/>
          <w:bCs/>
          <w:szCs w:val="21"/>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76" w:name="_Toc514845477"/>
      <w:bookmarkStart w:id="77" w:name="_Toc473099094"/>
      <w:bookmarkStart w:id="78" w:name="_Toc341184788"/>
      <w:bookmarkStart w:id="79" w:name="_Toc515527821"/>
      <w:r>
        <w:rPr>
          <w:rFonts w:ascii="黑体" w:eastAsia="黑体" w:cs="黑体" w:hint="eastAsia"/>
          <w:b/>
          <w:bCs/>
          <w:sz w:val="28"/>
          <w:szCs w:val="28"/>
          <w:lang w:val="zh-CN"/>
        </w:rPr>
        <w:t>十、参与项目人员一览表</w:t>
      </w:r>
      <w:bookmarkEnd w:id="76"/>
      <w:bookmarkEnd w:id="77"/>
      <w:bookmarkEnd w:id="78"/>
      <w:bookmarkEnd w:id="79"/>
    </w:p>
    <w:p w:rsidR="00D74A1B" w:rsidRDefault="007C0BCA">
      <w:pPr>
        <w:autoSpaceDE w:val="0"/>
        <w:autoSpaceDN w:val="0"/>
        <w:adjustRightInd w:val="0"/>
        <w:spacing w:line="460" w:lineRule="exact"/>
        <w:jc w:val="center"/>
        <w:outlineLvl w:val="1"/>
        <w:rPr>
          <w:rFonts w:ascii="黑体" w:eastAsia="黑体" w:cs="黑体"/>
          <w:b/>
          <w:bCs/>
          <w:sz w:val="28"/>
          <w:szCs w:val="28"/>
        </w:rPr>
      </w:pPr>
      <w:r>
        <w:rPr>
          <w:rFonts w:ascii="宋体" w:cs="宋体" w:hint="eastAsia"/>
          <w:szCs w:val="21"/>
          <w:lang w:val="zh-CN"/>
        </w:rPr>
        <w:t>（供应商可按各分包情况</w:t>
      </w:r>
      <w:r w:rsidRPr="001324E4">
        <w:rPr>
          <w:rFonts w:ascii="宋体" w:hAnsi="宋体" w:hint="eastAsia"/>
          <w:szCs w:val="21"/>
        </w:rPr>
        <w:t>分别填报</w:t>
      </w:r>
      <w:r>
        <w:rPr>
          <w:rFonts w:ascii="宋体" w:hAnsi="宋体" w:hint="eastAsia"/>
          <w:szCs w:val="21"/>
        </w:rPr>
        <w:t>。若各分包内容相同，也可以只填报一次，</w:t>
      </w:r>
      <w:r w:rsidRPr="007C0BCA">
        <w:rPr>
          <w:rFonts w:ascii="宋体" w:hAnsi="宋体" w:hint="eastAsia"/>
          <w:b/>
          <w:szCs w:val="21"/>
        </w:rPr>
        <w:t>但需注明本表适用具体哪</w:t>
      </w:r>
      <w:r w:rsidRPr="007C0BCA">
        <w:rPr>
          <w:rFonts w:ascii="宋体" w:hAnsi="宋体" w:hint="eastAsia"/>
          <w:b/>
          <w:szCs w:val="21"/>
        </w:rPr>
        <w:lastRenderedPageBreak/>
        <w:t>几个分包</w:t>
      </w:r>
      <w:r>
        <w:rPr>
          <w:rFonts w:ascii="宋体" w:hAnsi="宋体" w:hint="eastAsia"/>
          <w:szCs w:val="21"/>
        </w:rPr>
        <w:t>）</w:t>
      </w:r>
    </w:p>
    <w:p w:rsidR="00D74A1B" w:rsidRDefault="00D74A1B">
      <w:pPr>
        <w:autoSpaceDE w:val="0"/>
        <w:autoSpaceDN w:val="0"/>
        <w:adjustRightInd w:val="0"/>
        <w:ind w:firstLine="420"/>
        <w:rPr>
          <w:rFonts w:ascii="宋体" w:hAnsi="宋体"/>
          <w:szCs w:val="21"/>
          <w:lang w:val="zh-C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76"/>
        <w:gridCol w:w="705"/>
        <w:gridCol w:w="1105"/>
        <w:gridCol w:w="1105"/>
        <w:gridCol w:w="1080"/>
        <w:gridCol w:w="1975"/>
        <w:gridCol w:w="1803"/>
      </w:tblGrid>
      <w:tr w:rsidR="00D74A1B">
        <w:tc>
          <w:tcPr>
            <w:tcW w:w="5508" w:type="dxa"/>
            <w:gridSpan w:val="6"/>
            <w:vAlign w:val="center"/>
          </w:tcPr>
          <w:p w:rsidR="00D74A1B" w:rsidRDefault="00015647">
            <w:pPr>
              <w:autoSpaceDE w:val="0"/>
              <w:autoSpaceDN w:val="0"/>
              <w:adjustRightInd w:val="0"/>
              <w:jc w:val="left"/>
              <w:rPr>
                <w:rFonts w:ascii="宋体"/>
                <w:szCs w:val="21"/>
                <w:lang w:val="zh-CN"/>
              </w:rPr>
            </w:pPr>
            <w:r>
              <w:rPr>
                <w:rFonts w:ascii="宋体" w:hint="eastAsia"/>
                <w:szCs w:val="21"/>
                <w:lang w:val="zh-CN"/>
              </w:rPr>
              <w:t>项目名称：</w:t>
            </w:r>
            <w:r w:rsidR="000577AF">
              <w:rPr>
                <w:rFonts w:ascii="宋体" w:hAnsi="宋体" w:hint="eastAsia"/>
              </w:rPr>
              <w:t>江宁区科学园小学等136校直饮水设备</w:t>
            </w:r>
          </w:p>
        </w:tc>
        <w:tc>
          <w:tcPr>
            <w:tcW w:w="3778" w:type="dxa"/>
            <w:gridSpan w:val="2"/>
            <w:vAlign w:val="center"/>
          </w:tcPr>
          <w:p w:rsidR="00D74A1B" w:rsidRDefault="00015647">
            <w:pPr>
              <w:autoSpaceDE w:val="0"/>
              <w:autoSpaceDN w:val="0"/>
              <w:adjustRightInd w:val="0"/>
              <w:jc w:val="left"/>
              <w:rPr>
                <w:rFonts w:ascii="宋体"/>
                <w:szCs w:val="21"/>
                <w:lang w:val="zh-CN"/>
              </w:rPr>
            </w:pPr>
            <w:r>
              <w:rPr>
                <w:rFonts w:ascii="宋体" w:hint="eastAsia"/>
                <w:szCs w:val="21"/>
                <w:lang w:val="zh-CN"/>
              </w:rPr>
              <w:t>项目编号：</w:t>
            </w:r>
            <w:r w:rsidR="00DD686F">
              <w:rPr>
                <w:rFonts w:ascii="宋体" w:hAnsi="宋体" w:hint="eastAsia"/>
              </w:rPr>
              <w:t>JNZC-2018281</w:t>
            </w:r>
          </w:p>
        </w:tc>
      </w:tr>
      <w:tr w:rsidR="00D74A1B">
        <w:tc>
          <w:tcPr>
            <w:tcW w:w="637" w:type="dxa"/>
          </w:tcPr>
          <w:p w:rsidR="00D74A1B" w:rsidRDefault="00015647">
            <w:pPr>
              <w:autoSpaceDE w:val="0"/>
              <w:autoSpaceDN w:val="0"/>
              <w:adjustRightInd w:val="0"/>
              <w:jc w:val="center"/>
              <w:rPr>
                <w:rFonts w:ascii="宋体"/>
                <w:b/>
                <w:szCs w:val="21"/>
                <w:lang w:val="zh-CN"/>
              </w:rPr>
            </w:pPr>
            <w:r>
              <w:rPr>
                <w:rFonts w:ascii="宋体" w:hint="eastAsia"/>
                <w:b/>
                <w:szCs w:val="21"/>
                <w:lang w:val="zh-CN"/>
              </w:rPr>
              <w:t>序号</w:t>
            </w:r>
          </w:p>
        </w:tc>
        <w:tc>
          <w:tcPr>
            <w:tcW w:w="876"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姓名</w:t>
            </w:r>
          </w:p>
        </w:tc>
        <w:tc>
          <w:tcPr>
            <w:tcW w:w="705"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性别</w:t>
            </w:r>
          </w:p>
        </w:tc>
        <w:tc>
          <w:tcPr>
            <w:tcW w:w="1105"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执业资格</w:t>
            </w:r>
          </w:p>
        </w:tc>
        <w:tc>
          <w:tcPr>
            <w:tcW w:w="1105"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类别</w:t>
            </w:r>
          </w:p>
        </w:tc>
        <w:tc>
          <w:tcPr>
            <w:tcW w:w="1080"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证书号</w:t>
            </w:r>
          </w:p>
        </w:tc>
        <w:tc>
          <w:tcPr>
            <w:tcW w:w="1975"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技术职称</w:t>
            </w:r>
          </w:p>
        </w:tc>
        <w:tc>
          <w:tcPr>
            <w:tcW w:w="1803" w:type="dxa"/>
            <w:vAlign w:val="center"/>
          </w:tcPr>
          <w:p w:rsidR="00D74A1B" w:rsidRDefault="00015647">
            <w:pPr>
              <w:autoSpaceDE w:val="0"/>
              <w:autoSpaceDN w:val="0"/>
              <w:adjustRightInd w:val="0"/>
              <w:jc w:val="center"/>
              <w:rPr>
                <w:rFonts w:ascii="宋体"/>
                <w:b/>
                <w:szCs w:val="21"/>
                <w:lang w:val="zh-CN"/>
              </w:rPr>
            </w:pPr>
            <w:r>
              <w:rPr>
                <w:rFonts w:ascii="宋体" w:hint="eastAsia"/>
                <w:b/>
                <w:szCs w:val="21"/>
                <w:lang w:val="zh-CN"/>
              </w:rPr>
              <w:t>备    注</w:t>
            </w: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r w:rsidR="00D74A1B">
        <w:tc>
          <w:tcPr>
            <w:tcW w:w="637" w:type="dxa"/>
          </w:tcPr>
          <w:p w:rsidR="00D74A1B" w:rsidRDefault="00D74A1B">
            <w:pPr>
              <w:autoSpaceDE w:val="0"/>
              <w:autoSpaceDN w:val="0"/>
              <w:adjustRightInd w:val="0"/>
              <w:rPr>
                <w:rFonts w:ascii="宋体"/>
                <w:szCs w:val="21"/>
                <w:lang w:val="zh-CN"/>
              </w:rPr>
            </w:pPr>
          </w:p>
        </w:tc>
        <w:tc>
          <w:tcPr>
            <w:tcW w:w="876" w:type="dxa"/>
          </w:tcPr>
          <w:p w:rsidR="00D74A1B" w:rsidRDefault="00D74A1B">
            <w:pPr>
              <w:autoSpaceDE w:val="0"/>
              <w:autoSpaceDN w:val="0"/>
              <w:adjustRightInd w:val="0"/>
              <w:rPr>
                <w:rFonts w:ascii="宋体"/>
                <w:szCs w:val="21"/>
                <w:lang w:val="zh-CN"/>
              </w:rPr>
            </w:pPr>
          </w:p>
        </w:tc>
        <w:tc>
          <w:tcPr>
            <w:tcW w:w="7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105" w:type="dxa"/>
          </w:tcPr>
          <w:p w:rsidR="00D74A1B" w:rsidRDefault="00D74A1B">
            <w:pPr>
              <w:autoSpaceDE w:val="0"/>
              <w:autoSpaceDN w:val="0"/>
              <w:adjustRightInd w:val="0"/>
              <w:rPr>
                <w:rFonts w:ascii="宋体"/>
                <w:szCs w:val="21"/>
                <w:lang w:val="zh-CN"/>
              </w:rPr>
            </w:pPr>
          </w:p>
        </w:tc>
        <w:tc>
          <w:tcPr>
            <w:tcW w:w="1080" w:type="dxa"/>
          </w:tcPr>
          <w:p w:rsidR="00D74A1B" w:rsidRDefault="00D74A1B">
            <w:pPr>
              <w:autoSpaceDE w:val="0"/>
              <w:autoSpaceDN w:val="0"/>
              <w:adjustRightInd w:val="0"/>
              <w:rPr>
                <w:rFonts w:ascii="宋体"/>
                <w:szCs w:val="21"/>
                <w:lang w:val="zh-CN"/>
              </w:rPr>
            </w:pPr>
          </w:p>
        </w:tc>
        <w:tc>
          <w:tcPr>
            <w:tcW w:w="1975" w:type="dxa"/>
          </w:tcPr>
          <w:p w:rsidR="00D74A1B" w:rsidRDefault="00D74A1B">
            <w:pPr>
              <w:autoSpaceDE w:val="0"/>
              <w:autoSpaceDN w:val="0"/>
              <w:adjustRightInd w:val="0"/>
              <w:rPr>
                <w:rFonts w:ascii="宋体"/>
                <w:szCs w:val="21"/>
                <w:lang w:val="zh-CN"/>
              </w:rPr>
            </w:pPr>
          </w:p>
        </w:tc>
        <w:tc>
          <w:tcPr>
            <w:tcW w:w="1803" w:type="dxa"/>
          </w:tcPr>
          <w:p w:rsidR="00D74A1B" w:rsidRDefault="00D74A1B">
            <w:pPr>
              <w:autoSpaceDE w:val="0"/>
              <w:autoSpaceDN w:val="0"/>
              <w:adjustRightInd w:val="0"/>
              <w:rPr>
                <w:rFonts w:ascii="宋体"/>
                <w:szCs w:val="21"/>
                <w:lang w:val="zh-CN"/>
              </w:rPr>
            </w:pPr>
          </w:p>
        </w:tc>
      </w:tr>
    </w:tbl>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015647">
      <w:pPr>
        <w:autoSpaceDE w:val="0"/>
        <w:autoSpaceDN w:val="0"/>
        <w:adjustRightInd w:val="0"/>
        <w:rPr>
          <w:rFonts w:ascii="宋体"/>
          <w:szCs w:val="21"/>
          <w:lang w:val="zh-CN"/>
        </w:rPr>
      </w:pPr>
      <w:r>
        <w:rPr>
          <w:rFonts w:ascii="宋体" w:hint="eastAsia"/>
          <w:szCs w:val="21"/>
          <w:lang w:val="zh-CN"/>
        </w:rPr>
        <w:t>备注栏，可填写该人员擅长的工程种类。</w:t>
      </w:r>
    </w:p>
    <w:p w:rsidR="00D74A1B" w:rsidRDefault="00D74A1B">
      <w:pPr>
        <w:autoSpaceDE w:val="0"/>
        <w:autoSpaceDN w:val="0"/>
        <w:adjustRightInd w:val="0"/>
        <w:spacing w:line="460" w:lineRule="exact"/>
        <w:jc w:val="center"/>
        <w:outlineLvl w:val="1"/>
        <w:rPr>
          <w:rFonts w:ascii="宋体" w:hAnsi="宋体" w:cs="黑体"/>
          <w:b/>
          <w:bCs/>
          <w:szCs w:val="21"/>
          <w:lang w:val="zh-CN"/>
        </w:rPr>
      </w:pPr>
    </w:p>
    <w:p w:rsidR="00D74A1B" w:rsidRDefault="00D74A1B">
      <w:pPr>
        <w:autoSpaceDE w:val="0"/>
        <w:autoSpaceDN w:val="0"/>
        <w:adjustRightInd w:val="0"/>
        <w:spacing w:line="460" w:lineRule="exact"/>
        <w:jc w:val="center"/>
        <w:outlineLvl w:val="1"/>
        <w:rPr>
          <w:rFonts w:ascii="宋体" w:hAnsi="宋体" w:cs="黑体"/>
          <w:b/>
          <w:bCs/>
          <w:szCs w:val="21"/>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80" w:name="_Toc515527823"/>
      <w:bookmarkStart w:id="81" w:name="_Toc514845478"/>
      <w:bookmarkStart w:id="82" w:name="_Toc473099095"/>
      <w:r>
        <w:rPr>
          <w:rFonts w:ascii="黑体" w:eastAsia="黑体" w:cs="黑体" w:hint="eastAsia"/>
          <w:b/>
          <w:bCs/>
          <w:sz w:val="28"/>
          <w:szCs w:val="28"/>
          <w:lang w:val="zh-CN"/>
        </w:rPr>
        <w:t>十一、质量、质保及服务承诺</w:t>
      </w:r>
      <w:bookmarkEnd w:id="80"/>
      <w:bookmarkEnd w:id="81"/>
      <w:bookmarkEnd w:id="82"/>
    </w:p>
    <w:p w:rsidR="00D74A1B" w:rsidRDefault="007C0BCA">
      <w:pPr>
        <w:autoSpaceDE w:val="0"/>
        <w:autoSpaceDN w:val="0"/>
        <w:adjustRightInd w:val="0"/>
        <w:spacing w:line="460" w:lineRule="exact"/>
        <w:jc w:val="center"/>
        <w:outlineLvl w:val="1"/>
        <w:rPr>
          <w:rFonts w:ascii="黑体" w:eastAsia="黑体" w:cs="黑体"/>
          <w:b/>
          <w:bCs/>
          <w:sz w:val="28"/>
          <w:szCs w:val="28"/>
        </w:rPr>
      </w:pPr>
      <w:r>
        <w:rPr>
          <w:rFonts w:ascii="宋体" w:cs="宋体" w:hint="eastAsia"/>
          <w:szCs w:val="21"/>
          <w:lang w:val="zh-CN"/>
        </w:rPr>
        <w:t>（供应商可按各分包情况</w:t>
      </w:r>
      <w:r w:rsidRPr="001324E4">
        <w:rPr>
          <w:rFonts w:ascii="宋体" w:hAnsi="宋体" w:hint="eastAsia"/>
          <w:szCs w:val="21"/>
        </w:rPr>
        <w:t>分别填报</w:t>
      </w:r>
      <w:r>
        <w:rPr>
          <w:rFonts w:ascii="宋体" w:hAnsi="宋体" w:hint="eastAsia"/>
          <w:szCs w:val="21"/>
        </w:rPr>
        <w:t>。若各分包内容相同，也可以只填报一次，</w:t>
      </w:r>
      <w:r w:rsidRPr="007C0BCA">
        <w:rPr>
          <w:rFonts w:ascii="宋体" w:hAnsi="宋体" w:hint="eastAsia"/>
          <w:b/>
          <w:szCs w:val="21"/>
        </w:rPr>
        <w:t>但需注明本表适用具体哪几个分包</w:t>
      </w:r>
      <w:r>
        <w:rPr>
          <w:rFonts w:ascii="宋体" w:hAnsi="宋体" w:hint="eastAsia"/>
          <w:szCs w:val="21"/>
        </w:rPr>
        <w:t>）</w:t>
      </w:r>
    </w:p>
    <w:p w:rsidR="00D74A1B" w:rsidRDefault="00D74A1B">
      <w:pPr>
        <w:autoSpaceDE w:val="0"/>
        <w:autoSpaceDN w:val="0"/>
        <w:adjustRightInd w:val="0"/>
        <w:ind w:firstLine="480"/>
        <w:rPr>
          <w:rFonts w:ascii="宋体" w:cs="宋体"/>
          <w:szCs w:val="21"/>
          <w:lang w:val="zh-CN"/>
        </w:rPr>
      </w:pPr>
    </w:p>
    <w:p w:rsidR="00D74A1B" w:rsidRDefault="00015647">
      <w:pPr>
        <w:autoSpaceDE w:val="0"/>
        <w:autoSpaceDN w:val="0"/>
        <w:adjustRightInd w:val="0"/>
        <w:ind w:firstLine="480"/>
        <w:rPr>
          <w:rFonts w:ascii="宋体" w:cs="宋体"/>
          <w:szCs w:val="21"/>
          <w:lang w:val="zh-CN"/>
        </w:rPr>
      </w:pPr>
      <w:r>
        <w:rPr>
          <w:rFonts w:ascii="宋体" w:cs="宋体" w:hint="eastAsia"/>
          <w:szCs w:val="21"/>
          <w:lang w:val="zh-CN"/>
        </w:rPr>
        <w:t>我公司就项目编号为“</w:t>
      </w:r>
      <w:r w:rsidR="00DD686F">
        <w:rPr>
          <w:rFonts w:ascii="宋体" w:hAnsi="宋体" w:hint="eastAsia"/>
        </w:rPr>
        <w:t>JNZC-2018281</w:t>
      </w:r>
      <w:r>
        <w:rPr>
          <w:rFonts w:ascii="宋体" w:cs="宋体" w:hint="eastAsia"/>
          <w:szCs w:val="21"/>
          <w:lang w:val="zh-CN"/>
        </w:rPr>
        <w:t>”的货物质量、质保及服务承诺如下：</w:t>
      </w:r>
    </w:p>
    <w:p w:rsidR="00D74A1B" w:rsidRDefault="00D74A1B">
      <w:pPr>
        <w:autoSpaceDE w:val="0"/>
        <w:autoSpaceDN w:val="0"/>
        <w:adjustRightInd w:val="0"/>
        <w:ind w:firstLine="360"/>
        <w:jc w:val="center"/>
        <w:rPr>
          <w:szCs w:val="21"/>
        </w:rPr>
      </w:pPr>
    </w:p>
    <w:p w:rsidR="00D74A1B" w:rsidRDefault="00015647">
      <w:pPr>
        <w:autoSpaceDE w:val="0"/>
        <w:autoSpaceDN w:val="0"/>
        <w:adjustRightInd w:val="0"/>
        <w:ind w:firstLine="480"/>
        <w:jc w:val="center"/>
        <w:rPr>
          <w:rFonts w:ascii="宋体" w:cs="宋体"/>
          <w:szCs w:val="21"/>
          <w:lang w:val="zh-CN"/>
        </w:rPr>
      </w:pPr>
      <w:r>
        <w:rPr>
          <w:rFonts w:ascii="宋体" w:cs="宋体" w:hint="eastAsia"/>
          <w:szCs w:val="21"/>
          <w:lang w:val="zh-CN"/>
        </w:rPr>
        <w:t>（投标人自拟）</w:t>
      </w:r>
    </w:p>
    <w:p w:rsidR="00D74A1B" w:rsidRDefault="00D74A1B">
      <w:pPr>
        <w:autoSpaceDE w:val="0"/>
        <w:autoSpaceDN w:val="0"/>
        <w:adjustRightInd w:val="0"/>
        <w:ind w:firstLine="480"/>
        <w:jc w:val="center"/>
        <w:rPr>
          <w:rFonts w:ascii="宋体" w:cs="宋体"/>
          <w:szCs w:val="21"/>
          <w:lang w:val="zh-CN"/>
        </w:rPr>
      </w:pP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D74A1B">
      <w:pPr>
        <w:autoSpaceDE w:val="0"/>
        <w:autoSpaceDN w:val="0"/>
        <w:adjustRightInd w:val="0"/>
        <w:ind w:firstLine="480"/>
        <w:jc w:val="center"/>
        <w:rPr>
          <w:rFonts w:ascii="宋体" w:cs="宋体"/>
          <w:szCs w:val="21"/>
          <w:lang w:val="zh-CN"/>
        </w:rPr>
      </w:pPr>
    </w:p>
    <w:p w:rsidR="00D74A1B" w:rsidRDefault="00D74A1B">
      <w:pPr>
        <w:autoSpaceDE w:val="0"/>
        <w:autoSpaceDN w:val="0"/>
        <w:adjustRightInd w:val="0"/>
        <w:ind w:firstLine="480"/>
        <w:jc w:val="center"/>
        <w:rPr>
          <w:rFonts w:ascii="宋体" w:cs="宋体"/>
          <w:szCs w:val="21"/>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83" w:name="_Toc473099096"/>
      <w:bookmarkStart w:id="84" w:name="_Toc514845479"/>
      <w:bookmarkStart w:id="85" w:name="_Toc515527825"/>
      <w:r>
        <w:rPr>
          <w:rFonts w:ascii="黑体" w:eastAsia="黑体" w:cs="黑体" w:hint="eastAsia"/>
          <w:b/>
          <w:bCs/>
          <w:sz w:val="28"/>
          <w:szCs w:val="28"/>
          <w:lang w:val="zh-CN"/>
        </w:rPr>
        <w:t>十二、实施方案</w:t>
      </w:r>
      <w:bookmarkEnd w:id="83"/>
      <w:bookmarkEnd w:id="84"/>
      <w:bookmarkEnd w:id="85"/>
    </w:p>
    <w:p w:rsidR="00D74A1B" w:rsidRDefault="00015647">
      <w:pPr>
        <w:autoSpaceDE w:val="0"/>
        <w:autoSpaceDN w:val="0"/>
        <w:adjustRightInd w:val="0"/>
        <w:spacing w:line="460" w:lineRule="exact"/>
        <w:jc w:val="center"/>
        <w:outlineLvl w:val="1"/>
        <w:rPr>
          <w:rFonts w:ascii="宋体" w:hAnsi="宋体"/>
          <w:szCs w:val="21"/>
        </w:rPr>
      </w:pPr>
      <w:bookmarkStart w:id="86" w:name="_Toc515527826"/>
      <w:r>
        <w:rPr>
          <w:rFonts w:ascii="宋体" w:hAnsi="宋体" w:hint="eastAsia"/>
          <w:szCs w:val="21"/>
        </w:rPr>
        <w:t>（</w:t>
      </w:r>
      <w:r w:rsidR="001324E4" w:rsidRPr="001324E4">
        <w:rPr>
          <w:rFonts w:ascii="宋体" w:hAnsi="宋体" w:hint="eastAsia"/>
          <w:szCs w:val="21"/>
        </w:rPr>
        <w:t>包一、包二、包三、包四、包五、包六分别填报</w:t>
      </w:r>
      <w:r>
        <w:rPr>
          <w:rFonts w:ascii="宋体" w:hAnsi="宋体" w:hint="eastAsia"/>
          <w:szCs w:val="21"/>
        </w:rPr>
        <w:t>）</w:t>
      </w:r>
      <w:bookmarkEnd w:id="86"/>
    </w:p>
    <w:p w:rsidR="00D74A1B" w:rsidRDefault="00D74A1B">
      <w:pPr>
        <w:autoSpaceDE w:val="0"/>
        <w:autoSpaceDN w:val="0"/>
        <w:adjustRightInd w:val="0"/>
        <w:spacing w:line="460" w:lineRule="exact"/>
        <w:jc w:val="center"/>
        <w:outlineLvl w:val="1"/>
        <w:rPr>
          <w:rFonts w:ascii="黑体" w:eastAsia="黑体" w:cs="黑体"/>
          <w:b/>
          <w:bCs/>
          <w:sz w:val="28"/>
          <w:szCs w:val="28"/>
        </w:rPr>
      </w:pPr>
    </w:p>
    <w:p w:rsidR="00D74A1B" w:rsidRDefault="00015647" w:rsidP="00015647">
      <w:pPr>
        <w:ind w:firstLineChars="147" w:firstLine="309"/>
        <w:jc w:val="center"/>
        <w:rPr>
          <w:rFonts w:ascii="宋体" w:hAnsi="宋体"/>
        </w:rPr>
      </w:pPr>
      <w:r>
        <w:rPr>
          <w:rFonts w:ascii="宋体" w:hAnsi="宋体" w:hint="eastAsia"/>
        </w:rPr>
        <w:t>（可含生产、</w:t>
      </w:r>
      <w:r>
        <w:rPr>
          <w:rFonts w:ascii="宋体" w:hint="eastAsia"/>
          <w:szCs w:val="21"/>
          <w:lang w:val="zh-CN"/>
        </w:rPr>
        <w:t>供货、</w:t>
      </w:r>
      <w:r>
        <w:rPr>
          <w:rFonts w:ascii="宋体" w:hAnsi="宋体" w:hint="eastAsia"/>
          <w:szCs w:val="21"/>
        </w:rPr>
        <w:t>安装、调试、培训</w:t>
      </w:r>
      <w:r>
        <w:rPr>
          <w:rFonts w:ascii="宋体" w:hAnsi="宋体" w:hint="eastAsia"/>
        </w:rPr>
        <w:t>等，不低于招标文件要求，格式自行拟定。）</w:t>
      </w:r>
    </w:p>
    <w:p w:rsidR="00D74A1B" w:rsidRDefault="00D74A1B" w:rsidP="00015647">
      <w:pPr>
        <w:ind w:firstLineChars="147" w:firstLine="309"/>
        <w:rPr>
          <w:rFonts w:ascii="宋体" w:hAnsi="宋体"/>
        </w:rPr>
      </w:pPr>
    </w:p>
    <w:p w:rsidR="00D74A1B" w:rsidRDefault="00D74A1B">
      <w:pPr>
        <w:spacing w:line="360" w:lineRule="auto"/>
        <w:outlineLvl w:val="0"/>
        <w:rPr>
          <w:rFonts w:ascii="宋体" w:hAnsi="宋体"/>
        </w:rPr>
      </w:pPr>
    </w:p>
    <w:p w:rsidR="00D74A1B" w:rsidRDefault="00D74A1B">
      <w:pPr>
        <w:spacing w:line="360" w:lineRule="auto"/>
        <w:outlineLvl w:val="0"/>
        <w:rPr>
          <w:rFonts w:ascii="宋体" w:hAnsi="宋体"/>
        </w:rPr>
      </w:pP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lastRenderedPageBreak/>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right="105" w:firstLineChars="100" w:firstLine="240"/>
        <w:jc w:val="right"/>
        <w:rPr>
          <w:rFonts w:ascii="宋体" w:hAnsi="宋体"/>
          <w:szCs w:val="21"/>
        </w:rPr>
      </w:pPr>
      <w:r>
        <w:rPr>
          <w:rFonts w:ascii="宋体" w:hAnsi="宋体" w:hint="eastAsia"/>
          <w:szCs w:val="21"/>
        </w:rPr>
        <w:t>日    期：        年    月   日</w:t>
      </w:r>
    </w:p>
    <w:p w:rsidR="00D74A1B" w:rsidRDefault="00D74A1B">
      <w:pPr>
        <w:autoSpaceDE w:val="0"/>
        <w:autoSpaceDN w:val="0"/>
        <w:adjustRightInd w:val="0"/>
        <w:ind w:firstLine="360"/>
        <w:jc w:val="center"/>
        <w:rPr>
          <w:szCs w:val="21"/>
        </w:rPr>
      </w:pPr>
    </w:p>
    <w:p w:rsidR="00D74A1B" w:rsidRDefault="00D74A1B">
      <w:pPr>
        <w:autoSpaceDE w:val="0"/>
        <w:autoSpaceDN w:val="0"/>
        <w:adjustRightInd w:val="0"/>
        <w:rPr>
          <w:rFonts w:ascii="宋体" w:cs="宋体"/>
          <w:sz w:val="24"/>
          <w:lang w:val="zh-CN"/>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87" w:name="_Toc514845480"/>
      <w:bookmarkStart w:id="88" w:name="_Toc473099097"/>
      <w:bookmarkStart w:id="89" w:name="_Toc515527827"/>
      <w:r>
        <w:rPr>
          <w:rFonts w:ascii="黑体" w:eastAsia="黑体" w:cs="黑体" w:hint="eastAsia"/>
          <w:b/>
          <w:bCs/>
          <w:sz w:val="28"/>
          <w:szCs w:val="28"/>
          <w:lang w:val="zh-CN"/>
        </w:rPr>
        <w:t>十三、中小企业声明函</w:t>
      </w:r>
      <w:bookmarkEnd w:id="87"/>
      <w:bookmarkEnd w:id="88"/>
      <w:bookmarkEnd w:id="89"/>
    </w:p>
    <w:p w:rsidR="00D74A1B" w:rsidRDefault="00D74A1B">
      <w:pPr>
        <w:jc w:val="center"/>
        <w:rPr>
          <w:rFonts w:ascii="宋体" w:hAnsi="宋体"/>
          <w:b/>
          <w:sz w:val="24"/>
        </w:rPr>
      </w:pPr>
    </w:p>
    <w:p w:rsidR="00D74A1B" w:rsidRDefault="00D74A1B">
      <w:pPr>
        <w:rPr>
          <w:rFonts w:ascii="宋体" w:hAnsi="宋体"/>
          <w:b/>
          <w:bCs/>
          <w:spacing w:val="6"/>
          <w:szCs w:val="21"/>
        </w:rPr>
      </w:pPr>
    </w:p>
    <w:p w:rsidR="00D74A1B" w:rsidRDefault="00015647">
      <w:pPr>
        <w:ind w:firstLineChars="200" w:firstLine="444"/>
        <w:rPr>
          <w:rFonts w:ascii="宋体" w:hAnsi="宋体"/>
          <w:spacing w:val="6"/>
          <w:szCs w:val="21"/>
        </w:rPr>
      </w:pPr>
      <w:r>
        <w:rPr>
          <w:rFonts w:ascii="宋体" w:hAnsi="宋体" w:cs="仿宋_GB2312" w:hint="eastAsia"/>
          <w:spacing w:val="6"/>
          <w:szCs w:val="21"/>
        </w:rPr>
        <w:t>本公司郑重声明，根据《政府采购促进中小企业发展暂行办法》（财库</w:t>
      </w:r>
      <w:r>
        <w:rPr>
          <w:rFonts w:ascii="宋体" w:hAnsi="宋体" w:cs="仿宋_GB2312"/>
          <w:spacing w:val="6"/>
          <w:szCs w:val="21"/>
        </w:rPr>
        <w:t>[2011]181</w:t>
      </w:r>
      <w:r>
        <w:rPr>
          <w:rFonts w:ascii="宋体" w:hAnsi="宋体" w:cs="仿宋_GB2312" w:hint="eastAsia"/>
          <w:spacing w:val="6"/>
          <w:szCs w:val="21"/>
        </w:rPr>
        <w:t>号）的规定，本公司为</w:t>
      </w:r>
      <w:bookmarkStart w:id="90" w:name="OLE_LINK5"/>
      <w:r>
        <w:rPr>
          <w:rFonts w:ascii="宋体" w:hAnsi="宋体" w:cs="仿宋_GB2312"/>
          <w:spacing w:val="6"/>
          <w:szCs w:val="21"/>
        </w:rPr>
        <w:t>______</w:t>
      </w:r>
      <w:r>
        <w:rPr>
          <w:rFonts w:ascii="宋体" w:hAnsi="宋体" w:cs="仿宋_GB2312" w:hint="eastAsia"/>
          <w:spacing w:val="6"/>
          <w:szCs w:val="21"/>
        </w:rPr>
        <w:t>（请填写：中型、小型、微型）企业</w:t>
      </w:r>
      <w:bookmarkEnd w:id="90"/>
      <w:r>
        <w:rPr>
          <w:rFonts w:ascii="宋体" w:hAnsi="宋体" w:cs="仿宋_GB2312" w:hint="eastAsia"/>
          <w:spacing w:val="6"/>
          <w:szCs w:val="21"/>
        </w:rPr>
        <w:t>。即，本公司同时满足以下条件：</w:t>
      </w:r>
    </w:p>
    <w:p w:rsidR="00D74A1B" w:rsidRDefault="00015647">
      <w:pPr>
        <w:ind w:firstLineChars="200" w:firstLine="444"/>
        <w:rPr>
          <w:rFonts w:ascii="宋体" w:hAnsi="宋体"/>
          <w:spacing w:val="6"/>
          <w:szCs w:val="21"/>
        </w:rPr>
      </w:pPr>
      <w:r>
        <w:rPr>
          <w:rFonts w:ascii="宋体" w:hAnsi="宋体" w:cs="仿宋_GB2312"/>
          <w:spacing w:val="6"/>
          <w:szCs w:val="21"/>
        </w:rPr>
        <w:t>1.</w:t>
      </w:r>
      <w:r>
        <w:rPr>
          <w:rFonts w:ascii="宋体" w:hAnsi="宋体" w:cs="仿宋_GB2312" w:hint="eastAsia"/>
          <w:spacing w:val="6"/>
          <w:szCs w:val="21"/>
        </w:rPr>
        <w:t>根据《工业和信息化部、国家统计局、国家发展和改革委员会、财政部关于印发中小企业划型标准规定的通知》（工信部联企业</w:t>
      </w:r>
      <w:r>
        <w:rPr>
          <w:rFonts w:ascii="宋体" w:hAnsi="宋体" w:cs="仿宋_GB2312"/>
          <w:spacing w:val="6"/>
          <w:szCs w:val="21"/>
        </w:rPr>
        <w:t>[2011]300</w:t>
      </w:r>
      <w:r>
        <w:rPr>
          <w:rFonts w:ascii="宋体" w:hAnsi="宋体" w:cs="仿宋_GB2312" w:hint="eastAsia"/>
          <w:spacing w:val="6"/>
          <w:szCs w:val="21"/>
        </w:rPr>
        <w:t>号）规定的划分标准，本公司为</w:t>
      </w:r>
      <w:r>
        <w:rPr>
          <w:rFonts w:ascii="宋体" w:hAnsi="宋体" w:cs="仿宋_GB2312"/>
          <w:spacing w:val="6"/>
          <w:szCs w:val="21"/>
        </w:rPr>
        <w:t>______</w:t>
      </w:r>
      <w:r>
        <w:rPr>
          <w:rFonts w:ascii="宋体" w:hAnsi="宋体" w:cs="仿宋_GB2312" w:hint="eastAsia"/>
          <w:spacing w:val="6"/>
          <w:szCs w:val="21"/>
        </w:rPr>
        <w:t>（请填写：中型、小型、微型）企业。</w:t>
      </w:r>
    </w:p>
    <w:p w:rsidR="00D74A1B" w:rsidRDefault="00015647">
      <w:pPr>
        <w:ind w:firstLineChars="200" w:firstLine="444"/>
        <w:rPr>
          <w:rFonts w:ascii="宋体" w:hAnsi="宋体"/>
          <w:spacing w:val="6"/>
          <w:szCs w:val="21"/>
        </w:rPr>
      </w:pPr>
      <w:r>
        <w:rPr>
          <w:rFonts w:ascii="宋体" w:hAnsi="宋体" w:cs="仿宋_GB2312"/>
          <w:spacing w:val="6"/>
          <w:szCs w:val="21"/>
        </w:rPr>
        <w:t>2.</w:t>
      </w:r>
      <w:r>
        <w:rPr>
          <w:rFonts w:ascii="宋体" w:hAnsi="宋体" w:cs="仿宋_GB2312" w:hint="eastAsia"/>
          <w:spacing w:val="6"/>
          <w:szCs w:val="21"/>
        </w:rPr>
        <w:t>本公司参加</w:t>
      </w:r>
      <w:r>
        <w:rPr>
          <w:rFonts w:ascii="宋体" w:hAnsi="宋体" w:cs="仿宋_GB2312"/>
          <w:spacing w:val="6"/>
          <w:szCs w:val="21"/>
        </w:rPr>
        <w:t>______</w:t>
      </w:r>
      <w:r>
        <w:rPr>
          <w:rFonts w:ascii="宋体" w:hAnsi="宋体" w:cs="仿宋_GB2312" w:hint="eastAsia"/>
          <w:spacing w:val="6"/>
          <w:szCs w:val="21"/>
        </w:rPr>
        <w:t>单位的</w:t>
      </w:r>
      <w:r>
        <w:rPr>
          <w:rFonts w:ascii="宋体" w:hAnsi="宋体" w:cs="仿宋_GB2312"/>
          <w:spacing w:val="6"/>
          <w:szCs w:val="21"/>
        </w:rPr>
        <w:t>______</w:t>
      </w:r>
      <w:r>
        <w:rPr>
          <w:rFonts w:ascii="宋体" w:hAnsi="宋体" w:cs="仿宋_GB2312" w:hint="eastAsia"/>
          <w:spacing w:val="6"/>
          <w:szCs w:val="21"/>
        </w:rPr>
        <w:t>项目采购活动提供本企业制造的货物，由本企业承担工程、提供服务，或者提供其他</w:t>
      </w:r>
      <w:r>
        <w:rPr>
          <w:rFonts w:ascii="宋体" w:hAnsi="宋体" w:cs="仿宋_GB2312"/>
          <w:spacing w:val="6"/>
          <w:szCs w:val="21"/>
        </w:rPr>
        <w:t>______</w:t>
      </w:r>
      <w:r>
        <w:rPr>
          <w:rFonts w:ascii="宋体" w:hAnsi="宋体" w:cs="仿宋_GB2312" w:hint="eastAsia"/>
          <w:spacing w:val="6"/>
          <w:szCs w:val="21"/>
        </w:rPr>
        <w:t>（请填写：中型、小型、微型）企业制造的货物。本条所称货物不包括使用大型企业注册商标的货物。</w:t>
      </w:r>
    </w:p>
    <w:p w:rsidR="00D74A1B" w:rsidRDefault="00015647">
      <w:pPr>
        <w:ind w:firstLineChars="200" w:firstLine="444"/>
        <w:rPr>
          <w:rFonts w:ascii="宋体" w:hAnsi="宋体"/>
          <w:spacing w:val="6"/>
          <w:szCs w:val="21"/>
        </w:rPr>
      </w:pPr>
      <w:r>
        <w:rPr>
          <w:rFonts w:ascii="宋体" w:hAnsi="宋体" w:cs="仿宋_GB2312" w:hint="eastAsia"/>
          <w:spacing w:val="6"/>
          <w:szCs w:val="21"/>
        </w:rPr>
        <w:t>本公司对上述声明的真实性负责。如有虚假，将依法承担相应责任。</w:t>
      </w:r>
    </w:p>
    <w:p w:rsidR="00D74A1B" w:rsidRDefault="00D74A1B">
      <w:pPr>
        <w:ind w:firstLineChars="200" w:firstLine="444"/>
        <w:rPr>
          <w:rFonts w:ascii="宋体" w:hAnsi="宋体"/>
          <w:spacing w:val="6"/>
          <w:szCs w:val="21"/>
        </w:rPr>
      </w:pP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firstLineChars="100" w:firstLine="240"/>
        <w:jc w:val="right"/>
        <w:rPr>
          <w:rFonts w:ascii="宋体" w:hAnsi="宋体"/>
          <w:szCs w:val="21"/>
        </w:rPr>
      </w:pPr>
      <w:r>
        <w:rPr>
          <w:rFonts w:ascii="宋体" w:hAnsi="宋体" w:hint="eastAsia"/>
          <w:szCs w:val="21"/>
        </w:rPr>
        <w:t>日    期：        年    月   日</w:t>
      </w:r>
    </w:p>
    <w:p w:rsidR="00D74A1B" w:rsidRDefault="00D74A1B">
      <w:pPr>
        <w:pStyle w:val="a7"/>
        <w:spacing w:after="0"/>
        <w:ind w:firstLineChars="100" w:firstLine="240"/>
        <w:jc w:val="right"/>
        <w:rPr>
          <w:rFonts w:ascii="宋体" w:hAnsi="宋体"/>
          <w:szCs w:val="21"/>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91" w:name="_Toc514845481"/>
      <w:bookmarkStart w:id="92" w:name="_Toc507400504"/>
      <w:bookmarkStart w:id="93" w:name="_Toc504403153"/>
      <w:bookmarkStart w:id="94" w:name="_Toc504391698"/>
      <w:bookmarkStart w:id="95" w:name="_Toc515527828"/>
      <w:r>
        <w:rPr>
          <w:rFonts w:ascii="黑体" w:eastAsia="黑体" w:cs="黑体" w:hint="eastAsia"/>
          <w:b/>
          <w:bCs/>
          <w:sz w:val="28"/>
          <w:szCs w:val="28"/>
          <w:lang w:val="zh-CN"/>
        </w:rPr>
        <w:t>十四、具备履行合同所必需的设备和专业技术能力的书面声明</w:t>
      </w:r>
      <w:bookmarkEnd w:id="91"/>
      <w:bookmarkEnd w:id="92"/>
      <w:bookmarkEnd w:id="93"/>
      <w:bookmarkEnd w:id="94"/>
      <w:bookmarkEnd w:id="95"/>
    </w:p>
    <w:p w:rsidR="00D74A1B" w:rsidRDefault="00D74A1B">
      <w:pPr>
        <w:autoSpaceDE w:val="0"/>
        <w:autoSpaceDN w:val="0"/>
        <w:adjustRightInd w:val="0"/>
        <w:spacing w:line="460" w:lineRule="exact"/>
        <w:jc w:val="center"/>
        <w:outlineLvl w:val="1"/>
        <w:rPr>
          <w:rFonts w:ascii="黑体" w:eastAsia="黑体" w:cs="黑体"/>
          <w:b/>
          <w:bCs/>
          <w:sz w:val="28"/>
          <w:szCs w:val="28"/>
        </w:rPr>
      </w:pPr>
    </w:p>
    <w:p w:rsidR="00D74A1B" w:rsidRDefault="00D74A1B">
      <w:pPr>
        <w:autoSpaceDE w:val="0"/>
        <w:autoSpaceDN w:val="0"/>
        <w:adjustRightInd w:val="0"/>
        <w:spacing w:line="460" w:lineRule="exact"/>
        <w:jc w:val="center"/>
        <w:rPr>
          <w:rFonts w:ascii="宋体" w:hAnsi="宋体" w:cs="黑体"/>
          <w:b/>
          <w:bCs/>
          <w:szCs w:val="21"/>
          <w:lang w:val="zh-CN"/>
        </w:rPr>
      </w:pPr>
    </w:p>
    <w:p w:rsidR="00D74A1B" w:rsidRDefault="00015647">
      <w:pPr>
        <w:spacing w:line="460" w:lineRule="exact"/>
        <w:ind w:firstLine="492"/>
        <w:rPr>
          <w:rFonts w:ascii="宋体" w:hAnsi="宋体" w:cs="仿宋_GB2312"/>
          <w:spacing w:val="6"/>
          <w:szCs w:val="21"/>
        </w:rPr>
      </w:pPr>
      <w:r>
        <w:rPr>
          <w:rFonts w:ascii="宋体" w:hAnsi="宋体" w:cs="仿宋_GB2312" w:hint="eastAsia"/>
          <w:spacing w:val="6"/>
          <w:szCs w:val="21"/>
        </w:rPr>
        <w:t>我公司郑重声明：我公司具备履行本项采购合同所必需的设备和专业技术能力，为履行本项采购合同我公司具备如下主要设备和主要专业技术能力：</w:t>
      </w:r>
    </w:p>
    <w:p w:rsidR="00D74A1B" w:rsidRDefault="00015647">
      <w:pPr>
        <w:spacing w:line="460" w:lineRule="exact"/>
        <w:ind w:firstLine="492"/>
        <w:rPr>
          <w:rFonts w:ascii="宋体" w:hAnsi="宋体" w:cs="仿宋_GB2312"/>
          <w:spacing w:val="6"/>
          <w:szCs w:val="21"/>
        </w:rPr>
      </w:pPr>
      <w:r>
        <w:rPr>
          <w:rFonts w:ascii="宋体" w:hAnsi="宋体" w:cs="仿宋_GB2312" w:hint="eastAsia"/>
          <w:spacing w:val="6"/>
          <w:szCs w:val="21"/>
        </w:rPr>
        <w:t xml:space="preserve">主要设备有：  </w:t>
      </w:r>
    </w:p>
    <w:p w:rsidR="00D74A1B" w:rsidRDefault="00015647">
      <w:pPr>
        <w:spacing w:line="460" w:lineRule="exact"/>
        <w:ind w:firstLine="492"/>
        <w:rPr>
          <w:rFonts w:ascii="宋体" w:hAnsi="宋体" w:cs="仿宋_GB2312"/>
          <w:spacing w:val="6"/>
          <w:szCs w:val="21"/>
        </w:rPr>
      </w:pPr>
      <w:r>
        <w:rPr>
          <w:rFonts w:ascii="宋体" w:hAnsi="宋体" w:cs="仿宋_GB2312" w:hint="eastAsia"/>
          <w:spacing w:val="6"/>
          <w:szCs w:val="21"/>
        </w:rPr>
        <w:t xml:space="preserve">主要专业技术能力有：   </w:t>
      </w:r>
    </w:p>
    <w:p w:rsidR="00D74A1B" w:rsidRDefault="00015647">
      <w:pPr>
        <w:wordWrap w:val="0"/>
        <w:autoSpaceDE w:val="0"/>
        <w:autoSpaceDN w:val="0"/>
        <w:adjustRightInd w:val="0"/>
        <w:jc w:val="right"/>
        <w:rPr>
          <w:rFonts w:ascii="宋体" w:hAnsi="宋体" w:cs="宋体"/>
          <w:szCs w:val="21"/>
          <w:lang w:val="zh-CN"/>
        </w:rPr>
      </w:pPr>
      <w:r>
        <w:rPr>
          <w:rFonts w:ascii="宋体" w:hAnsi="宋体" w:cs="宋体" w:hint="eastAsia"/>
          <w:szCs w:val="21"/>
          <w:lang w:val="zh-CN"/>
        </w:rPr>
        <w:t>供应商</w:t>
      </w:r>
      <w:r>
        <w:rPr>
          <w:rFonts w:ascii="宋体" w:hAnsi="宋体" w:hint="eastAsia"/>
          <w:szCs w:val="21"/>
        </w:rPr>
        <w:t xml:space="preserve">（盖章）：            </w:t>
      </w:r>
    </w:p>
    <w:p w:rsidR="00D74A1B" w:rsidRDefault="00015647">
      <w:pPr>
        <w:wordWrap w:val="0"/>
        <w:autoSpaceDE w:val="0"/>
        <w:autoSpaceDN w:val="0"/>
        <w:adjustRightInd w:val="0"/>
        <w:jc w:val="right"/>
        <w:rPr>
          <w:rFonts w:ascii="宋体" w:hAnsi="宋体" w:cs="宋体"/>
          <w:szCs w:val="21"/>
          <w:lang w:val="zh-CN"/>
        </w:rPr>
      </w:pPr>
      <w:r>
        <w:rPr>
          <w:rFonts w:ascii="宋体" w:hAnsi="宋体" w:cs="宋体" w:hint="eastAsia"/>
          <w:szCs w:val="21"/>
          <w:lang w:val="zh-CN"/>
        </w:rPr>
        <w:t xml:space="preserve">授权代表签字：             </w:t>
      </w:r>
    </w:p>
    <w:p w:rsidR="00D74A1B" w:rsidRDefault="00015647">
      <w:pPr>
        <w:autoSpaceDE w:val="0"/>
        <w:autoSpaceDN w:val="0"/>
        <w:adjustRightInd w:val="0"/>
        <w:jc w:val="right"/>
        <w:rPr>
          <w:rFonts w:ascii="宋体" w:hAnsi="宋体" w:cs="宋体"/>
          <w:szCs w:val="21"/>
          <w:lang w:val="zh-CN"/>
        </w:rPr>
      </w:pPr>
      <w:r>
        <w:rPr>
          <w:rFonts w:ascii="宋体" w:hAnsi="宋体" w:cs="宋体" w:hint="eastAsia"/>
          <w:szCs w:val="21"/>
          <w:lang w:val="zh-CN"/>
        </w:rPr>
        <w:t>日期：年月日</w:t>
      </w:r>
    </w:p>
    <w:p w:rsidR="00D74A1B" w:rsidRDefault="00D74A1B">
      <w:pPr>
        <w:rPr>
          <w:rFonts w:ascii="宋体"/>
          <w:spacing w:val="6"/>
        </w:rPr>
      </w:pPr>
    </w:p>
    <w:p w:rsidR="00D74A1B" w:rsidRDefault="00D74A1B">
      <w:pPr>
        <w:pStyle w:val="a7"/>
        <w:spacing w:after="0"/>
        <w:ind w:firstLineChars="100" w:firstLine="240"/>
        <w:jc w:val="right"/>
        <w:rPr>
          <w:rFonts w:ascii="宋体" w:hAnsi="宋体"/>
          <w:szCs w:val="21"/>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96" w:name="_Toc473099098"/>
      <w:bookmarkStart w:id="97" w:name="_Toc514845482"/>
      <w:bookmarkStart w:id="98" w:name="_Toc515527830"/>
      <w:r>
        <w:rPr>
          <w:rFonts w:ascii="黑体" w:eastAsia="黑体" w:cs="黑体" w:hint="eastAsia"/>
          <w:b/>
          <w:bCs/>
          <w:sz w:val="28"/>
          <w:szCs w:val="28"/>
          <w:lang w:val="zh-CN"/>
        </w:rPr>
        <w:t>十五、资格证明文件（参考）</w:t>
      </w:r>
      <w:bookmarkEnd w:id="96"/>
      <w:bookmarkEnd w:id="97"/>
      <w:bookmarkEnd w:id="98"/>
    </w:p>
    <w:p w:rsidR="00D74A1B" w:rsidRDefault="00015647">
      <w:pPr>
        <w:autoSpaceDE w:val="0"/>
        <w:autoSpaceDN w:val="0"/>
        <w:adjustRightInd w:val="0"/>
        <w:rPr>
          <w:rFonts w:ascii="宋体" w:cs="宋体"/>
          <w:szCs w:val="21"/>
          <w:lang w:val="zh-CN"/>
        </w:rPr>
      </w:pPr>
      <w:r>
        <w:rPr>
          <w:rFonts w:ascii="宋体" w:cs="宋体"/>
          <w:szCs w:val="21"/>
          <w:lang w:val="zh-CN"/>
        </w:rPr>
        <w:t>1.</w:t>
      </w:r>
      <w:r>
        <w:rPr>
          <w:rFonts w:ascii="宋体" w:cs="宋体" w:hint="eastAsia"/>
          <w:szCs w:val="21"/>
          <w:lang w:val="zh-CN"/>
        </w:rPr>
        <w:t>营业执照、税务登记证、组织机构代码证复印件、加盖公章（三证合一企业只需提供营业执照）</w:t>
      </w:r>
    </w:p>
    <w:p w:rsidR="00D74A1B" w:rsidRDefault="00015647">
      <w:pPr>
        <w:autoSpaceDE w:val="0"/>
        <w:autoSpaceDN w:val="0"/>
        <w:adjustRightInd w:val="0"/>
        <w:rPr>
          <w:rFonts w:ascii="宋体" w:cs="宋体"/>
          <w:szCs w:val="21"/>
          <w:lang w:val="zh-CN"/>
        </w:rPr>
      </w:pPr>
      <w:r>
        <w:rPr>
          <w:rFonts w:ascii="宋体" w:cs="宋体"/>
          <w:szCs w:val="21"/>
          <w:lang w:val="zh-CN"/>
        </w:rPr>
        <w:t>2.</w:t>
      </w:r>
      <w:r>
        <w:rPr>
          <w:rFonts w:ascii="宋体" w:cs="宋体" w:hint="eastAsia"/>
          <w:szCs w:val="21"/>
          <w:lang w:val="zh-CN"/>
        </w:rPr>
        <w:t>法定代表人授权委托书原件</w:t>
      </w:r>
    </w:p>
    <w:p w:rsidR="00D74A1B" w:rsidRDefault="00015647">
      <w:pPr>
        <w:autoSpaceDE w:val="0"/>
        <w:autoSpaceDN w:val="0"/>
        <w:adjustRightInd w:val="0"/>
        <w:rPr>
          <w:rFonts w:ascii="宋体" w:cs="宋体"/>
          <w:szCs w:val="21"/>
          <w:lang w:val="zh-CN"/>
        </w:rPr>
      </w:pPr>
      <w:r>
        <w:rPr>
          <w:rFonts w:ascii="宋体" w:cs="宋体"/>
          <w:szCs w:val="21"/>
          <w:lang w:val="zh-CN"/>
        </w:rPr>
        <w:t>3.</w:t>
      </w:r>
      <w:r>
        <w:rPr>
          <w:rFonts w:ascii="宋体" w:cs="宋体" w:hint="eastAsia"/>
          <w:szCs w:val="21"/>
          <w:lang w:val="zh-CN"/>
        </w:rPr>
        <w:t>供应商资格证明、采购人提出的特定条件</w:t>
      </w:r>
    </w:p>
    <w:p w:rsidR="00D74A1B" w:rsidRDefault="00015647">
      <w:pPr>
        <w:autoSpaceDE w:val="0"/>
        <w:autoSpaceDN w:val="0"/>
        <w:adjustRightInd w:val="0"/>
        <w:rPr>
          <w:rFonts w:ascii="宋体" w:cs="宋体"/>
          <w:szCs w:val="21"/>
          <w:lang w:val="zh-CN"/>
        </w:rPr>
      </w:pPr>
      <w:r>
        <w:rPr>
          <w:rFonts w:ascii="宋体" w:cs="宋体"/>
          <w:szCs w:val="21"/>
          <w:lang w:val="zh-CN"/>
        </w:rPr>
        <w:t>4.</w:t>
      </w:r>
      <w:r>
        <w:rPr>
          <w:rFonts w:ascii="宋体" w:cs="宋体" w:hint="eastAsia"/>
          <w:szCs w:val="21"/>
          <w:lang w:val="zh-CN"/>
        </w:rPr>
        <w:t>生产设备清单及</w:t>
      </w:r>
      <w:r>
        <w:rPr>
          <w:rFonts w:ascii="宋体" w:hAnsi="宋体" w:hint="eastAsia"/>
        </w:rPr>
        <w:t>原材料及成品检测中心</w:t>
      </w:r>
    </w:p>
    <w:p w:rsidR="00D74A1B" w:rsidRDefault="00015647">
      <w:pPr>
        <w:autoSpaceDE w:val="0"/>
        <w:autoSpaceDN w:val="0"/>
        <w:adjustRightInd w:val="0"/>
        <w:rPr>
          <w:rFonts w:ascii="宋体" w:cs="宋体"/>
          <w:szCs w:val="21"/>
          <w:lang w:val="zh-CN"/>
        </w:rPr>
      </w:pPr>
      <w:r>
        <w:rPr>
          <w:rFonts w:ascii="宋体" w:cs="宋体" w:hint="eastAsia"/>
          <w:szCs w:val="21"/>
          <w:lang w:val="zh-CN"/>
        </w:rPr>
        <w:t>5</w:t>
      </w:r>
      <w:r>
        <w:rPr>
          <w:rFonts w:ascii="宋体" w:cs="宋体"/>
          <w:szCs w:val="21"/>
          <w:lang w:val="zh-CN"/>
        </w:rPr>
        <w:t>.</w:t>
      </w:r>
      <w:r>
        <w:rPr>
          <w:rFonts w:ascii="宋体" w:cs="宋体" w:hint="eastAsia"/>
          <w:szCs w:val="21"/>
          <w:lang w:val="zh-CN"/>
        </w:rPr>
        <w:t>通过</w:t>
      </w:r>
      <w:r>
        <w:rPr>
          <w:rFonts w:ascii="宋体" w:cs="宋体"/>
          <w:szCs w:val="21"/>
          <w:lang w:val="zh-CN"/>
        </w:rPr>
        <w:t>ISO900</w:t>
      </w:r>
      <w:r>
        <w:rPr>
          <w:rFonts w:ascii="宋体" w:cs="宋体" w:hint="eastAsia"/>
          <w:szCs w:val="21"/>
          <w:lang w:val="zh-CN"/>
        </w:rPr>
        <w:t>1、</w:t>
      </w:r>
      <w:r>
        <w:rPr>
          <w:rFonts w:ascii="宋体" w:cs="宋体"/>
          <w:szCs w:val="21"/>
          <w:lang w:val="zh-CN"/>
        </w:rPr>
        <w:t>ISO1400</w:t>
      </w:r>
      <w:r>
        <w:rPr>
          <w:rFonts w:ascii="宋体" w:cs="宋体" w:hint="eastAsia"/>
          <w:szCs w:val="21"/>
          <w:lang w:val="zh-CN"/>
        </w:rPr>
        <w:t>0和</w:t>
      </w:r>
      <w:r>
        <w:rPr>
          <w:rFonts w:ascii="宋体" w:cs="宋体"/>
          <w:szCs w:val="21"/>
          <w:lang w:val="zh-CN"/>
        </w:rPr>
        <w:t>ISO</w:t>
      </w:r>
      <w:r>
        <w:rPr>
          <w:rFonts w:ascii="宋体" w:cs="宋体" w:hint="eastAsia"/>
          <w:szCs w:val="21"/>
          <w:lang w:val="zh-CN"/>
        </w:rPr>
        <w:t>18001认证证书（年检合格的证书）</w:t>
      </w:r>
    </w:p>
    <w:p w:rsidR="00D74A1B" w:rsidRDefault="00015647">
      <w:pPr>
        <w:autoSpaceDE w:val="0"/>
        <w:autoSpaceDN w:val="0"/>
        <w:adjustRightInd w:val="0"/>
        <w:jc w:val="left"/>
        <w:rPr>
          <w:rFonts w:ascii="宋体" w:cs="宋体"/>
          <w:szCs w:val="21"/>
          <w:lang w:val="zh-CN"/>
        </w:rPr>
      </w:pPr>
      <w:r>
        <w:rPr>
          <w:rFonts w:ascii="宋体" w:cs="宋体" w:hint="eastAsia"/>
          <w:szCs w:val="21"/>
          <w:lang w:val="zh-CN"/>
        </w:rPr>
        <w:lastRenderedPageBreak/>
        <w:t>6</w:t>
      </w:r>
      <w:r>
        <w:rPr>
          <w:rFonts w:ascii="宋体" w:cs="宋体"/>
          <w:szCs w:val="21"/>
          <w:lang w:val="zh-CN"/>
        </w:rPr>
        <w:t>.</w:t>
      </w:r>
      <w:r>
        <w:rPr>
          <w:rFonts w:ascii="宋体" w:cs="宋体" w:hint="eastAsia"/>
          <w:szCs w:val="21"/>
          <w:lang w:val="zh-CN"/>
        </w:rPr>
        <w:t>财务报表</w:t>
      </w:r>
    </w:p>
    <w:p w:rsidR="00D74A1B" w:rsidRDefault="00015647">
      <w:pPr>
        <w:autoSpaceDE w:val="0"/>
        <w:autoSpaceDN w:val="0"/>
        <w:adjustRightInd w:val="0"/>
        <w:jc w:val="left"/>
        <w:rPr>
          <w:rFonts w:ascii="宋体" w:cs="宋体"/>
          <w:szCs w:val="21"/>
          <w:lang w:val="zh-CN"/>
        </w:rPr>
      </w:pPr>
      <w:r>
        <w:rPr>
          <w:rFonts w:ascii="宋体" w:cs="宋体" w:hint="eastAsia"/>
          <w:szCs w:val="21"/>
          <w:lang w:val="zh-CN"/>
        </w:rPr>
        <w:t>7.依法缴纳税收证明</w:t>
      </w:r>
    </w:p>
    <w:p w:rsidR="00D74A1B" w:rsidRDefault="00015647">
      <w:pPr>
        <w:autoSpaceDE w:val="0"/>
        <w:autoSpaceDN w:val="0"/>
        <w:adjustRightInd w:val="0"/>
        <w:jc w:val="left"/>
        <w:rPr>
          <w:rFonts w:ascii="宋体" w:cs="宋体"/>
          <w:szCs w:val="21"/>
          <w:lang w:val="zh-CN"/>
        </w:rPr>
      </w:pPr>
      <w:r>
        <w:rPr>
          <w:rFonts w:ascii="宋体" w:cs="宋体" w:hint="eastAsia"/>
          <w:szCs w:val="21"/>
          <w:lang w:val="zh-CN"/>
        </w:rPr>
        <w:t>8.依法缴纳社会保障资金证明</w:t>
      </w:r>
    </w:p>
    <w:p w:rsidR="00D74A1B" w:rsidRDefault="00015647">
      <w:pPr>
        <w:autoSpaceDE w:val="0"/>
        <w:autoSpaceDN w:val="0"/>
        <w:adjustRightInd w:val="0"/>
        <w:jc w:val="left"/>
        <w:rPr>
          <w:rFonts w:ascii="宋体" w:cs="宋体"/>
          <w:szCs w:val="21"/>
          <w:lang w:val="zh-CN"/>
        </w:rPr>
      </w:pPr>
      <w:r>
        <w:rPr>
          <w:rFonts w:ascii="宋体" w:cs="宋体" w:hint="eastAsia"/>
          <w:szCs w:val="21"/>
          <w:lang w:val="zh-CN"/>
        </w:rPr>
        <w:t>9.售后服务网点及南京备品备件库清单</w:t>
      </w:r>
    </w:p>
    <w:p w:rsidR="00D74A1B" w:rsidRDefault="00015647">
      <w:pPr>
        <w:autoSpaceDE w:val="0"/>
        <w:autoSpaceDN w:val="0"/>
        <w:adjustRightInd w:val="0"/>
        <w:jc w:val="left"/>
        <w:rPr>
          <w:rFonts w:ascii="宋体" w:cs="宋体"/>
          <w:szCs w:val="21"/>
          <w:lang w:val="zh-CN"/>
        </w:rPr>
      </w:pPr>
      <w:r>
        <w:rPr>
          <w:rFonts w:ascii="宋体" w:cs="宋体"/>
          <w:szCs w:val="21"/>
          <w:lang w:val="zh-CN"/>
        </w:rPr>
        <w:t>1</w:t>
      </w:r>
      <w:r>
        <w:rPr>
          <w:rFonts w:ascii="宋体" w:cs="宋体" w:hint="eastAsia"/>
          <w:szCs w:val="21"/>
          <w:lang w:val="zh-CN"/>
        </w:rPr>
        <w:t>0.获奖证书</w:t>
      </w:r>
    </w:p>
    <w:p w:rsidR="00D74A1B" w:rsidRDefault="00015647">
      <w:pPr>
        <w:autoSpaceDE w:val="0"/>
        <w:autoSpaceDN w:val="0"/>
        <w:adjustRightInd w:val="0"/>
        <w:rPr>
          <w:rFonts w:ascii="宋体" w:hAnsi="宋体"/>
          <w:szCs w:val="21"/>
        </w:rPr>
      </w:pPr>
      <w:r>
        <w:rPr>
          <w:rFonts w:ascii="宋体" w:cs="宋体"/>
          <w:szCs w:val="21"/>
          <w:lang w:val="zh-CN"/>
        </w:rPr>
        <w:t>1</w:t>
      </w:r>
      <w:r>
        <w:rPr>
          <w:rFonts w:ascii="宋体" w:cs="宋体" w:hint="eastAsia"/>
          <w:szCs w:val="21"/>
          <w:lang w:val="zh-CN"/>
        </w:rPr>
        <w:t>1</w:t>
      </w:r>
      <w:r>
        <w:rPr>
          <w:rFonts w:ascii="宋体" w:cs="宋体"/>
          <w:szCs w:val="21"/>
          <w:lang w:val="zh-CN"/>
        </w:rPr>
        <w:t>.</w:t>
      </w:r>
      <w:r>
        <w:rPr>
          <w:rFonts w:ascii="宋体" w:cs="宋体" w:hint="eastAsia"/>
          <w:szCs w:val="21"/>
          <w:lang w:val="zh-CN"/>
        </w:rPr>
        <w:t>供应商认为有必要有其他证明文件</w:t>
      </w:r>
    </w:p>
    <w:p w:rsidR="00D74A1B" w:rsidRDefault="00D74A1B">
      <w:pPr>
        <w:autoSpaceDE w:val="0"/>
        <w:autoSpaceDN w:val="0"/>
        <w:adjustRightInd w:val="0"/>
        <w:rPr>
          <w:rFonts w:ascii="宋体" w:cs="宋体"/>
          <w:szCs w:val="21"/>
        </w:rPr>
      </w:pPr>
    </w:p>
    <w:p w:rsidR="00D74A1B" w:rsidRDefault="00015647">
      <w:pPr>
        <w:autoSpaceDE w:val="0"/>
        <w:autoSpaceDN w:val="0"/>
        <w:adjustRightInd w:val="0"/>
        <w:rPr>
          <w:rFonts w:ascii="宋体" w:hAnsi="宋体"/>
          <w:szCs w:val="21"/>
        </w:rPr>
      </w:pPr>
      <w:r>
        <w:rPr>
          <w:rFonts w:ascii="宋体" w:cs="宋体"/>
          <w:szCs w:val="21"/>
          <w:lang w:val="zh-CN"/>
        </w:rPr>
        <w:br w:type="page"/>
      </w:r>
    </w:p>
    <w:p w:rsidR="00D74A1B" w:rsidRDefault="00015647">
      <w:pPr>
        <w:tabs>
          <w:tab w:val="center" w:pos="4567"/>
        </w:tabs>
        <w:autoSpaceDE w:val="0"/>
        <w:autoSpaceDN w:val="0"/>
        <w:adjustRightInd w:val="0"/>
        <w:spacing w:line="480" w:lineRule="auto"/>
        <w:jc w:val="center"/>
        <w:outlineLvl w:val="0"/>
        <w:rPr>
          <w:rFonts w:ascii="黑体" w:eastAsia="黑体" w:cs="仿宋_GB2312"/>
          <w:b/>
          <w:bCs/>
          <w:sz w:val="32"/>
          <w:szCs w:val="32"/>
          <w:lang w:val="zh-CN"/>
        </w:rPr>
      </w:pPr>
      <w:bookmarkStart w:id="99" w:name="_Toc514845483"/>
      <w:bookmarkStart w:id="100" w:name="_Toc473099099"/>
      <w:bookmarkStart w:id="101" w:name="_Toc515527831"/>
      <w:r>
        <w:rPr>
          <w:rFonts w:ascii="黑体" w:eastAsia="黑体" w:cs="仿宋_GB2312" w:hint="eastAsia"/>
          <w:b/>
          <w:bCs/>
          <w:sz w:val="32"/>
          <w:szCs w:val="32"/>
          <w:lang w:val="zh-CN"/>
        </w:rPr>
        <w:lastRenderedPageBreak/>
        <w:t>第三章  附  件</w:t>
      </w:r>
      <w:bookmarkEnd w:id="99"/>
      <w:bookmarkEnd w:id="100"/>
      <w:bookmarkEnd w:id="101"/>
    </w:p>
    <w:p w:rsidR="00D74A1B" w:rsidRDefault="00D74A1B">
      <w:pPr>
        <w:spacing w:line="480" w:lineRule="exact"/>
        <w:jc w:val="center"/>
        <w:rPr>
          <w:rFonts w:ascii="仿宋_GB2312" w:eastAsia="仿宋_GB2312" w:hAnsi="Arial"/>
          <w:b/>
          <w:sz w:val="30"/>
          <w:szCs w:val="30"/>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102" w:name="_Toc473099100"/>
      <w:bookmarkStart w:id="103" w:name="_Toc515527832"/>
      <w:bookmarkStart w:id="104" w:name="_Toc514845484"/>
      <w:r>
        <w:rPr>
          <w:rFonts w:ascii="黑体" w:eastAsia="黑体" w:cs="黑体" w:hint="eastAsia"/>
          <w:b/>
          <w:bCs/>
          <w:sz w:val="28"/>
          <w:szCs w:val="28"/>
          <w:lang w:val="zh-CN"/>
        </w:rPr>
        <w:t>一、法定代表人授权委托书</w:t>
      </w:r>
      <w:bookmarkEnd w:id="102"/>
      <w:bookmarkEnd w:id="103"/>
      <w:bookmarkEnd w:id="104"/>
    </w:p>
    <w:p w:rsidR="00D74A1B" w:rsidRDefault="00015647">
      <w:pPr>
        <w:rPr>
          <w:rFonts w:ascii="宋体" w:hAnsi="宋体"/>
          <w:szCs w:val="21"/>
        </w:rPr>
      </w:pPr>
      <w:r>
        <w:rPr>
          <w:rFonts w:ascii="宋体" w:hAnsi="宋体" w:hint="eastAsia"/>
          <w:szCs w:val="21"/>
        </w:rPr>
        <w:t>南京市江宁区政府采购中心：</w:t>
      </w:r>
    </w:p>
    <w:p w:rsidR="00D74A1B" w:rsidRDefault="00015647">
      <w:pPr>
        <w:rPr>
          <w:rFonts w:ascii="宋体" w:hAnsi="宋体"/>
          <w:szCs w:val="21"/>
        </w:rPr>
      </w:pPr>
      <w:r>
        <w:rPr>
          <w:rFonts w:ascii="宋体" w:hAnsi="宋体" w:hint="eastAsia"/>
          <w:szCs w:val="21"/>
        </w:rPr>
        <w:t xml:space="preserve">    本授权书声明：注册于（投标人住址）的（投标人名称）法定代表人（法定代表人姓名、职务）代表本公司授权在下面签字的（投标人代表姓名、职务）为本公司的合法代理人，就贵方组织的项目名称</w:t>
      </w:r>
      <w:r w:rsidR="000577AF">
        <w:rPr>
          <w:rFonts w:ascii="宋体" w:hAnsi="宋体" w:hint="eastAsia"/>
          <w:szCs w:val="21"/>
        </w:rPr>
        <w:t>：</w:t>
      </w:r>
      <w:r w:rsidR="000577AF">
        <w:rPr>
          <w:rFonts w:ascii="宋体" w:hAnsi="宋体" w:hint="eastAsia"/>
        </w:rPr>
        <w:t>江宁区科学园小学等136校直饮水设备</w:t>
      </w:r>
      <w:r>
        <w:rPr>
          <w:rFonts w:ascii="宋体" w:hAnsi="宋体" w:hint="eastAsia"/>
          <w:szCs w:val="21"/>
        </w:rPr>
        <w:t>，项目编号：</w:t>
      </w:r>
      <w:r w:rsidR="00DD686F">
        <w:rPr>
          <w:rFonts w:ascii="宋体" w:hAnsi="宋体" w:hint="eastAsia"/>
        </w:rPr>
        <w:t>JNZC-2018281</w:t>
      </w:r>
      <w:r>
        <w:rPr>
          <w:rFonts w:ascii="宋体" w:hAnsi="宋体" w:hint="eastAsia"/>
          <w:szCs w:val="21"/>
        </w:rPr>
        <w:t>号标，以本公司名义处理一切与之有关的事务。</w:t>
      </w:r>
    </w:p>
    <w:p w:rsidR="00D74A1B" w:rsidRDefault="00015647">
      <w:pPr>
        <w:rPr>
          <w:rFonts w:ascii="宋体" w:hAnsi="宋体"/>
          <w:szCs w:val="21"/>
        </w:rPr>
      </w:pPr>
      <w:r>
        <w:rPr>
          <w:rFonts w:ascii="宋体" w:hAnsi="宋体" w:hint="eastAsia"/>
          <w:szCs w:val="21"/>
        </w:rPr>
        <w:t xml:space="preserve">    本授权书于    年  月  日签字生效，特此声明。</w:t>
      </w:r>
    </w:p>
    <w:p w:rsidR="00D74A1B" w:rsidRDefault="00D74A1B">
      <w:pPr>
        <w:rPr>
          <w:rFonts w:ascii="宋体" w:hAnsi="宋体"/>
          <w:szCs w:val="21"/>
        </w:rPr>
      </w:pPr>
    </w:p>
    <w:p w:rsidR="00D74A1B" w:rsidRDefault="00015647">
      <w:pPr>
        <w:rPr>
          <w:rFonts w:ascii="宋体" w:hAnsi="宋体"/>
          <w:color w:val="FF0000"/>
          <w:szCs w:val="21"/>
        </w:rPr>
      </w:pPr>
      <w:r>
        <w:rPr>
          <w:rFonts w:ascii="宋体" w:hAnsi="宋体" w:hint="eastAsia"/>
          <w:szCs w:val="21"/>
        </w:rPr>
        <w:t xml:space="preserve">    投标单位（盖章）：  </w:t>
      </w:r>
    </w:p>
    <w:p w:rsidR="00D74A1B" w:rsidRDefault="00015647">
      <w:pPr>
        <w:ind w:firstLineChars="200" w:firstLine="420"/>
        <w:rPr>
          <w:rFonts w:ascii="宋体" w:hAnsi="宋体"/>
          <w:szCs w:val="21"/>
        </w:rPr>
      </w:pPr>
      <w:r>
        <w:rPr>
          <w:rFonts w:ascii="宋体" w:hAnsi="宋体" w:hint="eastAsia"/>
          <w:szCs w:val="21"/>
        </w:rPr>
        <w:t>法定代表人签字：</w:t>
      </w:r>
    </w:p>
    <w:p w:rsidR="00D74A1B" w:rsidRDefault="00015647">
      <w:pPr>
        <w:rPr>
          <w:rFonts w:ascii="宋体" w:hAnsi="宋体"/>
          <w:szCs w:val="21"/>
        </w:rPr>
      </w:pPr>
      <w:r>
        <w:rPr>
          <w:rFonts w:ascii="宋体" w:hAnsi="宋体" w:hint="eastAsia"/>
          <w:szCs w:val="21"/>
        </w:rPr>
        <w:t xml:space="preserve">    被授权人签字：                    </w:t>
      </w:r>
    </w:p>
    <w:p w:rsidR="00D74A1B" w:rsidRDefault="00015647">
      <w:pPr>
        <w:tabs>
          <w:tab w:val="left" w:pos="1440"/>
        </w:tabs>
        <w:ind w:firstLineChars="200" w:firstLine="420"/>
        <w:rPr>
          <w:rFonts w:ascii="宋体" w:hAnsi="宋体"/>
          <w:szCs w:val="21"/>
        </w:rPr>
      </w:pPr>
      <w:r>
        <w:rPr>
          <w:rFonts w:ascii="宋体" w:hAnsi="宋体" w:hint="eastAsia"/>
          <w:szCs w:val="21"/>
        </w:rPr>
        <w:t>日        期：        年    月    日</w:t>
      </w:r>
    </w:p>
    <w:p w:rsidR="00D74A1B" w:rsidRDefault="00D74A1B">
      <w:pPr>
        <w:spacing w:line="360" w:lineRule="auto"/>
        <w:ind w:firstLineChars="200" w:firstLine="420"/>
        <w:rPr>
          <w:rFonts w:ascii="宋体" w:hAnsi="宋体"/>
        </w:rPr>
      </w:pPr>
    </w:p>
    <w:p w:rsidR="00D74A1B" w:rsidRDefault="00D74A1B">
      <w:pPr>
        <w:spacing w:line="360" w:lineRule="auto"/>
        <w:rPr>
          <w:rFonts w:ascii="宋体" w:hAnsi="宋体"/>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105" w:name="_Toc514845485"/>
      <w:bookmarkStart w:id="106" w:name="_Toc515527833"/>
      <w:bookmarkStart w:id="107" w:name="_Toc473099101"/>
      <w:r>
        <w:rPr>
          <w:rFonts w:ascii="黑体" w:eastAsia="黑体" w:cs="黑体" w:hint="eastAsia"/>
          <w:b/>
          <w:bCs/>
          <w:sz w:val="28"/>
          <w:szCs w:val="28"/>
          <w:lang w:val="zh-CN"/>
        </w:rPr>
        <w:t>二、投标人资格声明</w:t>
      </w:r>
      <w:bookmarkEnd w:id="105"/>
      <w:bookmarkEnd w:id="106"/>
      <w:bookmarkEnd w:id="107"/>
    </w:p>
    <w:p w:rsidR="00D74A1B" w:rsidRDefault="00015647">
      <w:pPr>
        <w:ind w:firstLine="645"/>
        <w:rPr>
          <w:rFonts w:ascii="宋体" w:hAnsi="宋体"/>
          <w:szCs w:val="21"/>
        </w:rPr>
      </w:pPr>
      <w:r>
        <w:rPr>
          <w:rFonts w:ascii="宋体" w:hAnsi="宋体" w:hint="eastAsia"/>
          <w:szCs w:val="21"/>
        </w:rPr>
        <w:t>1.基本情况：</w:t>
      </w:r>
    </w:p>
    <w:p w:rsidR="00D74A1B" w:rsidRDefault="00015647" w:rsidP="00015647">
      <w:pPr>
        <w:ind w:firstLineChars="407" w:firstLine="855"/>
        <w:rPr>
          <w:rFonts w:ascii="宋体" w:hAnsi="宋体"/>
          <w:szCs w:val="21"/>
        </w:rPr>
      </w:pPr>
      <w:r>
        <w:rPr>
          <w:rFonts w:ascii="宋体" w:hAnsi="宋体" w:hint="eastAsia"/>
          <w:szCs w:val="21"/>
        </w:rPr>
        <w:t>投标人名称：</w:t>
      </w:r>
    </w:p>
    <w:p w:rsidR="00D74A1B" w:rsidRDefault="00015647" w:rsidP="00015647">
      <w:pPr>
        <w:ind w:firstLineChars="407" w:firstLine="855"/>
        <w:rPr>
          <w:rFonts w:ascii="宋体" w:hAnsi="宋体"/>
          <w:szCs w:val="21"/>
        </w:rPr>
      </w:pPr>
      <w:r>
        <w:rPr>
          <w:rFonts w:ascii="宋体" w:hAnsi="宋体" w:hint="eastAsia"/>
          <w:szCs w:val="21"/>
        </w:rPr>
        <w:t>地  址： 成立/注册日期：</w:t>
      </w:r>
    </w:p>
    <w:p w:rsidR="00D74A1B" w:rsidRDefault="00015647" w:rsidP="00015647">
      <w:pPr>
        <w:ind w:firstLineChars="407" w:firstLine="855"/>
        <w:rPr>
          <w:rFonts w:ascii="宋体" w:hAnsi="宋体"/>
          <w:szCs w:val="21"/>
        </w:rPr>
      </w:pPr>
      <w:r>
        <w:rPr>
          <w:rFonts w:ascii="宋体" w:hAnsi="宋体" w:hint="eastAsia"/>
          <w:szCs w:val="21"/>
        </w:rPr>
        <w:t>法定代表人： 联系电话：  传真：</w:t>
      </w:r>
    </w:p>
    <w:p w:rsidR="00D74A1B" w:rsidRDefault="00015647" w:rsidP="00015647">
      <w:pPr>
        <w:ind w:firstLineChars="407" w:firstLine="855"/>
        <w:rPr>
          <w:rFonts w:ascii="宋体" w:hAnsi="宋体"/>
          <w:szCs w:val="21"/>
        </w:rPr>
      </w:pPr>
      <w:r>
        <w:rPr>
          <w:rFonts w:ascii="宋体" w:hAnsi="宋体" w:hint="eastAsia"/>
          <w:szCs w:val="21"/>
        </w:rPr>
        <w:t>主要联系人： 联系电话：  传真：</w:t>
      </w:r>
    </w:p>
    <w:p w:rsidR="00D74A1B" w:rsidRDefault="00015647" w:rsidP="00015647">
      <w:pPr>
        <w:ind w:firstLineChars="407" w:firstLine="855"/>
        <w:rPr>
          <w:rFonts w:ascii="宋体" w:hAnsi="宋体"/>
          <w:szCs w:val="21"/>
        </w:rPr>
      </w:pPr>
      <w:r>
        <w:rPr>
          <w:rFonts w:ascii="宋体" w:hAnsi="宋体" w:hint="eastAsia"/>
          <w:szCs w:val="21"/>
        </w:rPr>
        <w:t xml:space="preserve">职工总人数： 其中:经济管理人员 </w:t>
      </w:r>
    </w:p>
    <w:p w:rsidR="00D74A1B" w:rsidRDefault="00015647" w:rsidP="00015647">
      <w:pPr>
        <w:ind w:firstLineChars="407" w:firstLine="855"/>
        <w:rPr>
          <w:rFonts w:ascii="宋体" w:hAnsi="宋体"/>
          <w:szCs w:val="21"/>
        </w:rPr>
      </w:pPr>
      <w:r>
        <w:rPr>
          <w:rFonts w:ascii="宋体" w:hAnsi="宋体" w:hint="eastAsia"/>
          <w:szCs w:val="21"/>
        </w:rPr>
        <w:t>最近公司(企业)的主要财务情况（截止上年末）</w:t>
      </w:r>
    </w:p>
    <w:p w:rsidR="00D74A1B" w:rsidRDefault="00015647" w:rsidP="00015647">
      <w:pPr>
        <w:ind w:firstLineChars="407" w:firstLine="855"/>
        <w:rPr>
          <w:rFonts w:ascii="宋体" w:hAnsi="宋体"/>
          <w:szCs w:val="21"/>
        </w:rPr>
      </w:pPr>
      <w:r>
        <w:rPr>
          <w:rFonts w:ascii="宋体" w:hAnsi="宋体" w:hint="eastAsia"/>
          <w:szCs w:val="21"/>
        </w:rPr>
        <w:t>注册资金：  实收资本：</w:t>
      </w:r>
    </w:p>
    <w:p w:rsidR="00D74A1B" w:rsidRDefault="00015647" w:rsidP="00015647">
      <w:pPr>
        <w:ind w:firstLineChars="407" w:firstLine="855"/>
        <w:rPr>
          <w:rFonts w:ascii="宋体" w:hAnsi="宋体"/>
          <w:szCs w:val="21"/>
        </w:rPr>
      </w:pPr>
      <w:r>
        <w:rPr>
          <w:rFonts w:ascii="宋体" w:hAnsi="宋体" w:hint="eastAsia"/>
          <w:szCs w:val="21"/>
        </w:rPr>
        <w:t>固定资产原值：   固定资产净值：  流动资产：</w:t>
      </w:r>
    </w:p>
    <w:p w:rsidR="00D74A1B" w:rsidRDefault="00015647" w:rsidP="00015647">
      <w:pPr>
        <w:ind w:firstLineChars="407" w:firstLine="855"/>
        <w:rPr>
          <w:rFonts w:ascii="宋体" w:hAnsi="宋体"/>
          <w:szCs w:val="21"/>
        </w:rPr>
      </w:pPr>
      <w:r>
        <w:rPr>
          <w:rFonts w:ascii="宋体" w:hAnsi="宋体" w:hint="eastAsia"/>
          <w:szCs w:val="21"/>
        </w:rPr>
        <w:t>长期负债： 短期负债：</w:t>
      </w:r>
    </w:p>
    <w:p w:rsidR="00D74A1B" w:rsidRDefault="00015647" w:rsidP="00015647">
      <w:pPr>
        <w:ind w:firstLineChars="407" w:firstLine="855"/>
        <w:rPr>
          <w:rFonts w:ascii="宋体" w:hAnsi="宋体"/>
          <w:szCs w:val="21"/>
        </w:rPr>
      </w:pPr>
      <w:r>
        <w:rPr>
          <w:rFonts w:ascii="宋体" w:hAnsi="宋体" w:hint="eastAsia"/>
          <w:szCs w:val="21"/>
        </w:rPr>
        <w:t>销售收入/主营业务收入</w:t>
      </w:r>
      <w:r>
        <w:rPr>
          <w:rFonts w:ascii="宋体" w:hAnsi="宋体" w:hint="eastAsia"/>
          <w:szCs w:val="21"/>
          <w:u w:val="single"/>
        </w:rPr>
        <w:t xml:space="preserve">：                  </w:t>
      </w:r>
      <w:r>
        <w:rPr>
          <w:rFonts w:ascii="宋体" w:hAnsi="宋体" w:hint="eastAsia"/>
          <w:szCs w:val="21"/>
        </w:rPr>
        <w:t xml:space="preserve"> 利润：</w:t>
      </w:r>
    </w:p>
    <w:p w:rsidR="00D74A1B" w:rsidRDefault="00015647">
      <w:pPr>
        <w:ind w:firstLine="645"/>
        <w:rPr>
          <w:rFonts w:ascii="宋体" w:hAnsi="宋体"/>
          <w:szCs w:val="21"/>
        </w:rPr>
      </w:pPr>
      <w:r>
        <w:rPr>
          <w:rFonts w:ascii="宋体" w:hAnsi="宋体" w:hint="eastAsia"/>
          <w:szCs w:val="21"/>
        </w:rPr>
        <w:t>2.最近三年的年度总营业额：</w:t>
      </w:r>
    </w:p>
    <w:p w:rsidR="00D74A1B" w:rsidRDefault="00015647">
      <w:pPr>
        <w:ind w:firstLine="645"/>
        <w:rPr>
          <w:rFonts w:ascii="宋体" w:hAnsi="宋体"/>
          <w:szCs w:val="21"/>
        </w:rPr>
      </w:pPr>
      <w:r>
        <w:rPr>
          <w:rFonts w:ascii="宋体" w:hAnsi="宋体" w:hint="eastAsia"/>
          <w:szCs w:val="21"/>
        </w:rPr>
        <w:t xml:space="preserve">    年 份           国 内               出  口               总 额</w:t>
      </w:r>
    </w:p>
    <w:p w:rsidR="00D74A1B" w:rsidRDefault="00015647">
      <w:pPr>
        <w:ind w:firstLine="645"/>
        <w:rPr>
          <w:rFonts w:ascii="宋体" w:hAnsi="宋体"/>
          <w:szCs w:val="21"/>
        </w:rPr>
      </w:pPr>
      <w:r>
        <w:rPr>
          <w:rFonts w:ascii="宋体" w:hAnsi="宋体" w:hint="eastAsia"/>
          <w:szCs w:val="21"/>
        </w:rPr>
        <w:t xml:space="preserve">   2015年     </w:t>
      </w:r>
    </w:p>
    <w:p w:rsidR="00D74A1B" w:rsidRDefault="00015647">
      <w:pPr>
        <w:ind w:firstLine="645"/>
        <w:rPr>
          <w:rFonts w:ascii="宋体" w:hAnsi="宋体"/>
          <w:szCs w:val="21"/>
        </w:rPr>
      </w:pPr>
      <w:r>
        <w:rPr>
          <w:rFonts w:ascii="宋体" w:hAnsi="宋体" w:hint="eastAsia"/>
          <w:szCs w:val="21"/>
        </w:rPr>
        <w:t xml:space="preserve">   2016年     </w:t>
      </w:r>
    </w:p>
    <w:p w:rsidR="00D74A1B" w:rsidRDefault="00015647">
      <w:pPr>
        <w:ind w:firstLine="645"/>
        <w:rPr>
          <w:rFonts w:ascii="宋体" w:hAnsi="宋体"/>
          <w:szCs w:val="21"/>
        </w:rPr>
      </w:pPr>
      <w:r>
        <w:rPr>
          <w:rFonts w:ascii="宋体" w:hAnsi="宋体" w:hint="eastAsia"/>
          <w:szCs w:val="21"/>
        </w:rPr>
        <w:t xml:space="preserve">   2017年     </w:t>
      </w:r>
    </w:p>
    <w:p w:rsidR="00D74A1B" w:rsidRDefault="00015647">
      <w:pPr>
        <w:ind w:firstLine="645"/>
        <w:rPr>
          <w:rFonts w:ascii="宋体" w:hAnsi="宋体"/>
          <w:szCs w:val="21"/>
        </w:rPr>
      </w:pPr>
      <w:r>
        <w:rPr>
          <w:rFonts w:ascii="宋体" w:hAnsi="宋体" w:hint="eastAsia"/>
          <w:szCs w:val="21"/>
        </w:rPr>
        <w:t>3.最近三年与其他客户签订的较大项目的销售合同：</w:t>
      </w:r>
    </w:p>
    <w:p w:rsidR="00D74A1B" w:rsidRDefault="00015647">
      <w:pPr>
        <w:ind w:firstLine="645"/>
        <w:rPr>
          <w:rFonts w:ascii="宋体" w:hAnsi="宋体"/>
          <w:szCs w:val="21"/>
        </w:rPr>
      </w:pPr>
      <w:r>
        <w:rPr>
          <w:rFonts w:ascii="宋体" w:hAnsi="宋体" w:hint="eastAsia"/>
          <w:szCs w:val="21"/>
        </w:rPr>
        <w:t xml:space="preserve">时间      单位名称     项目内容         金额(人民币元)    有效联系人   联系电话 </w:t>
      </w:r>
    </w:p>
    <w:p w:rsidR="00D74A1B" w:rsidRDefault="00D74A1B">
      <w:pPr>
        <w:ind w:firstLine="645"/>
        <w:rPr>
          <w:rFonts w:ascii="宋体" w:hAnsi="宋体"/>
          <w:szCs w:val="21"/>
          <w:u w:val="single"/>
        </w:rPr>
      </w:pPr>
    </w:p>
    <w:p w:rsidR="00D74A1B" w:rsidRDefault="00D74A1B">
      <w:pPr>
        <w:ind w:firstLine="645"/>
        <w:rPr>
          <w:rFonts w:ascii="宋体" w:hAnsi="宋体"/>
          <w:szCs w:val="21"/>
          <w:u w:val="single"/>
        </w:rPr>
      </w:pPr>
    </w:p>
    <w:p w:rsidR="00D74A1B" w:rsidRDefault="00D74A1B">
      <w:pPr>
        <w:ind w:firstLine="645"/>
        <w:rPr>
          <w:rFonts w:ascii="宋体" w:hAnsi="宋体"/>
          <w:szCs w:val="21"/>
          <w:u w:val="single"/>
        </w:rPr>
      </w:pPr>
    </w:p>
    <w:p w:rsidR="00D74A1B" w:rsidRDefault="00015647">
      <w:pPr>
        <w:ind w:leftChars="307" w:left="750" w:hangingChars="50" w:hanging="105"/>
        <w:rPr>
          <w:rFonts w:ascii="宋体" w:hAnsi="宋体"/>
          <w:szCs w:val="21"/>
        </w:rPr>
      </w:pPr>
      <w:r>
        <w:rPr>
          <w:rFonts w:ascii="宋体" w:hAnsi="宋体" w:hint="eastAsia"/>
          <w:szCs w:val="21"/>
        </w:rPr>
        <w:t>4.投标人最近三年法律纠纷情况</w:t>
      </w:r>
      <w:r>
        <w:rPr>
          <w:rFonts w:ascii="宋体" w:hAnsi="宋体" w:hint="eastAsia"/>
          <w:szCs w:val="21"/>
        </w:rPr>
        <w:br/>
        <w:t>时间     案 由                涉及金额                  目前办理情况</w:t>
      </w:r>
    </w:p>
    <w:p w:rsidR="00D74A1B" w:rsidRDefault="00D74A1B">
      <w:pPr>
        <w:ind w:firstLine="645"/>
        <w:rPr>
          <w:rFonts w:ascii="宋体" w:hAnsi="宋体"/>
          <w:szCs w:val="21"/>
          <w:u w:val="single"/>
        </w:rPr>
      </w:pPr>
    </w:p>
    <w:p w:rsidR="00D74A1B" w:rsidRDefault="00D74A1B">
      <w:pPr>
        <w:ind w:firstLine="645"/>
        <w:rPr>
          <w:rFonts w:ascii="宋体" w:hAnsi="宋体"/>
          <w:szCs w:val="21"/>
          <w:u w:val="single"/>
        </w:rPr>
      </w:pPr>
    </w:p>
    <w:p w:rsidR="00D74A1B" w:rsidRDefault="00D74A1B">
      <w:pPr>
        <w:ind w:firstLine="645"/>
        <w:rPr>
          <w:rFonts w:ascii="宋体" w:hAnsi="宋体"/>
          <w:szCs w:val="21"/>
        </w:rPr>
      </w:pPr>
    </w:p>
    <w:p w:rsidR="00D74A1B" w:rsidRDefault="00015647">
      <w:pPr>
        <w:ind w:firstLine="645"/>
        <w:rPr>
          <w:rFonts w:ascii="宋体" w:hAnsi="宋体"/>
          <w:szCs w:val="21"/>
        </w:rPr>
      </w:pPr>
      <w:r>
        <w:rPr>
          <w:rFonts w:ascii="宋体" w:hAnsi="宋体" w:hint="eastAsia"/>
          <w:szCs w:val="21"/>
        </w:rPr>
        <w:t>5.银行账户名称：</w:t>
      </w:r>
    </w:p>
    <w:p w:rsidR="00D74A1B" w:rsidRDefault="00015647">
      <w:pPr>
        <w:ind w:firstLine="645"/>
        <w:rPr>
          <w:rFonts w:ascii="宋体" w:hAnsi="宋体"/>
          <w:szCs w:val="21"/>
        </w:rPr>
      </w:pPr>
      <w:r>
        <w:rPr>
          <w:rFonts w:ascii="宋体" w:hAnsi="宋体" w:hint="eastAsia"/>
          <w:szCs w:val="21"/>
        </w:rPr>
        <w:t xml:space="preserve">  开户行：  账  号：</w:t>
      </w:r>
    </w:p>
    <w:p w:rsidR="00D74A1B" w:rsidRDefault="00015647">
      <w:pPr>
        <w:ind w:firstLine="645"/>
        <w:rPr>
          <w:rFonts w:ascii="宋体" w:hAnsi="宋体"/>
          <w:szCs w:val="21"/>
        </w:rPr>
      </w:pPr>
      <w:r>
        <w:rPr>
          <w:rFonts w:ascii="宋体" w:hAnsi="宋体" w:hint="eastAsia"/>
          <w:szCs w:val="21"/>
        </w:rPr>
        <w:t xml:space="preserve">6.其他情况：                                                                 </w:t>
      </w:r>
    </w:p>
    <w:p w:rsidR="00D74A1B" w:rsidRDefault="00D74A1B">
      <w:pPr>
        <w:ind w:firstLine="645"/>
        <w:rPr>
          <w:rFonts w:ascii="宋体" w:hAnsi="宋体"/>
          <w:szCs w:val="21"/>
          <w:u w:val="single"/>
        </w:rPr>
      </w:pPr>
    </w:p>
    <w:p w:rsidR="00D74A1B" w:rsidRDefault="00D74A1B">
      <w:pPr>
        <w:ind w:firstLine="645"/>
        <w:rPr>
          <w:rFonts w:ascii="宋体" w:hAnsi="宋体"/>
          <w:szCs w:val="21"/>
        </w:rPr>
      </w:pPr>
    </w:p>
    <w:p w:rsidR="00D74A1B" w:rsidRDefault="00015647">
      <w:pPr>
        <w:ind w:firstLine="645"/>
        <w:rPr>
          <w:rFonts w:ascii="宋体" w:hAnsi="宋体"/>
          <w:b/>
          <w:szCs w:val="21"/>
        </w:rPr>
      </w:pPr>
      <w:r>
        <w:rPr>
          <w:rFonts w:ascii="宋体" w:hAnsi="宋体" w:hint="eastAsia"/>
          <w:b/>
          <w:szCs w:val="21"/>
        </w:rPr>
        <w:t>就我们所知，兹证明上述声明是真实的、正确的，并提供了全部能提供的资料和数据，我们同意遵照贵方要求出示此证明文件。</w:t>
      </w:r>
    </w:p>
    <w:p w:rsidR="00D74A1B" w:rsidRDefault="00D74A1B">
      <w:pPr>
        <w:ind w:firstLine="645"/>
        <w:rPr>
          <w:rFonts w:ascii="宋体" w:hAnsi="宋体"/>
          <w:szCs w:val="21"/>
        </w:rPr>
      </w:pPr>
    </w:p>
    <w:p w:rsidR="00D74A1B" w:rsidRDefault="00015647">
      <w:pPr>
        <w:ind w:firstLine="645"/>
        <w:rPr>
          <w:rFonts w:ascii="宋体" w:hAnsi="宋体"/>
          <w:szCs w:val="21"/>
        </w:rPr>
      </w:pPr>
      <w:r>
        <w:rPr>
          <w:rFonts w:ascii="宋体" w:hAnsi="宋体" w:hint="eastAsia"/>
          <w:szCs w:val="21"/>
        </w:rPr>
        <w:t>授权代表签字：</w:t>
      </w:r>
    </w:p>
    <w:p w:rsidR="00D74A1B" w:rsidRDefault="00015647">
      <w:pPr>
        <w:ind w:firstLine="645"/>
        <w:rPr>
          <w:rFonts w:ascii="宋体" w:hAnsi="宋体"/>
          <w:szCs w:val="21"/>
        </w:rPr>
      </w:pPr>
      <w:r>
        <w:rPr>
          <w:rFonts w:ascii="宋体" w:hAnsi="宋体" w:hint="eastAsia"/>
          <w:szCs w:val="21"/>
        </w:rPr>
        <w:t>授权代表的印刷字体姓名：</w:t>
      </w:r>
    </w:p>
    <w:p w:rsidR="00D74A1B" w:rsidRDefault="00015647">
      <w:pPr>
        <w:ind w:firstLine="645"/>
        <w:rPr>
          <w:rFonts w:ascii="宋体" w:hAnsi="宋体"/>
          <w:szCs w:val="21"/>
        </w:rPr>
      </w:pPr>
      <w:r>
        <w:rPr>
          <w:rFonts w:ascii="宋体" w:hAnsi="宋体" w:hint="eastAsia"/>
          <w:szCs w:val="21"/>
        </w:rPr>
        <w:t>授权代表的职务：</w:t>
      </w:r>
    </w:p>
    <w:p w:rsidR="00D74A1B" w:rsidRDefault="00015647">
      <w:pPr>
        <w:ind w:firstLine="645"/>
        <w:rPr>
          <w:rFonts w:ascii="宋体" w:hAnsi="宋体"/>
          <w:szCs w:val="21"/>
        </w:rPr>
      </w:pPr>
      <w:r>
        <w:rPr>
          <w:rFonts w:ascii="宋体" w:hAnsi="宋体" w:hint="eastAsia"/>
          <w:szCs w:val="21"/>
        </w:rPr>
        <w:t>电话号码：</w:t>
      </w:r>
      <w:r>
        <w:rPr>
          <w:rFonts w:ascii="宋体" w:hAnsi="宋体" w:hint="eastAsia"/>
          <w:szCs w:val="21"/>
          <w:u w:val="single"/>
        </w:rPr>
        <w:t xml:space="preserve">  （固定电话） /    （移动电话）     </w:t>
      </w:r>
      <w:r>
        <w:rPr>
          <w:rFonts w:ascii="宋体" w:hAnsi="宋体" w:hint="eastAsia"/>
          <w:szCs w:val="21"/>
        </w:rPr>
        <w:t xml:space="preserve">  传真：</w:t>
      </w:r>
    </w:p>
    <w:p w:rsidR="00D74A1B" w:rsidRDefault="00015647">
      <w:pPr>
        <w:ind w:firstLine="645"/>
        <w:rPr>
          <w:rFonts w:ascii="宋体" w:hAnsi="宋体"/>
          <w:szCs w:val="21"/>
        </w:rPr>
      </w:pPr>
      <w:r>
        <w:rPr>
          <w:rFonts w:ascii="宋体" w:hAnsi="宋体" w:hint="eastAsia"/>
          <w:szCs w:val="21"/>
        </w:rPr>
        <w:t>公    章：</w:t>
      </w:r>
    </w:p>
    <w:p w:rsidR="00D74A1B" w:rsidRDefault="00015647">
      <w:pPr>
        <w:ind w:firstLine="645"/>
        <w:rPr>
          <w:rFonts w:ascii="宋体" w:hAnsi="宋体"/>
          <w:szCs w:val="21"/>
        </w:rPr>
      </w:pPr>
      <w:r>
        <w:rPr>
          <w:rFonts w:ascii="宋体" w:hAnsi="宋体" w:hint="eastAsia"/>
          <w:szCs w:val="21"/>
        </w:rPr>
        <w:t xml:space="preserve">日    期：年月 日  </w:t>
      </w:r>
    </w:p>
    <w:p w:rsidR="00D74A1B" w:rsidRDefault="00D74A1B"/>
    <w:p w:rsidR="00D74A1B" w:rsidRDefault="00D74A1B">
      <w:pPr>
        <w:widowControl/>
        <w:adjustRightInd w:val="0"/>
        <w:spacing w:line="240" w:lineRule="atLeast"/>
        <w:rPr>
          <w:b/>
        </w:rPr>
      </w:pPr>
    </w:p>
    <w:p w:rsidR="00D74A1B" w:rsidRDefault="00015647">
      <w:pPr>
        <w:autoSpaceDE w:val="0"/>
        <w:autoSpaceDN w:val="0"/>
        <w:adjustRightInd w:val="0"/>
        <w:spacing w:line="460" w:lineRule="exact"/>
        <w:jc w:val="center"/>
        <w:outlineLvl w:val="1"/>
        <w:rPr>
          <w:rFonts w:ascii="黑体" w:eastAsia="黑体" w:cs="黑体"/>
          <w:b/>
          <w:bCs/>
          <w:sz w:val="28"/>
          <w:szCs w:val="28"/>
          <w:lang w:val="zh-CN"/>
        </w:rPr>
      </w:pPr>
      <w:bookmarkStart w:id="108" w:name="_Toc473099102"/>
      <w:bookmarkStart w:id="109" w:name="_Toc514845486"/>
      <w:bookmarkStart w:id="110" w:name="_Toc515527834"/>
      <w:r>
        <w:rPr>
          <w:rFonts w:ascii="黑体" w:eastAsia="黑体" w:cs="黑体" w:hint="eastAsia"/>
          <w:b/>
          <w:bCs/>
          <w:sz w:val="28"/>
          <w:szCs w:val="28"/>
          <w:lang w:val="zh-CN"/>
        </w:rPr>
        <w:t>三、无重大违法记录声明</w:t>
      </w:r>
      <w:bookmarkEnd w:id="108"/>
      <w:bookmarkEnd w:id="109"/>
      <w:bookmarkEnd w:id="110"/>
    </w:p>
    <w:p w:rsidR="00D74A1B" w:rsidRDefault="00015647">
      <w:pPr>
        <w:tabs>
          <w:tab w:val="left" w:pos="4046"/>
        </w:tabs>
        <w:autoSpaceDE w:val="0"/>
        <w:autoSpaceDN w:val="0"/>
        <w:adjustRightInd w:val="0"/>
        <w:ind w:firstLine="420"/>
        <w:rPr>
          <w:rFonts w:ascii="宋体"/>
          <w:szCs w:val="21"/>
          <w:lang w:val="zh-CN"/>
        </w:rPr>
      </w:pPr>
      <w:r>
        <w:rPr>
          <w:rFonts w:ascii="宋体" w:hint="eastAsia"/>
          <w:szCs w:val="21"/>
          <w:lang w:val="zh-CN"/>
        </w:rPr>
        <w:t>南京市江宁区政府采购中心：</w:t>
      </w:r>
    </w:p>
    <w:p w:rsidR="00D74A1B" w:rsidRDefault="00015647">
      <w:pPr>
        <w:tabs>
          <w:tab w:val="left" w:pos="4046"/>
        </w:tabs>
        <w:autoSpaceDE w:val="0"/>
        <w:autoSpaceDN w:val="0"/>
        <w:adjustRightInd w:val="0"/>
        <w:ind w:firstLine="420"/>
        <w:rPr>
          <w:rFonts w:ascii="宋体"/>
          <w:szCs w:val="21"/>
          <w:u w:val="single"/>
          <w:lang w:val="zh-CN"/>
        </w:rPr>
      </w:pPr>
      <w:r>
        <w:rPr>
          <w:rFonts w:ascii="宋体" w:hint="eastAsia"/>
          <w:szCs w:val="21"/>
          <w:lang w:val="zh-CN"/>
        </w:rPr>
        <w:t xml:space="preserve">    我单位</w:t>
      </w:r>
      <w:r>
        <w:rPr>
          <w:rFonts w:ascii="宋体" w:hint="eastAsia"/>
          <w:szCs w:val="21"/>
          <w:u w:val="single"/>
          <w:lang w:val="zh-CN"/>
        </w:rPr>
        <w:t xml:space="preserve">                  （供应商名称）</w:t>
      </w:r>
      <w:r>
        <w:rPr>
          <w:rFonts w:ascii="宋体" w:hint="eastAsia"/>
          <w:szCs w:val="21"/>
          <w:lang w:val="zh-CN"/>
        </w:rPr>
        <w:t>郑重声明：</w:t>
      </w:r>
    </w:p>
    <w:p w:rsidR="00D74A1B" w:rsidRDefault="00015647">
      <w:pPr>
        <w:tabs>
          <w:tab w:val="left" w:pos="4046"/>
        </w:tabs>
        <w:autoSpaceDE w:val="0"/>
        <w:autoSpaceDN w:val="0"/>
        <w:adjustRightInd w:val="0"/>
        <w:ind w:firstLine="420"/>
        <w:rPr>
          <w:rFonts w:ascii="宋体"/>
          <w:szCs w:val="21"/>
          <w:lang w:val="zh-CN"/>
        </w:rPr>
      </w:pPr>
      <w:r>
        <w:rPr>
          <w:rFonts w:ascii="宋体" w:hint="eastAsia"/>
          <w:szCs w:val="21"/>
          <w:lang w:val="zh-CN"/>
        </w:rPr>
        <w:t xml:space="preserve">    参加政府采购活动前3年内在经营活动中</w:t>
      </w:r>
      <w:r>
        <w:rPr>
          <w:rFonts w:ascii="宋体" w:hint="eastAsia"/>
          <w:szCs w:val="21"/>
          <w:u w:val="single"/>
          <w:lang w:val="zh-CN"/>
        </w:rPr>
        <w:t xml:space="preserve">        （在下划线上如实填写：有或没有）</w:t>
      </w:r>
      <w:r>
        <w:rPr>
          <w:rFonts w:ascii="宋体" w:hint="eastAsia"/>
          <w:szCs w:val="21"/>
          <w:lang w:val="zh-CN"/>
        </w:rPr>
        <w:t>重大违法记录。</w:t>
      </w:r>
    </w:p>
    <w:p w:rsidR="00D74A1B" w:rsidRDefault="00015647">
      <w:pPr>
        <w:tabs>
          <w:tab w:val="left" w:pos="4046"/>
        </w:tabs>
        <w:autoSpaceDE w:val="0"/>
        <w:autoSpaceDN w:val="0"/>
        <w:adjustRightInd w:val="0"/>
        <w:ind w:firstLine="420"/>
        <w:rPr>
          <w:rFonts w:ascii="宋体"/>
          <w:szCs w:val="21"/>
          <w:lang w:val="zh-CN"/>
        </w:rPr>
      </w:pPr>
      <w:r>
        <w:rPr>
          <w:rFonts w:ascii="宋体" w:hint="eastAsia"/>
          <w:szCs w:val="21"/>
          <w:lang w:val="zh-CN"/>
        </w:rPr>
        <w:t xml:space="preserve">    （说明：政府采购法第二十二条第一款第五项所称重大违法记录，是指供应商因违法经营受到刑事处罚或者责令停产停业、吊销许可证或者执照、较大数额罚款等行政处罚。）</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投标单位（盖章）：               </w:t>
      </w:r>
    </w:p>
    <w:p w:rsidR="00D74A1B" w:rsidRDefault="00015647">
      <w:pPr>
        <w:pStyle w:val="a7"/>
        <w:wordWrap w:val="0"/>
        <w:spacing w:after="0"/>
        <w:ind w:firstLineChars="100" w:firstLine="240"/>
        <w:jc w:val="right"/>
        <w:rPr>
          <w:rFonts w:ascii="宋体" w:hAnsi="宋体"/>
          <w:szCs w:val="21"/>
        </w:rPr>
      </w:pPr>
      <w:r>
        <w:rPr>
          <w:rFonts w:ascii="宋体" w:hAnsi="宋体" w:hint="eastAsia"/>
          <w:szCs w:val="21"/>
        </w:rPr>
        <w:t xml:space="preserve">授权代表（签字）：               </w:t>
      </w:r>
    </w:p>
    <w:p w:rsidR="00D74A1B" w:rsidRDefault="00015647">
      <w:pPr>
        <w:pStyle w:val="a7"/>
        <w:spacing w:after="0"/>
        <w:ind w:firstLineChars="100" w:firstLine="240"/>
        <w:jc w:val="right"/>
        <w:rPr>
          <w:rFonts w:ascii="宋体" w:hAnsi="宋体"/>
          <w:szCs w:val="21"/>
        </w:rPr>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p>
    <w:p w:rsidR="00D74A1B" w:rsidRDefault="00D74A1B"/>
    <w:p w:rsidR="00D74A1B" w:rsidRDefault="00D74A1B">
      <w:pPr>
        <w:jc w:val="center"/>
        <w:rPr>
          <w:color w:val="000000"/>
        </w:rPr>
      </w:pPr>
    </w:p>
    <w:p w:rsidR="00D74A1B" w:rsidRDefault="00D74A1B">
      <w:pPr>
        <w:autoSpaceDE w:val="0"/>
        <w:autoSpaceDN w:val="0"/>
        <w:adjustRightInd w:val="0"/>
        <w:spacing w:line="240" w:lineRule="atLeast"/>
        <w:ind w:left="560"/>
        <w:jc w:val="center"/>
        <w:outlineLvl w:val="0"/>
        <w:rPr>
          <w:color w:val="000000"/>
        </w:rPr>
      </w:pPr>
    </w:p>
    <w:sectPr w:rsidR="00D74A1B" w:rsidSect="00D74A1B">
      <w:footerReference w:type="default" r:id="rId13"/>
      <w:footerReference w:type="first" r:id="rId14"/>
      <w:endnotePr>
        <w:numFmt w:val="decimal"/>
      </w:endnotePr>
      <w:pgSz w:w="12240" w:h="15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14" w:rsidRDefault="00A83014" w:rsidP="00D74A1B">
      <w:r>
        <w:separator/>
      </w:r>
    </w:p>
  </w:endnote>
  <w:endnote w:type="continuationSeparator" w:id="1">
    <w:p w:rsidR="00A83014" w:rsidRDefault="00A83014" w:rsidP="00D74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roman"/>
    <w:pitch w:val="default"/>
    <w:sig w:usb0="00000000" w:usb1="00000000" w:usb2="00000000" w:usb3="00000000" w:csb0="00000001" w:csb1="00000000"/>
  </w:font>
  <w:font w:name="方正大黑简体">
    <w:altName w:val="黑体"/>
    <w:charset w:val="86"/>
    <w:family w:val="script"/>
    <w:pitch w:val="default"/>
    <w:sig w:usb0="00000000" w:usb1="00000000" w:usb2="0000000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HYDaHeiJ">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ΟGB2312">
    <w:altName w:val="宋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9" w:rsidRDefault="00BA07D9">
    <w:pPr>
      <w:pStyle w:val="af0"/>
      <w:framePr w:wrap="around" w:vAnchor="text" w:hAnchor="margin" w:xAlign="center" w:y="1"/>
      <w:jc w:val="center"/>
    </w:pPr>
    <w:r>
      <w:rPr>
        <w:rFonts w:hint="eastAsia"/>
        <w:szCs w:val="21"/>
      </w:rPr>
      <w:t>第</w:t>
    </w:r>
    <w:r>
      <w:rPr>
        <w:rFonts w:hint="eastAsia"/>
        <w:szCs w:val="21"/>
      </w:rPr>
      <w:t xml:space="preserve"> </w:t>
    </w:r>
    <w:r w:rsidR="00E65BD8">
      <w:rPr>
        <w:szCs w:val="21"/>
      </w:rPr>
      <w:fldChar w:fldCharType="begin"/>
    </w:r>
    <w:r>
      <w:rPr>
        <w:szCs w:val="21"/>
      </w:rPr>
      <w:instrText xml:space="preserve"> PAGE </w:instrText>
    </w:r>
    <w:r w:rsidR="00E65BD8">
      <w:rPr>
        <w:szCs w:val="21"/>
      </w:rPr>
      <w:fldChar w:fldCharType="separate"/>
    </w:r>
    <w:r w:rsidR="002C7607">
      <w:rPr>
        <w:noProof/>
        <w:szCs w:val="21"/>
      </w:rPr>
      <w:t>19</w:t>
    </w:r>
    <w:r w:rsidR="00E65BD8">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E65BD8">
      <w:rPr>
        <w:szCs w:val="21"/>
      </w:rPr>
      <w:fldChar w:fldCharType="begin"/>
    </w:r>
    <w:r>
      <w:rPr>
        <w:szCs w:val="21"/>
      </w:rPr>
      <w:instrText xml:space="preserve"> NUMPAGES </w:instrText>
    </w:r>
    <w:r w:rsidR="00E65BD8">
      <w:rPr>
        <w:szCs w:val="21"/>
      </w:rPr>
      <w:fldChar w:fldCharType="separate"/>
    </w:r>
    <w:r w:rsidR="002C7607">
      <w:rPr>
        <w:noProof/>
        <w:szCs w:val="21"/>
      </w:rPr>
      <w:t>41</w:t>
    </w:r>
    <w:r w:rsidR="00E65BD8">
      <w:rPr>
        <w:szCs w:val="21"/>
      </w:rPr>
      <w:fldChar w:fldCharType="end"/>
    </w:r>
    <w:r>
      <w:rPr>
        <w:rFonts w:hint="eastAsia"/>
        <w:szCs w:val="21"/>
      </w:rPr>
      <w:t xml:space="preserve"> </w:t>
    </w:r>
    <w:r>
      <w:rPr>
        <w:rFonts w:hint="eastAsia"/>
        <w:szCs w:val="21"/>
      </w:rPr>
      <w:t>页</w:t>
    </w:r>
  </w:p>
  <w:p w:rsidR="00BA07D9" w:rsidRDefault="00BA07D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9" w:rsidRDefault="00BA07D9">
    <w:pPr>
      <w:pStyle w:val="af0"/>
      <w:jc w:val="center"/>
    </w:pPr>
    <w:r>
      <w:rPr>
        <w:rFonts w:hint="eastAsia"/>
        <w:szCs w:val="21"/>
      </w:rPr>
      <w:t>第</w:t>
    </w:r>
    <w:r w:rsidR="00E65BD8">
      <w:rPr>
        <w:szCs w:val="21"/>
      </w:rPr>
      <w:fldChar w:fldCharType="begin"/>
    </w:r>
    <w:r>
      <w:rPr>
        <w:szCs w:val="21"/>
      </w:rPr>
      <w:instrText xml:space="preserve"> PAGE </w:instrText>
    </w:r>
    <w:r w:rsidR="00E65BD8">
      <w:rPr>
        <w:szCs w:val="21"/>
      </w:rPr>
      <w:fldChar w:fldCharType="separate"/>
    </w:r>
    <w:r w:rsidR="002C7607">
      <w:rPr>
        <w:noProof/>
        <w:szCs w:val="21"/>
      </w:rPr>
      <w:t>29</w:t>
    </w:r>
    <w:r w:rsidR="00E65BD8">
      <w:rPr>
        <w:szCs w:val="21"/>
      </w:rPr>
      <w:fldChar w:fldCharType="end"/>
    </w:r>
    <w:r>
      <w:rPr>
        <w:rFonts w:hint="eastAsia"/>
        <w:szCs w:val="21"/>
      </w:rPr>
      <w:t>页共</w:t>
    </w:r>
    <w:r w:rsidR="00E65BD8">
      <w:rPr>
        <w:szCs w:val="21"/>
      </w:rPr>
      <w:fldChar w:fldCharType="begin"/>
    </w:r>
    <w:r>
      <w:rPr>
        <w:szCs w:val="21"/>
      </w:rPr>
      <w:instrText xml:space="preserve"> NUMPAGES </w:instrText>
    </w:r>
    <w:r w:rsidR="00E65BD8">
      <w:rPr>
        <w:szCs w:val="21"/>
      </w:rPr>
      <w:fldChar w:fldCharType="separate"/>
    </w:r>
    <w:r w:rsidR="002C7607">
      <w:rPr>
        <w:noProof/>
        <w:szCs w:val="21"/>
      </w:rPr>
      <w:t>41</w:t>
    </w:r>
    <w:r w:rsidR="00E65BD8">
      <w:rPr>
        <w:szCs w:val="21"/>
      </w:rPr>
      <w:fldChar w:fldCharType="end"/>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9" w:rsidRDefault="00BA07D9"/>
  <w:p w:rsidR="00BA07D9" w:rsidRDefault="00BA07D9"/>
  <w:p w:rsidR="00BA07D9" w:rsidRDefault="00BA07D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9" w:rsidRDefault="00BA07D9">
    <w:pPr>
      <w:pStyle w:val="af0"/>
      <w:jc w:val="center"/>
    </w:pPr>
    <w:r>
      <w:rPr>
        <w:rFonts w:hint="eastAsia"/>
        <w:szCs w:val="21"/>
      </w:rPr>
      <w:t>第</w:t>
    </w:r>
    <w:r w:rsidR="00E65BD8">
      <w:rPr>
        <w:szCs w:val="21"/>
      </w:rPr>
      <w:fldChar w:fldCharType="begin"/>
    </w:r>
    <w:r>
      <w:rPr>
        <w:szCs w:val="21"/>
      </w:rPr>
      <w:instrText xml:space="preserve"> PAGE </w:instrText>
    </w:r>
    <w:r w:rsidR="00E65BD8">
      <w:rPr>
        <w:szCs w:val="21"/>
      </w:rPr>
      <w:fldChar w:fldCharType="separate"/>
    </w:r>
    <w:r w:rsidR="002C7607">
      <w:rPr>
        <w:noProof/>
        <w:szCs w:val="21"/>
      </w:rPr>
      <w:t>30</w:t>
    </w:r>
    <w:r w:rsidR="00E65BD8">
      <w:rPr>
        <w:szCs w:val="21"/>
      </w:rPr>
      <w:fldChar w:fldCharType="end"/>
    </w:r>
    <w:r>
      <w:rPr>
        <w:rFonts w:hint="eastAsia"/>
        <w:szCs w:val="21"/>
      </w:rPr>
      <w:t>页共</w:t>
    </w:r>
    <w:r w:rsidR="00E65BD8">
      <w:rPr>
        <w:szCs w:val="21"/>
      </w:rPr>
      <w:fldChar w:fldCharType="begin"/>
    </w:r>
    <w:r>
      <w:rPr>
        <w:szCs w:val="21"/>
      </w:rPr>
      <w:instrText xml:space="preserve"> NUMPAGES </w:instrText>
    </w:r>
    <w:r w:rsidR="00E65BD8">
      <w:rPr>
        <w:szCs w:val="21"/>
      </w:rPr>
      <w:fldChar w:fldCharType="separate"/>
    </w:r>
    <w:r w:rsidR="002C7607">
      <w:rPr>
        <w:noProof/>
        <w:szCs w:val="21"/>
      </w:rPr>
      <w:t>41</w:t>
    </w:r>
    <w:r w:rsidR="00E65BD8">
      <w:rPr>
        <w:szCs w:val="21"/>
      </w:rPr>
      <w:fldChar w:fldCharType="end"/>
    </w:r>
    <w:r>
      <w:rPr>
        <w:rFonts w:hint="eastAsia"/>
        <w:szCs w:val="21"/>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9" w:rsidRDefault="00BA07D9"/>
  <w:p w:rsidR="00BA07D9" w:rsidRDefault="00BA07D9"/>
  <w:p w:rsidR="00BA07D9" w:rsidRDefault="00BA07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14" w:rsidRDefault="00A83014" w:rsidP="00D74A1B">
      <w:r>
        <w:separator/>
      </w:r>
    </w:p>
  </w:footnote>
  <w:footnote w:type="continuationSeparator" w:id="1">
    <w:p w:rsidR="00A83014" w:rsidRDefault="00A83014" w:rsidP="00D74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D9" w:rsidRPr="00172DE1" w:rsidRDefault="00BA07D9" w:rsidP="00172DE1">
    <w:pPr>
      <w:pStyle w:val="af1"/>
      <w:wordWrap w:val="0"/>
      <w:ind w:left="840" w:hanging="420"/>
      <w:jc w:val="right"/>
      <w:rPr>
        <w:rFonts w:asciiTheme="minorEastAsia" w:eastAsiaTheme="minorEastAsia" w:hAnsiTheme="minorEastAsia"/>
        <w:i/>
        <w:sz w:val="21"/>
        <w:szCs w:val="24"/>
      </w:rPr>
    </w:pPr>
    <w:r>
      <w:rPr>
        <w:rFonts w:hint="eastAsia"/>
        <w:i/>
        <w:sz w:val="21"/>
        <w:szCs w:val="24"/>
      </w:rPr>
      <w:t>JNZC-2018281</w:t>
    </w:r>
    <w:r w:rsidRPr="00172DE1">
      <w:rPr>
        <w:rFonts w:asciiTheme="minorEastAsia" w:eastAsiaTheme="minorEastAsia" w:hAnsiTheme="minorEastAsia" w:hint="eastAsia"/>
        <w:i/>
        <w:sz w:val="21"/>
        <w:szCs w:val="24"/>
      </w:rPr>
      <w:t>江宁区科学园小学等136校直饮水设备项目公开招标文件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010A5"/>
    <w:multiLevelType w:val="singleLevel"/>
    <w:tmpl w:val="C91010A5"/>
    <w:lvl w:ilvl="0">
      <w:start w:val="1"/>
      <w:numFmt w:val="decimal"/>
      <w:lvlText w:val="%1."/>
      <w:lvlJc w:val="left"/>
      <w:pPr>
        <w:tabs>
          <w:tab w:val="left" w:pos="312"/>
        </w:tabs>
      </w:pPr>
    </w:lvl>
  </w:abstractNum>
  <w:abstractNum w:abstractNumId="1">
    <w:nsid w:val="D0C3B984"/>
    <w:multiLevelType w:val="singleLevel"/>
    <w:tmpl w:val="D0C3B984"/>
    <w:lvl w:ilvl="0">
      <w:start w:val="1"/>
      <w:numFmt w:val="decimal"/>
      <w:lvlText w:val="%1."/>
      <w:lvlJc w:val="left"/>
      <w:pPr>
        <w:tabs>
          <w:tab w:val="left" w:pos="312"/>
        </w:tabs>
      </w:pPr>
    </w:lvl>
  </w:abstractNum>
  <w:abstractNum w:abstractNumId="2">
    <w:nsid w:val="D1515DAF"/>
    <w:multiLevelType w:val="singleLevel"/>
    <w:tmpl w:val="D1515DAF"/>
    <w:lvl w:ilvl="0">
      <w:start w:val="1"/>
      <w:numFmt w:val="decimal"/>
      <w:lvlText w:val="%1."/>
      <w:lvlJc w:val="left"/>
      <w:pPr>
        <w:tabs>
          <w:tab w:val="left" w:pos="312"/>
        </w:tabs>
      </w:pPr>
    </w:lvl>
  </w:abstractNum>
  <w:abstractNum w:abstractNumId="3">
    <w:nsid w:val="EF32B86E"/>
    <w:multiLevelType w:val="singleLevel"/>
    <w:tmpl w:val="EF32B86E"/>
    <w:lvl w:ilvl="0">
      <w:start w:val="1"/>
      <w:numFmt w:val="decimal"/>
      <w:lvlText w:val="(%1)"/>
      <w:lvlJc w:val="left"/>
      <w:pPr>
        <w:tabs>
          <w:tab w:val="left" w:pos="312"/>
        </w:tabs>
      </w:pPr>
    </w:lvl>
  </w:abstractNum>
  <w:abstractNum w:abstractNumId="4">
    <w:nsid w:val="17A85784"/>
    <w:multiLevelType w:val="singleLevel"/>
    <w:tmpl w:val="17A85784"/>
    <w:lvl w:ilvl="0">
      <w:start w:val="1"/>
      <w:numFmt w:val="decimal"/>
      <w:lvlText w:val="%1."/>
      <w:lvlJc w:val="left"/>
      <w:pPr>
        <w:tabs>
          <w:tab w:val="left" w:pos="312"/>
        </w:tabs>
      </w:pPr>
    </w:lvl>
  </w:abstractNum>
  <w:abstractNum w:abstractNumId="5">
    <w:nsid w:val="3C35E710"/>
    <w:multiLevelType w:val="singleLevel"/>
    <w:tmpl w:val="3C35E710"/>
    <w:lvl w:ilvl="0">
      <w:start w:val="1"/>
      <w:numFmt w:val="decimal"/>
      <w:lvlText w:val="%1."/>
      <w:lvlJc w:val="left"/>
      <w:pPr>
        <w:tabs>
          <w:tab w:val="left" w:pos="312"/>
        </w:tabs>
      </w:pPr>
    </w:lvl>
  </w:abstractNum>
  <w:abstractNum w:abstractNumId="6">
    <w:nsid w:val="40D20861"/>
    <w:multiLevelType w:val="multilevel"/>
    <w:tmpl w:val="40D208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4CF14D"/>
    <w:multiLevelType w:val="singleLevel"/>
    <w:tmpl w:val="534CF14D"/>
    <w:lvl w:ilvl="0">
      <w:start w:val="1"/>
      <w:numFmt w:val="decimal"/>
      <w:suff w:val="nothing"/>
      <w:lvlText w:val="（%1）"/>
      <w:lvlJc w:val="left"/>
    </w:lvl>
  </w:abstractNum>
  <w:abstractNum w:abstractNumId="8">
    <w:nsid w:val="534CF96B"/>
    <w:multiLevelType w:val="singleLevel"/>
    <w:tmpl w:val="534CF96B"/>
    <w:lvl w:ilvl="0">
      <w:start w:val="1"/>
      <w:numFmt w:val="decimal"/>
      <w:suff w:val="nothing"/>
      <w:lvlText w:val="%1、"/>
      <w:lvlJc w:val="left"/>
    </w:lvl>
  </w:abstractNum>
  <w:abstractNum w:abstractNumId="9">
    <w:nsid w:val="534CFB9F"/>
    <w:multiLevelType w:val="singleLevel"/>
    <w:tmpl w:val="534CFB9F"/>
    <w:lvl w:ilvl="0">
      <w:start w:val="2"/>
      <w:numFmt w:val="decimal"/>
      <w:suff w:val="nothing"/>
      <w:lvlText w:val="（%1）"/>
      <w:lvlJc w:val="left"/>
    </w:lvl>
  </w:abstractNum>
  <w:abstractNum w:abstractNumId="10">
    <w:nsid w:val="5769F065"/>
    <w:multiLevelType w:val="singleLevel"/>
    <w:tmpl w:val="5769F065"/>
    <w:lvl w:ilvl="0">
      <w:start w:val="1"/>
      <w:numFmt w:val="decimal"/>
      <w:suff w:val="nothing"/>
      <w:lvlText w:val="%1、"/>
      <w:lvlJc w:val="left"/>
    </w:lvl>
  </w:abstractNum>
  <w:abstractNum w:abstractNumId="11">
    <w:nsid w:val="5A1F6C48"/>
    <w:multiLevelType w:val="singleLevel"/>
    <w:tmpl w:val="5A1F6C48"/>
    <w:lvl w:ilvl="0">
      <w:start w:val="1"/>
      <w:numFmt w:val="chineseCounting"/>
      <w:suff w:val="nothing"/>
      <w:lvlText w:val="%1、"/>
      <w:lvlJc w:val="left"/>
    </w:lvl>
  </w:abstractNum>
  <w:num w:numId="1">
    <w:abstractNumId w:val="11"/>
  </w:num>
  <w:num w:numId="2">
    <w:abstractNumId w:val="2"/>
  </w:num>
  <w:num w:numId="3">
    <w:abstractNumId w:val="1"/>
  </w:num>
  <w:num w:numId="4">
    <w:abstractNumId w:val="7"/>
  </w:num>
  <w:num w:numId="5">
    <w:abstractNumId w:val="8"/>
  </w:num>
  <w:num w:numId="6">
    <w:abstractNumId w:val="9"/>
  </w:num>
  <w:num w:numId="7">
    <w:abstractNumId w:val="10"/>
  </w:num>
  <w:num w:numId="8">
    <w:abstractNumId w:val="4"/>
  </w:num>
  <w:num w:numId="9">
    <w:abstractNumId w:val="0"/>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98306"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6563A5"/>
    <w:rsid w:val="000108BA"/>
    <w:rsid w:val="000112B9"/>
    <w:rsid w:val="0001341C"/>
    <w:rsid w:val="00013C5F"/>
    <w:rsid w:val="00014367"/>
    <w:rsid w:val="00015647"/>
    <w:rsid w:val="000217B0"/>
    <w:rsid w:val="00024121"/>
    <w:rsid w:val="00024F83"/>
    <w:rsid w:val="00027013"/>
    <w:rsid w:val="00027A2A"/>
    <w:rsid w:val="00031487"/>
    <w:rsid w:val="000320CD"/>
    <w:rsid w:val="000329C7"/>
    <w:rsid w:val="00034625"/>
    <w:rsid w:val="000366A4"/>
    <w:rsid w:val="00037051"/>
    <w:rsid w:val="00050E3B"/>
    <w:rsid w:val="00054025"/>
    <w:rsid w:val="000577AF"/>
    <w:rsid w:val="00062C59"/>
    <w:rsid w:val="000634A0"/>
    <w:rsid w:val="00064422"/>
    <w:rsid w:val="00065EAC"/>
    <w:rsid w:val="00071BF2"/>
    <w:rsid w:val="00075558"/>
    <w:rsid w:val="000763FC"/>
    <w:rsid w:val="0007771E"/>
    <w:rsid w:val="0008500B"/>
    <w:rsid w:val="00094252"/>
    <w:rsid w:val="000961B4"/>
    <w:rsid w:val="0009669E"/>
    <w:rsid w:val="000A2238"/>
    <w:rsid w:val="000A2D17"/>
    <w:rsid w:val="000A59D8"/>
    <w:rsid w:val="000A5B21"/>
    <w:rsid w:val="000A6875"/>
    <w:rsid w:val="000A7398"/>
    <w:rsid w:val="000B4047"/>
    <w:rsid w:val="000B431B"/>
    <w:rsid w:val="000B5296"/>
    <w:rsid w:val="000B5C97"/>
    <w:rsid w:val="000C28EF"/>
    <w:rsid w:val="000C6BAC"/>
    <w:rsid w:val="000D292E"/>
    <w:rsid w:val="000D2956"/>
    <w:rsid w:val="000D2C9D"/>
    <w:rsid w:val="000D3846"/>
    <w:rsid w:val="000D3D37"/>
    <w:rsid w:val="000D78EA"/>
    <w:rsid w:val="000E048E"/>
    <w:rsid w:val="000E3AED"/>
    <w:rsid w:val="000F0EB1"/>
    <w:rsid w:val="000F1662"/>
    <w:rsid w:val="000F2E38"/>
    <w:rsid w:val="000F4168"/>
    <w:rsid w:val="000F7F6B"/>
    <w:rsid w:val="0010252C"/>
    <w:rsid w:val="00102B2B"/>
    <w:rsid w:val="0010310E"/>
    <w:rsid w:val="00104434"/>
    <w:rsid w:val="00121C82"/>
    <w:rsid w:val="00123A9A"/>
    <w:rsid w:val="00124825"/>
    <w:rsid w:val="00130B37"/>
    <w:rsid w:val="00131969"/>
    <w:rsid w:val="001324E4"/>
    <w:rsid w:val="001329FD"/>
    <w:rsid w:val="00140FEE"/>
    <w:rsid w:val="00141431"/>
    <w:rsid w:val="001519BB"/>
    <w:rsid w:val="0015290A"/>
    <w:rsid w:val="00152FB8"/>
    <w:rsid w:val="001565E2"/>
    <w:rsid w:val="00160E8F"/>
    <w:rsid w:val="00161A7A"/>
    <w:rsid w:val="00161FC9"/>
    <w:rsid w:val="001623BB"/>
    <w:rsid w:val="001675E9"/>
    <w:rsid w:val="001677BF"/>
    <w:rsid w:val="00167DD9"/>
    <w:rsid w:val="001724BD"/>
    <w:rsid w:val="00172DE1"/>
    <w:rsid w:val="001838D9"/>
    <w:rsid w:val="00185449"/>
    <w:rsid w:val="001857F4"/>
    <w:rsid w:val="001870CA"/>
    <w:rsid w:val="001961F8"/>
    <w:rsid w:val="001A0660"/>
    <w:rsid w:val="001A1878"/>
    <w:rsid w:val="001A21BE"/>
    <w:rsid w:val="001A2546"/>
    <w:rsid w:val="001A29D4"/>
    <w:rsid w:val="001A55CA"/>
    <w:rsid w:val="001A585E"/>
    <w:rsid w:val="001A5EE0"/>
    <w:rsid w:val="001B1C1E"/>
    <w:rsid w:val="001B3D71"/>
    <w:rsid w:val="001C02CC"/>
    <w:rsid w:val="001C4A34"/>
    <w:rsid w:val="001D12CA"/>
    <w:rsid w:val="001D209D"/>
    <w:rsid w:val="001D6E42"/>
    <w:rsid w:val="001E1428"/>
    <w:rsid w:val="001F36AC"/>
    <w:rsid w:val="001F74FF"/>
    <w:rsid w:val="002020E4"/>
    <w:rsid w:val="002079A4"/>
    <w:rsid w:val="0021183C"/>
    <w:rsid w:val="00212406"/>
    <w:rsid w:val="0021411D"/>
    <w:rsid w:val="0021428E"/>
    <w:rsid w:val="00216A21"/>
    <w:rsid w:val="00224AC0"/>
    <w:rsid w:val="00225577"/>
    <w:rsid w:val="00226B43"/>
    <w:rsid w:val="00227C5D"/>
    <w:rsid w:val="00227F7F"/>
    <w:rsid w:val="00227FB8"/>
    <w:rsid w:val="00230681"/>
    <w:rsid w:val="00231A8B"/>
    <w:rsid w:val="002410C2"/>
    <w:rsid w:val="00241DB6"/>
    <w:rsid w:val="00243E0B"/>
    <w:rsid w:val="00244191"/>
    <w:rsid w:val="00246CA3"/>
    <w:rsid w:val="002472B1"/>
    <w:rsid w:val="00252B13"/>
    <w:rsid w:val="00257B67"/>
    <w:rsid w:val="00262E65"/>
    <w:rsid w:val="0026621D"/>
    <w:rsid w:val="002677A3"/>
    <w:rsid w:val="00270CB1"/>
    <w:rsid w:val="0027128D"/>
    <w:rsid w:val="002722B5"/>
    <w:rsid w:val="0027499D"/>
    <w:rsid w:val="0027673A"/>
    <w:rsid w:val="00277004"/>
    <w:rsid w:val="002774FA"/>
    <w:rsid w:val="00277C3A"/>
    <w:rsid w:val="00280A6D"/>
    <w:rsid w:val="002812B3"/>
    <w:rsid w:val="00286998"/>
    <w:rsid w:val="00287955"/>
    <w:rsid w:val="00292B7F"/>
    <w:rsid w:val="00296E50"/>
    <w:rsid w:val="002A4989"/>
    <w:rsid w:val="002A53BD"/>
    <w:rsid w:val="002A5685"/>
    <w:rsid w:val="002A64AA"/>
    <w:rsid w:val="002B0AAA"/>
    <w:rsid w:val="002B30EF"/>
    <w:rsid w:val="002C0395"/>
    <w:rsid w:val="002C0799"/>
    <w:rsid w:val="002C1D7F"/>
    <w:rsid w:val="002C340E"/>
    <w:rsid w:val="002C3695"/>
    <w:rsid w:val="002C4094"/>
    <w:rsid w:val="002C45D5"/>
    <w:rsid w:val="002C4EC2"/>
    <w:rsid w:val="002C7607"/>
    <w:rsid w:val="002D1E8F"/>
    <w:rsid w:val="002D3C94"/>
    <w:rsid w:val="002E2B90"/>
    <w:rsid w:val="002E52A6"/>
    <w:rsid w:val="002F3904"/>
    <w:rsid w:val="002F55E0"/>
    <w:rsid w:val="002F56BD"/>
    <w:rsid w:val="0030132A"/>
    <w:rsid w:val="00302952"/>
    <w:rsid w:val="00302AAB"/>
    <w:rsid w:val="0030424C"/>
    <w:rsid w:val="00305866"/>
    <w:rsid w:val="003068F8"/>
    <w:rsid w:val="00311C45"/>
    <w:rsid w:val="0031570D"/>
    <w:rsid w:val="00320EE8"/>
    <w:rsid w:val="00320EEB"/>
    <w:rsid w:val="00322EC8"/>
    <w:rsid w:val="003251A8"/>
    <w:rsid w:val="003423CA"/>
    <w:rsid w:val="0034663D"/>
    <w:rsid w:val="00350D56"/>
    <w:rsid w:val="00356652"/>
    <w:rsid w:val="0035676F"/>
    <w:rsid w:val="00356F9D"/>
    <w:rsid w:val="00357D50"/>
    <w:rsid w:val="00360E4D"/>
    <w:rsid w:val="00360E73"/>
    <w:rsid w:val="00366E2B"/>
    <w:rsid w:val="00371EF5"/>
    <w:rsid w:val="00372090"/>
    <w:rsid w:val="003725B9"/>
    <w:rsid w:val="00375F18"/>
    <w:rsid w:val="003775DB"/>
    <w:rsid w:val="00382F8D"/>
    <w:rsid w:val="0038330F"/>
    <w:rsid w:val="0038423A"/>
    <w:rsid w:val="00385B87"/>
    <w:rsid w:val="00386864"/>
    <w:rsid w:val="00387128"/>
    <w:rsid w:val="00387199"/>
    <w:rsid w:val="00390F87"/>
    <w:rsid w:val="00392309"/>
    <w:rsid w:val="0039295A"/>
    <w:rsid w:val="0039492B"/>
    <w:rsid w:val="00395E68"/>
    <w:rsid w:val="003975B8"/>
    <w:rsid w:val="003A12C2"/>
    <w:rsid w:val="003A46B2"/>
    <w:rsid w:val="003A7563"/>
    <w:rsid w:val="003B14D2"/>
    <w:rsid w:val="003C2CD1"/>
    <w:rsid w:val="003C33D0"/>
    <w:rsid w:val="003C454F"/>
    <w:rsid w:val="003C4869"/>
    <w:rsid w:val="003C5D20"/>
    <w:rsid w:val="003C67F1"/>
    <w:rsid w:val="003D0D10"/>
    <w:rsid w:val="003D10DF"/>
    <w:rsid w:val="003D1F86"/>
    <w:rsid w:val="003D355F"/>
    <w:rsid w:val="003D629F"/>
    <w:rsid w:val="003F2D57"/>
    <w:rsid w:val="003F54BD"/>
    <w:rsid w:val="003F56EE"/>
    <w:rsid w:val="003F57ED"/>
    <w:rsid w:val="003F6DE9"/>
    <w:rsid w:val="00400D4A"/>
    <w:rsid w:val="00402783"/>
    <w:rsid w:val="00402F18"/>
    <w:rsid w:val="004048D9"/>
    <w:rsid w:val="004101F2"/>
    <w:rsid w:val="00412F6F"/>
    <w:rsid w:val="004130B7"/>
    <w:rsid w:val="00416597"/>
    <w:rsid w:val="00416725"/>
    <w:rsid w:val="00416F4D"/>
    <w:rsid w:val="004171F1"/>
    <w:rsid w:val="00423020"/>
    <w:rsid w:val="00423821"/>
    <w:rsid w:val="00424C84"/>
    <w:rsid w:val="00425969"/>
    <w:rsid w:val="00431413"/>
    <w:rsid w:val="0043358C"/>
    <w:rsid w:val="00434109"/>
    <w:rsid w:val="00436059"/>
    <w:rsid w:val="00444716"/>
    <w:rsid w:val="00445263"/>
    <w:rsid w:val="004456A0"/>
    <w:rsid w:val="00446013"/>
    <w:rsid w:val="0044694E"/>
    <w:rsid w:val="00447AB8"/>
    <w:rsid w:val="004508BA"/>
    <w:rsid w:val="00451F6E"/>
    <w:rsid w:val="0046796E"/>
    <w:rsid w:val="004800CF"/>
    <w:rsid w:val="004824E0"/>
    <w:rsid w:val="00484947"/>
    <w:rsid w:val="00487D04"/>
    <w:rsid w:val="00490815"/>
    <w:rsid w:val="00493E3D"/>
    <w:rsid w:val="00494E6C"/>
    <w:rsid w:val="00495051"/>
    <w:rsid w:val="004972C4"/>
    <w:rsid w:val="00497BD7"/>
    <w:rsid w:val="004A0C71"/>
    <w:rsid w:val="004A13DF"/>
    <w:rsid w:val="004A59E0"/>
    <w:rsid w:val="004A67CA"/>
    <w:rsid w:val="004A7195"/>
    <w:rsid w:val="004A7753"/>
    <w:rsid w:val="004B336E"/>
    <w:rsid w:val="004B34E2"/>
    <w:rsid w:val="004B7000"/>
    <w:rsid w:val="004C0C07"/>
    <w:rsid w:val="004C33B9"/>
    <w:rsid w:val="004C5567"/>
    <w:rsid w:val="004C66BC"/>
    <w:rsid w:val="004D234E"/>
    <w:rsid w:val="004D3728"/>
    <w:rsid w:val="004D47C0"/>
    <w:rsid w:val="004D6370"/>
    <w:rsid w:val="004E32E0"/>
    <w:rsid w:val="004E6DBC"/>
    <w:rsid w:val="004E7EEA"/>
    <w:rsid w:val="004F1604"/>
    <w:rsid w:val="004F44B9"/>
    <w:rsid w:val="004F4709"/>
    <w:rsid w:val="004F548B"/>
    <w:rsid w:val="00502815"/>
    <w:rsid w:val="00502E6E"/>
    <w:rsid w:val="0050372E"/>
    <w:rsid w:val="005050D3"/>
    <w:rsid w:val="005055DC"/>
    <w:rsid w:val="00506263"/>
    <w:rsid w:val="00507655"/>
    <w:rsid w:val="0050785C"/>
    <w:rsid w:val="005120A1"/>
    <w:rsid w:val="005131A9"/>
    <w:rsid w:val="00513AF5"/>
    <w:rsid w:val="00513E20"/>
    <w:rsid w:val="00515348"/>
    <w:rsid w:val="00516B59"/>
    <w:rsid w:val="00523C72"/>
    <w:rsid w:val="00523E29"/>
    <w:rsid w:val="00524184"/>
    <w:rsid w:val="0052619C"/>
    <w:rsid w:val="00532530"/>
    <w:rsid w:val="00536455"/>
    <w:rsid w:val="00536A7B"/>
    <w:rsid w:val="00536C16"/>
    <w:rsid w:val="005420AF"/>
    <w:rsid w:val="00542524"/>
    <w:rsid w:val="00544F1A"/>
    <w:rsid w:val="0055010F"/>
    <w:rsid w:val="00552403"/>
    <w:rsid w:val="005564CB"/>
    <w:rsid w:val="00556E53"/>
    <w:rsid w:val="00562D49"/>
    <w:rsid w:val="00564389"/>
    <w:rsid w:val="00574190"/>
    <w:rsid w:val="00574546"/>
    <w:rsid w:val="00576FEE"/>
    <w:rsid w:val="00581F9F"/>
    <w:rsid w:val="00583711"/>
    <w:rsid w:val="005849BD"/>
    <w:rsid w:val="0058592D"/>
    <w:rsid w:val="00587955"/>
    <w:rsid w:val="00594AB6"/>
    <w:rsid w:val="00595C7A"/>
    <w:rsid w:val="00597F8E"/>
    <w:rsid w:val="005A1675"/>
    <w:rsid w:val="005A2637"/>
    <w:rsid w:val="005B1B8E"/>
    <w:rsid w:val="005B4A69"/>
    <w:rsid w:val="005B6B14"/>
    <w:rsid w:val="005D01DF"/>
    <w:rsid w:val="005D0380"/>
    <w:rsid w:val="005D1A38"/>
    <w:rsid w:val="005D1B65"/>
    <w:rsid w:val="005D2325"/>
    <w:rsid w:val="005D3335"/>
    <w:rsid w:val="005D6A4D"/>
    <w:rsid w:val="005E1574"/>
    <w:rsid w:val="005E1E2E"/>
    <w:rsid w:val="005E4BB2"/>
    <w:rsid w:val="005E5981"/>
    <w:rsid w:val="005E5AF2"/>
    <w:rsid w:val="005F22F8"/>
    <w:rsid w:val="005F2E74"/>
    <w:rsid w:val="005F3B2E"/>
    <w:rsid w:val="005F46C7"/>
    <w:rsid w:val="005F551E"/>
    <w:rsid w:val="0060163B"/>
    <w:rsid w:val="00602D12"/>
    <w:rsid w:val="006051F6"/>
    <w:rsid w:val="0060679A"/>
    <w:rsid w:val="00607AFE"/>
    <w:rsid w:val="00607D5A"/>
    <w:rsid w:val="00620A9C"/>
    <w:rsid w:val="00620B33"/>
    <w:rsid w:val="006211D5"/>
    <w:rsid w:val="006303BA"/>
    <w:rsid w:val="00633E41"/>
    <w:rsid w:val="00636BE3"/>
    <w:rsid w:val="0063707B"/>
    <w:rsid w:val="006440E5"/>
    <w:rsid w:val="00644829"/>
    <w:rsid w:val="006448FB"/>
    <w:rsid w:val="00647D77"/>
    <w:rsid w:val="006500F5"/>
    <w:rsid w:val="00654283"/>
    <w:rsid w:val="00655DC2"/>
    <w:rsid w:val="006563A5"/>
    <w:rsid w:val="0066179D"/>
    <w:rsid w:val="00661815"/>
    <w:rsid w:val="0066448B"/>
    <w:rsid w:val="00664757"/>
    <w:rsid w:val="0066531D"/>
    <w:rsid w:val="0066545D"/>
    <w:rsid w:val="00665A3F"/>
    <w:rsid w:val="00665D47"/>
    <w:rsid w:val="006710BE"/>
    <w:rsid w:val="00672B84"/>
    <w:rsid w:val="00674E4C"/>
    <w:rsid w:val="00677119"/>
    <w:rsid w:val="0067735D"/>
    <w:rsid w:val="006931CD"/>
    <w:rsid w:val="00693766"/>
    <w:rsid w:val="006A2093"/>
    <w:rsid w:val="006A75C3"/>
    <w:rsid w:val="006B0F3A"/>
    <w:rsid w:val="006B4EB0"/>
    <w:rsid w:val="006C0104"/>
    <w:rsid w:val="006C1744"/>
    <w:rsid w:val="006C41DD"/>
    <w:rsid w:val="006C51C5"/>
    <w:rsid w:val="006D085F"/>
    <w:rsid w:val="006D0E1F"/>
    <w:rsid w:val="006D4CB0"/>
    <w:rsid w:val="006E4E20"/>
    <w:rsid w:val="006E7390"/>
    <w:rsid w:val="006E772E"/>
    <w:rsid w:val="006F3C11"/>
    <w:rsid w:val="006F402A"/>
    <w:rsid w:val="006F50D9"/>
    <w:rsid w:val="006F56A9"/>
    <w:rsid w:val="006F5BB7"/>
    <w:rsid w:val="006F73DD"/>
    <w:rsid w:val="00700B99"/>
    <w:rsid w:val="00704DFF"/>
    <w:rsid w:val="00704EA9"/>
    <w:rsid w:val="00706047"/>
    <w:rsid w:val="00707007"/>
    <w:rsid w:val="00710252"/>
    <w:rsid w:val="007110A8"/>
    <w:rsid w:val="00712003"/>
    <w:rsid w:val="007133CD"/>
    <w:rsid w:val="00717125"/>
    <w:rsid w:val="007200BD"/>
    <w:rsid w:val="0072051A"/>
    <w:rsid w:val="00720927"/>
    <w:rsid w:val="00720A69"/>
    <w:rsid w:val="00722799"/>
    <w:rsid w:val="00723660"/>
    <w:rsid w:val="00725B55"/>
    <w:rsid w:val="00726EDF"/>
    <w:rsid w:val="0073014C"/>
    <w:rsid w:val="007373F9"/>
    <w:rsid w:val="00740A4C"/>
    <w:rsid w:val="00740C91"/>
    <w:rsid w:val="00746240"/>
    <w:rsid w:val="00752DF7"/>
    <w:rsid w:val="00760CFA"/>
    <w:rsid w:val="00764513"/>
    <w:rsid w:val="007651A9"/>
    <w:rsid w:val="00765B26"/>
    <w:rsid w:val="00766756"/>
    <w:rsid w:val="007715BC"/>
    <w:rsid w:val="0077387A"/>
    <w:rsid w:val="0078097E"/>
    <w:rsid w:val="00785969"/>
    <w:rsid w:val="00787306"/>
    <w:rsid w:val="007879DD"/>
    <w:rsid w:val="00790334"/>
    <w:rsid w:val="007968ED"/>
    <w:rsid w:val="00796999"/>
    <w:rsid w:val="00796C4A"/>
    <w:rsid w:val="00797BC1"/>
    <w:rsid w:val="007A6D5D"/>
    <w:rsid w:val="007B300E"/>
    <w:rsid w:val="007B3C41"/>
    <w:rsid w:val="007B4046"/>
    <w:rsid w:val="007B72C7"/>
    <w:rsid w:val="007B7A82"/>
    <w:rsid w:val="007C00EC"/>
    <w:rsid w:val="007C05AD"/>
    <w:rsid w:val="007C0A32"/>
    <w:rsid w:val="007C0BCA"/>
    <w:rsid w:val="007C302A"/>
    <w:rsid w:val="007C349B"/>
    <w:rsid w:val="007C383A"/>
    <w:rsid w:val="007D5C4A"/>
    <w:rsid w:val="007D6210"/>
    <w:rsid w:val="007D7C6A"/>
    <w:rsid w:val="007E14FD"/>
    <w:rsid w:val="007E6B35"/>
    <w:rsid w:val="007F0262"/>
    <w:rsid w:val="007F0C9A"/>
    <w:rsid w:val="007F1F5D"/>
    <w:rsid w:val="007F5B7C"/>
    <w:rsid w:val="007F5E92"/>
    <w:rsid w:val="00802BAE"/>
    <w:rsid w:val="00802EAF"/>
    <w:rsid w:val="00802FCF"/>
    <w:rsid w:val="00803675"/>
    <w:rsid w:val="0080387F"/>
    <w:rsid w:val="008060E0"/>
    <w:rsid w:val="00807048"/>
    <w:rsid w:val="008070C6"/>
    <w:rsid w:val="00807B95"/>
    <w:rsid w:val="00813295"/>
    <w:rsid w:val="00813D2B"/>
    <w:rsid w:val="00814C65"/>
    <w:rsid w:val="00816409"/>
    <w:rsid w:val="008168F5"/>
    <w:rsid w:val="008176EF"/>
    <w:rsid w:val="00817FB5"/>
    <w:rsid w:val="00821429"/>
    <w:rsid w:val="00825F5B"/>
    <w:rsid w:val="00826B8E"/>
    <w:rsid w:val="0083627E"/>
    <w:rsid w:val="00837B6B"/>
    <w:rsid w:val="00840907"/>
    <w:rsid w:val="00841340"/>
    <w:rsid w:val="008437D6"/>
    <w:rsid w:val="0084445A"/>
    <w:rsid w:val="0084484C"/>
    <w:rsid w:val="00846C1B"/>
    <w:rsid w:val="00846ED3"/>
    <w:rsid w:val="00847579"/>
    <w:rsid w:val="00851A99"/>
    <w:rsid w:val="00852CB6"/>
    <w:rsid w:val="00861DBA"/>
    <w:rsid w:val="00864315"/>
    <w:rsid w:val="00870D0D"/>
    <w:rsid w:val="00873F2A"/>
    <w:rsid w:val="00875F9E"/>
    <w:rsid w:val="00883C17"/>
    <w:rsid w:val="008854E2"/>
    <w:rsid w:val="00894E38"/>
    <w:rsid w:val="008958A9"/>
    <w:rsid w:val="00897162"/>
    <w:rsid w:val="00897DFB"/>
    <w:rsid w:val="008A75A8"/>
    <w:rsid w:val="008B16F0"/>
    <w:rsid w:val="008B1961"/>
    <w:rsid w:val="008B577D"/>
    <w:rsid w:val="008C3882"/>
    <w:rsid w:val="008D0695"/>
    <w:rsid w:val="008D1532"/>
    <w:rsid w:val="008F20E7"/>
    <w:rsid w:val="008F21B3"/>
    <w:rsid w:val="008F48E6"/>
    <w:rsid w:val="008F73C5"/>
    <w:rsid w:val="008F7BCF"/>
    <w:rsid w:val="00900920"/>
    <w:rsid w:val="009038E2"/>
    <w:rsid w:val="00905005"/>
    <w:rsid w:val="0090651F"/>
    <w:rsid w:val="00910C9C"/>
    <w:rsid w:val="009214CA"/>
    <w:rsid w:val="00921FC1"/>
    <w:rsid w:val="0092470A"/>
    <w:rsid w:val="0092530B"/>
    <w:rsid w:val="009275FD"/>
    <w:rsid w:val="009315E2"/>
    <w:rsid w:val="00932820"/>
    <w:rsid w:val="0093400C"/>
    <w:rsid w:val="00934678"/>
    <w:rsid w:val="00935BA9"/>
    <w:rsid w:val="0093734F"/>
    <w:rsid w:val="009518BC"/>
    <w:rsid w:val="0095398F"/>
    <w:rsid w:val="00953ED8"/>
    <w:rsid w:val="009635B7"/>
    <w:rsid w:val="0096523F"/>
    <w:rsid w:val="00970AC9"/>
    <w:rsid w:val="00970D17"/>
    <w:rsid w:val="00975E1C"/>
    <w:rsid w:val="00980D81"/>
    <w:rsid w:val="00982EA9"/>
    <w:rsid w:val="009832DA"/>
    <w:rsid w:val="00984DDA"/>
    <w:rsid w:val="0099446E"/>
    <w:rsid w:val="009A0A40"/>
    <w:rsid w:val="009A543E"/>
    <w:rsid w:val="009A69C8"/>
    <w:rsid w:val="009A6A4D"/>
    <w:rsid w:val="009B04BA"/>
    <w:rsid w:val="009B0D80"/>
    <w:rsid w:val="009B3505"/>
    <w:rsid w:val="009B5D4D"/>
    <w:rsid w:val="009C05CD"/>
    <w:rsid w:val="009C0AE4"/>
    <w:rsid w:val="009C282A"/>
    <w:rsid w:val="009C448F"/>
    <w:rsid w:val="009C52B8"/>
    <w:rsid w:val="009D0020"/>
    <w:rsid w:val="009D0C24"/>
    <w:rsid w:val="009D27E3"/>
    <w:rsid w:val="009D543C"/>
    <w:rsid w:val="009D6DA1"/>
    <w:rsid w:val="009D6FAC"/>
    <w:rsid w:val="009E248B"/>
    <w:rsid w:val="009F421D"/>
    <w:rsid w:val="009F466B"/>
    <w:rsid w:val="00A06CAD"/>
    <w:rsid w:val="00A11212"/>
    <w:rsid w:val="00A16468"/>
    <w:rsid w:val="00A2336E"/>
    <w:rsid w:val="00A24C8E"/>
    <w:rsid w:val="00A253F3"/>
    <w:rsid w:val="00A33127"/>
    <w:rsid w:val="00A35AA6"/>
    <w:rsid w:val="00A37752"/>
    <w:rsid w:val="00A37B34"/>
    <w:rsid w:val="00A405C7"/>
    <w:rsid w:val="00A42FB3"/>
    <w:rsid w:val="00A43381"/>
    <w:rsid w:val="00A53114"/>
    <w:rsid w:val="00A55B5E"/>
    <w:rsid w:val="00A60BBD"/>
    <w:rsid w:val="00A60CAC"/>
    <w:rsid w:val="00A64731"/>
    <w:rsid w:val="00A6653B"/>
    <w:rsid w:val="00A66554"/>
    <w:rsid w:val="00A706D5"/>
    <w:rsid w:val="00A7488E"/>
    <w:rsid w:val="00A8055C"/>
    <w:rsid w:val="00A81B6C"/>
    <w:rsid w:val="00A83014"/>
    <w:rsid w:val="00A92823"/>
    <w:rsid w:val="00A935C1"/>
    <w:rsid w:val="00A95ABD"/>
    <w:rsid w:val="00A95DA4"/>
    <w:rsid w:val="00A965D0"/>
    <w:rsid w:val="00AA0642"/>
    <w:rsid w:val="00AA2FAA"/>
    <w:rsid w:val="00AA4C80"/>
    <w:rsid w:val="00AA59F0"/>
    <w:rsid w:val="00AB0850"/>
    <w:rsid w:val="00AB0AF5"/>
    <w:rsid w:val="00AB2C65"/>
    <w:rsid w:val="00AC11FB"/>
    <w:rsid w:val="00AC20BD"/>
    <w:rsid w:val="00AC2288"/>
    <w:rsid w:val="00AC4B73"/>
    <w:rsid w:val="00AC6D29"/>
    <w:rsid w:val="00AD17E1"/>
    <w:rsid w:val="00AD693E"/>
    <w:rsid w:val="00AE08AE"/>
    <w:rsid w:val="00AE1194"/>
    <w:rsid w:val="00AE1D04"/>
    <w:rsid w:val="00AE5EC3"/>
    <w:rsid w:val="00AE77E7"/>
    <w:rsid w:val="00AF070D"/>
    <w:rsid w:val="00AF1451"/>
    <w:rsid w:val="00AF6502"/>
    <w:rsid w:val="00B00BB4"/>
    <w:rsid w:val="00B00CF0"/>
    <w:rsid w:val="00B00E71"/>
    <w:rsid w:val="00B07A11"/>
    <w:rsid w:val="00B113D1"/>
    <w:rsid w:val="00B122EF"/>
    <w:rsid w:val="00B13BE7"/>
    <w:rsid w:val="00B152DE"/>
    <w:rsid w:val="00B17D41"/>
    <w:rsid w:val="00B23651"/>
    <w:rsid w:val="00B2366B"/>
    <w:rsid w:val="00B23CF4"/>
    <w:rsid w:val="00B244FB"/>
    <w:rsid w:val="00B25DCA"/>
    <w:rsid w:val="00B268D1"/>
    <w:rsid w:val="00B332BC"/>
    <w:rsid w:val="00B3408D"/>
    <w:rsid w:val="00B346DF"/>
    <w:rsid w:val="00B35E75"/>
    <w:rsid w:val="00B37297"/>
    <w:rsid w:val="00B3735E"/>
    <w:rsid w:val="00B37913"/>
    <w:rsid w:val="00B408F9"/>
    <w:rsid w:val="00B417E6"/>
    <w:rsid w:val="00B41AF5"/>
    <w:rsid w:val="00B42D5E"/>
    <w:rsid w:val="00B45241"/>
    <w:rsid w:val="00B5193B"/>
    <w:rsid w:val="00B51F52"/>
    <w:rsid w:val="00B54582"/>
    <w:rsid w:val="00B55976"/>
    <w:rsid w:val="00B61F02"/>
    <w:rsid w:val="00B62DC6"/>
    <w:rsid w:val="00B63003"/>
    <w:rsid w:val="00B64038"/>
    <w:rsid w:val="00B6553F"/>
    <w:rsid w:val="00B70646"/>
    <w:rsid w:val="00B71E95"/>
    <w:rsid w:val="00B73088"/>
    <w:rsid w:val="00B73D4F"/>
    <w:rsid w:val="00B7456B"/>
    <w:rsid w:val="00B76C33"/>
    <w:rsid w:val="00B76F8E"/>
    <w:rsid w:val="00B81D9E"/>
    <w:rsid w:val="00B85593"/>
    <w:rsid w:val="00B86557"/>
    <w:rsid w:val="00B8720C"/>
    <w:rsid w:val="00B929A7"/>
    <w:rsid w:val="00B92B5E"/>
    <w:rsid w:val="00B937CB"/>
    <w:rsid w:val="00B94222"/>
    <w:rsid w:val="00B96213"/>
    <w:rsid w:val="00BA07D9"/>
    <w:rsid w:val="00BA15AA"/>
    <w:rsid w:val="00BA27B0"/>
    <w:rsid w:val="00BA6970"/>
    <w:rsid w:val="00BB0489"/>
    <w:rsid w:val="00BB354F"/>
    <w:rsid w:val="00BB3E65"/>
    <w:rsid w:val="00BB5B42"/>
    <w:rsid w:val="00BB60D8"/>
    <w:rsid w:val="00BB693F"/>
    <w:rsid w:val="00BC23B6"/>
    <w:rsid w:val="00BC3ACC"/>
    <w:rsid w:val="00BC4744"/>
    <w:rsid w:val="00BC51A7"/>
    <w:rsid w:val="00BC735F"/>
    <w:rsid w:val="00BD01D9"/>
    <w:rsid w:val="00BD100F"/>
    <w:rsid w:val="00BD3C0F"/>
    <w:rsid w:val="00BD5064"/>
    <w:rsid w:val="00BD7EC5"/>
    <w:rsid w:val="00BE380F"/>
    <w:rsid w:val="00BE4ECF"/>
    <w:rsid w:val="00BE77AF"/>
    <w:rsid w:val="00BF22C1"/>
    <w:rsid w:val="00C00803"/>
    <w:rsid w:val="00C02D88"/>
    <w:rsid w:val="00C043D1"/>
    <w:rsid w:val="00C04B75"/>
    <w:rsid w:val="00C12340"/>
    <w:rsid w:val="00C13DF7"/>
    <w:rsid w:val="00C21049"/>
    <w:rsid w:val="00C227F3"/>
    <w:rsid w:val="00C22E5E"/>
    <w:rsid w:val="00C23826"/>
    <w:rsid w:val="00C23CC2"/>
    <w:rsid w:val="00C327B5"/>
    <w:rsid w:val="00C45CBA"/>
    <w:rsid w:val="00C46DFF"/>
    <w:rsid w:val="00C5131D"/>
    <w:rsid w:val="00C52A08"/>
    <w:rsid w:val="00C53E87"/>
    <w:rsid w:val="00C5481F"/>
    <w:rsid w:val="00C57C67"/>
    <w:rsid w:val="00C62084"/>
    <w:rsid w:val="00C65F65"/>
    <w:rsid w:val="00C664F8"/>
    <w:rsid w:val="00C716BD"/>
    <w:rsid w:val="00C71ADB"/>
    <w:rsid w:val="00C73707"/>
    <w:rsid w:val="00C73AEA"/>
    <w:rsid w:val="00C806AF"/>
    <w:rsid w:val="00C86FA1"/>
    <w:rsid w:val="00C87A64"/>
    <w:rsid w:val="00C9418C"/>
    <w:rsid w:val="00C94858"/>
    <w:rsid w:val="00C94A7D"/>
    <w:rsid w:val="00C96C0A"/>
    <w:rsid w:val="00C96E46"/>
    <w:rsid w:val="00CA255A"/>
    <w:rsid w:val="00CA31FD"/>
    <w:rsid w:val="00CA38B1"/>
    <w:rsid w:val="00CB06CB"/>
    <w:rsid w:val="00CB0BE7"/>
    <w:rsid w:val="00CB0FF3"/>
    <w:rsid w:val="00CB1131"/>
    <w:rsid w:val="00CB3650"/>
    <w:rsid w:val="00CB74D4"/>
    <w:rsid w:val="00CC45A3"/>
    <w:rsid w:val="00CC4A3F"/>
    <w:rsid w:val="00CC5EF6"/>
    <w:rsid w:val="00CD370A"/>
    <w:rsid w:val="00CE0B73"/>
    <w:rsid w:val="00CE18F9"/>
    <w:rsid w:val="00CE1DAB"/>
    <w:rsid w:val="00CE2EF7"/>
    <w:rsid w:val="00CE3C9C"/>
    <w:rsid w:val="00CE3FD1"/>
    <w:rsid w:val="00CE4167"/>
    <w:rsid w:val="00CF0693"/>
    <w:rsid w:val="00CF3E55"/>
    <w:rsid w:val="00CF47BF"/>
    <w:rsid w:val="00CF572A"/>
    <w:rsid w:val="00D01BF2"/>
    <w:rsid w:val="00D029FD"/>
    <w:rsid w:val="00D0561C"/>
    <w:rsid w:val="00D05759"/>
    <w:rsid w:val="00D0759B"/>
    <w:rsid w:val="00D07E92"/>
    <w:rsid w:val="00D15601"/>
    <w:rsid w:val="00D17ED6"/>
    <w:rsid w:val="00D20164"/>
    <w:rsid w:val="00D2082A"/>
    <w:rsid w:val="00D2195A"/>
    <w:rsid w:val="00D242BF"/>
    <w:rsid w:val="00D24C6B"/>
    <w:rsid w:val="00D27532"/>
    <w:rsid w:val="00D30F54"/>
    <w:rsid w:val="00D37E97"/>
    <w:rsid w:val="00D422CC"/>
    <w:rsid w:val="00D44867"/>
    <w:rsid w:val="00D45506"/>
    <w:rsid w:val="00D47A5B"/>
    <w:rsid w:val="00D47BA3"/>
    <w:rsid w:val="00D50354"/>
    <w:rsid w:val="00D53DC3"/>
    <w:rsid w:val="00D5690F"/>
    <w:rsid w:val="00D6259D"/>
    <w:rsid w:val="00D62E42"/>
    <w:rsid w:val="00D64EFB"/>
    <w:rsid w:val="00D71211"/>
    <w:rsid w:val="00D74A1B"/>
    <w:rsid w:val="00D74F8A"/>
    <w:rsid w:val="00D80CA1"/>
    <w:rsid w:val="00D80D12"/>
    <w:rsid w:val="00D83752"/>
    <w:rsid w:val="00D850C5"/>
    <w:rsid w:val="00D858FD"/>
    <w:rsid w:val="00D877C1"/>
    <w:rsid w:val="00D952F6"/>
    <w:rsid w:val="00D96D69"/>
    <w:rsid w:val="00DA0908"/>
    <w:rsid w:val="00DA4133"/>
    <w:rsid w:val="00DB2C9D"/>
    <w:rsid w:val="00DB6549"/>
    <w:rsid w:val="00DC0001"/>
    <w:rsid w:val="00DC0834"/>
    <w:rsid w:val="00DC2E07"/>
    <w:rsid w:val="00DC3024"/>
    <w:rsid w:val="00DC4D60"/>
    <w:rsid w:val="00DD686F"/>
    <w:rsid w:val="00DE2B6E"/>
    <w:rsid w:val="00DE6FD9"/>
    <w:rsid w:val="00DF1521"/>
    <w:rsid w:val="00DF52C0"/>
    <w:rsid w:val="00DF5906"/>
    <w:rsid w:val="00DF5B96"/>
    <w:rsid w:val="00E00D3D"/>
    <w:rsid w:val="00E04427"/>
    <w:rsid w:val="00E1030E"/>
    <w:rsid w:val="00E10626"/>
    <w:rsid w:val="00E125FF"/>
    <w:rsid w:val="00E12B24"/>
    <w:rsid w:val="00E13356"/>
    <w:rsid w:val="00E143B0"/>
    <w:rsid w:val="00E20AAA"/>
    <w:rsid w:val="00E2577A"/>
    <w:rsid w:val="00E263E9"/>
    <w:rsid w:val="00E271FA"/>
    <w:rsid w:val="00E27E46"/>
    <w:rsid w:val="00E30292"/>
    <w:rsid w:val="00E344DF"/>
    <w:rsid w:val="00E37760"/>
    <w:rsid w:val="00E419A2"/>
    <w:rsid w:val="00E44366"/>
    <w:rsid w:val="00E46432"/>
    <w:rsid w:val="00E46536"/>
    <w:rsid w:val="00E478A6"/>
    <w:rsid w:val="00E60084"/>
    <w:rsid w:val="00E64AAC"/>
    <w:rsid w:val="00E64C77"/>
    <w:rsid w:val="00E65BD8"/>
    <w:rsid w:val="00E672FA"/>
    <w:rsid w:val="00E723AF"/>
    <w:rsid w:val="00E72F06"/>
    <w:rsid w:val="00E74E2D"/>
    <w:rsid w:val="00E80E43"/>
    <w:rsid w:val="00E81253"/>
    <w:rsid w:val="00E81B75"/>
    <w:rsid w:val="00E825A5"/>
    <w:rsid w:val="00E858D6"/>
    <w:rsid w:val="00E86A91"/>
    <w:rsid w:val="00E87763"/>
    <w:rsid w:val="00E91926"/>
    <w:rsid w:val="00E941AB"/>
    <w:rsid w:val="00E95EA0"/>
    <w:rsid w:val="00E96108"/>
    <w:rsid w:val="00EA191C"/>
    <w:rsid w:val="00EA2C9B"/>
    <w:rsid w:val="00EA370D"/>
    <w:rsid w:val="00EA3BB4"/>
    <w:rsid w:val="00EA6AE0"/>
    <w:rsid w:val="00EB0AB9"/>
    <w:rsid w:val="00EB1DD6"/>
    <w:rsid w:val="00EB1FB9"/>
    <w:rsid w:val="00EC21BA"/>
    <w:rsid w:val="00EC426F"/>
    <w:rsid w:val="00EC4C87"/>
    <w:rsid w:val="00EC4C88"/>
    <w:rsid w:val="00EC7988"/>
    <w:rsid w:val="00ED537D"/>
    <w:rsid w:val="00ED6221"/>
    <w:rsid w:val="00EE1E45"/>
    <w:rsid w:val="00EE227C"/>
    <w:rsid w:val="00EE546E"/>
    <w:rsid w:val="00EF16F2"/>
    <w:rsid w:val="00EF1906"/>
    <w:rsid w:val="00EF1D57"/>
    <w:rsid w:val="00EF48BB"/>
    <w:rsid w:val="00EF5B7F"/>
    <w:rsid w:val="00EF61C6"/>
    <w:rsid w:val="00F1115D"/>
    <w:rsid w:val="00F11929"/>
    <w:rsid w:val="00F11D18"/>
    <w:rsid w:val="00F13055"/>
    <w:rsid w:val="00F13481"/>
    <w:rsid w:val="00F14732"/>
    <w:rsid w:val="00F16800"/>
    <w:rsid w:val="00F170B9"/>
    <w:rsid w:val="00F226AB"/>
    <w:rsid w:val="00F23360"/>
    <w:rsid w:val="00F2499D"/>
    <w:rsid w:val="00F254D8"/>
    <w:rsid w:val="00F40896"/>
    <w:rsid w:val="00F42FA8"/>
    <w:rsid w:val="00F431ED"/>
    <w:rsid w:val="00F44437"/>
    <w:rsid w:val="00F447C6"/>
    <w:rsid w:val="00F459CE"/>
    <w:rsid w:val="00F45DAA"/>
    <w:rsid w:val="00F47F4E"/>
    <w:rsid w:val="00F52130"/>
    <w:rsid w:val="00F533CE"/>
    <w:rsid w:val="00F53FE6"/>
    <w:rsid w:val="00F64FAC"/>
    <w:rsid w:val="00F65033"/>
    <w:rsid w:val="00F708B2"/>
    <w:rsid w:val="00F73AB5"/>
    <w:rsid w:val="00F73BA4"/>
    <w:rsid w:val="00F75CB9"/>
    <w:rsid w:val="00F76CDB"/>
    <w:rsid w:val="00F84472"/>
    <w:rsid w:val="00F84AEB"/>
    <w:rsid w:val="00F91E3A"/>
    <w:rsid w:val="00F9507B"/>
    <w:rsid w:val="00F95B31"/>
    <w:rsid w:val="00FA2B81"/>
    <w:rsid w:val="00FA4965"/>
    <w:rsid w:val="00FA57E2"/>
    <w:rsid w:val="00FA5A56"/>
    <w:rsid w:val="00FA5FA2"/>
    <w:rsid w:val="00FA6905"/>
    <w:rsid w:val="00FA6B25"/>
    <w:rsid w:val="00FA79B7"/>
    <w:rsid w:val="00FB028D"/>
    <w:rsid w:val="00FB1FC1"/>
    <w:rsid w:val="00FB4253"/>
    <w:rsid w:val="00FC1D1C"/>
    <w:rsid w:val="00FC200C"/>
    <w:rsid w:val="00FC3624"/>
    <w:rsid w:val="00FC5D9D"/>
    <w:rsid w:val="00FC6546"/>
    <w:rsid w:val="00FD196D"/>
    <w:rsid w:val="00FD2F01"/>
    <w:rsid w:val="00FD456E"/>
    <w:rsid w:val="00FD68E8"/>
    <w:rsid w:val="00FE1F8B"/>
    <w:rsid w:val="00FE612E"/>
    <w:rsid w:val="00FF08E4"/>
    <w:rsid w:val="00FF0A62"/>
    <w:rsid w:val="00FF1CF9"/>
    <w:rsid w:val="00FF5574"/>
    <w:rsid w:val="00FF6F7C"/>
    <w:rsid w:val="00FF791F"/>
    <w:rsid w:val="016A21DB"/>
    <w:rsid w:val="017819CE"/>
    <w:rsid w:val="02983AC6"/>
    <w:rsid w:val="03DD219A"/>
    <w:rsid w:val="03E252D4"/>
    <w:rsid w:val="04B42DC1"/>
    <w:rsid w:val="05D86E2E"/>
    <w:rsid w:val="0636606D"/>
    <w:rsid w:val="06865A7A"/>
    <w:rsid w:val="0767394F"/>
    <w:rsid w:val="079A6A72"/>
    <w:rsid w:val="08D12D24"/>
    <w:rsid w:val="09070438"/>
    <w:rsid w:val="09905385"/>
    <w:rsid w:val="0B4A30E7"/>
    <w:rsid w:val="0BC24CB0"/>
    <w:rsid w:val="0C3729CD"/>
    <w:rsid w:val="0C52517A"/>
    <w:rsid w:val="0D5B4A40"/>
    <w:rsid w:val="0D91611A"/>
    <w:rsid w:val="0DF35BF6"/>
    <w:rsid w:val="0E0E22CF"/>
    <w:rsid w:val="0E257F2B"/>
    <w:rsid w:val="0E4C2F7C"/>
    <w:rsid w:val="0FBA5DBE"/>
    <w:rsid w:val="104D0838"/>
    <w:rsid w:val="10D9346D"/>
    <w:rsid w:val="1111758D"/>
    <w:rsid w:val="118D2B7E"/>
    <w:rsid w:val="11AA3BA7"/>
    <w:rsid w:val="12BD250C"/>
    <w:rsid w:val="132D23FF"/>
    <w:rsid w:val="13642EBA"/>
    <w:rsid w:val="13983AC0"/>
    <w:rsid w:val="13FC5775"/>
    <w:rsid w:val="14A85B6D"/>
    <w:rsid w:val="14D14929"/>
    <w:rsid w:val="15C62216"/>
    <w:rsid w:val="15DF2408"/>
    <w:rsid w:val="165D29BD"/>
    <w:rsid w:val="16745651"/>
    <w:rsid w:val="168D288A"/>
    <w:rsid w:val="168F69E7"/>
    <w:rsid w:val="16CF5503"/>
    <w:rsid w:val="17A3655E"/>
    <w:rsid w:val="191C3ED2"/>
    <w:rsid w:val="19620A43"/>
    <w:rsid w:val="19813B67"/>
    <w:rsid w:val="19B4289F"/>
    <w:rsid w:val="19EF2F58"/>
    <w:rsid w:val="1B093109"/>
    <w:rsid w:val="1B3A7112"/>
    <w:rsid w:val="1B8F5671"/>
    <w:rsid w:val="1E214842"/>
    <w:rsid w:val="1EEE2BBC"/>
    <w:rsid w:val="1F244472"/>
    <w:rsid w:val="1FB8105B"/>
    <w:rsid w:val="1FFB067D"/>
    <w:rsid w:val="21352EF3"/>
    <w:rsid w:val="2157052D"/>
    <w:rsid w:val="21C66228"/>
    <w:rsid w:val="23986B5F"/>
    <w:rsid w:val="25C74A3C"/>
    <w:rsid w:val="25F925BE"/>
    <w:rsid w:val="26614298"/>
    <w:rsid w:val="26C00C9A"/>
    <w:rsid w:val="26C32F01"/>
    <w:rsid w:val="26CE7BD2"/>
    <w:rsid w:val="27031AB6"/>
    <w:rsid w:val="2723096B"/>
    <w:rsid w:val="272D66D6"/>
    <w:rsid w:val="28302FE3"/>
    <w:rsid w:val="28445FBB"/>
    <w:rsid w:val="285F5E57"/>
    <w:rsid w:val="2892524A"/>
    <w:rsid w:val="29046EA7"/>
    <w:rsid w:val="295139A1"/>
    <w:rsid w:val="297F087D"/>
    <w:rsid w:val="29CD6E1E"/>
    <w:rsid w:val="2A3849F8"/>
    <w:rsid w:val="2B285355"/>
    <w:rsid w:val="2B406BEB"/>
    <w:rsid w:val="2B6C1917"/>
    <w:rsid w:val="2B8354C8"/>
    <w:rsid w:val="2BC23066"/>
    <w:rsid w:val="2BFF0075"/>
    <w:rsid w:val="2BFF66D4"/>
    <w:rsid w:val="2C265694"/>
    <w:rsid w:val="2C511A51"/>
    <w:rsid w:val="2C97024D"/>
    <w:rsid w:val="2CA70E4D"/>
    <w:rsid w:val="2D5F7383"/>
    <w:rsid w:val="2E62252B"/>
    <w:rsid w:val="2E722D3C"/>
    <w:rsid w:val="2EC45973"/>
    <w:rsid w:val="2F244D24"/>
    <w:rsid w:val="2F381ABE"/>
    <w:rsid w:val="2FA27595"/>
    <w:rsid w:val="301B4D3B"/>
    <w:rsid w:val="30B105A4"/>
    <w:rsid w:val="30B3556D"/>
    <w:rsid w:val="31C10596"/>
    <w:rsid w:val="321319FF"/>
    <w:rsid w:val="329A5C5A"/>
    <w:rsid w:val="32C245BE"/>
    <w:rsid w:val="32FF3503"/>
    <w:rsid w:val="33254C2A"/>
    <w:rsid w:val="335564BA"/>
    <w:rsid w:val="33775E8C"/>
    <w:rsid w:val="342771BD"/>
    <w:rsid w:val="34B10743"/>
    <w:rsid w:val="34EE08DD"/>
    <w:rsid w:val="35064D5F"/>
    <w:rsid w:val="352B55FF"/>
    <w:rsid w:val="353F1F48"/>
    <w:rsid w:val="35895854"/>
    <w:rsid w:val="35E060CC"/>
    <w:rsid w:val="36594128"/>
    <w:rsid w:val="36722414"/>
    <w:rsid w:val="36C8212B"/>
    <w:rsid w:val="36E5355F"/>
    <w:rsid w:val="371D01D3"/>
    <w:rsid w:val="3A91112B"/>
    <w:rsid w:val="3AAC36F7"/>
    <w:rsid w:val="3AAD143C"/>
    <w:rsid w:val="3ADF21FA"/>
    <w:rsid w:val="3B2710F0"/>
    <w:rsid w:val="3B595564"/>
    <w:rsid w:val="3BDA6943"/>
    <w:rsid w:val="3C0047D9"/>
    <w:rsid w:val="3C85305F"/>
    <w:rsid w:val="3CC07090"/>
    <w:rsid w:val="3D6A5742"/>
    <w:rsid w:val="3D9539B8"/>
    <w:rsid w:val="3DB4223D"/>
    <w:rsid w:val="3DEC3720"/>
    <w:rsid w:val="3E4929B0"/>
    <w:rsid w:val="3E862860"/>
    <w:rsid w:val="3E9209A4"/>
    <w:rsid w:val="3F1A497C"/>
    <w:rsid w:val="3F1C02A9"/>
    <w:rsid w:val="3F5728F3"/>
    <w:rsid w:val="3F9F38B8"/>
    <w:rsid w:val="40512B79"/>
    <w:rsid w:val="40CB7FE6"/>
    <w:rsid w:val="411318FA"/>
    <w:rsid w:val="420504A4"/>
    <w:rsid w:val="421A1CC7"/>
    <w:rsid w:val="432438F6"/>
    <w:rsid w:val="43B13A5D"/>
    <w:rsid w:val="443D632A"/>
    <w:rsid w:val="449B034E"/>
    <w:rsid w:val="452B1692"/>
    <w:rsid w:val="454D02B5"/>
    <w:rsid w:val="459C73A4"/>
    <w:rsid w:val="460A0339"/>
    <w:rsid w:val="46E501CD"/>
    <w:rsid w:val="475B549D"/>
    <w:rsid w:val="476D159B"/>
    <w:rsid w:val="48040BEC"/>
    <w:rsid w:val="488B66B5"/>
    <w:rsid w:val="48C71ABC"/>
    <w:rsid w:val="49BE5E98"/>
    <w:rsid w:val="49EE05C3"/>
    <w:rsid w:val="4A113F46"/>
    <w:rsid w:val="4AC15308"/>
    <w:rsid w:val="4AE036A8"/>
    <w:rsid w:val="4B20136B"/>
    <w:rsid w:val="4B2E1B70"/>
    <w:rsid w:val="4B41328B"/>
    <w:rsid w:val="4BBB1E8A"/>
    <w:rsid w:val="4CF95ADB"/>
    <w:rsid w:val="4D9545B9"/>
    <w:rsid w:val="4EFF0002"/>
    <w:rsid w:val="4F0A1DEC"/>
    <w:rsid w:val="4F181171"/>
    <w:rsid w:val="4FE9405D"/>
    <w:rsid w:val="500509F4"/>
    <w:rsid w:val="503A7261"/>
    <w:rsid w:val="50707A57"/>
    <w:rsid w:val="50AB7DF0"/>
    <w:rsid w:val="50B326BB"/>
    <w:rsid w:val="51037C28"/>
    <w:rsid w:val="51A3455C"/>
    <w:rsid w:val="51BA2C6C"/>
    <w:rsid w:val="53DA23C6"/>
    <w:rsid w:val="54B64440"/>
    <w:rsid w:val="55103A63"/>
    <w:rsid w:val="55A41A45"/>
    <w:rsid w:val="56193652"/>
    <w:rsid w:val="56957C0D"/>
    <w:rsid w:val="56D4158B"/>
    <w:rsid w:val="56F269F1"/>
    <w:rsid w:val="572E7E96"/>
    <w:rsid w:val="57D51BE1"/>
    <w:rsid w:val="594A167B"/>
    <w:rsid w:val="596E0B83"/>
    <w:rsid w:val="59897519"/>
    <w:rsid w:val="5A321E07"/>
    <w:rsid w:val="5A713A65"/>
    <w:rsid w:val="5AAB1B26"/>
    <w:rsid w:val="5ACB3447"/>
    <w:rsid w:val="5ACE0943"/>
    <w:rsid w:val="5ACE5C27"/>
    <w:rsid w:val="5AFB7C81"/>
    <w:rsid w:val="5B324DAA"/>
    <w:rsid w:val="5BDC59F6"/>
    <w:rsid w:val="5C31482D"/>
    <w:rsid w:val="5C4D5659"/>
    <w:rsid w:val="5CEC56A6"/>
    <w:rsid w:val="5D8F4EA9"/>
    <w:rsid w:val="5E203DC9"/>
    <w:rsid w:val="5EDB637E"/>
    <w:rsid w:val="5F636DE9"/>
    <w:rsid w:val="5FE65C0B"/>
    <w:rsid w:val="602774FF"/>
    <w:rsid w:val="60886D04"/>
    <w:rsid w:val="60A37411"/>
    <w:rsid w:val="614B584C"/>
    <w:rsid w:val="616C226A"/>
    <w:rsid w:val="622F6F93"/>
    <w:rsid w:val="63BC6B65"/>
    <w:rsid w:val="64626FE4"/>
    <w:rsid w:val="64720F7D"/>
    <w:rsid w:val="64C67BF0"/>
    <w:rsid w:val="653C43D6"/>
    <w:rsid w:val="65557612"/>
    <w:rsid w:val="656C0EB4"/>
    <w:rsid w:val="65943724"/>
    <w:rsid w:val="65B0158B"/>
    <w:rsid w:val="670863FF"/>
    <w:rsid w:val="67A82345"/>
    <w:rsid w:val="67D947BE"/>
    <w:rsid w:val="67FD1ADC"/>
    <w:rsid w:val="68F53B82"/>
    <w:rsid w:val="69FA23BB"/>
    <w:rsid w:val="6A2C0E71"/>
    <w:rsid w:val="6BAD68C1"/>
    <w:rsid w:val="6BD26883"/>
    <w:rsid w:val="6C3821A1"/>
    <w:rsid w:val="6D1D394D"/>
    <w:rsid w:val="6D1E3987"/>
    <w:rsid w:val="6D502526"/>
    <w:rsid w:val="6D963B22"/>
    <w:rsid w:val="6DC2269E"/>
    <w:rsid w:val="6E2478C0"/>
    <w:rsid w:val="70490526"/>
    <w:rsid w:val="71424D62"/>
    <w:rsid w:val="73DD0A5E"/>
    <w:rsid w:val="73DE6EEF"/>
    <w:rsid w:val="754E4A47"/>
    <w:rsid w:val="75FE3BAF"/>
    <w:rsid w:val="76076D53"/>
    <w:rsid w:val="76417704"/>
    <w:rsid w:val="76CB3DB6"/>
    <w:rsid w:val="77146612"/>
    <w:rsid w:val="77B0645C"/>
    <w:rsid w:val="78070CBB"/>
    <w:rsid w:val="78684437"/>
    <w:rsid w:val="78840A31"/>
    <w:rsid w:val="789970F1"/>
    <w:rsid w:val="793769D7"/>
    <w:rsid w:val="7A0B5361"/>
    <w:rsid w:val="7B0D2433"/>
    <w:rsid w:val="7B37617C"/>
    <w:rsid w:val="7B3A5A0C"/>
    <w:rsid w:val="7B85397B"/>
    <w:rsid w:val="7BF34764"/>
    <w:rsid w:val="7C186698"/>
    <w:rsid w:val="7C39798B"/>
    <w:rsid w:val="7C475365"/>
    <w:rsid w:val="7D5E4E38"/>
    <w:rsid w:val="7D604F89"/>
    <w:rsid w:val="7E4F05ED"/>
    <w:rsid w:val="7F947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uiPriority="0" w:unhideWhenUsed="1" w:qFormat="1"/>
    <w:lsdException w:name="footer" w:unhideWhenUsed="1" w:qFormat="1"/>
    <w:lsdException w:name="index heading" w:semiHidden="1" w:qFormat="1"/>
    <w:lsdException w:name="caption" w:semiHidden="1" w:uiPriority="35" w:unhideWhenUsed="1"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qFormat="1"/>
    <w:lsdException w:name="HTML Typewriter" w:qFormat="1"/>
    <w:lsdException w:name="HTML Variable" w:unhideWhenUsed="1"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A1B"/>
    <w:pPr>
      <w:widowControl w:val="0"/>
      <w:jc w:val="both"/>
    </w:pPr>
    <w:rPr>
      <w:kern w:val="2"/>
      <w:sz w:val="21"/>
      <w:szCs w:val="24"/>
    </w:rPr>
  </w:style>
  <w:style w:type="paragraph" w:styleId="1">
    <w:name w:val="heading 1"/>
    <w:basedOn w:val="a"/>
    <w:next w:val="a"/>
    <w:link w:val="1Char"/>
    <w:uiPriority w:val="9"/>
    <w:qFormat/>
    <w:rsid w:val="00D74A1B"/>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D74A1B"/>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D74A1B"/>
    <w:pPr>
      <w:keepNext/>
      <w:keepLines/>
      <w:spacing w:before="260" w:after="260" w:line="413" w:lineRule="auto"/>
      <w:outlineLvl w:val="2"/>
    </w:pPr>
    <w:rPr>
      <w:b/>
      <w:bCs/>
      <w:kern w:val="0"/>
      <w:sz w:val="32"/>
      <w:szCs w:val="32"/>
    </w:rPr>
  </w:style>
  <w:style w:type="paragraph" w:styleId="4">
    <w:name w:val="heading 4"/>
    <w:basedOn w:val="a"/>
    <w:next w:val="a0"/>
    <w:link w:val="4Char"/>
    <w:uiPriority w:val="9"/>
    <w:qFormat/>
    <w:rsid w:val="00D74A1B"/>
    <w:pPr>
      <w:keepNext/>
      <w:keepLines/>
      <w:spacing w:before="120" w:after="120"/>
      <w:outlineLvl w:val="3"/>
    </w:pPr>
    <w:rPr>
      <w:rFonts w:ascii="Arial" w:eastAsia="黑体" w:hAnsi="Arial"/>
      <w:b/>
      <w:kern w:val="0"/>
      <w:sz w:val="20"/>
      <w:szCs w:val="20"/>
    </w:rPr>
  </w:style>
  <w:style w:type="paragraph" w:styleId="5">
    <w:name w:val="heading 5"/>
    <w:basedOn w:val="a"/>
    <w:next w:val="a"/>
    <w:link w:val="5Char"/>
    <w:uiPriority w:val="9"/>
    <w:qFormat/>
    <w:rsid w:val="00D74A1B"/>
    <w:pPr>
      <w:keepNext/>
      <w:keepLines/>
      <w:tabs>
        <w:tab w:val="left" w:pos="1008"/>
      </w:tabs>
      <w:spacing w:before="280" w:after="290" w:line="372" w:lineRule="auto"/>
      <w:ind w:left="1008" w:hanging="1008"/>
      <w:outlineLvl w:val="4"/>
    </w:pPr>
    <w:rPr>
      <w:b/>
      <w:bCs/>
      <w:kern w:val="0"/>
      <w:sz w:val="28"/>
      <w:szCs w:val="28"/>
    </w:rPr>
  </w:style>
  <w:style w:type="paragraph" w:styleId="6">
    <w:name w:val="heading 6"/>
    <w:basedOn w:val="a"/>
    <w:next w:val="a"/>
    <w:link w:val="6Char"/>
    <w:uiPriority w:val="9"/>
    <w:qFormat/>
    <w:rsid w:val="00D74A1B"/>
    <w:pPr>
      <w:keepNext/>
      <w:keepLines/>
      <w:tabs>
        <w:tab w:val="left" w:pos="1152"/>
      </w:tabs>
      <w:spacing w:before="240" w:after="64" w:line="317" w:lineRule="auto"/>
      <w:ind w:left="1152" w:hanging="1152"/>
      <w:outlineLvl w:val="5"/>
    </w:pPr>
    <w:rPr>
      <w:rFonts w:ascii="Arial" w:eastAsia="黑体" w:hAnsi="Arial"/>
      <w:b/>
      <w:bCs/>
      <w:kern w:val="0"/>
      <w:sz w:val="24"/>
    </w:rPr>
  </w:style>
  <w:style w:type="paragraph" w:styleId="7">
    <w:name w:val="heading 7"/>
    <w:basedOn w:val="a"/>
    <w:next w:val="a"/>
    <w:link w:val="7Char"/>
    <w:uiPriority w:val="9"/>
    <w:qFormat/>
    <w:rsid w:val="00D74A1B"/>
    <w:pPr>
      <w:keepNext/>
      <w:keepLines/>
      <w:tabs>
        <w:tab w:val="left" w:pos="1296"/>
      </w:tabs>
      <w:spacing w:before="240" w:after="64" w:line="317" w:lineRule="auto"/>
      <w:ind w:left="1296" w:hanging="1296"/>
      <w:outlineLvl w:val="6"/>
    </w:pPr>
    <w:rPr>
      <w:b/>
      <w:bCs/>
      <w:kern w:val="0"/>
      <w:sz w:val="24"/>
    </w:rPr>
  </w:style>
  <w:style w:type="paragraph" w:styleId="8">
    <w:name w:val="heading 8"/>
    <w:basedOn w:val="a"/>
    <w:next w:val="a"/>
    <w:link w:val="8Char"/>
    <w:uiPriority w:val="9"/>
    <w:qFormat/>
    <w:rsid w:val="00D74A1B"/>
    <w:pPr>
      <w:keepNext/>
      <w:keepLines/>
      <w:tabs>
        <w:tab w:val="left" w:pos="1440"/>
      </w:tabs>
      <w:spacing w:before="240" w:after="64" w:line="317" w:lineRule="auto"/>
      <w:ind w:left="1440" w:hanging="1440"/>
      <w:outlineLvl w:val="7"/>
    </w:pPr>
    <w:rPr>
      <w:rFonts w:ascii="Arial" w:eastAsia="黑体" w:hAnsi="Arial"/>
      <w:kern w:val="0"/>
      <w:sz w:val="24"/>
    </w:rPr>
  </w:style>
  <w:style w:type="paragraph" w:styleId="9">
    <w:name w:val="heading 9"/>
    <w:basedOn w:val="a"/>
    <w:next w:val="a"/>
    <w:link w:val="9Char"/>
    <w:uiPriority w:val="9"/>
    <w:qFormat/>
    <w:rsid w:val="00D74A1B"/>
    <w:pPr>
      <w:keepNext/>
      <w:keepLines/>
      <w:tabs>
        <w:tab w:val="left" w:pos="1584"/>
      </w:tabs>
      <w:spacing w:before="240" w:after="64" w:line="317" w:lineRule="auto"/>
      <w:ind w:left="1584" w:hanging="1584"/>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D74A1B"/>
    <w:pPr>
      <w:ind w:firstLine="420"/>
    </w:pPr>
    <w:rPr>
      <w:szCs w:val="20"/>
    </w:rPr>
  </w:style>
  <w:style w:type="paragraph" w:styleId="30">
    <w:name w:val="List 3"/>
    <w:basedOn w:val="a"/>
    <w:uiPriority w:val="99"/>
    <w:qFormat/>
    <w:rsid w:val="00D74A1B"/>
    <w:pPr>
      <w:ind w:left="1260" w:hanging="420"/>
    </w:pPr>
    <w:rPr>
      <w:szCs w:val="20"/>
    </w:rPr>
  </w:style>
  <w:style w:type="paragraph" w:styleId="a4">
    <w:name w:val="annotation subject"/>
    <w:basedOn w:val="a5"/>
    <w:next w:val="a5"/>
    <w:link w:val="Char"/>
    <w:uiPriority w:val="99"/>
    <w:semiHidden/>
    <w:qFormat/>
    <w:rsid w:val="00D74A1B"/>
    <w:rPr>
      <w:b/>
      <w:bCs/>
      <w:sz w:val="24"/>
      <w:szCs w:val="24"/>
    </w:rPr>
  </w:style>
  <w:style w:type="paragraph" w:styleId="a5">
    <w:name w:val="annotation text"/>
    <w:basedOn w:val="a"/>
    <w:link w:val="Char0"/>
    <w:uiPriority w:val="99"/>
    <w:qFormat/>
    <w:rsid w:val="00D74A1B"/>
    <w:pPr>
      <w:jc w:val="left"/>
    </w:pPr>
    <w:rPr>
      <w:kern w:val="0"/>
      <w:sz w:val="20"/>
      <w:szCs w:val="20"/>
    </w:rPr>
  </w:style>
  <w:style w:type="paragraph" w:styleId="70">
    <w:name w:val="toc 7"/>
    <w:basedOn w:val="a"/>
    <w:next w:val="a"/>
    <w:uiPriority w:val="39"/>
    <w:qFormat/>
    <w:rsid w:val="00D74A1B"/>
    <w:pPr>
      <w:ind w:left="1260"/>
      <w:jc w:val="left"/>
    </w:pPr>
    <w:rPr>
      <w:szCs w:val="21"/>
    </w:rPr>
  </w:style>
  <w:style w:type="paragraph" w:styleId="a6">
    <w:name w:val="Body Text First Indent"/>
    <w:basedOn w:val="a7"/>
    <w:link w:val="Char1"/>
    <w:uiPriority w:val="99"/>
    <w:qFormat/>
    <w:rsid w:val="00D74A1B"/>
    <w:pPr>
      <w:ind w:firstLineChars="100" w:firstLine="420"/>
    </w:pPr>
  </w:style>
  <w:style w:type="paragraph" w:styleId="a7">
    <w:name w:val="Body Text"/>
    <w:basedOn w:val="a"/>
    <w:link w:val="Char2"/>
    <w:uiPriority w:val="99"/>
    <w:unhideWhenUsed/>
    <w:qFormat/>
    <w:rsid w:val="00D74A1B"/>
    <w:pPr>
      <w:spacing w:after="120"/>
    </w:pPr>
    <w:rPr>
      <w:kern w:val="0"/>
      <w:sz w:val="24"/>
    </w:rPr>
  </w:style>
  <w:style w:type="paragraph" w:styleId="20">
    <w:name w:val="List Number 2"/>
    <w:basedOn w:val="a"/>
    <w:uiPriority w:val="99"/>
    <w:qFormat/>
    <w:rsid w:val="00D74A1B"/>
    <w:pPr>
      <w:tabs>
        <w:tab w:val="left" w:pos="1440"/>
      </w:tabs>
      <w:spacing w:line="360" w:lineRule="auto"/>
      <w:ind w:left="1440" w:hanging="1440"/>
    </w:pPr>
    <w:rPr>
      <w:sz w:val="24"/>
    </w:rPr>
  </w:style>
  <w:style w:type="paragraph" w:styleId="a8">
    <w:name w:val="List Number"/>
    <w:basedOn w:val="a"/>
    <w:uiPriority w:val="99"/>
    <w:qFormat/>
    <w:rsid w:val="00D74A1B"/>
    <w:pPr>
      <w:tabs>
        <w:tab w:val="left" w:pos="2952"/>
      </w:tabs>
      <w:ind w:left="2952" w:hanging="432"/>
    </w:pPr>
  </w:style>
  <w:style w:type="paragraph" w:styleId="a9">
    <w:name w:val="Document Map"/>
    <w:basedOn w:val="a"/>
    <w:link w:val="Char3"/>
    <w:uiPriority w:val="99"/>
    <w:semiHidden/>
    <w:qFormat/>
    <w:rsid w:val="00D74A1B"/>
    <w:pPr>
      <w:shd w:val="clear" w:color="auto" w:fill="000080"/>
    </w:pPr>
    <w:rPr>
      <w:kern w:val="0"/>
      <w:sz w:val="24"/>
    </w:rPr>
  </w:style>
  <w:style w:type="paragraph" w:styleId="aa">
    <w:name w:val="Salutation"/>
    <w:basedOn w:val="a"/>
    <w:next w:val="a"/>
    <w:link w:val="Char4"/>
    <w:uiPriority w:val="99"/>
    <w:qFormat/>
    <w:rsid w:val="00D74A1B"/>
    <w:rPr>
      <w:rFonts w:ascii="仿宋_GB2312" w:eastAsia="仿宋_GB2312"/>
      <w:kern w:val="0"/>
      <w:sz w:val="20"/>
      <w:szCs w:val="20"/>
    </w:rPr>
  </w:style>
  <w:style w:type="paragraph" w:styleId="31">
    <w:name w:val="Body Text 3"/>
    <w:basedOn w:val="a"/>
    <w:link w:val="3Char0"/>
    <w:uiPriority w:val="99"/>
    <w:qFormat/>
    <w:rsid w:val="00D74A1B"/>
    <w:pPr>
      <w:spacing w:after="120"/>
    </w:pPr>
    <w:rPr>
      <w:kern w:val="0"/>
      <w:sz w:val="16"/>
      <w:szCs w:val="16"/>
    </w:rPr>
  </w:style>
  <w:style w:type="paragraph" w:styleId="ab">
    <w:name w:val="Body Text Indent"/>
    <w:basedOn w:val="a"/>
    <w:link w:val="Char5"/>
    <w:uiPriority w:val="99"/>
    <w:qFormat/>
    <w:rsid w:val="00D74A1B"/>
    <w:pPr>
      <w:spacing w:after="120"/>
      <w:ind w:leftChars="200" w:left="420"/>
    </w:pPr>
    <w:rPr>
      <w:kern w:val="0"/>
      <w:sz w:val="24"/>
    </w:rPr>
  </w:style>
  <w:style w:type="paragraph" w:styleId="21">
    <w:name w:val="List 2"/>
    <w:basedOn w:val="a"/>
    <w:uiPriority w:val="99"/>
    <w:qFormat/>
    <w:rsid w:val="00D74A1B"/>
    <w:pPr>
      <w:ind w:leftChars="200" w:left="100" w:hangingChars="200" w:hanging="200"/>
    </w:pPr>
    <w:rPr>
      <w:szCs w:val="21"/>
    </w:rPr>
  </w:style>
  <w:style w:type="paragraph" w:styleId="50">
    <w:name w:val="toc 5"/>
    <w:basedOn w:val="a"/>
    <w:next w:val="a"/>
    <w:uiPriority w:val="39"/>
    <w:qFormat/>
    <w:rsid w:val="00D74A1B"/>
    <w:pPr>
      <w:ind w:left="840"/>
      <w:jc w:val="left"/>
    </w:pPr>
    <w:rPr>
      <w:szCs w:val="21"/>
    </w:rPr>
  </w:style>
  <w:style w:type="paragraph" w:styleId="32">
    <w:name w:val="toc 3"/>
    <w:basedOn w:val="a"/>
    <w:next w:val="a"/>
    <w:uiPriority w:val="39"/>
    <w:qFormat/>
    <w:rsid w:val="00D74A1B"/>
    <w:pPr>
      <w:ind w:leftChars="400" w:left="840"/>
    </w:pPr>
  </w:style>
  <w:style w:type="paragraph" w:styleId="ac">
    <w:name w:val="Plain Text"/>
    <w:basedOn w:val="a"/>
    <w:link w:val="Char6"/>
    <w:uiPriority w:val="99"/>
    <w:qFormat/>
    <w:rsid w:val="00D74A1B"/>
    <w:rPr>
      <w:rFonts w:ascii="宋体" w:hAnsi="Courier New"/>
      <w:kern w:val="0"/>
      <w:szCs w:val="21"/>
    </w:rPr>
  </w:style>
  <w:style w:type="paragraph" w:styleId="80">
    <w:name w:val="toc 8"/>
    <w:basedOn w:val="a"/>
    <w:next w:val="a"/>
    <w:uiPriority w:val="39"/>
    <w:qFormat/>
    <w:rsid w:val="00D74A1B"/>
    <w:pPr>
      <w:ind w:left="1470"/>
      <w:jc w:val="left"/>
    </w:pPr>
    <w:rPr>
      <w:szCs w:val="21"/>
    </w:rPr>
  </w:style>
  <w:style w:type="paragraph" w:styleId="33">
    <w:name w:val="index 3"/>
    <w:basedOn w:val="a"/>
    <w:next w:val="a"/>
    <w:uiPriority w:val="99"/>
    <w:semiHidden/>
    <w:qFormat/>
    <w:rsid w:val="00D74A1B"/>
    <w:pPr>
      <w:ind w:left="840"/>
    </w:pPr>
    <w:rPr>
      <w:szCs w:val="20"/>
    </w:rPr>
  </w:style>
  <w:style w:type="paragraph" w:styleId="ad">
    <w:name w:val="Date"/>
    <w:basedOn w:val="a"/>
    <w:next w:val="a"/>
    <w:link w:val="Char7"/>
    <w:uiPriority w:val="99"/>
    <w:qFormat/>
    <w:rsid w:val="00D74A1B"/>
    <w:pPr>
      <w:ind w:leftChars="2500" w:left="100"/>
    </w:pPr>
    <w:rPr>
      <w:kern w:val="0"/>
      <w:sz w:val="20"/>
      <w:szCs w:val="20"/>
    </w:rPr>
  </w:style>
  <w:style w:type="paragraph" w:styleId="22">
    <w:name w:val="Body Text Indent 2"/>
    <w:basedOn w:val="a"/>
    <w:link w:val="2Char0"/>
    <w:uiPriority w:val="99"/>
    <w:qFormat/>
    <w:rsid w:val="00D74A1B"/>
    <w:pPr>
      <w:spacing w:line="400" w:lineRule="exact"/>
      <w:ind w:firstLine="480"/>
    </w:pPr>
    <w:rPr>
      <w:rFonts w:ascii="宋体" w:hAnsi="宋体"/>
      <w:kern w:val="0"/>
      <w:sz w:val="24"/>
    </w:rPr>
  </w:style>
  <w:style w:type="paragraph" w:styleId="ae">
    <w:name w:val="endnote text"/>
    <w:basedOn w:val="a"/>
    <w:link w:val="Char8"/>
    <w:uiPriority w:val="99"/>
    <w:semiHidden/>
    <w:qFormat/>
    <w:rsid w:val="00D74A1B"/>
    <w:pPr>
      <w:snapToGrid w:val="0"/>
      <w:jc w:val="left"/>
    </w:pPr>
    <w:rPr>
      <w:kern w:val="0"/>
      <w:sz w:val="24"/>
    </w:rPr>
  </w:style>
  <w:style w:type="paragraph" w:styleId="af">
    <w:name w:val="Balloon Text"/>
    <w:basedOn w:val="a"/>
    <w:link w:val="Char9"/>
    <w:uiPriority w:val="99"/>
    <w:semiHidden/>
    <w:qFormat/>
    <w:rsid w:val="00D74A1B"/>
    <w:rPr>
      <w:kern w:val="0"/>
      <w:sz w:val="18"/>
      <w:szCs w:val="18"/>
    </w:rPr>
  </w:style>
  <w:style w:type="paragraph" w:styleId="af0">
    <w:name w:val="footer"/>
    <w:basedOn w:val="a"/>
    <w:link w:val="Chara"/>
    <w:uiPriority w:val="99"/>
    <w:unhideWhenUsed/>
    <w:qFormat/>
    <w:rsid w:val="00D74A1B"/>
    <w:pPr>
      <w:tabs>
        <w:tab w:val="center" w:pos="4153"/>
        <w:tab w:val="right" w:pos="8306"/>
      </w:tabs>
      <w:snapToGrid w:val="0"/>
      <w:jc w:val="left"/>
    </w:pPr>
    <w:rPr>
      <w:kern w:val="0"/>
      <w:sz w:val="18"/>
      <w:szCs w:val="18"/>
    </w:rPr>
  </w:style>
  <w:style w:type="paragraph" w:styleId="23">
    <w:name w:val="Body Text First Indent 2"/>
    <w:basedOn w:val="ab"/>
    <w:link w:val="2Char1"/>
    <w:uiPriority w:val="99"/>
    <w:qFormat/>
    <w:rsid w:val="00D74A1B"/>
    <w:pPr>
      <w:spacing w:after="0" w:line="360" w:lineRule="auto"/>
      <w:ind w:leftChars="0" w:left="0" w:firstLineChars="200" w:firstLine="420"/>
    </w:pPr>
    <w:rPr>
      <w:rFonts w:ascii="宋体" w:hAnsi="宋体"/>
      <w:sz w:val="20"/>
      <w:szCs w:val="20"/>
    </w:rPr>
  </w:style>
  <w:style w:type="paragraph" w:styleId="af1">
    <w:name w:val="header"/>
    <w:basedOn w:val="a"/>
    <w:link w:val="Charb"/>
    <w:unhideWhenUsed/>
    <w:qFormat/>
    <w:rsid w:val="00D74A1B"/>
    <w:pPr>
      <w:pBdr>
        <w:bottom w:val="single" w:sz="6" w:space="1" w:color="auto"/>
      </w:pBdr>
      <w:tabs>
        <w:tab w:val="center" w:pos="4153"/>
        <w:tab w:val="right" w:pos="8306"/>
      </w:tabs>
      <w:snapToGrid w:val="0"/>
      <w:jc w:val="center"/>
    </w:pPr>
    <w:rPr>
      <w:kern w:val="0"/>
      <w:sz w:val="18"/>
      <w:szCs w:val="18"/>
    </w:rPr>
  </w:style>
  <w:style w:type="paragraph" w:styleId="af2">
    <w:name w:val="Signature"/>
    <w:basedOn w:val="a"/>
    <w:link w:val="Charc"/>
    <w:uiPriority w:val="99"/>
    <w:qFormat/>
    <w:rsid w:val="00D74A1B"/>
    <w:pPr>
      <w:adjustRightInd w:val="0"/>
      <w:spacing w:after="600" w:line="312" w:lineRule="atLeast"/>
      <w:jc w:val="center"/>
      <w:textAlignment w:val="baseline"/>
    </w:pPr>
    <w:rPr>
      <w:rFonts w:eastAsia="仿宋_GB2312"/>
      <w:kern w:val="0"/>
      <w:sz w:val="20"/>
      <w:szCs w:val="20"/>
    </w:rPr>
  </w:style>
  <w:style w:type="paragraph" w:styleId="10">
    <w:name w:val="toc 1"/>
    <w:basedOn w:val="a"/>
    <w:next w:val="a"/>
    <w:uiPriority w:val="39"/>
    <w:qFormat/>
    <w:rsid w:val="00D74A1B"/>
  </w:style>
  <w:style w:type="paragraph" w:styleId="40">
    <w:name w:val="toc 4"/>
    <w:basedOn w:val="a"/>
    <w:next w:val="a"/>
    <w:uiPriority w:val="39"/>
    <w:qFormat/>
    <w:rsid w:val="00D74A1B"/>
    <w:pPr>
      <w:ind w:left="630"/>
      <w:jc w:val="left"/>
    </w:pPr>
    <w:rPr>
      <w:szCs w:val="21"/>
    </w:rPr>
  </w:style>
  <w:style w:type="paragraph" w:styleId="af3">
    <w:name w:val="index heading"/>
    <w:basedOn w:val="a"/>
    <w:next w:val="11"/>
    <w:uiPriority w:val="99"/>
    <w:semiHidden/>
    <w:qFormat/>
    <w:rsid w:val="00D74A1B"/>
    <w:rPr>
      <w:szCs w:val="20"/>
    </w:rPr>
  </w:style>
  <w:style w:type="paragraph" w:styleId="11">
    <w:name w:val="index 1"/>
    <w:basedOn w:val="a"/>
    <w:next w:val="a"/>
    <w:uiPriority w:val="99"/>
    <w:semiHidden/>
    <w:qFormat/>
    <w:rsid w:val="00D74A1B"/>
    <w:pPr>
      <w:tabs>
        <w:tab w:val="left" w:pos="1260"/>
      </w:tabs>
      <w:jc w:val="center"/>
    </w:pPr>
    <w:rPr>
      <w:rFonts w:ascii="仿宋_GB2312" w:eastAsia="仿宋_GB2312" w:hAnsi="宋体"/>
      <w:sz w:val="30"/>
      <w:szCs w:val="20"/>
    </w:rPr>
  </w:style>
  <w:style w:type="paragraph" w:styleId="af4">
    <w:name w:val="Subtitle"/>
    <w:basedOn w:val="a"/>
    <w:next w:val="a"/>
    <w:link w:val="Chard"/>
    <w:uiPriority w:val="11"/>
    <w:qFormat/>
    <w:rsid w:val="00D74A1B"/>
    <w:pPr>
      <w:widowControl/>
      <w:spacing w:after="600" w:line="276" w:lineRule="auto"/>
      <w:jc w:val="left"/>
    </w:pPr>
    <w:rPr>
      <w:rFonts w:ascii="Cambria" w:hAnsi="Cambria"/>
      <w:i/>
      <w:iCs/>
      <w:spacing w:val="13"/>
      <w:kern w:val="0"/>
      <w:sz w:val="24"/>
      <w:lang w:eastAsia="en-US"/>
    </w:rPr>
  </w:style>
  <w:style w:type="paragraph" w:styleId="af5">
    <w:name w:val="List"/>
    <w:basedOn w:val="a"/>
    <w:uiPriority w:val="99"/>
    <w:qFormat/>
    <w:rsid w:val="00D74A1B"/>
    <w:pPr>
      <w:ind w:left="200" w:hangingChars="200" w:hanging="200"/>
    </w:pPr>
    <w:rPr>
      <w:szCs w:val="21"/>
    </w:rPr>
  </w:style>
  <w:style w:type="paragraph" w:styleId="af6">
    <w:name w:val="footnote text"/>
    <w:basedOn w:val="a"/>
    <w:link w:val="Chare"/>
    <w:uiPriority w:val="99"/>
    <w:semiHidden/>
    <w:qFormat/>
    <w:rsid w:val="00D74A1B"/>
    <w:pPr>
      <w:snapToGrid w:val="0"/>
      <w:jc w:val="left"/>
    </w:pPr>
    <w:rPr>
      <w:kern w:val="0"/>
      <w:sz w:val="18"/>
      <w:szCs w:val="18"/>
    </w:rPr>
  </w:style>
  <w:style w:type="paragraph" w:styleId="60">
    <w:name w:val="toc 6"/>
    <w:basedOn w:val="a"/>
    <w:next w:val="a"/>
    <w:uiPriority w:val="39"/>
    <w:qFormat/>
    <w:rsid w:val="00D74A1B"/>
    <w:pPr>
      <w:ind w:left="1050"/>
      <w:jc w:val="left"/>
    </w:pPr>
    <w:rPr>
      <w:szCs w:val="21"/>
    </w:rPr>
  </w:style>
  <w:style w:type="paragraph" w:styleId="34">
    <w:name w:val="Body Text Indent 3"/>
    <w:basedOn w:val="a"/>
    <w:link w:val="3Char1"/>
    <w:uiPriority w:val="99"/>
    <w:qFormat/>
    <w:rsid w:val="00D74A1B"/>
    <w:pPr>
      <w:spacing w:before="120" w:after="120" w:line="264" w:lineRule="auto"/>
      <w:ind w:left="480"/>
    </w:pPr>
    <w:rPr>
      <w:b/>
      <w:bCs/>
      <w:kern w:val="0"/>
      <w:sz w:val="20"/>
      <w:szCs w:val="20"/>
    </w:rPr>
  </w:style>
  <w:style w:type="paragraph" w:styleId="af7">
    <w:name w:val="table of figures"/>
    <w:basedOn w:val="a"/>
    <w:next w:val="a"/>
    <w:uiPriority w:val="99"/>
    <w:semiHidden/>
    <w:qFormat/>
    <w:rsid w:val="00D74A1B"/>
    <w:pPr>
      <w:ind w:left="840" w:hanging="420"/>
    </w:pPr>
    <w:rPr>
      <w:szCs w:val="21"/>
    </w:rPr>
  </w:style>
  <w:style w:type="paragraph" w:styleId="24">
    <w:name w:val="toc 2"/>
    <w:basedOn w:val="a"/>
    <w:next w:val="a"/>
    <w:uiPriority w:val="39"/>
    <w:qFormat/>
    <w:rsid w:val="00D74A1B"/>
    <w:pPr>
      <w:ind w:leftChars="200" w:left="420"/>
    </w:pPr>
  </w:style>
  <w:style w:type="paragraph" w:styleId="90">
    <w:name w:val="toc 9"/>
    <w:basedOn w:val="a"/>
    <w:next w:val="a"/>
    <w:uiPriority w:val="39"/>
    <w:qFormat/>
    <w:rsid w:val="00D74A1B"/>
    <w:pPr>
      <w:ind w:left="1680"/>
      <w:jc w:val="left"/>
    </w:pPr>
    <w:rPr>
      <w:szCs w:val="21"/>
    </w:rPr>
  </w:style>
  <w:style w:type="paragraph" w:styleId="25">
    <w:name w:val="Body Text 2"/>
    <w:basedOn w:val="a"/>
    <w:link w:val="2Char2"/>
    <w:uiPriority w:val="99"/>
    <w:qFormat/>
    <w:rsid w:val="00D74A1B"/>
    <w:pPr>
      <w:jc w:val="center"/>
    </w:pPr>
    <w:rPr>
      <w:b/>
      <w:bCs/>
      <w:kern w:val="0"/>
      <w:sz w:val="20"/>
      <w:szCs w:val="20"/>
    </w:rPr>
  </w:style>
  <w:style w:type="paragraph" w:styleId="HTML">
    <w:name w:val="HTML Preformatted"/>
    <w:basedOn w:val="a"/>
    <w:link w:val="HTMLChar"/>
    <w:uiPriority w:val="99"/>
    <w:qFormat/>
    <w:rsid w:val="00D74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8">
    <w:name w:val="Normal (Web)"/>
    <w:basedOn w:val="a"/>
    <w:uiPriority w:val="99"/>
    <w:qFormat/>
    <w:rsid w:val="00D74A1B"/>
    <w:pPr>
      <w:widowControl/>
      <w:spacing w:before="100" w:beforeAutospacing="1" w:after="100" w:afterAutospacing="1"/>
      <w:jc w:val="left"/>
    </w:pPr>
    <w:rPr>
      <w:rFonts w:ascii="宋体" w:hAnsi="宋体" w:cs="宋体"/>
      <w:kern w:val="0"/>
      <w:sz w:val="24"/>
    </w:rPr>
  </w:style>
  <w:style w:type="paragraph" w:styleId="26">
    <w:name w:val="index 2"/>
    <w:basedOn w:val="a"/>
    <w:next w:val="a"/>
    <w:uiPriority w:val="99"/>
    <w:semiHidden/>
    <w:qFormat/>
    <w:rsid w:val="00D74A1B"/>
    <w:pPr>
      <w:spacing w:afterLines="50"/>
      <w:ind w:left="420"/>
      <w:jc w:val="center"/>
    </w:pPr>
    <w:rPr>
      <w:rFonts w:ascii="宋体" w:hAnsi="宋体"/>
      <w:b/>
      <w:sz w:val="32"/>
      <w:szCs w:val="20"/>
    </w:rPr>
  </w:style>
  <w:style w:type="paragraph" w:styleId="af9">
    <w:name w:val="Title"/>
    <w:basedOn w:val="a"/>
    <w:link w:val="Charf"/>
    <w:uiPriority w:val="10"/>
    <w:qFormat/>
    <w:rsid w:val="00D74A1B"/>
    <w:pPr>
      <w:widowControl/>
      <w:overflowPunct w:val="0"/>
      <w:autoSpaceDE w:val="0"/>
      <w:autoSpaceDN w:val="0"/>
      <w:adjustRightInd w:val="0"/>
      <w:spacing w:line="420" w:lineRule="exact"/>
      <w:jc w:val="center"/>
      <w:textAlignment w:val="baseline"/>
    </w:pPr>
    <w:rPr>
      <w:rFonts w:eastAsia="黑体"/>
      <w:b/>
      <w:kern w:val="0"/>
      <w:sz w:val="20"/>
      <w:szCs w:val="20"/>
      <w:lang w:val="en-GB"/>
    </w:rPr>
  </w:style>
  <w:style w:type="character" w:styleId="afa">
    <w:name w:val="Strong"/>
    <w:uiPriority w:val="22"/>
    <w:qFormat/>
    <w:rsid w:val="00D74A1B"/>
    <w:rPr>
      <w:b/>
    </w:rPr>
  </w:style>
  <w:style w:type="character" w:styleId="afb">
    <w:name w:val="endnote reference"/>
    <w:uiPriority w:val="99"/>
    <w:semiHidden/>
    <w:qFormat/>
    <w:rsid w:val="00D74A1B"/>
    <w:rPr>
      <w:vertAlign w:val="superscript"/>
    </w:rPr>
  </w:style>
  <w:style w:type="character" w:styleId="afc">
    <w:name w:val="page number"/>
    <w:basedOn w:val="a1"/>
    <w:uiPriority w:val="99"/>
    <w:qFormat/>
    <w:rsid w:val="00D74A1B"/>
    <w:rPr>
      <w:rFonts w:cs="Times New Roman"/>
    </w:rPr>
  </w:style>
  <w:style w:type="character" w:styleId="afd">
    <w:name w:val="FollowedHyperlink"/>
    <w:uiPriority w:val="99"/>
    <w:qFormat/>
    <w:rsid w:val="00D74A1B"/>
    <w:rPr>
      <w:color w:val="0076BE"/>
      <w:u w:val="none"/>
    </w:rPr>
  </w:style>
  <w:style w:type="character" w:styleId="afe">
    <w:name w:val="Emphasis"/>
    <w:uiPriority w:val="20"/>
    <w:qFormat/>
    <w:rsid w:val="00D74A1B"/>
    <w:rPr>
      <w:b/>
      <w:i/>
      <w:spacing w:val="10"/>
      <w:shd w:val="clear" w:color="auto" w:fill="auto"/>
    </w:rPr>
  </w:style>
  <w:style w:type="character" w:styleId="aff">
    <w:name w:val="line number"/>
    <w:uiPriority w:val="99"/>
    <w:qFormat/>
    <w:rsid w:val="00D74A1B"/>
    <w:rPr>
      <w:rFonts w:cs="Times New Roman"/>
    </w:rPr>
  </w:style>
  <w:style w:type="character" w:styleId="HTML0">
    <w:name w:val="HTML Definition"/>
    <w:uiPriority w:val="99"/>
    <w:unhideWhenUsed/>
    <w:qFormat/>
    <w:rsid w:val="00D74A1B"/>
  </w:style>
  <w:style w:type="character" w:styleId="HTML1">
    <w:name w:val="HTML Typewriter"/>
    <w:uiPriority w:val="99"/>
    <w:qFormat/>
    <w:rsid w:val="00D74A1B"/>
    <w:rPr>
      <w:rFonts w:ascii="宋体" w:eastAsia="宋体" w:hAnsi="宋体"/>
      <w:sz w:val="24"/>
    </w:rPr>
  </w:style>
  <w:style w:type="character" w:styleId="HTML2">
    <w:name w:val="HTML Acronym"/>
    <w:uiPriority w:val="99"/>
    <w:unhideWhenUsed/>
    <w:qFormat/>
    <w:rsid w:val="00D74A1B"/>
  </w:style>
  <w:style w:type="character" w:styleId="HTML3">
    <w:name w:val="HTML Variable"/>
    <w:uiPriority w:val="99"/>
    <w:unhideWhenUsed/>
    <w:qFormat/>
    <w:rsid w:val="00D74A1B"/>
  </w:style>
  <w:style w:type="character" w:styleId="aff0">
    <w:name w:val="Hyperlink"/>
    <w:basedOn w:val="a1"/>
    <w:uiPriority w:val="99"/>
    <w:qFormat/>
    <w:rsid w:val="00D74A1B"/>
    <w:rPr>
      <w:color w:val="0076BE"/>
      <w:u w:val="none"/>
    </w:rPr>
  </w:style>
  <w:style w:type="character" w:styleId="HTML4">
    <w:name w:val="HTML Code"/>
    <w:uiPriority w:val="99"/>
    <w:unhideWhenUsed/>
    <w:qFormat/>
    <w:rsid w:val="00D74A1B"/>
    <w:rPr>
      <w:rFonts w:ascii="Courier New" w:hAnsi="Courier New"/>
      <w:sz w:val="20"/>
    </w:rPr>
  </w:style>
  <w:style w:type="character" w:styleId="aff1">
    <w:name w:val="annotation reference"/>
    <w:qFormat/>
    <w:rsid w:val="00D74A1B"/>
    <w:rPr>
      <w:sz w:val="21"/>
    </w:rPr>
  </w:style>
  <w:style w:type="character" w:styleId="HTML5">
    <w:name w:val="HTML Cite"/>
    <w:uiPriority w:val="99"/>
    <w:unhideWhenUsed/>
    <w:qFormat/>
    <w:rsid w:val="00D74A1B"/>
  </w:style>
  <w:style w:type="character" w:styleId="aff2">
    <w:name w:val="footnote reference"/>
    <w:uiPriority w:val="99"/>
    <w:semiHidden/>
    <w:qFormat/>
    <w:rsid w:val="00D74A1B"/>
    <w:rPr>
      <w:vertAlign w:val="superscript"/>
    </w:rPr>
  </w:style>
  <w:style w:type="character" w:styleId="HTML6">
    <w:name w:val="HTML Sample"/>
    <w:uiPriority w:val="99"/>
    <w:qFormat/>
    <w:rsid w:val="00D74A1B"/>
    <w:rPr>
      <w:rFonts w:ascii="Courier New" w:eastAsia="宋体" w:hAnsi="宋体"/>
    </w:rPr>
  </w:style>
  <w:style w:type="character" w:customStyle="1" w:styleId="CharChar16">
    <w:name w:val="Char Char16"/>
    <w:qFormat/>
    <w:rsid w:val="00D74A1B"/>
    <w:rPr>
      <w:rFonts w:ascii="Arial" w:eastAsia="黑体" w:hAnsi="Arial"/>
      <w:kern w:val="2"/>
      <w:sz w:val="24"/>
      <w:lang w:val="en-US" w:eastAsia="zh-CN"/>
    </w:rPr>
  </w:style>
  <w:style w:type="character" w:customStyle="1" w:styleId="concon">
    <w:name w:val="concon"/>
    <w:qFormat/>
    <w:rsid w:val="00D74A1B"/>
  </w:style>
  <w:style w:type="character" w:customStyle="1" w:styleId="hCharChar">
    <w:name w:val="h Char Char"/>
    <w:qFormat/>
    <w:rsid w:val="00D74A1B"/>
    <w:rPr>
      <w:rFonts w:eastAsia="宋体"/>
      <w:kern w:val="2"/>
      <w:sz w:val="18"/>
      <w:lang w:val="en-US" w:eastAsia="zh-CN"/>
    </w:rPr>
  </w:style>
  <w:style w:type="character" w:customStyle="1" w:styleId="2Char">
    <w:name w:val="标题 2 Char"/>
    <w:link w:val="2"/>
    <w:uiPriority w:val="9"/>
    <w:qFormat/>
    <w:locked/>
    <w:rsid w:val="00D74A1B"/>
    <w:rPr>
      <w:rFonts w:ascii="Arial" w:eastAsia="黑体" w:hAnsi="Arial" w:cs="Times New Roman"/>
      <w:b/>
      <w:bCs/>
      <w:sz w:val="32"/>
      <w:szCs w:val="32"/>
    </w:rPr>
  </w:style>
  <w:style w:type="character" w:customStyle="1" w:styleId="Charb">
    <w:name w:val="页眉 Char"/>
    <w:link w:val="af1"/>
    <w:qFormat/>
    <w:locked/>
    <w:rsid w:val="00D74A1B"/>
    <w:rPr>
      <w:rFonts w:cs="Times New Roman"/>
      <w:sz w:val="18"/>
      <w:szCs w:val="18"/>
    </w:rPr>
  </w:style>
  <w:style w:type="character" w:customStyle="1" w:styleId="Char7">
    <w:name w:val="日期 Char"/>
    <w:link w:val="ad"/>
    <w:uiPriority w:val="99"/>
    <w:qFormat/>
    <w:locked/>
    <w:rsid w:val="00D74A1B"/>
    <w:rPr>
      <w:rFonts w:ascii="Times New Roman" w:eastAsia="宋体" w:hAnsi="Times New Roman" w:cs="Times New Roman"/>
      <w:sz w:val="20"/>
      <w:szCs w:val="20"/>
    </w:rPr>
  </w:style>
  <w:style w:type="character" w:customStyle="1" w:styleId="12">
    <w:name w:val="书籍标题1"/>
    <w:uiPriority w:val="33"/>
    <w:qFormat/>
    <w:rsid w:val="00D74A1B"/>
    <w:rPr>
      <w:i/>
      <w:smallCaps/>
      <w:spacing w:val="5"/>
    </w:rPr>
  </w:style>
  <w:style w:type="character" w:customStyle="1" w:styleId="font5CharChar">
    <w:name w:val="font5 Char Char"/>
    <w:qFormat/>
    <w:rsid w:val="00D74A1B"/>
    <w:rPr>
      <w:rFonts w:ascii="宋体" w:eastAsia="宋体" w:hAnsi="宋体"/>
      <w:sz w:val="28"/>
      <w:lang w:val="en-US" w:eastAsia="zh-CN"/>
    </w:rPr>
  </w:style>
  <w:style w:type="character" w:customStyle="1" w:styleId="Chard">
    <w:name w:val="副标题 Char"/>
    <w:link w:val="af4"/>
    <w:uiPriority w:val="11"/>
    <w:qFormat/>
    <w:locked/>
    <w:rsid w:val="00D74A1B"/>
    <w:rPr>
      <w:rFonts w:ascii="Cambria" w:eastAsia="宋体" w:hAnsi="Cambria" w:cs="Times New Roman"/>
      <w:i/>
      <w:iCs/>
      <w:spacing w:val="13"/>
      <w:kern w:val="0"/>
      <w:sz w:val="24"/>
      <w:szCs w:val="24"/>
      <w:lang w:eastAsia="en-US"/>
    </w:rPr>
  </w:style>
  <w:style w:type="character" w:customStyle="1" w:styleId="l-open">
    <w:name w:val="l-open"/>
    <w:basedOn w:val="a1"/>
    <w:qFormat/>
    <w:rsid w:val="00D74A1B"/>
  </w:style>
  <w:style w:type="character" w:customStyle="1" w:styleId="case31">
    <w:name w:val="case31"/>
    <w:qFormat/>
    <w:rsid w:val="00D74A1B"/>
    <w:rPr>
      <w:sz w:val="21"/>
    </w:rPr>
  </w:style>
  <w:style w:type="character" w:customStyle="1" w:styleId="Char">
    <w:name w:val="批注主题 Char"/>
    <w:link w:val="a4"/>
    <w:uiPriority w:val="99"/>
    <w:semiHidden/>
    <w:qFormat/>
    <w:locked/>
    <w:rsid w:val="00D74A1B"/>
    <w:rPr>
      <w:rFonts w:ascii="Times New Roman" w:eastAsia="宋体" w:hAnsi="Times New Roman" w:cs="Times New Roman"/>
      <w:b/>
      <w:bCs/>
      <w:sz w:val="24"/>
      <w:szCs w:val="24"/>
    </w:rPr>
  </w:style>
  <w:style w:type="character" w:customStyle="1" w:styleId="CharChar13">
    <w:name w:val="Char Char13"/>
    <w:qFormat/>
    <w:rsid w:val="00D74A1B"/>
    <w:rPr>
      <w:rFonts w:ascii="宋体" w:eastAsia="宋体" w:hAnsi="宋体"/>
      <w:kern w:val="2"/>
      <w:sz w:val="24"/>
      <w:lang w:val="en-US" w:eastAsia="zh-CN"/>
    </w:rPr>
  </w:style>
  <w:style w:type="character" w:customStyle="1" w:styleId="3Char1">
    <w:name w:val="正文文本缩进 3 Char"/>
    <w:link w:val="34"/>
    <w:uiPriority w:val="99"/>
    <w:qFormat/>
    <w:locked/>
    <w:rsid w:val="00D74A1B"/>
    <w:rPr>
      <w:rFonts w:ascii="Times New Roman" w:eastAsia="宋体" w:hAnsi="Times New Roman" w:cs="Times New Roman"/>
      <w:b/>
      <w:bCs/>
      <w:sz w:val="20"/>
      <w:szCs w:val="20"/>
    </w:rPr>
  </w:style>
  <w:style w:type="character" w:customStyle="1" w:styleId="Chare">
    <w:name w:val="脚注文本 Char"/>
    <w:link w:val="af6"/>
    <w:uiPriority w:val="99"/>
    <w:semiHidden/>
    <w:qFormat/>
    <w:locked/>
    <w:rsid w:val="00D74A1B"/>
    <w:rPr>
      <w:rFonts w:ascii="Times New Roman" w:eastAsia="宋体" w:hAnsi="Times New Roman" w:cs="Times New Roman"/>
      <w:sz w:val="18"/>
      <w:szCs w:val="18"/>
    </w:rPr>
  </w:style>
  <w:style w:type="character" w:customStyle="1" w:styleId="CharChar">
    <w:name w:val="标准文本 Char Char"/>
    <w:qFormat/>
    <w:rsid w:val="00D74A1B"/>
    <w:rPr>
      <w:rFonts w:eastAsia="宋体"/>
      <w:kern w:val="2"/>
      <w:sz w:val="24"/>
      <w:lang w:val="en-US" w:eastAsia="zh-CN"/>
    </w:rPr>
  </w:style>
  <w:style w:type="character" w:customStyle="1" w:styleId="CharChar22">
    <w:name w:val="Char Char22"/>
    <w:qFormat/>
    <w:rsid w:val="00D74A1B"/>
    <w:rPr>
      <w:b/>
      <w:kern w:val="2"/>
      <w:sz w:val="24"/>
    </w:rPr>
  </w:style>
  <w:style w:type="character" w:customStyle="1" w:styleId="CharChar26">
    <w:name w:val="Char Char26"/>
    <w:qFormat/>
    <w:rsid w:val="00D74A1B"/>
    <w:rPr>
      <w:b/>
      <w:kern w:val="2"/>
      <w:sz w:val="32"/>
    </w:rPr>
  </w:style>
  <w:style w:type="character" w:customStyle="1" w:styleId="Char10">
    <w:name w:val="特点 Char1"/>
    <w:qFormat/>
    <w:rsid w:val="00D74A1B"/>
    <w:rPr>
      <w:rFonts w:eastAsia="宋体"/>
      <w:kern w:val="2"/>
      <w:sz w:val="21"/>
      <w:lang w:val="en-US" w:eastAsia="zh-CN"/>
    </w:rPr>
  </w:style>
  <w:style w:type="character" w:customStyle="1" w:styleId="Char3">
    <w:name w:val="文档结构图 Char"/>
    <w:link w:val="a9"/>
    <w:uiPriority w:val="99"/>
    <w:semiHidden/>
    <w:qFormat/>
    <w:locked/>
    <w:rsid w:val="00D74A1B"/>
    <w:rPr>
      <w:rFonts w:ascii="Times New Roman" w:eastAsia="宋体" w:hAnsi="Times New Roman" w:cs="Times New Roman"/>
      <w:sz w:val="24"/>
      <w:szCs w:val="24"/>
      <w:shd w:val="clear" w:color="auto" w:fill="000080"/>
    </w:rPr>
  </w:style>
  <w:style w:type="character" w:customStyle="1" w:styleId="CharCharChar">
    <w:name w:val="标准小四 Char Char Char"/>
    <w:qFormat/>
    <w:rsid w:val="00D74A1B"/>
    <w:rPr>
      <w:rFonts w:ascii="Arial" w:eastAsia="宋体" w:hAnsi="Arial"/>
      <w:kern w:val="2"/>
      <w:sz w:val="21"/>
      <w:lang w:val="en-US" w:eastAsia="zh-CN"/>
    </w:rPr>
  </w:style>
  <w:style w:type="character" w:customStyle="1" w:styleId="Char1">
    <w:name w:val="正文首行缩进 Char"/>
    <w:basedOn w:val="Char2"/>
    <w:link w:val="a6"/>
    <w:uiPriority w:val="99"/>
    <w:qFormat/>
    <w:locked/>
    <w:rsid w:val="00D74A1B"/>
  </w:style>
  <w:style w:type="character" w:customStyle="1" w:styleId="Char2">
    <w:name w:val="正文文本 Char"/>
    <w:link w:val="a7"/>
    <w:uiPriority w:val="99"/>
    <w:semiHidden/>
    <w:qFormat/>
    <w:locked/>
    <w:rsid w:val="00D74A1B"/>
    <w:rPr>
      <w:rFonts w:ascii="Times New Roman" w:eastAsia="宋体" w:hAnsi="Times New Roman" w:cs="Times New Roman"/>
      <w:sz w:val="24"/>
      <w:szCs w:val="24"/>
    </w:rPr>
  </w:style>
  <w:style w:type="character" w:customStyle="1" w:styleId="CharChar0">
    <w:name w:val="标准小四 Char Char"/>
    <w:qFormat/>
    <w:rsid w:val="00D74A1B"/>
    <w:rPr>
      <w:rFonts w:ascii="Arial" w:eastAsia="宋体" w:hAnsi="Arial"/>
      <w:kern w:val="2"/>
      <w:sz w:val="21"/>
      <w:lang w:val="en-US" w:eastAsia="zh-CN"/>
    </w:rPr>
  </w:style>
  <w:style w:type="character" w:customStyle="1" w:styleId="2Char2">
    <w:name w:val="正文文本 2 Char"/>
    <w:link w:val="25"/>
    <w:uiPriority w:val="99"/>
    <w:qFormat/>
    <w:locked/>
    <w:rsid w:val="00D74A1B"/>
    <w:rPr>
      <w:rFonts w:ascii="Times New Roman" w:eastAsia="宋体" w:hAnsi="Times New Roman" w:cs="Times New Roman"/>
      <w:b/>
      <w:bCs/>
      <w:sz w:val="20"/>
      <w:szCs w:val="20"/>
    </w:rPr>
  </w:style>
  <w:style w:type="character" w:customStyle="1" w:styleId="Chara">
    <w:name w:val="页脚 Char"/>
    <w:link w:val="af0"/>
    <w:uiPriority w:val="99"/>
    <w:semiHidden/>
    <w:qFormat/>
    <w:locked/>
    <w:rsid w:val="00D74A1B"/>
    <w:rPr>
      <w:rFonts w:cs="Times New Roman"/>
      <w:sz w:val="18"/>
      <w:szCs w:val="18"/>
    </w:rPr>
  </w:style>
  <w:style w:type="character" w:customStyle="1" w:styleId="13">
    <w:name w:val="明显强调1"/>
    <w:uiPriority w:val="21"/>
    <w:qFormat/>
    <w:rsid w:val="00D74A1B"/>
    <w:rPr>
      <w:b/>
    </w:rPr>
  </w:style>
  <w:style w:type="character" w:customStyle="1" w:styleId="CharCharCharCharCharChar">
    <w:name w:val="小四 段落 宋体 Char Char Char Char Char Char"/>
    <w:qFormat/>
    <w:rsid w:val="00D74A1B"/>
    <w:rPr>
      <w:rFonts w:eastAsia="宋体"/>
      <w:kern w:val="2"/>
      <w:sz w:val="24"/>
      <w:lang w:val="en-US" w:eastAsia="zh-CN"/>
    </w:rPr>
  </w:style>
  <w:style w:type="character" w:customStyle="1" w:styleId="8Char">
    <w:name w:val="标题 8 Char"/>
    <w:link w:val="8"/>
    <w:uiPriority w:val="9"/>
    <w:qFormat/>
    <w:locked/>
    <w:rsid w:val="00D74A1B"/>
    <w:rPr>
      <w:rFonts w:ascii="Arial" w:eastAsia="黑体" w:hAnsi="Arial" w:cs="Times New Roman"/>
      <w:sz w:val="24"/>
      <w:szCs w:val="24"/>
    </w:rPr>
  </w:style>
  <w:style w:type="character" w:customStyle="1" w:styleId="Charf0">
    <w:name w:val="明显引用 Char"/>
    <w:qFormat/>
    <w:rsid w:val="00D74A1B"/>
    <w:rPr>
      <w:rFonts w:ascii="Calibri" w:eastAsia="宋体" w:hAnsi="Calibri"/>
      <w:b/>
      <w:i/>
      <w:sz w:val="22"/>
      <w:lang w:val="en-US" w:eastAsia="en-US"/>
    </w:rPr>
  </w:style>
  <w:style w:type="character" w:customStyle="1" w:styleId="Char11">
    <w:name w:val="标题 Char1"/>
    <w:qFormat/>
    <w:rsid w:val="00D74A1B"/>
    <w:rPr>
      <w:rFonts w:ascii="Cambria" w:eastAsia="宋体"/>
      <w:b/>
      <w:sz w:val="32"/>
    </w:rPr>
  </w:style>
  <w:style w:type="character" w:customStyle="1" w:styleId="CharChar12">
    <w:name w:val="Char Char12"/>
    <w:qFormat/>
    <w:locked/>
    <w:rsid w:val="00D74A1B"/>
    <w:rPr>
      <w:rFonts w:ascii="Arial" w:eastAsia="黑体" w:hAnsi="Arial"/>
      <w:kern w:val="2"/>
      <w:sz w:val="21"/>
      <w:lang w:val="en-US" w:eastAsia="zh-CN"/>
    </w:rPr>
  </w:style>
  <w:style w:type="character" w:customStyle="1" w:styleId="textcontents">
    <w:name w:val="textcontents"/>
    <w:qFormat/>
    <w:rsid w:val="00D74A1B"/>
    <w:rPr>
      <w:rFonts w:cs="Times New Roman"/>
    </w:rPr>
  </w:style>
  <w:style w:type="character" w:customStyle="1" w:styleId="3Char">
    <w:name w:val="标题 3 Char"/>
    <w:link w:val="3"/>
    <w:uiPriority w:val="9"/>
    <w:qFormat/>
    <w:locked/>
    <w:rsid w:val="00D74A1B"/>
    <w:rPr>
      <w:rFonts w:ascii="Times New Roman" w:eastAsia="宋体" w:hAnsi="Times New Roman" w:cs="Times New Roman"/>
      <w:b/>
      <w:bCs/>
      <w:sz w:val="32"/>
      <w:szCs w:val="32"/>
    </w:rPr>
  </w:style>
  <w:style w:type="character" w:customStyle="1" w:styleId="CharChar24">
    <w:name w:val="Char Char24"/>
    <w:qFormat/>
    <w:rsid w:val="00D74A1B"/>
    <w:rPr>
      <w:b/>
      <w:kern w:val="2"/>
      <w:sz w:val="28"/>
    </w:rPr>
  </w:style>
  <w:style w:type="character" w:customStyle="1" w:styleId="Char4">
    <w:name w:val="称呼 Char"/>
    <w:link w:val="aa"/>
    <w:uiPriority w:val="99"/>
    <w:qFormat/>
    <w:locked/>
    <w:rsid w:val="00D74A1B"/>
    <w:rPr>
      <w:rFonts w:ascii="仿宋_GB2312" w:eastAsia="仿宋_GB2312" w:hAnsi="Times New Roman" w:cs="Times New Roman"/>
      <w:sz w:val="20"/>
      <w:szCs w:val="20"/>
    </w:rPr>
  </w:style>
  <w:style w:type="character" w:customStyle="1" w:styleId="14">
    <w:name w:val="已访问的超链接1"/>
    <w:qFormat/>
    <w:rsid w:val="00D74A1B"/>
    <w:rPr>
      <w:color w:val="auto"/>
      <w:u w:val="none"/>
    </w:rPr>
  </w:style>
  <w:style w:type="character" w:customStyle="1" w:styleId="1Char">
    <w:name w:val="标题 1 Char"/>
    <w:link w:val="1"/>
    <w:uiPriority w:val="9"/>
    <w:qFormat/>
    <w:locked/>
    <w:rsid w:val="00D74A1B"/>
    <w:rPr>
      <w:rFonts w:ascii="Times New Roman" w:eastAsia="宋体" w:hAnsi="Times New Roman" w:cs="Times New Roman"/>
      <w:b/>
      <w:bCs/>
      <w:kern w:val="44"/>
      <w:sz w:val="44"/>
      <w:szCs w:val="44"/>
    </w:rPr>
  </w:style>
  <w:style w:type="character" w:customStyle="1" w:styleId="1CharChar">
    <w:name w:val="华宇段落1 Char Char"/>
    <w:qFormat/>
    <w:rsid w:val="00D74A1B"/>
    <w:rPr>
      <w:rFonts w:eastAsia="宋体"/>
      <w:kern w:val="2"/>
      <w:sz w:val="24"/>
      <w:lang w:val="en-US" w:eastAsia="zh-CN"/>
    </w:rPr>
  </w:style>
  <w:style w:type="character" w:customStyle="1" w:styleId="CharChar33">
    <w:name w:val="Char Char33"/>
    <w:qFormat/>
    <w:rsid w:val="00D74A1B"/>
    <w:rPr>
      <w:rFonts w:ascii="Arial" w:eastAsia="黑体" w:hAnsi="Arial"/>
      <w:b/>
      <w:kern w:val="2"/>
      <w:sz w:val="32"/>
      <w:lang w:val="en-US" w:eastAsia="zh-CN"/>
    </w:rPr>
  </w:style>
  <w:style w:type="character" w:customStyle="1" w:styleId="CharChar23">
    <w:name w:val="Char Char23"/>
    <w:qFormat/>
    <w:rsid w:val="00D74A1B"/>
    <w:rPr>
      <w:rFonts w:ascii="Arial" w:eastAsia="黑体" w:hAnsi="Arial"/>
      <w:b/>
      <w:kern w:val="2"/>
      <w:sz w:val="24"/>
    </w:rPr>
  </w:style>
  <w:style w:type="character" w:customStyle="1" w:styleId="aff3">
    <w:name w:val="样式 非加粗"/>
    <w:qFormat/>
    <w:rsid w:val="00D74A1B"/>
    <w:rPr>
      <w:rFonts w:eastAsia="宋体"/>
      <w:sz w:val="28"/>
    </w:rPr>
  </w:style>
  <w:style w:type="character" w:customStyle="1" w:styleId="contentlineheight1">
    <w:name w:val="content_lineheight1"/>
    <w:qFormat/>
    <w:rsid w:val="00D74A1B"/>
    <w:rPr>
      <w:rFonts w:cs="Times New Roman"/>
    </w:rPr>
  </w:style>
  <w:style w:type="character" w:customStyle="1" w:styleId="titleemph1">
    <w:name w:val="title_emph1"/>
    <w:qFormat/>
    <w:rsid w:val="00D74A1B"/>
    <w:rPr>
      <w:rFonts w:ascii="Arial"/>
      <w:b/>
      <w:sz w:val="18"/>
    </w:rPr>
  </w:style>
  <w:style w:type="character" w:customStyle="1" w:styleId="CharChar27">
    <w:name w:val="Char Char27"/>
    <w:qFormat/>
    <w:rsid w:val="00D74A1B"/>
    <w:rPr>
      <w:b/>
      <w:kern w:val="44"/>
      <w:sz w:val="44"/>
    </w:rPr>
  </w:style>
  <w:style w:type="character" w:customStyle="1" w:styleId="Charf1">
    <w:name w:val="标准文本 Char"/>
    <w:qFormat/>
    <w:rsid w:val="00D74A1B"/>
    <w:rPr>
      <w:rFonts w:eastAsia="宋体"/>
      <w:kern w:val="2"/>
      <w:sz w:val="24"/>
      <w:lang w:val="en-US" w:eastAsia="zh-CN"/>
    </w:rPr>
  </w:style>
  <w:style w:type="character" w:customStyle="1" w:styleId="Char8">
    <w:name w:val="尾注文本 Char"/>
    <w:link w:val="ae"/>
    <w:uiPriority w:val="99"/>
    <w:semiHidden/>
    <w:qFormat/>
    <w:locked/>
    <w:rsid w:val="00D74A1B"/>
    <w:rPr>
      <w:rFonts w:ascii="Times New Roman" w:eastAsia="宋体" w:hAnsi="Times New Roman" w:cs="Times New Roman"/>
      <w:kern w:val="0"/>
      <w:sz w:val="24"/>
      <w:szCs w:val="24"/>
    </w:rPr>
  </w:style>
  <w:style w:type="character" w:customStyle="1" w:styleId="Charf2">
    <w:name w:val="无间隔 Char"/>
    <w:qFormat/>
    <w:rsid w:val="00D74A1B"/>
    <w:rPr>
      <w:rFonts w:ascii="Calibri" w:eastAsia="微软雅黑" w:hAnsi="Calibri"/>
      <w:kern w:val="2"/>
      <w:sz w:val="22"/>
      <w:lang w:val="en-US" w:eastAsia="zh-CN"/>
    </w:rPr>
  </w:style>
  <w:style w:type="character" w:customStyle="1" w:styleId="9Char">
    <w:name w:val="标题 9 Char"/>
    <w:link w:val="9"/>
    <w:uiPriority w:val="9"/>
    <w:qFormat/>
    <w:locked/>
    <w:rsid w:val="00D74A1B"/>
    <w:rPr>
      <w:rFonts w:ascii="Arial" w:eastAsia="黑体" w:hAnsi="Arial" w:cs="Times New Roman"/>
      <w:sz w:val="21"/>
      <w:szCs w:val="21"/>
    </w:rPr>
  </w:style>
  <w:style w:type="character" w:customStyle="1" w:styleId="Charf">
    <w:name w:val="标题 Char"/>
    <w:link w:val="af9"/>
    <w:uiPriority w:val="10"/>
    <w:qFormat/>
    <w:locked/>
    <w:rsid w:val="00D74A1B"/>
    <w:rPr>
      <w:rFonts w:ascii="Times New Roman" w:eastAsia="黑体" w:hAnsi="Times New Roman" w:cs="Times New Roman"/>
      <w:b/>
      <w:kern w:val="0"/>
      <w:sz w:val="20"/>
      <w:szCs w:val="20"/>
      <w:lang w:val="en-GB"/>
    </w:rPr>
  </w:style>
  <w:style w:type="character" w:customStyle="1" w:styleId="apple-converted-space">
    <w:name w:val="apple-converted-space"/>
    <w:qFormat/>
    <w:rsid w:val="00D74A1B"/>
    <w:rPr>
      <w:rFonts w:cs="Times New Roman"/>
    </w:rPr>
  </w:style>
  <w:style w:type="character" w:customStyle="1" w:styleId="normalfont1">
    <w:name w:val="normalfont1"/>
    <w:rsid w:val="00D74A1B"/>
    <w:rPr>
      <w:rFonts w:ascii="??" w:hAnsi="??"/>
      <w:sz w:val="18"/>
      <w:u w:val="none"/>
    </w:rPr>
  </w:style>
  <w:style w:type="character" w:customStyle="1" w:styleId="CharChar21">
    <w:name w:val="Char Char21"/>
    <w:rsid w:val="00D74A1B"/>
    <w:rPr>
      <w:rFonts w:ascii="Arial" w:eastAsia="黑体" w:hAnsi="Arial"/>
      <w:kern w:val="2"/>
      <w:sz w:val="24"/>
    </w:rPr>
  </w:style>
  <w:style w:type="character" w:customStyle="1" w:styleId="aff4">
    <w:name w:val="样式 宋体 小四"/>
    <w:qFormat/>
    <w:rsid w:val="00D74A1B"/>
    <w:rPr>
      <w:rFonts w:ascii="宋体" w:eastAsia="宋体"/>
      <w:sz w:val="24"/>
    </w:rPr>
  </w:style>
  <w:style w:type="character" w:customStyle="1" w:styleId="2Char0">
    <w:name w:val="正文文本缩进 2 Char"/>
    <w:link w:val="22"/>
    <w:uiPriority w:val="99"/>
    <w:locked/>
    <w:rsid w:val="00D74A1B"/>
    <w:rPr>
      <w:rFonts w:ascii="宋体" w:eastAsia="宋体" w:hAnsi="宋体" w:cs="Times New Roman"/>
      <w:sz w:val="24"/>
      <w:szCs w:val="24"/>
    </w:rPr>
  </w:style>
  <w:style w:type="character" w:customStyle="1" w:styleId="CharChar17">
    <w:name w:val="Char Char17"/>
    <w:rsid w:val="00D74A1B"/>
    <w:rPr>
      <w:rFonts w:ascii="宋体" w:hAnsi="Courier New"/>
      <w:kern w:val="2"/>
      <w:sz w:val="21"/>
    </w:rPr>
  </w:style>
  <w:style w:type="character" w:customStyle="1" w:styleId="CharCharChar0">
    <w:name w:val="标准文本 Char Char Char"/>
    <w:qFormat/>
    <w:rsid w:val="00D74A1B"/>
    <w:rPr>
      <w:rFonts w:eastAsia="宋体"/>
      <w:kern w:val="2"/>
      <w:sz w:val="24"/>
      <w:lang w:val="en-US" w:eastAsia="zh-CN"/>
    </w:rPr>
  </w:style>
  <w:style w:type="character" w:customStyle="1" w:styleId="CharChar8">
    <w:name w:val="Char Char8"/>
    <w:rsid w:val="00D74A1B"/>
    <w:rPr>
      <w:rFonts w:eastAsia="宋体"/>
      <w:kern w:val="2"/>
      <w:sz w:val="18"/>
      <w:lang w:val="en-US" w:eastAsia="zh-CN"/>
    </w:rPr>
  </w:style>
  <w:style w:type="character" w:customStyle="1" w:styleId="CharChar25">
    <w:name w:val="Char Char25"/>
    <w:rsid w:val="00D74A1B"/>
    <w:rPr>
      <w:rFonts w:ascii="Arial" w:eastAsia="黑体" w:hAnsi="Arial"/>
      <w:b/>
      <w:kern w:val="2"/>
      <w:sz w:val="28"/>
    </w:rPr>
  </w:style>
  <w:style w:type="character" w:customStyle="1" w:styleId="CharChar4">
    <w:name w:val="Char Char4"/>
    <w:qFormat/>
    <w:locked/>
    <w:rsid w:val="00D74A1B"/>
    <w:rPr>
      <w:rFonts w:ascii="方正大黑简体" w:eastAsia="方正大黑简体"/>
      <w:kern w:val="44"/>
      <w:position w:val="6"/>
      <w:sz w:val="30"/>
      <w:lang w:val="en-US" w:eastAsia="zh-CN"/>
    </w:rPr>
  </w:style>
  <w:style w:type="character" w:customStyle="1" w:styleId="CharChar29">
    <w:name w:val="Char Char29"/>
    <w:rsid w:val="00D74A1B"/>
    <w:rPr>
      <w:rFonts w:ascii="Times New Roman" w:eastAsia="宋体" w:hAnsi="Times New Roman"/>
      <w:b/>
      <w:kern w:val="44"/>
      <w:sz w:val="44"/>
    </w:rPr>
  </w:style>
  <w:style w:type="character" w:customStyle="1" w:styleId="Char12">
    <w:name w:val="小四 段落 宋体 Char1"/>
    <w:qFormat/>
    <w:rsid w:val="00D74A1B"/>
    <w:rPr>
      <w:rFonts w:eastAsia="宋体"/>
      <w:kern w:val="2"/>
      <w:sz w:val="24"/>
      <w:lang w:val="en-US" w:eastAsia="zh-CN"/>
    </w:rPr>
  </w:style>
  <w:style w:type="character" w:customStyle="1" w:styleId="CharChar7">
    <w:name w:val="Char Char7"/>
    <w:rsid w:val="00D74A1B"/>
    <w:rPr>
      <w:rFonts w:eastAsia="宋体"/>
      <w:b/>
      <w:kern w:val="2"/>
      <w:sz w:val="24"/>
      <w:lang w:val="en-US" w:eastAsia="zh-CN"/>
    </w:rPr>
  </w:style>
  <w:style w:type="character" w:customStyle="1" w:styleId="CharCharCharChar1">
    <w:name w:val="小四 段落 宋体 Char Char Char Char1"/>
    <w:rsid w:val="00D74A1B"/>
    <w:rPr>
      <w:rFonts w:eastAsia="宋体"/>
      <w:kern w:val="2"/>
      <w:sz w:val="24"/>
      <w:lang w:val="en-US" w:eastAsia="zh-CN"/>
    </w:rPr>
  </w:style>
  <w:style w:type="character" w:customStyle="1" w:styleId="1CharCharChar">
    <w:name w:val="华宇段落1 Char Char Char"/>
    <w:qFormat/>
    <w:rsid w:val="00D74A1B"/>
    <w:rPr>
      <w:rFonts w:eastAsia="宋体"/>
      <w:kern w:val="2"/>
      <w:sz w:val="24"/>
      <w:lang w:val="en-US" w:eastAsia="zh-CN"/>
    </w:rPr>
  </w:style>
  <w:style w:type="character" w:customStyle="1" w:styleId="subtitle1">
    <w:name w:val="subtitle1"/>
    <w:rsid w:val="00D74A1B"/>
    <w:rPr>
      <w:rFonts w:ascii="Georgia" w:hAnsi="Georgia"/>
      <w:b/>
      <w:color w:val="666666"/>
      <w:sz w:val="18"/>
    </w:rPr>
  </w:style>
  <w:style w:type="character" w:customStyle="1" w:styleId="6Char">
    <w:name w:val="标题 6 Char"/>
    <w:link w:val="6"/>
    <w:uiPriority w:val="9"/>
    <w:locked/>
    <w:rsid w:val="00D74A1B"/>
    <w:rPr>
      <w:rFonts w:ascii="Arial" w:eastAsia="黑体" w:hAnsi="Arial" w:cs="Times New Roman"/>
      <w:b/>
      <w:bCs/>
      <w:sz w:val="24"/>
      <w:szCs w:val="24"/>
    </w:rPr>
  </w:style>
  <w:style w:type="character" w:customStyle="1" w:styleId="Char5">
    <w:name w:val="正文文本缩进 Char"/>
    <w:link w:val="ab"/>
    <w:uiPriority w:val="99"/>
    <w:qFormat/>
    <w:locked/>
    <w:rsid w:val="00D74A1B"/>
    <w:rPr>
      <w:rFonts w:ascii="Times New Roman" w:eastAsia="宋体" w:hAnsi="Times New Roman" w:cs="Times New Roman"/>
      <w:sz w:val="24"/>
      <w:szCs w:val="24"/>
    </w:rPr>
  </w:style>
  <w:style w:type="character" w:customStyle="1" w:styleId="15">
    <w:name w:val="不明显参考1"/>
    <w:uiPriority w:val="31"/>
    <w:qFormat/>
    <w:rsid w:val="00D74A1B"/>
    <w:rPr>
      <w:smallCaps/>
    </w:rPr>
  </w:style>
  <w:style w:type="character" w:customStyle="1" w:styleId="l-selected">
    <w:name w:val="l-selected"/>
    <w:qFormat/>
    <w:rsid w:val="00D74A1B"/>
    <w:rPr>
      <w:color w:val="355686"/>
      <w:bdr w:val="single" w:sz="6" w:space="0" w:color="DAB364"/>
      <w:shd w:val="clear" w:color="auto" w:fill="FFFFFF"/>
    </w:rPr>
  </w:style>
  <w:style w:type="character" w:customStyle="1" w:styleId="t1">
    <w:name w:val="t1"/>
    <w:rsid w:val="00D74A1B"/>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qFormat/>
    <w:rsid w:val="00D74A1B"/>
    <w:rPr>
      <w:rFonts w:eastAsia="宋体"/>
      <w:b/>
      <w:kern w:val="2"/>
      <w:sz w:val="32"/>
      <w:lang w:val="en-US" w:eastAsia="zh-CN"/>
    </w:rPr>
  </w:style>
  <w:style w:type="character" w:customStyle="1" w:styleId="2CharCharChar">
    <w:name w:val="样式 首行缩进:  2 字符 Char Char Char"/>
    <w:qFormat/>
    <w:rsid w:val="00D74A1B"/>
    <w:rPr>
      <w:rFonts w:eastAsia="宋体"/>
      <w:kern w:val="2"/>
      <w:sz w:val="24"/>
      <w:lang w:val="en-US" w:eastAsia="zh-CN"/>
    </w:rPr>
  </w:style>
  <w:style w:type="character" w:customStyle="1" w:styleId="A20">
    <w:name w:val="A2"/>
    <w:qFormat/>
    <w:rsid w:val="00D74A1B"/>
    <w:rPr>
      <w:color w:val="000000"/>
      <w:sz w:val="18"/>
    </w:rPr>
  </w:style>
  <w:style w:type="character" w:customStyle="1" w:styleId="CharCharChar1">
    <w:name w:val="小四 段落 宋体 Char Char Char1"/>
    <w:qFormat/>
    <w:rsid w:val="00D74A1B"/>
    <w:rPr>
      <w:rFonts w:ascii="宋体" w:eastAsia="宋体" w:hAnsi="宋体"/>
      <w:kern w:val="2"/>
      <w:sz w:val="24"/>
      <w:lang w:val="en-US" w:eastAsia="zh-CN"/>
    </w:rPr>
  </w:style>
  <w:style w:type="character" w:customStyle="1" w:styleId="IntenseQuoteChar">
    <w:name w:val="Intense Quote Char"/>
    <w:link w:val="16"/>
    <w:uiPriority w:val="30"/>
    <w:locked/>
    <w:rsid w:val="00D74A1B"/>
    <w:rPr>
      <w:rFonts w:ascii="Calibri" w:eastAsia="宋体" w:hAnsi="Calibri" w:cs="Times New Roman"/>
      <w:b/>
      <w:bCs/>
      <w:i/>
      <w:iCs/>
      <w:kern w:val="0"/>
      <w:sz w:val="22"/>
      <w:lang w:eastAsia="en-US"/>
    </w:rPr>
  </w:style>
  <w:style w:type="paragraph" w:customStyle="1" w:styleId="16">
    <w:name w:val="明显引用1"/>
    <w:basedOn w:val="a"/>
    <w:next w:val="a"/>
    <w:link w:val="IntenseQuoteChar"/>
    <w:uiPriority w:val="30"/>
    <w:qFormat/>
    <w:rsid w:val="00D74A1B"/>
    <w:pPr>
      <w:widowControl/>
      <w:pBdr>
        <w:bottom w:val="single" w:sz="4" w:space="1" w:color="auto"/>
      </w:pBdr>
      <w:spacing w:before="200" w:after="280" w:line="276" w:lineRule="auto"/>
      <w:ind w:left="1008" w:right="1152"/>
    </w:pPr>
    <w:rPr>
      <w:rFonts w:ascii="Calibri" w:hAnsi="Calibri"/>
      <w:b/>
      <w:bCs/>
      <w:i/>
      <w:iCs/>
      <w:kern w:val="0"/>
      <w:sz w:val="22"/>
      <w:szCs w:val="20"/>
      <w:lang w:eastAsia="en-US"/>
    </w:rPr>
  </w:style>
  <w:style w:type="character" w:customStyle="1" w:styleId="CharChar15">
    <w:name w:val="Char Char15"/>
    <w:rsid w:val="00D74A1B"/>
    <w:rPr>
      <w:rFonts w:ascii="Arial" w:eastAsia="黑体" w:hAnsi="Arial"/>
      <w:kern w:val="2"/>
      <w:sz w:val="21"/>
      <w:lang w:val="en-US" w:eastAsia="zh-CN"/>
    </w:rPr>
  </w:style>
  <w:style w:type="character" w:customStyle="1" w:styleId="font01">
    <w:name w:val="font01"/>
    <w:basedOn w:val="a1"/>
    <w:rsid w:val="00D74A1B"/>
    <w:rPr>
      <w:rFonts w:ascii="宋体" w:eastAsia="宋体" w:hAnsi="宋体" w:cs="宋体" w:hint="eastAsia"/>
      <w:color w:val="000000"/>
      <w:sz w:val="18"/>
      <w:szCs w:val="18"/>
      <w:u w:val="none"/>
    </w:rPr>
  </w:style>
  <w:style w:type="character" w:customStyle="1" w:styleId="CharChar18">
    <w:name w:val="Char Char18"/>
    <w:rsid w:val="00D74A1B"/>
    <w:rPr>
      <w:rFonts w:eastAsia="宋体"/>
      <w:b/>
      <w:kern w:val="2"/>
      <w:sz w:val="24"/>
      <w:lang w:val="en-US" w:eastAsia="zh-CN"/>
    </w:rPr>
  </w:style>
  <w:style w:type="character" w:customStyle="1" w:styleId="2Char3">
    <w:name w:val="样式 首行缩进:  2 字符 Char"/>
    <w:rsid w:val="00D74A1B"/>
    <w:rPr>
      <w:rFonts w:eastAsia="宋体"/>
      <w:kern w:val="2"/>
      <w:sz w:val="24"/>
      <w:lang w:val="en-US" w:eastAsia="zh-CN"/>
    </w:rPr>
  </w:style>
  <w:style w:type="character" w:customStyle="1" w:styleId="2ndlevelChar">
    <w:name w:val="2nd level Char"/>
    <w:rsid w:val="00D74A1B"/>
    <w:rPr>
      <w:rFonts w:ascii="Arial" w:eastAsia="黑体" w:hAnsi="Arial"/>
      <w:b/>
      <w:kern w:val="2"/>
      <w:sz w:val="32"/>
      <w:lang w:val="en-US" w:eastAsia="zh-CN"/>
    </w:rPr>
  </w:style>
  <w:style w:type="character" w:customStyle="1" w:styleId="CharCharChar2">
    <w:name w:val="纯文本 Char Char Char"/>
    <w:rsid w:val="00D74A1B"/>
    <w:rPr>
      <w:rFonts w:ascii="宋体" w:eastAsia="宋体" w:hAnsi="Courier New"/>
      <w:kern w:val="2"/>
      <w:sz w:val="21"/>
      <w:lang w:val="en-US" w:eastAsia="zh-CN"/>
    </w:rPr>
  </w:style>
  <w:style w:type="character" w:customStyle="1" w:styleId="3Char10">
    <w:name w:val="标题 3 Char1"/>
    <w:rsid w:val="00D74A1B"/>
    <w:rPr>
      <w:rFonts w:eastAsia="宋体"/>
      <w:b/>
      <w:kern w:val="2"/>
      <w:sz w:val="32"/>
      <w:lang w:val="en-US" w:eastAsia="zh-CN"/>
    </w:rPr>
  </w:style>
  <w:style w:type="character" w:customStyle="1" w:styleId="CharChar31">
    <w:name w:val="Char Char31"/>
    <w:rsid w:val="00D74A1B"/>
    <w:rPr>
      <w:rFonts w:ascii="Arial" w:eastAsia="黑体" w:hAnsi="Arial"/>
      <w:b/>
      <w:kern w:val="2"/>
      <w:sz w:val="28"/>
      <w:lang w:val="en-US" w:eastAsia="zh-CN"/>
    </w:rPr>
  </w:style>
  <w:style w:type="character" w:customStyle="1" w:styleId="CharChar1">
    <w:name w:val="方案文档 Char Char"/>
    <w:locked/>
    <w:rsid w:val="00D74A1B"/>
    <w:rPr>
      <w:rFonts w:ascii="宋体" w:eastAsia="宋体" w:hAnsi="宋体"/>
      <w:sz w:val="24"/>
      <w:lang w:val="zh-CN" w:eastAsia="zh-CN"/>
    </w:rPr>
  </w:style>
  <w:style w:type="character" w:customStyle="1" w:styleId="content">
    <w:name w:val="content"/>
    <w:rsid w:val="00D74A1B"/>
    <w:rPr>
      <w:rFonts w:cs="Times New Roman"/>
    </w:rPr>
  </w:style>
  <w:style w:type="character" w:customStyle="1" w:styleId="Charf3">
    <w:name w:val="引用 Char"/>
    <w:rsid w:val="00D74A1B"/>
    <w:rPr>
      <w:rFonts w:ascii="Calibri" w:eastAsia="宋体" w:hAnsi="Calibri"/>
      <w:i/>
      <w:sz w:val="22"/>
      <w:lang w:val="en-US" w:eastAsia="en-US"/>
    </w:rPr>
  </w:style>
  <w:style w:type="character" w:customStyle="1" w:styleId="mediumtext1">
    <w:name w:val="medium_text1"/>
    <w:rsid w:val="00D74A1B"/>
    <w:rPr>
      <w:sz w:val="24"/>
    </w:rPr>
  </w:style>
  <w:style w:type="character" w:customStyle="1" w:styleId="CharChar5">
    <w:name w:val="Char Char5"/>
    <w:rsid w:val="00D74A1B"/>
    <w:rPr>
      <w:rFonts w:eastAsia="宋体"/>
      <w:kern w:val="2"/>
      <w:sz w:val="24"/>
      <w:lang w:val="en-US" w:eastAsia="zh-CN"/>
    </w:rPr>
  </w:style>
  <w:style w:type="character" w:customStyle="1" w:styleId="ih151">
    <w:name w:val="ih151"/>
    <w:rsid w:val="00D74A1B"/>
    <w:rPr>
      <w:color w:val="666666"/>
      <w:sz w:val="18"/>
      <w:u w:val="none"/>
    </w:rPr>
  </w:style>
  <w:style w:type="character" w:customStyle="1" w:styleId="4Char">
    <w:name w:val="标题 4 Char"/>
    <w:link w:val="4"/>
    <w:uiPriority w:val="9"/>
    <w:locked/>
    <w:rsid w:val="00D74A1B"/>
    <w:rPr>
      <w:rFonts w:ascii="Arial" w:eastAsia="黑体" w:hAnsi="Arial" w:cs="Times New Roman"/>
      <w:b/>
      <w:sz w:val="20"/>
      <w:szCs w:val="20"/>
    </w:rPr>
  </w:style>
  <w:style w:type="character" w:customStyle="1" w:styleId="QuoteChar">
    <w:name w:val="Quote Char"/>
    <w:link w:val="17"/>
    <w:uiPriority w:val="29"/>
    <w:locked/>
    <w:rsid w:val="00D74A1B"/>
    <w:rPr>
      <w:rFonts w:ascii="Calibri" w:eastAsia="宋体" w:hAnsi="Calibri" w:cs="Times New Roman"/>
      <w:i/>
      <w:iCs/>
      <w:kern w:val="0"/>
      <w:sz w:val="22"/>
      <w:lang w:eastAsia="en-US"/>
    </w:rPr>
  </w:style>
  <w:style w:type="paragraph" w:customStyle="1" w:styleId="17">
    <w:name w:val="引用1"/>
    <w:basedOn w:val="a"/>
    <w:next w:val="a"/>
    <w:link w:val="QuoteChar"/>
    <w:uiPriority w:val="29"/>
    <w:qFormat/>
    <w:rsid w:val="00D74A1B"/>
    <w:pPr>
      <w:widowControl/>
      <w:spacing w:before="200" w:line="276" w:lineRule="auto"/>
      <w:ind w:left="360" w:right="360"/>
      <w:jc w:val="left"/>
    </w:pPr>
    <w:rPr>
      <w:rFonts w:ascii="Calibri" w:hAnsi="Calibri"/>
      <w:i/>
      <w:iCs/>
      <w:kern w:val="0"/>
      <w:sz w:val="22"/>
      <w:szCs w:val="20"/>
      <w:lang w:eastAsia="en-US"/>
    </w:rPr>
  </w:style>
  <w:style w:type="character" w:customStyle="1" w:styleId="CharCharChar10">
    <w:name w:val="纯文本 Char Char Char1"/>
    <w:rsid w:val="00D74A1B"/>
    <w:rPr>
      <w:rFonts w:ascii="宋体" w:eastAsia="宋体" w:hAnsi="Courier New"/>
      <w:kern w:val="2"/>
      <w:sz w:val="21"/>
      <w:lang w:val="en-US" w:eastAsia="zh-CN"/>
    </w:rPr>
  </w:style>
  <w:style w:type="character" w:customStyle="1" w:styleId="CharChar10">
    <w:name w:val="Char Char10"/>
    <w:rsid w:val="00D74A1B"/>
    <w:rPr>
      <w:rFonts w:eastAsia="宋体"/>
      <w:b/>
      <w:kern w:val="2"/>
      <w:sz w:val="24"/>
      <w:lang w:val="en-US" w:eastAsia="zh-CN"/>
    </w:rPr>
  </w:style>
  <w:style w:type="character" w:customStyle="1" w:styleId="18">
    <w:name w:val="不明显强调1"/>
    <w:uiPriority w:val="19"/>
    <w:qFormat/>
    <w:rsid w:val="00D74A1B"/>
    <w:rPr>
      <w:i/>
    </w:rPr>
  </w:style>
  <w:style w:type="character" w:customStyle="1" w:styleId="CharChar32">
    <w:name w:val="Char Char32"/>
    <w:rsid w:val="00D74A1B"/>
    <w:rPr>
      <w:rFonts w:eastAsia="宋体"/>
      <w:b/>
      <w:kern w:val="2"/>
      <w:sz w:val="32"/>
      <w:lang w:val="en-US" w:eastAsia="zh-CN"/>
    </w:rPr>
  </w:style>
  <w:style w:type="character" w:customStyle="1" w:styleId="CharChar3">
    <w:name w:val="Char Char3"/>
    <w:qFormat/>
    <w:locked/>
    <w:rsid w:val="00D74A1B"/>
    <w:rPr>
      <w:rFonts w:eastAsia="宋体"/>
      <w:kern w:val="2"/>
      <w:sz w:val="18"/>
      <w:lang w:val="en-US" w:eastAsia="zh-CN"/>
    </w:rPr>
  </w:style>
  <w:style w:type="character" w:customStyle="1" w:styleId="CharChar30">
    <w:name w:val="普通文字 Char Char3"/>
    <w:rsid w:val="00D74A1B"/>
    <w:rPr>
      <w:rFonts w:ascii="宋体" w:eastAsia="宋体" w:hAnsi="Courier New"/>
      <w:kern w:val="2"/>
      <w:sz w:val="21"/>
      <w:lang w:val="en-US" w:eastAsia="zh-CN"/>
    </w:rPr>
  </w:style>
  <w:style w:type="character" w:customStyle="1" w:styleId="CharChar19">
    <w:name w:val="Char Char19"/>
    <w:rsid w:val="00D74A1B"/>
    <w:rPr>
      <w:rFonts w:ascii="Arial" w:eastAsia="黑体" w:hAnsi="Arial"/>
      <w:b/>
      <w:kern w:val="2"/>
      <w:sz w:val="24"/>
      <w:lang w:val="en-US" w:eastAsia="zh-CN"/>
    </w:rPr>
  </w:style>
  <w:style w:type="character" w:customStyle="1" w:styleId="HTMLChar">
    <w:name w:val="HTML 预设格式 Char"/>
    <w:link w:val="HTML"/>
    <w:uiPriority w:val="99"/>
    <w:qFormat/>
    <w:locked/>
    <w:rsid w:val="00D74A1B"/>
    <w:rPr>
      <w:rFonts w:ascii="宋体" w:eastAsia="宋体" w:hAnsi="宋体" w:cs="宋体"/>
      <w:kern w:val="0"/>
      <w:sz w:val="24"/>
      <w:szCs w:val="24"/>
    </w:rPr>
  </w:style>
  <w:style w:type="character" w:customStyle="1" w:styleId="CharChar6">
    <w:name w:val="Char Char6"/>
    <w:qFormat/>
    <w:rsid w:val="00D74A1B"/>
    <w:rPr>
      <w:rFonts w:eastAsia="宋体"/>
      <w:kern w:val="2"/>
      <w:sz w:val="24"/>
      <w:lang w:val="en-US" w:eastAsia="zh-CN"/>
    </w:rPr>
  </w:style>
  <w:style w:type="character" w:customStyle="1" w:styleId="Charc">
    <w:name w:val="签名 Char"/>
    <w:link w:val="af2"/>
    <w:uiPriority w:val="99"/>
    <w:qFormat/>
    <w:locked/>
    <w:rsid w:val="00D74A1B"/>
    <w:rPr>
      <w:rFonts w:ascii="Times New Roman" w:eastAsia="仿宋_GB2312" w:hAnsi="Times New Roman" w:cs="Times New Roman"/>
      <w:kern w:val="0"/>
      <w:sz w:val="20"/>
      <w:szCs w:val="20"/>
    </w:rPr>
  </w:style>
  <w:style w:type="character" w:customStyle="1" w:styleId="111111CharChar">
    <w:name w:val="111111 Char Char"/>
    <w:rsid w:val="00D74A1B"/>
    <w:rPr>
      <w:rFonts w:ascii="宋体" w:eastAsia="黑体" w:hAnsi="宋体"/>
      <w:b/>
      <w:kern w:val="2"/>
      <w:sz w:val="21"/>
      <w:lang w:val="en-US" w:eastAsia="zh-CN"/>
    </w:rPr>
  </w:style>
  <w:style w:type="character" w:customStyle="1" w:styleId="3CharChar">
    <w:name w:val="标题 3 Char Char"/>
    <w:rsid w:val="00D74A1B"/>
    <w:rPr>
      <w:rFonts w:eastAsia="仿宋_GB2312"/>
      <w:b/>
      <w:kern w:val="2"/>
      <w:sz w:val="32"/>
      <w:lang w:val="en-US" w:eastAsia="zh-CN"/>
    </w:rPr>
  </w:style>
  <w:style w:type="character" w:customStyle="1" w:styleId="3Char0">
    <w:name w:val="正文文本 3 Char"/>
    <w:link w:val="31"/>
    <w:uiPriority w:val="99"/>
    <w:locked/>
    <w:rsid w:val="00D74A1B"/>
    <w:rPr>
      <w:rFonts w:ascii="Times New Roman" w:eastAsia="宋体" w:hAnsi="Times New Roman" w:cs="Times New Roman"/>
      <w:sz w:val="16"/>
      <w:szCs w:val="16"/>
    </w:rPr>
  </w:style>
  <w:style w:type="character" w:customStyle="1" w:styleId="CharChar2">
    <w:name w:val="纯文本 Char Char"/>
    <w:rsid w:val="00D74A1B"/>
    <w:rPr>
      <w:rFonts w:ascii="宋体" w:eastAsia="宋体" w:hAnsi="Courier New"/>
      <w:kern w:val="2"/>
      <w:sz w:val="21"/>
      <w:lang w:val="en-US" w:eastAsia="zh-CN"/>
    </w:rPr>
  </w:style>
  <w:style w:type="character" w:customStyle="1" w:styleId="CharChar9">
    <w:name w:val="Char Char9"/>
    <w:rsid w:val="00D74A1B"/>
    <w:rPr>
      <w:rFonts w:eastAsia="宋体"/>
      <w:kern w:val="2"/>
      <w:sz w:val="21"/>
      <w:lang w:val="en-US" w:eastAsia="zh-CN"/>
    </w:rPr>
  </w:style>
  <w:style w:type="character" w:customStyle="1" w:styleId="3zw">
    <w:name w:val="3zw"/>
    <w:rsid w:val="00D74A1B"/>
    <w:rPr>
      <w:rFonts w:cs="Times New Roman"/>
    </w:rPr>
  </w:style>
  <w:style w:type="character" w:customStyle="1" w:styleId="CharChar300">
    <w:name w:val="Char Char30"/>
    <w:rsid w:val="00D74A1B"/>
    <w:rPr>
      <w:rFonts w:eastAsia="宋体"/>
      <w:b/>
      <w:kern w:val="2"/>
      <w:sz w:val="28"/>
      <w:lang w:val="en-US" w:eastAsia="zh-CN"/>
    </w:rPr>
  </w:style>
  <w:style w:type="character" w:customStyle="1" w:styleId="CharChar20">
    <w:name w:val="Char Char20"/>
    <w:rsid w:val="00D74A1B"/>
    <w:rPr>
      <w:rFonts w:ascii="Arial" w:eastAsia="黑体" w:hAnsi="Arial"/>
      <w:kern w:val="2"/>
      <w:sz w:val="21"/>
    </w:rPr>
  </w:style>
  <w:style w:type="character" w:customStyle="1" w:styleId="5Char">
    <w:name w:val="标题 5 Char"/>
    <w:link w:val="5"/>
    <w:uiPriority w:val="9"/>
    <w:locked/>
    <w:rsid w:val="00D74A1B"/>
    <w:rPr>
      <w:rFonts w:ascii="Times New Roman" w:eastAsia="宋体" w:hAnsi="Times New Roman" w:cs="Times New Roman"/>
      <w:b/>
      <w:bCs/>
      <w:sz w:val="28"/>
      <w:szCs w:val="28"/>
    </w:rPr>
  </w:style>
  <w:style w:type="character" w:customStyle="1" w:styleId="Char13">
    <w:name w:val="纯文本 Char1"/>
    <w:rsid w:val="00D74A1B"/>
    <w:rPr>
      <w:rFonts w:ascii="宋体" w:hAnsi="Courier New"/>
      <w:kern w:val="2"/>
      <w:sz w:val="21"/>
    </w:rPr>
  </w:style>
  <w:style w:type="character" w:customStyle="1" w:styleId="7Char">
    <w:name w:val="标题 7 Char"/>
    <w:link w:val="7"/>
    <w:uiPriority w:val="9"/>
    <w:locked/>
    <w:rsid w:val="00D74A1B"/>
    <w:rPr>
      <w:rFonts w:ascii="Times New Roman" w:eastAsia="宋体" w:hAnsi="Times New Roman" w:cs="Times New Roman"/>
      <w:b/>
      <w:bCs/>
      <w:sz w:val="24"/>
      <w:szCs w:val="24"/>
    </w:rPr>
  </w:style>
  <w:style w:type="character" w:customStyle="1" w:styleId="CharCharCharCharChar">
    <w:name w:val="小四 段落 宋体 Char Char Char Char Char"/>
    <w:rsid w:val="00D74A1B"/>
    <w:rPr>
      <w:rFonts w:eastAsia="宋体"/>
      <w:kern w:val="2"/>
      <w:sz w:val="24"/>
      <w:lang w:val="en-US" w:eastAsia="zh-CN"/>
    </w:rPr>
  </w:style>
  <w:style w:type="character" w:customStyle="1" w:styleId="apple-style-span">
    <w:name w:val="apple-style-span"/>
    <w:rsid w:val="00D74A1B"/>
    <w:rPr>
      <w:rFonts w:cs="Times New Roman"/>
    </w:rPr>
  </w:style>
  <w:style w:type="character" w:customStyle="1" w:styleId="style131">
    <w:name w:val="style131"/>
    <w:rsid w:val="00D74A1B"/>
    <w:rPr>
      <w:sz w:val="18"/>
    </w:rPr>
  </w:style>
  <w:style w:type="character" w:customStyle="1" w:styleId="1CharCharCharChar">
    <w:name w:val="华宇段落1 Char Char Char Char"/>
    <w:rsid w:val="00D74A1B"/>
    <w:rPr>
      <w:rFonts w:eastAsia="宋体"/>
      <w:kern w:val="2"/>
      <w:sz w:val="24"/>
      <w:lang w:val="en-US" w:eastAsia="zh-CN"/>
    </w:rPr>
  </w:style>
  <w:style w:type="character" w:customStyle="1" w:styleId="2Char1">
    <w:name w:val="正文首行缩进 2 Char"/>
    <w:link w:val="23"/>
    <w:uiPriority w:val="99"/>
    <w:locked/>
    <w:rsid w:val="00D74A1B"/>
    <w:rPr>
      <w:rFonts w:ascii="宋体" w:eastAsia="宋体" w:hAnsi="宋体" w:cs="Times New Roman"/>
      <w:sz w:val="20"/>
      <w:szCs w:val="20"/>
    </w:rPr>
  </w:style>
  <w:style w:type="character" w:customStyle="1" w:styleId="Title1Char">
    <w:name w:val="Title1 Char"/>
    <w:rsid w:val="00D74A1B"/>
    <w:rPr>
      <w:rFonts w:eastAsia="宋体"/>
      <w:b/>
      <w:kern w:val="44"/>
      <w:sz w:val="44"/>
      <w:lang w:val="en-US" w:eastAsia="zh-CN"/>
    </w:rPr>
  </w:style>
  <w:style w:type="character" w:customStyle="1" w:styleId="Charf4">
    <w:name w:val="列出段落 Char"/>
    <w:link w:val="19"/>
    <w:locked/>
    <w:rsid w:val="00D74A1B"/>
    <w:rPr>
      <w:rFonts w:cs="宋体"/>
      <w:kern w:val="2"/>
      <w:sz w:val="21"/>
      <w:szCs w:val="22"/>
    </w:rPr>
  </w:style>
  <w:style w:type="paragraph" w:customStyle="1" w:styleId="19">
    <w:name w:val="列出段落1"/>
    <w:basedOn w:val="a"/>
    <w:link w:val="Charf4"/>
    <w:qFormat/>
    <w:rsid w:val="00D74A1B"/>
    <w:pPr>
      <w:spacing w:beforeLines="50" w:afterLines="50"/>
      <w:ind w:firstLineChars="200" w:firstLine="200"/>
    </w:pPr>
    <w:rPr>
      <w:szCs w:val="22"/>
    </w:rPr>
  </w:style>
  <w:style w:type="character" w:customStyle="1" w:styleId="Charf5">
    <w:name w:val="正文 + 宋体 Char"/>
    <w:rsid w:val="00D74A1B"/>
    <w:rPr>
      <w:rFonts w:eastAsia="宋体"/>
      <w:kern w:val="2"/>
      <w:sz w:val="24"/>
      <w:lang w:val="en-US" w:eastAsia="zh-CN"/>
    </w:rPr>
  </w:style>
  <w:style w:type="character" w:customStyle="1" w:styleId="2CharChar">
    <w:name w:val="样式 首行缩进:  2 字符 Char Char"/>
    <w:rsid w:val="00D74A1B"/>
    <w:rPr>
      <w:rFonts w:eastAsia="宋体"/>
      <w:kern w:val="2"/>
      <w:sz w:val="24"/>
      <w:lang w:val="en-US" w:eastAsia="zh-CN"/>
    </w:rPr>
  </w:style>
  <w:style w:type="character" w:customStyle="1" w:styleId="1a">
    <w:name w:val="明显参考1"/>
    <w:uiPriority w:val="32"/>
    <w:qFormat/>
    <w:rsid w:val="00D74A1B"/>
    <w:rPr>
      <w:smallCaps/>
      <w:spacing w:val="5"/>
      <w:u w:val="single"/>
    </w:rPr>
  </w:style>
  <w:style w:type="character" w:customStyle="1" w:styleId="CharCharCharCharCharCharChar">
    <w:name w:val="小四 段落 宋体 Char Char Char Char Char Char Char"/>
    <w:qFormat/>
    <w:rsid w:val="00D74A1B"/>
    <w:rPr>
      <w:rFonts w:eastAsia="宋体"/>
      <w:kern w:val="2"/>
      <w:sz w:val="24"/>
      <w:lang w:val="en-US" w:eastAsia="zh-CN"/>
    </w:rPr>
  </w:style>
  <w:style w:type="character" w:customStyle="1" w:styleId="CharChar34">
    <w:name w:val="Char Char34"/>
    <w:rsid w:val="00D74A1B"/>
    <w:rPr>
      <w:rFonts w:eastAsia="宋体"/>
      <w:b/>
      <w:kern w:val="44"/>
      <w:sz w:val="44"/>
      <w:lang w:val="en-US" w:eastAsia="zh-CN"/>
    </w:rPr>
  </w:style>
  <w:style w:type="character" w:customStyle="1" w:styleId="listbenefit">
    <w:name w:val="listbenefit"/>
    <w:rsid w:val="00D74A1B"/>
  </w:style>
  <w:style w:type="character" w:customStyle="1" w:styleId="CharChar28">
    <w:name w:val="Char Char28"/>
    <w:rsid w:val="00D74A1B"/>
    <w:rPr>
      <w:rFonts w:ascii="Arial" w:eastAsia="黑体" w:hAnsi="Arial"/>
      <w:b/>
      <w:sz w:val="32"/>
    </w:rPr>
  </w:style>
  <w:style w:type="character" w:customStyle="1" w:styleId="CharChar2a">
    <w:name w:val="Char Char2"/>
    <w:rsid w:val="00D74A1B"/>
    <w:rPr>
      <w:rFonts w:ascii="宋体" w:eastAsia="宋体" w:hAnsi="Courier New"/>
      <w:kern w:val="2"/>
      <w:sz w:val="21"/>
      <w:lang w:val="en-US" w:eastAsia="zh-CN"/>
    </w:rPr>
  </w:style>
  <w:style w:type="character" w:customStyle="1" w:styleId="CharCharCharCharCharCharCharChar">
    <w:name w:val="小四 段落 宋体 Char Char Char Char Char Char Char Char"/>
    <w:rsid w:val="00D74A1B"/>
    <w:rPr>
      <w:rFonts w:eastAsia="宋体"/>
      <w:kern w:val="2"/>
      <w:sz w:val="24"/>
      <w:lang w:val="en-US" w:eastAsia="zh-CN"/>
    </w:rPr>
  </w:style>
  <w:style w:type="character" w:customStyle="1" w:styleId="CharChar14">
    <w:name w:val="Char Char14"/>
    <w:rsid w:val="00D74A1B"/>
    <w:rPr>
      <w:rFonts w:eastAsia="黑体"/>
      <w:b/>
      <w:sz w:val="28"/>
      <w:lang w:val="en-GB" w:eastAsia="zh-CN"/>
    </w:rPr>
  </w:style>
  <w:style w:type="character" w:customStyle="1" w:styleId="Charf6">
    <w:name w:val="标准小四 Char"/>
    <w:rsid w:val="00D74A1B"/>
    <w:rPr>
      <w:rFonts w:ascii="Arial" w:eastAsia="宋体" w:hAnsi="Arial"/>
      <w:kern w:val="2"/>
      <w:sz w:val="21"/>
      <w:lang w:val="en-US" w:eastAsia="zh-CN"/>
    </w:rPr>
  </w:style>
  <w:style w:type="character" w:customStyle="1" w:styleId="Char9">
    <w:name w:val="批注框文本 Char"/>
    <w:link w:val="af"/>
    <w:uiPriority w:val="99"/>
    <w:semiHidden/>
    <w:qFormat/>
    <w:locked/>
    <w:rsid w:val="00D74A1B"/>
    <w:rPr>
      <w:rFonts w:ascii="Times New Roman" w:eastAsia="宋体" w:hAnsi="Times New Roman" w:cs="Times New Roman"/>
      <w:sz w:val="18"/>
      <w:szCs w:val="18"/>
    </w:rPr>
  </w:style>
  <w:style w:type="character" w:customStyle="1" w:styleId="CharChar11">
    <w:name w:val="Char Char11"/>
    <w:qFormat/>
    <w:rsid w:val="00D74A1B"/>
    <w:rPr>
      <w:rFonts w:ascii="宋体" w:eastAsia="宋体" w:hAnsi="宋体"/>
      <w:sz w:val="24"/>
      <w:lang w:val="en-US" w:eastAsia="zh-CN"/>
    </w:rPr>
  </w:style>
  <w:style w:type="character" w:customStyle="1" w:styleId="Char0">
    <w:name w:val="批注文字 Char"/>
    <w:link w:val="a5"/>
    <w:uiPriority w:val="99"/>
    <w:semiHidden/>
    <w:qFormat/>
    <w:locked/>
    <w:rsid w:val="00D74A1B"/>
    <w:rPr>
      <w:rFonts w:ascii="Times New Roman" w:eastAsia="宋体" w:hAnsi="Times New Roman" w:cs="Times New Roman"/>
      <w:sz w:val="20"/>
      <w:szCs w:val="20"/>
    </w:rPr>
  </w:style>
  <w:style w:type="character" w:customStyle="1" w:styleId="1Char0">
    <w:name w:val="普通文字1 Char"/>
    <w:qFormat/>
    <w:rsid w:val="00D74A1B"/>
    <w:rPr>
      <w:rFonts w:ascii="宋体" w:eastAsia="宋体"/>
      <w:kern w:val="2"/>
      <w:sz w:val="21"/>
      <w:lang w:val="en-US" w:eastAsia="zh-CN"/>
    </w:rPr>
  </w:style>
  <w:style w:type="character" w:customStyle="1" w:styleId="Char14">
    <w:name w:val="正文缩进 Char1"/>
    <w:qFormat/>
    <w:rsid w:val="00D74A1B"/>
    <w:rPr>
      <w:rFonts w:eastAsia="宋体"/>
    </w:rPr>
  </w:style>
  <w:style w:type="character" w:customStyle="1" w:styleId="Char6">
    <w:name w:val="纯文本 Char"/>
    <w:link w:val="ac"/>
    <w:uiPriority w:val="99"/>
    <w:qFormat/>
    <w:locked/>
    <w:rsid w:val="00D74A1B"/>
    <w:rPr>
      <w:rFonts w:ascii="宋体" w:eastAsia="宋体" w:hAnsi="Courier New" w:cs="Times New Roman"/>
      <w:sz w:val="21"/>
      <w:szCs w:val="21"/>
    </w:rPr>
  </w:style>
  <w:style w:type="character" w:customStyle="1" w:styleId="l-over">
    <w:name w:val="l-over"/>
    <w:qFormat/>
    <w:rsid w:val="00D74A1B"/>
    <w:rPr>
      <w:bdr w:val="single" w:sz="6" w:space="0" w:color="DAB364"/>
    </w:rPr>
  </w:style>
  <w:style w:type="paragraph" w:customStyle="1" w:styleId="41">
    <w:name w:val="标题4，章节第四层"/>
    <w:basedOn w:val="a"/>
    <w:next w:val="a"/>
    <w:rsid w:val="00D74A1B"/>
    <w:pPr>
      <w:tabs>
        <w:tab w:val="left" w:pos="0"/>
      </w:tabs>
      <w:spacing w:line="360" w:lineRule="auto"/>
      <w:outlineLvl w:val="3"/>
    </w:pPr>
    <w:rPr>
      <w:rFonts w:ascii="宋体" w:hAnsi="宋体"/>
      <w:b/>
      <w:sz w:val="24"/>
    </w:rPr>
  </w:style>
  <w:style w:type="paragraph" w:customStyle="1" w:styleId="4Char0">
    <w:name w:val="样式4 Char"/>
    <w:basedOn w:val="a"/>
    <w:rsid w:val="00D74A1B"/>
    <w:pPr>
      <w:widowControl/>
      <w:spacing w:line="360" w:lineRule="auto"/>
      <w:ind w:firstLine="480"/>
      <w:jc w:val="left"/>
    </w:pPr>
    <w:rPr>
      <w:rFonts w:cs="宋体"/>
      <w:color w:val="000000"/>
      <w:kern w:val="0"/>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D74A1B"/>
    <w:rPr>
      <w:rFonts w:ascii="Tahoma" w:hAnsi="Tahoma" w:cs="Tahoma"/>
      <w:sz w:val="24"/>
      <w:szCs w:val="20"/>
    </w:rPr>
  </w:style>
  <w:style w:type="paragraph" w:customStyle="1" w:styleId="aff5">
    <w:name w:val="列表内容"/>
    <w:basedOn w:val="a"/>
    <w:next w:val="a"/>
    <w:qFormat/>
    <w:rsid w:val="00D74A1B"/>
    <w:pPr>
      <w:widowControl/>
      <w:tabs>
        <w:tab w:val="left" w:pos="840"/>
      </w:tabs>
      <w:ind w:left="840" w:hanging="420"/>
      <w:jc w:val="left"/>
    </w:pPr>
    <w:rPr>
      <w:kern w:val="0"/>
      <w:sz w:val="18"/>
    </w:rPr>
  </w:style>
  <w:style w:type="paragraph" w:customStyle="1" w:styleId="Char2CharCharCharCharCharChar1">
    <w:name w:val="Char2 Char Char Char Char Char Char1"/>
    <w:basedOn w:val="a"/>
    <w:rsid w:val="00D74A1B"/>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font9">
    <w:name w:val="font9"/>
    <w:basedOn w:val="a"/>
    <w:rsid w:val="00D74A1B"/>
    <w:pPr>
      <w:widowControl/>
      <w:spacing w:before="100" w:beforeAutospacing="1" w:after="100" w:afterAutospacing="1"/>
      <w:jc w:val="left"/>
    </w:pPr>
    <w:rPr>
      <w:b/>
      <w:bCs/>
      <w:kern w:val="0"/>
      <w:sz w:val="20"/>
      <w:szCs w:val="20"/>
    </w:rPr>
  </w:style>
  <w:style w:type="paragraph" w:customStyle="1" w:styleId="New">
    <w:name w:val="正文 New"/>
    <w:rsid w:val="00D74A1B"/>
    <w:pPr>
      <w:widowControl w:val="0"/>
      <w:jc w:val="both"/>
    </w:pPr>
    <w:rPr>
      <w:kern w:val="2"/>
      <w:sz w:val="21"/>
    </w:rPr>
  </w:style>
  <w:style w:type="paragraph" w:customStyle="1" w:styleId="CharChar1CharChar2CharChar">
    <w:name w:val="Char Char1 Char Char2 Char Char"/>
    <w:basedOn w:val="a"/>
    <w:rsid w:val="00D74A1B"/>
    <w:pPr>
      <w:widowControl/>
      <w:spacing w:after="160" w:line="240" w:lineRule="exact"/>
      <w:jc w:val="left"/>
    </w:pPr>
  </w:style>
  <w:style w:type="paragraph" w:customStyle="1" w:styleId="27">
    <w:name w:val="丁华标题2"/>
    <w:basedOn w:val="2"/>
    <w:next w:val="aff6"/>
    <w:rsid w:val="00D74A1B"/>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6">
    <w:name w:val="丁华正文"/>
    <w:basedOn w:val="34"/>
    <w:rsid w:val="00D74A1B"/>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51">
    <w:name w:val="xl51"/>
    <w:basedOn w:val="a"/>
    <w:rsid w:val="00D74A1B"/>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35">
    <w:name w:val="样式3"/>
    <w:basedOn w:val="a"/>
    <w:next w:val="a"/>
    <w:rsid w:val="00D74A1B"/>
    <w:pPr>
      <w:spacing w:line="360" w:lineRule="auto"/>
    </w:pPr>
    <w:rPr>
      <w:szCs w:val="20"/>
    </w:rPr>
  </w:style>
  <w:style w:type="paragraph" w:customStyle="1" w:styleId="Char20">
    <w:name w:val="Char2"/>
    <w:basedOn w:val="a9"/>
    <w:rsid w:val="00D74A1B"/>
    <w:rPr>
      <w:rFonts w:ascii="Tahoma" w:hAnsi="Tahoma"/>
    </w:rPr>
  </w:style>
  <w:style w:type="paragraph" w:customStyle="1" w:styleId="CharChar1a">
    <w:name w:val="Char Char1"/>
    <w:basedOn w:val="a"/>
    <w:rsid w:val="00D74A1B"/>
    <w:rPr>
      <w:rFonts w:ascii="Tahoma" w:hAnsi="Tahoma"/>
      <w:sz w:val="24"/>
      <w:szCs w:val="20"/>
    </w:rPr>
  </w:style>
  <w:style w:type="paragraph" w:customStyle="1" w:styleId="xl44">
    <w:name w:val="xl44"/>
    <w:basedOn w:val="a"/>
    <w:rsid w:val="00D74A1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
    <w:name w:val="Char Char Char Char Char Char Char1"/>
    <w:basedOn w:val="a"/>
    <w:rsid w:val="00D74A1B"/>
    <w:rPr>
      <w:rFonts w:ascii="Tahoma" w:hAnsi="Tahoma"/>
      <w:sz w:val="24"/>
      <w:szCs w:val="20"/>
    </w:rPr>
  </w:style>
  <w:style w:type="paragraph" w:customStyle="1" w:styleId="xl48">
    <w:name w:val="xl48"/>
    <w:basedOn w:val="a"/>
    <w:rsid w:val="00D74A1B"/>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7">
    <w:name w:val="文档正文"/>
    <w:basedOn w:val="a"/>
    <w:rsid w:val="00D74A1B"/>
    <w:pPr>
      <w:spacing w:line="360" w:lineRule="auto"/>
    </w:pPr>
    <w:rPr>
      <w:rFonts w:ascii="宋体" w:hAnsi="宋体"/>
      <w:b/>
      <w:bCs/>
    </w:rPr>
  </w:style>
  <w:style w:type="paragraph" w:customStyle="1" w:styleId="tableau">
    <w:name w:val="tableau"/>
    <w:basedOn w:val="a"/>
    <w:qFormat/>
    <w:rsid w:val="00D74A1B"/>
    <w:pPr>
      <w:widowControl/>
      <w:spacing w:before="20" w:after="20"/>
      <w:jc w:val="center"/>
    </w:pPr>
    <w:rPr>
      <w:rFonts w:ascii="Arial" w:hAnsi="Arial"/>
      <w:kern w:val="0"/>
      <w:sz w:val="16"/>
      <w:szCs w:val="20"/>
      <w:lang w:val="en-GB" w:eastAsia="en-US"/>
    </w:rPr>
  </w:style>
  <w:style w:type="paragraph" w:customStyle="1" w:styleId="aff8">
    <w:name w:val="正文表标题"/>
    <w:next w:val="aff9"/>
    <w:rsid w:val="00D74A1B"/>
    <w:pPr>
      <w:tabs>
        <w:tab w:val="left" w:pos="900"/>
      </w:tabs>
      <w:ind w:left="900" w:hanging="420"/>
      <w:jc w:val="center"/>
    </w:pPr>
    <w:rPr>
      <w:rFonts w:ascii="黑体" w:eastAsia="黑体"/>
      <w:sz w:val="21"/>
    </w:rPr>
  </w:style>
  <w:style w:type="paragraph" w:customStyle="1" w:styleId="aff9">
    <w:name w:val="段"/>
    <w:rsid w:val="00D74A1B"/>
    <w:pPr>
      <w:autoSpaceDE w:val="0"/>
      <w:autoSpaceDN w:val="0"/>
      <w:ind w:firstLineChars="200" w:firstLine="200"/>
      <w:jc w:val="both"/>
    </w:pPr>
    <w:rPr>
      <w:rFonts w:ascii="宋体"/>
      <w:sz w:val="21"/>
    </w:rPr>
  </w:style>
  <w:style w:type="paragraph" w:customStyle="1" w:styleId="xl36">
    <w:name w:val="xl36"/>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Char1">
    <w:name w:val="华宇段落1 Char"/>
    <w:basedOn w:val="a"/>
    <w:rsid w:val="00D74A1B"/>
    <w:pPr>
      <w:spacing w:line="360" w:lineRule="auto"/>
      <w:ind w:firstLineChars="200" w:firstLine="200"/>
    </w:pPr>
    <w:rPr>
      <w:bCs/>
      <w:sz w:val="24"/>
    </w:rPr>
  </w:style>
  <w:style w:type="paragraph" w:customStyle="1" w:styleId="TableTextChar">
    <w:name w:val="Table Text Char"/>
    <w:rsid w:val="00D74A1B"/>
    <w:pPr>
      <w:snapToGrid w:val="0"/>
      <w:spacing w:before="80" w:after="80"/>
    </w:pPr>
    <w:rPr>
      <w:rFonts w:ascii="Arial" w:hAnsi="Arial" w:cs="Arial"/>
      <w:sz w:val="18"/>
      <w:szCs w:val="28"/>
    </w:rPr>
  </w:style>
  <w:style w:type="paragraph" w:customStyle="1" w:styleId="42">
    <w:name w:val="马刚标题4"/>
    <w:basedOn w:val="36"/>
    <w:next w:val="a"/>
    <w:rsid w:val="00D74A1B"/>
    <w:pPr>
      <w:tabs>
        <w:tab w:val="left" w:pos="1050"/>
      </w:tabs>
      <w:spacing w:before="100" w:after="40"/>
      <w:outlineLvl w:val="3"/>
    </w:pPr>
    <w:rPr>
      <w:b w:val="0"/>
    </w:rPr>
  </w:style>
  <w:style w:type="paragraph" w:customStyle="1" w:styleId="36">
    <w:name w:val="马刚标题3"/>
    <w:basedOn w:val="a"/>
    <w:next w:val="a"/>
    <w:rsid w:val="00D74A1B"/>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CharCharCharCharCharCharCharCharCharChar">
    <w:name w:val="Char Char Char Char Char Char Char Char Char Char"/>
    <w:basedOn w:val="a"/>
    <w:rsid w:val="00D74A1B"/>
    <w:pPr>
      <w:adjustRightInd w:val="0"/>
      <w:spacing w:line="360" w:lineRule="auto"/>
    </w:pPr>
    <w:rPr>
      <w:kern w:val="0"/>
      <w:sz w:val="24"/>
      <w:szCs w:val="20"/>
    </w:rPr>
  </w:style>
  <w:style w:type="paragraph" w:customStyle="1" w:styleId="xl49">
    <w:name w:val="xl49"/>
    <w:basedOn w:val="a"/>
    <w:rsid w:val="00D74A1B"/>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110">
    <w:name w:val="Char Char110"/>
    <w:basedOn w:val="a"/>
    <w:rsid w:val="00D74A1B"/>
    <w:rPr>
      <w:rFonts w:ascii="Tahoma" w:hAnsi="Tahoma" w:cs="Tahoma"/>
      <w:sz w:val="24"/>
      <w:szCs w:val="20"/>
    </w:rPr>
  </w:style>
  <w:style w:type="paragraph" w:customStyle="1" w:styleId="51">
    <w:name w:val="标题5，章节第五层"/>
    <w:basedOn w:val="a"/>
    <w:next w:val="a"/>
    <w:rsid w:val="00D74A1B"/>
    <w:pPr>
      <w:tabs>
        <w:tab w:val="left" w:pos="1050"/>
        <w:tab w:val="left" w:pos="2100"/>
      </w:tabs>
      <w:spacing w:before="78"/>
      <w:ind w:left="2100" w:hanging="420"/>
      <w:outlineLvl w:val="4"/>
    </w:pPr>
    <w:rPr>
      <w:rFonts w:ascii="Arial" w:eastAsia="华文细黑" w:hAnsi="Arial"/>
      <w:sz w:val="30"/>
    </w:rPr>
  </w:style>
  <w:style w:type="paragraph" w:customStyle="1" w:styleId="1b">
    <w:name w:val="附录1"/>
    <w:rsid w:val="00D74A1B"/>
    <w:pPr>
      <w:tabs>
        <w:tab w:val="left" w:pos="907"/>
      </w:tabs>
      <w:snapToGrid w:val="0"/>
      <w:spacing w:before="240" w:line="600" w:lineRule="atLeast"/>
      <w:ind w:left="902" w:hanging="420"/>
    </w:pPr>
    <w:rPr>
      <w:b/>
      <w:i/>
      <w:sz w:val="28"/>
    </w:rPr>
  </w:style>
  <w:style w:type="paragraph" w:customStyle="1" w:styleId="Pa6">
    <w:name w:val="Pa6"/>
    <w:basedOn w:val="a"/>
    <w:next w:val="a"/>
    <w:rsid w:val="00D74A1B"/>
    <w:pPr>
      <w:autoSpaceDE w:val="0"/>
      <w:autoSpaceDN w:val="0"/>
      <w:adjustRightInd w:val="0"/>
      <w:spacing w:line="241" w:lineRule="atLeast"/>
      <w:jc w:val="left"/>
    </w:pPr>
    <w:rPr>
      <w:rFonts w:ascii="HYDaHeiJ" w:eastAsia="HYDaHeiJ"/>
      <w:kern w:val="0"/>
      <w:sz w:val="24"/>
    </w:rPr>
  </w:style>
  <w:style w:type="paragraph" w:customStyle="1" w:styleId="xl43">
    <w:name w:val="xl43"/>
    <w:basedOn w:val="a"/>
    <w:rsid w:val="00D74A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8">
    <w:name w:val="xl28"/>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8">
    <w:name w:val="样式 首行缩进:  2 字符"/>
    <w:basedOn w:val="a"/>
    <w:rsid w:val="00D74A1B"/>
    <w:pPr>
      <w:spacing w:line="360" w:lineRule="auto"/>
      <w:ind w:firstLineChars="200" w:firstLine="480"/>
    </w:pPr>
    <w:rPr>
      <w:rFonts w:cs="宋体"/>
      <w:sz w:val="24"/>
      <w:szCs w:val="20"/>
    </w:rPr>
  </w:style>
  <w:style w:type="paragraph" w:customStyle="1" w:styleId="font7">
    <w:name w:val="font7"/>
    <w:basedOn w:val="a"/>
    <w:rsid w:val="00D74A1B"/>
    <w:pPr>
      <w:widowControl/>
      <w:spacing w:before="100" w:beforeAutospacing="1" w:after="100" w:afterAutospacing="1"/>
      <w:jc w:val="left"/>
    </w:pPr>
    <w:rPr>
      <w:rFonts w:ascii="宋体" w:hAnsi="宋体"/>
      <w:b/>
      <w:bCs/>
      <w:kern w:val="0"/>
      <w:sz w:val="24"/>
    </w:rPr>
  </w:style>
  <w:style w:type="paragraph" w:customStyle="1" w:styleId="flNote">
    <w:name w:val="flNote"/>
    <w:basedOn w:val="a"/>
    <w:rsid w:val="00D74A1B"/>
    <w:pPr>
      <w:adjustRightInd w:val="0"/>
      <w:spacing w:before="567" w:line="360" w:lineRule="atLeast"/>
      <w:jc w:val="center"/>
      <w:textAlignment w:val="baseline"/>
    </w:pPr>
    <w:rPr>
      <w:rFonts w:eastAsia="黑体"/>
      <w:b/>
      <w:kern w:val="0"/>
      <w:sz w:val="24"/>
      <w:szCs w:val="20"/>
    </w:rPr>
  </w:style>
  <w:style w:type="paragraph" w:customStyle="1" w:styleId="ParaCharCharCharCharCharCharChar">
    <w:name w:val="默认段落字体 Para Char Char Char Char Char Char Char"/>
    <w:basedOn w:val="a"/>
    <w:rsid w:val="00D74A1B"/>
    <w:rPr>
      <w:rFonts w:ascii="Tahoma" w:hAnsi="Tahoma"/>
      <w:sz w:val="24"/>
      <w:szCs w:val="20"/>
    </w:rPr>
  </w:style>
  <w:style w:type="paragraph" w:customStyle="1" w:styleId="Charf7">
    <w:name w:val="符号与编号 Char"/>
    <w:basedOn w:val="a"/>
    <w:rsid w:val="00D74A1B"/>
    <w:pPr>
      <w:tabs>
        <w:tab w:val="left" w:pos="720"/>
      </w:tabs>
      <w:spacing w:afterLines="50" w:line="400" w:lineRule="atLeast"/>
      <w:ind w:left="720"/>
    </w:pPr>
    <w:rPr>
      <w:sz w:val="24"/>
    </w:rPr>
  </w:style>
  <w:style w:type="paragraph" w:customStyle="1" w:styleId="Charf8">
    <w:name w:val="小四 段落 宋体 Char"/>
    <w:basedOn w:val="a8"/>
    <w:rsid w:val="00D74A1B"/>
    <w:pPr>
      <w:tabs>
        <w:tab w:val="clear" w:pos="2952"/>
      </w:tabs>
      <w:ind w:left="0" w:right="-33" w:firstLineChars="200" w:firstLine="600"/>
      <w:jc w:val="left"/>
    </w:pPr>
    <w:rPr>
      <w:rFonts w:ascii="仿宋_GB2312" w:eastAsia="仿宋_GB2312"/>
      <w:sz w:val="30"/>
      <w:szCs w:val="30"/>
    </w:rPr>
  </w:style>
  <w:style w:type="paragraph" w:styleId="affa">
    <w:name w:val="No Spacing"/>
    <w:qFormat/>
    <w:rsid w:val="00D74A1B"/>
    <w:rPr>
      <w:sz w:val="22"/>
      <w:szCs w:val="22"/>
    </w:rPr>
  </w:style>
  <w:style w:type="paragraph" w:customStyle="1" w:styleId="xl26">
    <w:name w:val="xl26"/>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b">
    <w:name w:val="图标"/>
    <w:basedOn w:val="a"/>
    <w:next w:val="a"/>
    <w:rsid w:val="00D74A1B"/>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affc">
    <w:name w:val="项目符号，一级"/>
    <w:basedOn w:val="affd"/>
    <w:next w:val="affd"/>
    <w:rsid w:val="00D74A1B"/>
    <w:pPr>
      <w:tabs>
        <w:tab w:val="left" w:pos="1320"/>
      </w:tabs>
      <w:spacing w:line="240" w:lineRule="atLeast"/>
      <w:ind w:leftChars="179" w:left="376" w:firstLine="0"/>
    </w:pPr>
    <w:rPr>
      <w:bCs w:val="0"/>
      <w:color w:val="000000"/>
      <w:szCs w:val="24"/>
    </w:rPr>
  </w:style>
  <w:style w:type="paragraph" w:customStyle="1" w:styleId="affd">
    <w:name w:val="正文格式"/>
    <w:basedOn w:val="a"/>
    <w:rsid w:val="00D74A1B"/>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NewNewNewNewNew">
    <w:name w:val="正文 New New New New New"/>
    <w:rsid w:val="00D74A1B"/>
    <w:pPr>
      <w:widowControl w:val="0"/>
      <w:jc w:val="both"/>
    </w:pPr>
    <w:rPr>
      <w:kern w:val="2"/>
      <w:sz w:val="21"/>
      <w:szCs w:val="24"/>
    </w:rPr>
  </w:style>
  <w:style w:type="paragraph" w:customStyle="1" w:styleId="font6">
    <w:name w:val="font6"/>
    <w:basedOn w:val="a"/>
    <w:rsid w:val="00D74A1B"/>
    <w:pPr>
      <w:widowControl/>
      <w:spacing w:before="100" w:beforeAutospacing="1" w:after="100" w:afterAutospacing="1"/>
      <w:jc w:val="left"/>
    </w:pPr>
    <w:rPr>
      <w:rFonts w:ascii="宋体" w:hAnsi="宋体" w:cs="宋体"/>
      <w:b/>
      <w:bCs/>
      <w:kern w:val="0"/>
      <w:sz w:val="20"/>
      <w:szCs w:val="20"/>
    </w:rPr>
  </w:style>
  <w:style w:type="paragraph" w:customStyle="1" w:styleId="xl59">
    <w:name w:val="xl59"/>
    <w:basedOn w:val="a"/>
    <w:rsid w:val="00D74A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15">
    <w:name w:val="Char1"/>
    <w:basedOn w:val="a"/>
    <w:rsid w:val="00D74A1B"/>
    <w:rPr>
      <w:rFonts w:ascii="仿宋_GB2312" w:eastAsia="仿宋_GB2312" w:hAnsi="宋体" w:cs="宋体"/>
      <w:b/>
      <w:sz w:val="32"/>
      <w:szCs w:val="3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D74A1B"/>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D74A1B"/>
    <w:rPr>
      <w:rFonts w:ascii="Tahoma" w:hAnsi="Tahoma" w:cs="Tahoma"/>
      <w:sz w:val="24"/>
      <w:szCs w:val="20"/>
    </w:rPr>
  </w:style>
  <w:style w:type="paragraph" w:customStyle="1" w:styleId="111111">
    <w:name w:val="111111"/>
    <w:basedOn w:val="a"/>
    <w:rsid w:val="00D74A1B"/>
    <w:pPr>
      <w:spacing w:before="120" w:after="120"/>
      <w:jc w:val="center"/>
    </w:pPr>
    <w:rPr>
      <w:rFonts w:ascii="宋体" w:eastAsia="黑体" w:hAnsi="宋体" w:cs="宋体"/>
      <w:b/>
      <w:bCs/>
      <w:szCs w:val="21"/>
    </w:rPr>
  </w:style>
  <w:style w:type="paragraph" w:customStyle="1" w:styleId="CharChara">
    <w:name w:val="Char Char"/>
    <w:basedOn w:val="a"/>
    <w:rsid w:val="00D74A1B"/>
    <w:rPr>
      <w:rFonts w:ascii="Tahoma" w:hAnsi="Tahoma"/>
      <w:sz w:val="24"/>
      <w:szCs w:val="20"/>
    </w:rPr>
  </w:style>
  <w:style w:type="paragraph" w:customStyle="1" w:styleId="05075">
    <w:name w:val="样式 段后: 0.5 行 左  0.75 字符"/>
    <w:basedOn w:val="a"/>
    <w:rsid w:val="00D74A1B"/>
    <w:pPr>
      <w:widowControl/>
      <w:spacing w:line="360" w:lineRule="auto"/>
      <w:ind w:firstLineChars="200" w:firstLine="420"/>
    </w:pPr>
    <w:rPr>
      <w:rFonts w:hAnsi="Arial" w:cs="Arial"/>
      <w:kern w:val="0"/>
      <w:szCs w:val="21"/>
    </w:rPr>
  </w:style>
  <w:style w:type="paragraph" w:customStyle="1" w:styleId="ListParagraph1">
    <w:name w:val="List Paragraph1"/>
    <w:basedOn w:val="a"/>
    <w:rsid w:val="00D74A1B"/>
    <w:pPr>
      <w:widowControl/>
      <w:ind w:left="720"/>
      <w:jc w:val="left"/>
    </w:pPr>
    <w:rPr>
      <w:rFonts w:ascii="Arial" w:eastAsia="黑体" w:hAnsi="Arial"/>
      <w:kern w:val="0"/>
      <w:sz w:val="24"/>
      <w:lang w:eastAsia="en-US"/>
    </w:rPr>
  </w:style>
  <w:style w:type="paragraph" w:customStyle="1" w:styleId="2CharChar0">
    <w:name w:val="正文 首行缩进:  2 字符 Char Char"/>
    <w:basedOn w:val="a"/>
    <w:rsid w:val="00D74A1B"/>
    <w:pPr>
      <w:spacing w:line="360" w:lineRule="auto"/>
      <w:ind w:firstLine="480"/>
    </w:pPr>
    <w:rPr>
      <w:rFonts w:ascii="楷体_GB2312" w:eastAsia="楷体_GB2312"/>
      <w:bCs/>
      <w:sz w:val="24"/>
    </w:rPr>
  </w:style>
  <w:style w:type="paragraph" w:customStyle="1" w:styleId="37">
    <w:name w:val="标题3"/>
    <w:basedOn w:val="3"/>
    <w:rsid w:val="00D74A1B"/>
    <w:pPr>
      <w:keepNext w:val="0"/>
      <w:keepLines w:val="0"/>
      <w:spacing w:before="0" w:after="0" w:line="360" w:lineRule="auto"/>
    </w:pPr>
    <w:rPr>
      <w:rFonts w:eastAsia="仿宋_GB2312"/>
      <w:b w:val="0"/>
      <w:sz w:val="30"/>
    </w:rPr>
  </w:style>
  <w:style w:type="paragraph" w:customStyle="1" w:styleId="af17cgridlangnp1033langf">
    <w:name w:val="af17cgridlangnp1033langf"/>
    <w:rsid w:val="00D74A1B"/>
    <w:pPr>
      <w:widowControl w:val="0"/>
      <w:autoSpaceDE w:val="0"/>
      <w:autoSpaceDN w:val="0"/>
      <w:adjustRightInd w:val="0"/>
      <w:spacing w:before="156" w:line="360" w:lineRule="atLeast"/>
      <w:ind w:left="567" w:firstLine="510"/>
      <w:jc w:val="both"/>
    </w:pPr>
  </w:style>
  <w:style w:type="paragraph" w:customStyle="1" w:styleId="CharCharCharCharCharCharCharCharCharCharCharCharChar">
    <w:name w:val="Char Char Char Char Char Char Char Char Char Char Char Char Char"/>
    <w:basedOn w:val="a"/>
    <w:rsid w:val="00D74A1B"/>
    <w:pPr>
      <w:widowControl/>
      <w:spacing w:after="160" w:line="240" w:lineRule="exact"/>
      <w:jc w:val="left"/>
    </w:pPr>
  </w:style>
  <w:style w:type="paragraph" w:customStyle="1" w:styleId="CharChar1CharCharCharCharCharCharChar">
    <w:name w:val="Char Char1 Char Char Char Char Char Char Char"/>
    <w:basedOn w:val="a"/>
    <w:rsid w:val="00D74A1B"/>
    <w:rPr>
      <w:rFonts w:ascii="Tahoma" w:hAnsi="Tahoma" w:cs="Tahoma"/>
      <w:sz w:val="24"/>
      <w:szCs w:val="20"/>
    </w:rPr>
  </w:style>
  <w:style w:type="paragraph" w:customStyle="1" w:styleId="affe">
    <w:name w:val="项目符号：一级"/>
    <w:basedOn w:val="affd"/>
    <w:next w:val="affd"/>
    <w:rsid w:val="00D74A1B"/>
    <w:pPr>
      <w:ind w:rightChars="-64" w:right="-134"/>
    </w:pPr>
    <w:rPr>
      <w:bCs w:val="0"/>
    </w:rPr>
  </w:style>
  <w:style w:type="paragraph" w:customStyle="1" w:styleId="xl54">
    <w:name w:val="xl54"/>
    <w:basedOn w:val="a"/>
    <w:rsid w:val="00D74A1B"/>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afff">
    <w:name w:val="标准小四"/>
    <w:basedOn w:val="a"/>
    <w:rsid w:val="00D74A1B"/>
    <w:pPr>
      <w:spacing w:line="360" w:lineRule="auto"/>
      <w:ind w:firstLineChars="200" w:firstLine="480"/>
    </w:pPr>
    <w:rPr>
      <w:rFonts w:ascii="Arial" w:hAnsi="Arial"/>
      <w:sz w:val="24"/>
      <w:szCs w:val="21"/>
    </w:rPr>
  </w:style>
  <w:style w:type="paragraph" w:customStyle="1" w:styleId="CharChar1CharCharCharChar">
    <w:name w:val="Char Char1 Char Char Char Char"/>
    <w:basedOn w:val="a9"/>
    <w:rsid w:val="00D74A1B"/>
    <w:pPr>
      <w:adjustRightInd w:val="0"/>
      <w:spacing w:line="436" w:lineRule="exact"/>
      <w:ind w:left="357"/>
      <w:jc w:val="left"/>
      <w:outlineLvl w:val="3"/>
    </w:pPr>
    <w:rPr>
      <w:rFonts w:ascii="Tahoma" w:hAnsi="Tahoma" w:cs="Tahoma"/>
      <w:b/>
    </w:rPr>
  </w:style>
  <w:style w:type="paragraph" w:customStyle="1" w:styleId="afff0">
    <w:name w:val="大标题"/>
    <w:basedOn w:val="a"/>
    <w:next w:val="a"/>
    <w:rsid w:val="00D74A1B"/>
    <w:pPr>
      <w:pageBreakBefore/>
      <w:tabs>
        <w:tab w:val="left" w:pos="420"/>
      </w:tabs>
      <w:spacing w:line="360" w:lineRule="auto"/>
      <w:ind w:firstLineChars="200" w:hanging="420"/>
      <w:outlineLvl w:val="0"/>
    </w:pPr>
    <w:rPr>
      <w:b/>
      <w:iCs/>
      <w:sz w:val="44"/>
    </w:rPr>
  </w:style>
  <w:style w:type="paragraph" w:customStyle="1" w:styleId="Pa5">
    <w:name w:val="Pa5"/>
    <w:basedOn w:val="a"/>
    <w:next w:val="a"/>
    <w:rsid w:val="00D74A1B"/>
    <w:pPr>
      <w:autoSpaceDE w:val="0"/>
      <w:autoSpaceDN w:val="0"/>
      <w:adjustRightInd w:val="0"/>
      <w:spacing w:line="241" w:lineRule="atLeast"/>
      <w:jc w:val="left"/>
    </w:pPr>
    <w:rPr>
      <w:rFonts w:ascii="HYDaHeiJ" w:eastAsia="HYDaHeiJ"/>
      <w:kern w:val="0"/>
      <w:sz w:val="24"/>
    </w:rPr>
  </w:style>
  <w:style w:type="paragraph" w:customStyle="1" w:styleId="CharChar1Char1">
    <w:name w:val="Char Char1 Char1"/>
    <w:basedOn w:val="a"/>
    <w:rsid w:val="00D74A1B"/>
    <w:pPr>
      <w:widowControl/>
      <w:spacing w:after="160" w:line="240" w:lineRule="exact"/>
      <w:jc w:val="left"/>
    </w:pPr>
    <w:rPr>
      <w:rFonts w:ascii="Verdana" w:hAnsi="Verdana"/>
      <w:kern w:val="0"/>
      <w:sz w:val="20"/>
      <w:szCs w:val="20"/>
      <w:lang w:eastAsia="en-US"/>
    </w:rPr>
  </w:style>
  <w:style w:type="paragraph" w:customStyle="1" w:styleId="29">
    <w:name w:val="列出段落2"/>
    <w:basedOn w:val="a"/>
    <w:rsid w:val="00D74A1B"/>
    <w:pPr>
      <w:widowControl/>
      <w:ind w:left="720"/>
      <w:jc w:val="left"/>
    </w:pPr>
    <w:rPr>
      <w:rFonts w:ascii="Arial" w:eastAsia="黑体" w:hAnsi="Arial" w:cs="Arial"/>
      <w:kern w:val="0"/>
      <w:sz w:val="24"/>
      <w:lang w:eastAsia="en-US"/>
    </w:rPr>
  </w:style>
  <w:style w:type="paragraph" w:customStyle="1" w:styleId="BodyText211">
    <w:name w:val="Body Text 211"/>
    <w:basedOn w:val="a"/>
    <w:rsid w:val="00D74A1B"/>
    <w:pPr>
      <w:widowControl/>
      <w:overflowPunct w:val="0"/>
      <w:autoSpaceDE w:val="0"/>
      <w:autoSpaceDN w:val="0"/>
      <w:adjustRightInd w:val="0"/>
      <w:ind w:left="720" w:hanging="720"/>
      <w:textAlignment w:val="baseline"/>
    </w:pPr>
    <w:rPr>
      <w:kern w:val="0"/>
      <w:sz w:val="24"/>
      <w:szCs w:val="20"/>
      <w:lang w:val="en-GB"/>
    </w:rPr>
  </w:style>
  <w:style w:type="paragraph" w:customStyle="1" w:styleId="afff1">
    <w:name w:val="a"/>
    <w:basedOn w:val="a"/>
    <w:rsid w:val="00D74A1B"/>
    <w:pPr>
      <w:widowControl/>
      <w:spacing w:before="100" w:beforeAutospacing="1" w:after="100" w:afterAutospacing="1"/>
    </w:pPr>
    <w:rPr>
      <w:rFonts w:ascii="宋体" w:hAnsi="宋体" w:cs="宋体"/>
      <w:kern w:val="0"/>
      <w:sz w:val="24"/>
    </w:rPr>
  </w:style>
  <w:style w:type="paragraph" w:customStyle="1" w:styleId="CharCharCharCharCharCharCharCharChar">
    <w:name w:val="Char Char Char Char Char Char Char Char Char"/>
    <w:basedOn w:val="a"/>
    <w:rsid w:val="00D74A1B"/>
    <w:pPr>
      <w:tabs>
        <w:tab w:val="left" w:pos="360"/>
      </w:tabs>
      <w:ind w:left="200" w:hangingChars="200" w:hanging="200"/>
    </w:pPr>
    <w:rPr>
      <w:sz w:val="24"/>
    </w:rPr>
  </w:style>
  <w:style w:type="paragraph" w:customStyle="1" w:styleId="1c">
    <w:name w:val="正文1"/>
    <w:basedOn w:val="a"/>
    <w:next w:val="a"/>
    <w:rsid w:val="00D74A1B"/>
    <w:pPr>
      <w:spacing w:before="156" w:line="360" w:lineRule="auto"/>
      <w:ind w:firstLineChars="200" w:firstLine="510"/>
    </w:pPr>
    <w:rPr>
      <w:sz w:val="24"/>
      <w:szCs w:val="20"/>
    </w:rPr>
  </w:style>
  <w:style w:type="paragraph" w:customStyle="1" w:styleId="ArialChar">
    <w:name w:val="正文 + Arial Char"/>
    <w:basedOn w:val="a"/>
    <w:rsid w:val="00D74A1B"/>
    <w:pPr>
      <w:widowControl/>
      <w:tabs>
        <w:tab w:val="left" w:pos="315"/>
      </w:tabs>
      <w:spacing w:line="300" w:lineRule="auto"/>
      <w:ind w:left="315" w:hanging="315"/>
    </w:pPr>
    <w:rPr>
      <w:rFonts w:ascii="Arial" w:hAnsi="Arial" w:cs="Arial"/>
      <w:b/>
      <w:color w:val="000000"/>
      <w:szCs w:val="20"/>
    </w:rPr>
  </w:style>
  <w:style w:type="paragraph" w:customStyle="1" w:styleId="CharCharChar11">
    <w:name w:val="Char Char Char1"/>
    <w:basedOn w:val="a9"/>
    <w:rsid w:val="00D74A1B"/>
    <w:pPr>
      <w:spacing w:line="436" w:lineRule="exact"/>
    </w:pPr>
  </w:style>
  <w:style w:type="paragraph" w:customStyle="1" w:styleId="2H2h2sect12Heading2HiddenHeading2CCBSheading2">
    <w:name w:val="样式 标题 2H2h2sect 1.2Heading 2 HiddenHeading 2 CCBSheading 2..."/>
    <w:basedOn w:val="2"/>
    <w:rsid w:val="00D74A1B"/>
    <w:pPr>
      <w:tabs>
        <w:tab w:val="left" w:pos="576"/>
      </w:tabs>
      <w:adjustRightInd w:val="0"/>
      <w:spacing w:line="240" w:lineRule="auto"/>
      <w:ind w:left="576" w:hanging="36"/>
      <w:jc w:val="left"/>
    </w:pPr>
    <w:rPr>
      <w:rFonts w:ascii="宋体" w:eastAsia="宋体" w:hAnsi="宋体"/>
      <w:sz w:val="28"/>
      <w:szCs w:val="20"/>
    </w:rPr>
  </w:style>
  <w:style w:type="paragraph" w:customStyle="1" w:styleId="font5">
    <w:name w:val="font5"/>
    <w:basedOn w:val="a"/>
    <w:rsid w:val="00D74A1B"/>
    <w:pPr>
      <w:widowControl/>
      <w:spacing w:before="100" w:beforeAutospacing="1" w:after="100" w:afterAutospacing="1"/>
      <w:jc w:val="left"/>
    </w:pPr>
    <w:rPr>
      <w:rFonts w:ascii="宋体" w:hAnsi="宋体" w:cs="宋体"/>
      <w:kern w:val="0"/>
      <w:sz w:val="18"/>
      <w:szCs w:val="18"/>
    </w:rPr>
  </w:style>
  <w:style w:type="paragraph" w:customStyle="1" w:styleId="38">
    <w:name w:val="标题3，章节第三层"/>
    <w:basedOn w:val="a"/>
    <w:next w:val="affd"/>
    <w:rsid w:val="00D74A1B"/>
    <w:pPr>
      <w:adjustRightInd w:val="0"/>
      <w:snapToGrid w:val="0"/>
      <w:spacing w:before="78" w:line="300" w:lineRule="auto"/>
      <w:outlineLvl w:val="2"/>
    </w:pPr>
    <w:rPr>
      <w:rFonts w:ascii="Arial" w:eastAsia="华文细黑" w:hAnsi="Arial"/>
      <w:sz w:val="30"/>
    </w:rPr>
  </w:style>
  <w:style w:type="paragraph" w:customStyle="1" w:styleId="39">
    <w:name w:val="列出段落3"/>
    <w:basedOn w:val="a"/>
    <w:uiPriority w:val="34"/>
    <w:qFormat/>
    <w:rsid w:val="00D74A1B"/>
    <w:pPr>
      <w:ind w:firstLineChars="200" w:firstLine="420"/>
    </w:pPr>
    <w:rPr>
      <w:rFonts w:ascii="Calibri" w:hAnsi="Calibri"/>
      <w:szCs w:val="22"/>
    </w:rPr>
  </w:style>
  <w:style w:type="paragraph" w:customStyle="1" w:styleId="1d">
    <w:name w:val="1"/>
    <w:basedOn w:val="a"/>
    <w:next w:val="25"/>
    <w:rsid w:val="00D74A1B"/>
    <w:pPr>
      <w:spacing w:line="360" w:lineRule="auto"/>
    </w:pPr>
    <w:rPr>
      <w:rFonts w:eastAsia="仿宋_GB2312"/>
      <w:sz w:val="24"/>
    </w:rPr>
  </w:style>
  <w:style w:type="paragraph" w:customStyle="1" w:styleId="1e">
    <w:name w:val="条1"/>
    <w:basedOn w:val="a"/>
    <w:rsid w:val="00D74A1B"/>
    <w:pPr>
      <w:tabs>
        <w:tab w:val="left" w:pos="780"/>
      </w:tabs>
      <w:spacing w:before="156" w:line="360" w:lineRule="auto"/>
      <w:ind w:left="780" w:hanging="360"/>
    </w:pPr>
    <w:rPr>
      <w:rFonts w:eastAsia="黑体"/>
      <w:sz w:val="24"/>
      <w:szCs w:val="20"/>
    </w:rPr>
  </w:style>
  <w:style w:type="paragraph" w:customStyle="1" w:styleId="afff2">
    <w:name w:val="二级条标题"/>
    <w:basedOn w:val="a"/>
    <w:next w:val="aff9"/>
    <w:rsid w:val="00D74A1B"/>
    <w:pPr>
      <w:widowControl/>
      <w:tabs>
        <w:tab w:val="left" w:pos="2240"/>
      </w:tabs>
      <w:ind w:hanging="420"/>
      <w:outlineLvl w:val="3"/>
    </w:pPr>
    <w:rPr>
      <w:rFonts w:eastAsia="黑体"/>
      <w:kern w:val="0"/>
      <w:szCs w:val="20"/>
    </w:rPr>
  </w:style>
  <w:style w:type="paragraph" w:customStyle="1" w:styleId="afff3">
    <w:name w:val="段落"/>
    <w:rsid w:val="00D74A1B"/>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CharCharCharChar">
    <w:name w:val="小四 段落 宋体 Char Char Char Char"/>
    <w:basedOn w:val="a"/>
    <w:rsid w:val="00D74A1B"/>
    <w:pPr>
      <w:spacing w:line="360" w:lineRule="auto"/>
      <w:ind w:right="-33" w:firstLineChars="200" w:firstLine="480"/>
      <w:jc w:val="left"/>
    </w:pPr>
    <w:rPr>
      <w:sz w:val="24"/>
    </w:rPr>
  </w:style>
  <w:style w:type="paragraph" w:customStyle="1" w:styleId="font14">
    <w:name w:val="font14"/>
    <w:basedOn w:val="a"/>
    <w:rsid w:val="00D74A1B"/>
    <w:pPr>
      <w:widowControl/>
      <w:spacing w:before="100" w:beforeAutospacing="1" w:after="100" w:afterAutospacing="1"/>
      <w:jc w:val="left"/>
    </w:pPr>
    <w:rPr>
      <w:kern w:val="0"/>
      <w:sz w:val="36"/>
      <w:szCs w:val="36"/>
    </w:rPr>
  </w:style>
  <w:style w:type="paragraph" w:customStyle="1" w:styleId="font8">
    <w:name w:val="font8"/>
    <w:basedOn w:val="a"/>
    <w:rsid w:val="00D74A1B"/>
    <w:pPr>
      <w:widowControl/>
      <w:spacing w:before="100" w:beforeAutospacing="1" w:after="100" w:afterAutospacing="1"/>
      <w:jc w:val="left"/>
    </w:pPr>
    <w:rPr>
      <w:rFonts w:ascii="宋体" w:hAnsi="宋体" w:cs="宋体"/>
      <w:b/>
      <w:bCs/>
      <w:i/>
      <w:iCs/>
      <w:kern w:val="0"/>
      <w:sz w:val="20"/>
      <w:szCs w:val="20"/>
    </w:rPr>
  </w:style>
  <w:style w:type="paragraph" w:customStyle="1" w:styleId="xl42">
    <w:name w:val="xl42"/>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Char0">
    <w:name w:val="Char Char Char Char Char Char Char Char"/>
    <w:basedOn w:val="a"/>
    <w:rsid w:val="00D74A1B"/>
    <w:pPr>
      <w:widowControl/>
      <w:spacing w:after="160" w:line="240" w:lineRule="exact"/>
      <w:jc w:val="left"/>
    </w:pPr>
    <w:rPr>
      <w:rFonts w:ascii="Verdana" w:hAnsi="Verdana"/>
      <w:kern w:val="0"/>
      <w:sz w:val="20"/>
      <w:szCs w:val="20"/>
      <w:lang w:eastAsia="en-US"/>
    </w:rPr>
  </w:style>
  <w:style w:type="paragraph" w:customStyle="1" w:styleId="afff4">
    <w:name w:val="表蕊"/>
    <w:basedOn w:val="a"/>
    <w:rsid w:val="00D74A1B"/>
    <w:pPr>
      <w:adjustRightInd w:val="0"/>
      <w:spacing w:line="320" w:lineRule="atLeast"/>
      <w:jc w:val="left"/>
      <w:textAlignment w:val="baseline"/>
    </w:pPr>
    <w:rPr>
      <w:rFonts w:eastAsia="楷体_GB2312"/>
      <w:spacing w:val="-10"/>
      <w:kern w:val="0"/>
      <w:szCs w:val="20"/>
    </w:rPr>
  </w:style>
  <w:style w:type="paragraph" w:customStyle="1" w:styleId="xl27">
    <w:name w:val="xl27"/>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
    <w:name w:val="马刚标题1"/>
    <w:basedOn w:val="1"/>
    <w:next w:val="a"/>
    <w:rsid w:val="00D74A1B"/>
    <w:pPr>
      <w:tabs>
        <w:tab w:val="left" w:pos="315"/>
        <w:tab w:val="left" w:pos="567"/>
      </w:tabs>
      <w:spacing w:before="400" w:after="120"/>
      <w:ind w:left="567" w:hanging="567"/>
      <w:jc w:val="left"/>
    </w:pPr>
    <w:rPr>
      <w:rFonts w:eastAsia="黑体"/>
      <w:b w:val="0"/>
      <w:bCs w:val="0"/>
      <w:sz w:val="32"/>
      <w:szCs w:val="20"/>
    </w:rPr>
  </w:style>
  <w:style w:type="paragraph" w:customStyle="1" w:styleId="afff5">
    <w:name w:val="表格内文字"/>
    <w:basedOn w:val="a"/>
    <w:rsid w:val="00D74A1B"/>
    <w:pPr>
      <w:spacing w:line="300" w:lineRule="atLeast"/>
    </w:pPr>
    <w:rPr>
      <w:sz w:val="18"/>
    </w:rPr>
  </w:style>
  <w:style w:type="paragraph" w:customStyle="1" w:styleId="flType">
    <w:name w:val="flType"/>
    <w:basedOn w:val="flName"/>
    <w:rsid w:val="00D74A1B"/>
    <w:pPr>
      <w:spacing w:after="284"/>
    </w:pPr>
    <w:rPr>
      <w:rFonts w:eastAsia="宋体"/>
      <w:b w:val="0"/>
    </w:rPr>
  </w:style>
  <w:style w:type="paragraph" w:customStyle="1" w:styleId="flName">
    <w:name w:val="flName"/>
    <w:basedOn w:val="flNote"/>
    <w:rsid w:val="00D74A1B"/>
    <w:pPr>
      <w:spacing w:before="0" w:line="113" w:lineRule="atLeast"/>
    </w:pPr>
  </w:style>
  <w:style w:type="paragraph" w:customStyle="1" w:styleId="xl56">
    <w:name w:val="xl56"/>
    <w:basedOn w:val="a"/>
    <w:rsid w:val="00D74A1B"/>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NewNew">
    <w:name w:val="正文文本 New New"/>
    <w:basedOn w:val="a"/>
    <w:rsid w:val="00D74A1B"/>
    <w:pPr>
      <w:widowControl/>
      <w:spacing w:before="60" w:after="60" w:line="360" w:lineRule="auto"/>
      <w:ind w:firstLineChars="200" w:firstLine="200"/>
    </w:pPr>
    <w:rPr>
      <w:rFonts w:eastAsia="华文楷体"/>
      <w:sz w:val="24"/>
    </w:rPr>
  </w:style>
  <w:style w:type="paragraph" w:customStyle="1" w:styleId="xl32">
    <w:name w:val="xl32"/>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6">
    <w:name w:val="正文 + 宋体"/>
    <w:basedOn w:val="a"/>
    <w:rsid w:val="00D74A1B"/>
    <w:pPr>
      <w:spacing w:line="360" w:lineRule="auto"/>
      <w:ind w:firstLineChars="200" w:firstLine="420"/>
    </w:pPr>
  </w:style>
  <w:style w:type="paragraph" w:customStyle="1" w:styleId="xl60">
    <w:name w:val="xl60"/>
    <w:basedOn w:val="a"/>
    <w:rsid w:val="00D74A1B"/>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ParaChar">
    <w:name w:val="默认段落字体 Para Char"/>
    <w:basedOn w:val="a"/>
    <w:rsid w:val="00D74A1B"/>
    <w:pPr>
      <w:adjustRightInd w:val="0"/>
      <w:spacing w:line="360" w:lineRule="auto"/>
    </w:pPr>
    <w:rPr>
      <w:kern w:val="0"/>
      <w:sz w:val="24"/>
    </w:rPr>
  </w:style>
  <w:style w:type="paragraph" w:customStyle="1" w:styleId="xl35">
    <w:name w:val="xl35"/>
    <w:basedOn w:val="a"/>
    <w:qFormat/>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34">
    <w:name w:val="xl34"/>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CharCharCharCharChar1Char">
    <w:name w:val="Char Char Char Char Char Char Char1 Char"/>
    <w:basedOn w:val="a"/>
    <w:rsid w:val="00D74A1B"/>
    <w:rPr>
      <w:rFonts w:ascii="Tahoma" w:hAnsi="Tahoma" w:cs="Tahoma"/>
      <w:sz w:val="24"/>
      <w:szCs w:val="20"/>
    </w:rPr>
  </w:style>
  <w:style w:type="paragraph" w:customStyle="1" w:styleId="Default">
    <w:name w:val="Default"/>
    <w:rsid w:val="00D74A1B"/>
    <w:pPr>
      <w:widowControl w:val="0"/>
      <w:autoSpaceDE w:val="0"/>
      <w:autoSpaceDN w:val="0"/>
      <w:adjustRightInd w:val="0"/>
    </w:pPr>
    <w:rPr>
      <w:rFonts w:ascii="宋体" w:cs="宋体"/>
      <w:color w:val="000000"/>
      <w:sz w:val="24"/>
      <w:szCs w:val="24"/>
    </w:rPr>
  </w:style>
  <w:style w:type="paragraph" w:customStyle="1" w:styleId="xl41">
    <w:name w:val="xl41"/>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7">
    <w:name w:val="小四 段落 宋体"/>
    <w:basedOn w:val="a8"/>
    <w:rsid w:val="00D74A1B"/>
    <w:pPr>
      <w:tabs>
        <w:tab w:val="clear" w:pos="2952"/>
      </w:tabs>
      <w:spacing w:line="360" w:lineRule="auto"/>
      <w:ind w:left="113" w:right="113" w:firstLine="425"/>
      <w:jc w:val="left"/>
    </w:pPr>
    <w:rPr>
      <w:sz w:val="24"/>
    </w:rPr>
  </w:style>
  <w:style w:type="paragraph" w:customStyle="1" w:styleId="43">
    <w:name w:val="标题 4宋体"/>
    <w:basedOn w:val="4"/>
    <w:rsid w:val="00D74A1B"/>
    <w:pPr>
      <w:keepLines w:val="0"/>
      <w:autoSpaceDE w:val="0"/>
      <w:autoSpaceDN w:val="0"/>
      <w:adjustRightInd w:val="0"/>
      <w:spacing w:before="0" w:after="0" w:line="360" w:lineRule="auto"/>
      <w:jc w:val="left"/>
    </w:pPr>
    <w:rPr>
      <w:rFonts w:ascii="宋体" w:eastAsia="宋体" w:hAnsi="宋体"/>
      <w:bCs/>
      <w:color w:val="000000"/>
      <w:sz w:val="24"/>
    </w:rPr>
  </w:style>
  <w:style w:type="paragraph" w:customStyle="1" w:styleId="CharCharb">
    <w:name w:val="符号与编号 Char Char"/>
    <w:basedOn w:val="a"/>
    <w:rsid w:val="00D74A1B"/>
    <w:pPr>
      <w:tabs>
        <w:tab w:val="left" w:pos="840"/>
      </w:tabs>
      <w:spacing w:afterLines="50" w:line="400" w:lineRule="atLeast"/>
      <w:ind w:left="839" w:hanging="419"/>
    </w:pPr>
    <w:rPr>
      <w:sz w:val="24"/>
    </w:rPr>
  </w:style>
  <w:style w:type="paragraph" w:customStyle="1" w:styleId="font12">
    <w:name w:val="font12"/>
    <w:basedOn w:val="a"/>
    <w:rsid w:val="00D74A1B"/>
    <w:pPr>
      <w:widowControl/>
      <w:spacing w:before="100" w:beforeAutospacing="1" w:after="100" w:afterAutospacing="1"/>
      <w:jc w:val="left"/>
    </w:pPr>
    <w:rPr>
      <w:rFonts w:ascii="宋体" w:hAnsi="宋体" w:cs="宋体"/>
      <w:kern w:val="0"/>
      <w:sz w:val="36"/>
      <w:szCs w:val="36"/>
    </w:rPr>
  </w:style>
  <w:style w:type="paragraph" w:customStyle="1" w:styleId="xl33">
    <w:name w:val="xl33"/>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15">
    <w:name w:val="样式 样式 首行缩进:  2 字符 + 行距: 1.5 倍行距"/>
    <w:basedOn w:val="a"/>
    <w:rsid w:val="00D74A1B"/>
    <w:pPr>
      <w:spacing w:line="360" w:lineRule="auto"/>
      <w:ind w:firstLineChars="196" w:firstLine="470"/>
    </w:pPr>
    <w:rPr>
      <w:sz w:val="24"/>
      <w:szCs w:val="20"/>
    </w:rPr>
  </w:style>
  <w:style w:type="paragraph" w:customStyle="1" w:styleId="xl37">
    <w:name w:val="xl37"/>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xl39">
    <w:name w:val="xl39"/>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1CharCharCharChar1CharCharCharCharCharChar">
    <w:name w:val="Char Char1 Char Char Char Char1 Char Char Char Char Char Char"/>
    <w:basedOn w:val="a"/>
    <w:rsid w:val="00D74A1B"/>
    <w:rPr>
      <w:rFonts w:ascii="Tahoma" w:hAnsi="Tahoma"/>
      <w:sz w:val="24"/>
      <w:szCs w:val="20"/>
    </w:rPr>
  </w:style>
  <w:style w:type="paragraph" w:customStyle="1" w:styleId="025">
    <w:name w:val="样式 段后: 0.25 行"/>
    <w:basedOn w:val="a"/>
    <w:rsid w:val="00D74A1B"/>
    <w:pPr>
      <w:widowControl/>
      <w:spacing w:afterLines="25" w:line="300" w:lineRule="auto"/>
      <w:ind w:firstLineChars="200" w:firstLine="420"/>
      <w:jc w:val="left"/>
    </w:pPr>
    <w:rPr>
      <w:rFonts w:ascii="Arial" w:hAnsi="Arial" w:cs="宋体"/>
      <w:kern w:val="0"/>
      <w:sz w:val="22"/>
      <w:szCs w:val="20"/>
      <w:lang w:eastAsia="en-US"/>
    </w:rPr>
  </w:style>
  <w:style w:type="paragraph" w:customStyle="1" w:styleId="xl29">
    <w:name w:val="xl29"/>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51">
    <w:name w:val="样式 加点正文 + 段前: 0.5 行 段后: 0.5 行1"/>
    <w:basedOn w:val="a"/>
    <w:rsid w:val="00D74A1B"/>
    <w:pPr>
      <w:tabs>
        <w:tab w:val="left" w:pos="1268"/>
      </w:tabs>
      <w:spacing w:beforeLines="50" w:afterLines="50" w:line="300" w:lineRule="auto"/>
      <w:ind w:left="1268" w:hanging="420"/>
    </w:pPr>
    <w:rPr>
      <w:sz w:val="24"/>
      <w:szCs w:val="20"/>
    </w:rPr>
  </w:style>
  <w:style w:type="paragraph" w:customStyle="1" w:styleId="xl40">
    <w:name w:val="xl40"/>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Test2">
    <w:name w:val="Test2"/>
    <w:basedOn w:val="2"/>
    <w:rsid w:val="00D74A1B"/>
    <w:pPr>
      <w:widowControl/>
      <w:adjustRightInd w:val="0"/>
      <w:snapToGrid w:val="0"/>
      <w:spacing w:beforeLines="50" w:afterLines="50" w:line="480" w:lineRule="exact"/>
      <w:jc w:val="center"/>
    </w:pPr>
    <w:rPr>
      <w:rFonts w:ascii="黑体"/>
      <w:sz w:val="24"/>
      <w:szCs w:val="24"/>
    </w:rPr>
  </w:style>
  <w:style w:type="paragraph" w:customStyle="1" w:styleId="22Heading2HiddenHeading2CCBSheading2H2h2">
    <w:name w:val="样式 标题 2第一章 标题 2Heading 2 HiddenHeading 2 CCBSheading 2H2h2..."/>
    <w:basedOn w:val="2"/>
    <w:rsid w:val="00D74A1B"/>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afff8">
    <w:name w:val="正文 居中"/>
    <w:basedOn w:val="a"/>
    <w:rsid w:val="00D74A1B"/>
    <w:pPr>
      <w:spacing w:line="360" w:lineRule="auto"/>
      <w:jc w:val="center"/>
    </w:pPr>
    <w:rPr>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9"/>
    <w:rsid w:val="00D74A1B"/>
    <w:rPr>
      <w:szCs w:val="20"/>
    </w:rPr>
  </w:style>
  <w:style w:type="paragraph" w:customStyle="1" w:styleId="2a">
    <w:name w:val="标题2，章节第二层"/>
    <w:basedOn w:val="a"/>
    <w:next w:val="affd"/>
    <w:rsid w:val="00D74A1B"/>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p0">
    <w:name w:val="p0"/>
    <w:basedOn w:val="a"/>
    <w:rsid w:val="00D74A1B"/>
    <w:pPr>
      <w:widowControl/>
      <w:spacing w:before="100" w:beforeAutospacing="1" w:after="100" w:afterAutospacing="1"/>
      <w:jc w:val="left"/>
    </w:pPr>
    <w:rPr>
      <w:rFonts w:ascii="宋体" w:hAnsi="宋体" w:cs="宋体"/>
      <w:kern w:val="0"/>
      <w:sz w:val="24"/>
    </w:rPr>
  </w:style>
  <w:style w:type="paragraph" w:customStyle="1" w:styleId="CharCharCharCharCharCharCharCharCharCharChar1CharCharChar1">
    <w:name w:val="Char Char Char Char Char Char Char Char Char Char Char1 Char Char Char1"/>
    <w:basedOn w:val="a"/>
    <w:rsid w:val="00D74A1B"/>
    <w:pPr>
      <w:ind w:firstLineChars="200" w:firstLine="200"/>
      <w:jc w:val="left"/>
    </w:pPr>
    <w:rPr>
      <w:rFonts w:ascii="Tahoma" w:hAnsi="Tahoma"/>
      <w:sz w:val="24"/>
    </w:rPr>
  </w:style>
  <w:style w:type="paragraph" w:customStyle="1" w:styleId="CharCharChar3">
    <w:name w:val="Char Char Char"/>
    <w:basedOn w:val="a"/>
    <w:rsid w:val="00D74A1B"/>
    <w:rPr>
      <w:rFonts w:ascii="Tahoma" w:hAnsi="Tahoma"/>
      <w:sz w:val="24"/>
      <w:szCs w:val="20"/>
    </w:rPr>
  </w:style>
  <w:style w:type="paragraph" w:customStyle="1" w:styleId="xl62">
    <w:name w:val="xl62"/>
    <w:basedOn w:val="a"/>
    <w:rsid w:val="00D74A1B"/>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greytypebeni">
    <w:name w:val="greytypebeni"/>
    <w:basedOn w:val="a"/>
    <w:rsid w:val="00D74A1B"/>
    <w:pPr>
      <w:widowControl/>
      <w:jc w:val="left"/>
    </w:pPr>
    <w:rPr>
      <w:rFonts w:ascii="宋体" w:hAnsi="宋体" w:cs="宋体"/>
      <w:kern w:val="0"/>
      <w:sz w:val="24"/>
    </w:rPr>
  </w:style>
  <w:style w:type="paragraph" w:customStyle="1" w:styleId="CharCharCharCharCharCharCharCharCharCharChar">
    <w:name w:val="Char Char Char Char Char Char Char Char Char Char Char"/>
    <w:basedOn w:val="a"/>
    <w:rsid w:val="00D74A1B"/>
    <w:rPr>
      <w:rFonts w:ascii="Tahoma" w:hAnsi="Tahoma"/>
      <w:sz w:val="24"/>
      <w:szCs w:val="20"/>
    </w:rPr>
  </w:style>
  <w:style w:type="paragraph" w:customStyle="1" w:styleId="xl31">
    <w:name w:val="xl31"/>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Char110">
    <w:name w:val="Char11"/>
    <w:basedOn w:val="a"/>
    <w:rsid w:val="00D74A1B"/>
    <w:rPr>
      <w:rFonts w:ascii="仿宋_GB2312" w:eastAsia="仿宋_GB2312"/>
      <w:b/>
      <w:sz w:val="32"/>
      <w:szCs w:val="32"/>
    </w:rPr>
  </w:style>
  <w:style w:type="paragraph" w:customStyle="1" w:styleId="2b">
    <w:name w:val="样式2"/>
    <w:basedOn w:val="a"/>
    <w:rsid w:val="00D74A1B"/>
    <w:pPr>
      <w:spacing w:line="360" w:lineRule="auto"/>
      <w:ind w:leftChars="200" w:left="200"/>
    </w:pPr>
    <w:rPr>
      <w:rFonts w:ascii="宋体" w:hAnsi="宋体"/>
      <w:b/>
      <w:sz w:val="24"/>
    </w:rPr>
  </w:style>
  <w:style w:type="paragraph" w:customStyle="1" w:styleId="3H3sect123BOD0Heading3-oldh3l3CTLevel3Head">
    <w:name w:val="样式 样式 标题 3H3sect1.2.3BOD 0Heading 3 - oldh3l3CTLevel 3 Head... +..."/>
    <w:basedOn w:val="a"/>
    <w:rsid w:val="00D74A1B"/>
    <w:pPr>
      <w:keepNext/>
      <w:keepLines/>
      <w:spacing w:beforeLines="50" w:afterLines="50"/>
      <w:jc w:val="left"/>
      <w:outlineLvl w:val="2"/>
    </w:pPr>
    <w:rPr>
      <w:rFonts w:cs="宋体"/>
      <w:b/>
      <w:bCs/>
      <w:sz w:val="24"/>
      <w:szCs w:val="20"/>
    </w:rPr>
  </w:style>
  <w:style w:type="paragraph" w:customStyle="1" w:styleId="Charf9">
    <w:name w:val="段 Char"/>
    <w:rsid w:val="00D74A1B"/>
    <w:pPr>
      <w:autoSpaceDE w:val="0"/>
      <w:autoSpaceDN w:val="0"/>
      <w:ind w:firstLineChars="200" w:firstLine="200"/>
      <w:jc w:val="both"/>
    </w:pPr>
    <w:rPr>
      <w:rFonts w:ascii="宋体"/>
      <w:sz w:val="21"/>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D74A1B"/>
    <w:rPr>
      <w:rFonts w:ascii="Tahoma" w:hAnsi="Tahoma"/>
      <w:sz w:val="24"/>
      <w:szCs w:val="20"/>
    </w:rPr>
  </w:style>
  <w:style w:type="paragraph" w:customStyle="1" w:styleId="CharCharCharCharCharCharCharChar1">
    <w:name w:val="Char Char Char Char Char Char Char Char1"/>
    <w:basedOn w:val="a"/>
    <w:rsid w:val="00D74A1B"/>
    <w:pPr>
      <w:widowControl/>
      <w:spacing w:after="160" w:line="240" w:lineRule="exact"/>
      <w:jc w:val="left"/>
    </w:pPr>
    <w:rPr>
      <w:rFonts w:ascii="Verdana" w:hAnsi="Verdana"/>
      <w:kern w:val="0"/>
      <w:sz w:val="20"/>
      <w:szCs w:val="20"/>
      <w:lang w:eastAsia="en-US"/>
    </w:rPr>
  </w:style>
  <w:style w:type="paragraph" w:customStyle="1" w:styleId="BodyTextch">
    <w:name w:val="Body Text(ch)"/>
    <w:basedOn w:val="a"/>
    <w:next w:val="a7"/>
    <w:rsid w:val="00D74A1B"/>
    <w:pPr>
      <w:spacing w:after="120"/>
    </w:pPr>
    <w:rPr>
      <w:rFonts w:ascii="宋体" w:hAnsi="Arial"/>
      <w:bCs/>
      <w:iCs/>
    </w:rPr>
  </w:style>
  <w:style w:type="paragraph" w:customStyle="1" w:styleId="1f0">
    <w:name w:val="无间隔1"/>
    <w:uiPriority w:val="1"/>
    <w:qFormat/>
    <w:rsid w:val="00D74A1B"/>
    <w:pPr>
      <w:widowControl w:val="0"/>
      <w:jc w:val="both"/>
    </w:pPr>
    <w:rPr>
      <w:rFonts w:eastAsia="微软雅黑"/>
      <w:kern w:val="2"/>
      <w:sz w:val="24"/>
      <w:szCs w:val="22"/>
    </w:rPr>
  </w:style>
  <w:style w:type="paragraph" w:customStyle="1" w:styleId="xl45">
    <w:name w:val="xl45"/>
    <w:basedOn w:val="a"/>
    <w:rsid w:val="00D74A1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ontentlineheight">
    <w:name w:val="content_lineheight"/>
    <w:basedOn w:val="a"/>
    <w:rsid w:val="00D74A1B"/>
    <w:pPr>
      <w:widowControl/>
      <w:spacing w:before="100" w:beforeAutospacing="1" w:after="100" w:afterAutospacing="1"/>
      <w:jc w:val="left"/>
    </w:pPr>
    <w:rPr>
      <w:rFonts w:ascii="宋体" w:hAnsi="宋体"/>
      <w:kern w:val="0"/>
      <w:sz w:val="24"/>
    </w:rPr>
  </w:style>
  <w:style w:type="paragraph" w:customStyle="1" w:styleId="xl58">
    <w:name w:val="xl58"/>
    <w:basedOn w:val="a"/>
    <w:rsid w:val="00D74A1B"/>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9">
    <w:name w:val="标准文本"/>
    <w:basedOn w:val="a"/>
    <w:qFormat/>
    <w:rsid w:val="00D74A1B"/>
    <w:pPr>
      <w:spacing w:line="360" w:lineRule="auto"/>
      <w:ind w:firstLineChars="200" w:firstLine="480"/>
    </w:pPr>
    <w:rPr>
      <w:rFonts w:cs="宋体"/>
      <w:sz w:val="24"/>
    </w:rPr>
  </w:style>
  <w:style w:type="paragraph" w:customStyle="1" w:styleId="ItemListCharChar">
    <w:name w:val="Item List Char Char"/>
    <w:rsid w:val="00D74A1B"/>
    <w:pPr>
      <w:adjustRightInd w:val="0"/>
      <w:snapToGrid w:val="0"/>
      <w:spacing w:line="288" w:lineRule="auto"/>
      <w:jc w:val="both"/>
    </w:pPr>
    <w:rPr>
      <w:rFonts w:ascii="Arial" w:hAnsi="Arial" w:cs="Arial"/>
      <w:b/>
      <w:bCs/>
      <w:kern w:val="2"/>
      <w:sz w:val="21"/>
      <w:szCs w:val="28"/>
    </w:rPr>
  </w:style>
  <w:style w:type="paragraph" w:customStyle="1" w:styleId="afffa">
    <w:name w:val="项目符号，二级"/>
    <w:basedOn w:val="affd"/>
    <w:next w:val="affd"/>
    <w:rsid w:val="00D74A1B"/>
    <w:pPr>
      <w:tabs>
        <w:tab w:val="left" w:pos="1211"/>
        <w:tab w:val="left" w:pos="1337"/>
      </w:tabs>
      <w:ind w:left="1337" w:right="-27" w:firstLine="480"/>
    </w:pPr>
    <w:rPr>
      <w:bCs w:val="0"/>
      <w:color w:val="000000"/>
      <w:sz w:val="24"/>
      <w:szCs w:val="24"/>
    </w:rPr>
  </w:style>
  <w:style w:type="paragraph" w:customStyle="1" w:styleId="Web">
    <w:name w:val="普通 (Web)"/>
    <w:basedOn w:val="a"/>
    <w:rsid w:val="00D74A1B"/>
    <w:pPr>
      <w:widowControl/>
      <w:spacing w:before="100" w:beforeAutospacing="1" w:after="100" w:afterAutospacing="1"/>
      <w:jc w:val="left"/>
    </w:pPr>
    <w:rPr>
      <w:rFonts w:ascii="宋体" w:hAnsi="宋体"/>
      <w:kern w:val="0"/>
      <w:sz w:val="24"/>
    </w:rPr>
  </w:style>
  <w:style w:type="paragraph" w:customStyle="1" w:styleId="CharCharCharCharCharCharCharCharCharCharCharCharCharChar">
    <w:name w:val="Char Char Char Char Char Char Char Char Char Char Char Char Char Char"/>
    <w:basedOn w:val="a"/>
    <w:rsid w:val="00D74A1B"/>
    <w:rPr>
      <w:rFonts w:ascii="Tahoma" w:hAnsi="Tahoma"/>
      <w:sz w:val="24"/>
      <w:szCs w:val="20"/>
    </w:rPr>
  </w:style>
  <w:style w:type="paragraph" w:customStyle="1" w:styleId="xl55">
    <w:name w:val="xl55"/>
    <w:basedOn w:val="a"/>
    <w:rsid w:val="00D74A1B"/>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afffb">
    <w:name w:val="表格内容"/>
    <w:basedOn w:val="a"/>
    <w:rsid w:val="00D74A1B"/>
    <w:pPr>
      <w:widowControl/>
      <w:autoSpaceDE w:val="0"/>
      <w:autoSpaceDN w:val="0"/>
      <w:adjustRightInd w:val="0"/>
      <w:spacing w:before="60" w:line="300" w:lineRule="auto"/>
      <w:jc w:val="center"/>
      <w:textAlignment w:val="bottom"/>
    </w:pPr>
    <w:rPr>
      <w:kern w:val="0"/>
      <w:szCs w:val="20"/>
    </w:rPr>
  </w:style>
  <w:style w:type="paragraph" w:customStyle="1" w:styleId="1f1">
    <w:name w:val="标题1"/>
    <w:basedOn w:val="a"/>
    <w:next w:val="a"/>
    <w:qFormat/>
    <w:rsid w:val="00D74A1B"/>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font13">
    <w:name w:val="font13"/>
    <w:basedOn w:val="a"/>
    <w:rsid w:val="00D74A1B"/>
    <w:pPr>
      <w:widowControl/>
      <w:spacing w:before="100" w:beforeAutospacing="1" w:after="100" w:afterAutospacing="1"/>
      <w:jc w:val="left"/>
    </w:pPr>
    <w:rPr>
      <w:i/>
      <w:iCs/>
      <w:kern w:val="0"/>
      <w:sz w:val="36"/>
      <w:szCs w:val="36"/>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D74A1B"/>
    <w:rPr>
      <w:rFonts w:ascii="Tahoma" w:hAnsi="Tahoma" w:cs="Tahoma"/>
      <w:sz w:val="24"/>
      <w:szCs w:val="20"/>
    </w:rPr>
  </w:style>
  <w:style w:type="paragraph" w:customStyle="1" w:styleId="afffc">
    <w:name w:val="样式"/>
    <w:basedOn w:val="a"/>
    <w:rsid w:val="00D74A1B"/>
    <w:pPr>
      <w:autoSpaceDE w:val="0"/>
      <w:autoSpaceDN w:val="0"/>
      <w:snapToGrid w:val="0"/>
      <w:spacing w:before="120" w:after="120" w:line="360" w:lineRule="auto"/>
    </w:pPr>
    <w:rPr>
      <w:rFonts w:ascii="宋体"/>
      <w:sz w:val="24"/>
      <w:szCs w:val="20"/>
    </w:rPr>
  </w:style>
  <w:style w:type="paragraph" w:customStyle="1" w:styleId="afffd">
    <w:name w:val="一级标题"/>
    <w:basedOn w:val="a"/>
    <w:rsid w:val="00D74A1B"/>
    <w:pPr>
      <w:tabs>
        <w:tab w:val="left" w:pos="903"/>
      </w:tabs>
      <w:spacing w:line="360" w:lineRule="auto"/>
      <w:ind w:left="900" w:hanging="420"/>
    </w:pPr>
    <w:rPr>
      <w:rFonts w:ascii="Arial" w:hAnsi="Arial" w:cs="Arial"/>
      <w:sz w:val="24"/>
      <w:szCs w:val="20"/>
    </w:rPr>
  </w:style>
  <w:style w:type="paragraph" w:customStyle="1" w:styleId="52">
    <w:name w:val="表头_5"/>
    <w:basedOn w:val="a"/>
    <w:rsid w:val="00D74A1B"/>
    <w:pPr>
      <w:adjustRightInd w:val="0"/>
      <w:spacing w:line="360" w:lineRule="auto"/>
      <w:textAlignment w:val="baseline"/>
    </w:pPr>
    <w:rPr>
      <w:b/>
      <w:bCs/>
      <w:sz w:val="28"/>
      <w:szCs w:val="21"/>
    </w:rPr>
  </w:style>
  <w:style w:type="paragraph" w:customStyle="1" w:styleId="xl50">
    <w:name w:val="xl50"/>
    <w:basedOn w:val="a"/>
    <w:rsid w:val="00D74A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0">
    <w:name w:val="Char Char Char Char Char Char Char"/>
    <w:basedOn w:val="a"/>
    <w:rsid w:val="00D74A1B"/>
    <w:pPr>
      <w:jc w:val="left"/>
    </w:pPr>
    <w:rPr>
      <w:rFonts w:ascii="Tahoma" w:hAnsi="Tahoma"/>
      <w:sz w:val="24"/>
      <w:szCs w:val="20"/>
    </w:rPr>
  </w:style>
  <w:style w:type="paragraph" w:customStyle="1" w:styleId="CharCharChar4">
    <w:name w:val="小四 段落 宋体 Char Char Char"/>
    <w:basedOn w:val="a8"/>
    <w:rsid w:val="00D74A1B"/>
    <w:pPr>
      <w:tabs>
        <w:tab w:val="clear" w:pos="2952"/>
      </w:tabs>
      <w:spacing w:line="360" w:lineRule="auto"/>
      <w:ind w:left="0" w:right="-33" w:firstLineChars="227" w:firstLine="545"/>
      <w:jc w:val="left"/>
    </w:pPr>
    <w:rPr>
      <w:sz w:val="24"/>
    </w:rPr>
  </w:style>
  <w:style w:type="paragraph" w:customStyle="1" w:styleId="xl57">
    <w:name w:val="xl57"/>
    <w:basedOn w:val="a"/>
    <w:rsid w:val="00D74A1B"/>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2">
    <w:name w:val="正文文本缩进1"/>
    <w:basedOn w:val="a"/>
    <w:rsid w:val="00D74A1B"/>
    <w:pPr>
      <w:spacing w:after="120"/>
      <w:ind w:leftChars="200" w:left="420"/>
    </w:pPr>
  </w:style>
  <w:style w:type="paragraph" w:customStyle="1" w:styleId="2c">
    <w:name w:val="公文标题 2"/>
    <w:basedOn w:val="a"/>
    <w:next w:val="afffe"/>
    <w:rsid w:val="00D74A1B"/>
    <w:pPr>
      <w:outlineLvl w:val="1"/>
    </w:pPr>
    <w:rPr>
      <w:rFonts w:ascii="仿宋_GB2312" w:eastAsia="仿宋_GB2312" w:hAnsi="宋体"/>
      <w:kern w:val="28"/>
      <w:sz w:val="28"/>
    </w:rPr>
  </w:style>
  <w:style w:type="paragraph" w:customStyle="1" w:styleId="afffe">
    <w:name w:val="公文正文"/>
    <w:basedOn w:val="ab"/>
    <w:rsid w:val="00D74A1B"/>
    <w:pPr>
      <w:spacing w:after="0"/>
      <w:ind w:leftChars="0" w:left="0" w:firstLineChars="200" w:firstLine="200"/>
    </w:pPr>
    <w:rPr>
      <w:rFonts w:ascii="仿宋_GB2312" w:eastAsia="仿宋_GB2312" w:hAnsi="宋体"/>
      <w:kern w:val="28"/>
      <w:sz w:val="28"/>
    </w:rPr>
  </w:style>
  <w:style w:type="paragraph" w:customStyle="1" w:styleId="xl30">
    <w:name w:val="xl30"/>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Charfa">
    <w:name w:val="Char"/>
    <w:basedOn w:val="a"/>
    <w:rsid w:val="00D74A1B"/>
    <w:pPr>
      <w:spacing w:afterLines="50" w:line="360" w:lineRule="auto"/>
    </w:pPr>
    <w:rPr>
      <w:rFonts w:ascii="Tahoma" w:hAnsi="Tahoma"/>
      <w:sz w:val="24"/>
      <w:szCs w:val="20"/>
    </w:rPr>
  </w:style>
  <w:style w:type="paragraph" w:customStyle="1" w:styleId="2Char4">
    <w:name w:val="正文 首行缩进:  2 字符 Char"/>
    <w:basedOn w:val="a"/>
    <w:rsid w:val="00D74A1B"/>
    <w:pPr>
      <w:spacing w:line="360" w:lineRule="auto"/>
      <w:ind w:firstLine="480"/>
    </w:pPr>
    <w:rPr>
      <w:rFonts w:cs="宋体"/>
      <w:sz w:val="24"/>
      <w:szCs w:val="20"/>
    </w:rPr>
  </w:style>
  <w:style w:type="paragraph" w:customStyle="1" w:styleId="affff">
    <w:name w:val="我的正文"/>
    <w:basedOn w:val="a"/>
    <w:rsid w:val="00D74A1B"/>
    <w:pPr>
      <w:widowControl/>
      <w:spacing w:line="360" w:lineRule="auto"/>
      <w:ind w:firstLine="420"/>
      <w:jc w:val="left"/>
    </w:pPr>
    <w:rPr>
      <w:rFonts w:ascii="宋体" w:hAnsi="宋体" w:cs="宋体"/>
      <w:kern w:val="0"/>
      <w:szCs w:val="21"/>
    </w:rPr>
  </w:style>
  <w:style w:type="paragraph" w:customStyle="1" w:styleId="zw">
    <w:name w:val="zw"/>
    <w:basedOn w:val="a"/>
    <w:rsid w:val="00D74A1B"/>
    <w:pPr>
      <w:widowControl/>
      <w:spacing w:line="360" w:lineRule="auto"/>
      <w:ind w:firstLineChars="200" w:firstLine="480"/>
      <w:jc w:val="left"/>
    </w:pPr>
    <w:rPr>
      <w:rFonts w:ascii="宋体" w:hAnsi="宋体"/>
      <w:bCs/>
      <w:kern w:val="0"/>
      <w:sz w:val="24"/>
      <w:szCs w:val="20"/>
    </w:rPr>
  </w:style>
  <w:style w:type="paragraph" w:customStyle="1" w:styleId="lzq">
    <w:name w:val="正文lzq"/>
    <w:basedOn w:val="a"/>
    <w:rsid w:val="00D74A1B"/>
    <w:pPr>
      <w:adjustRightInd w:val="0"/>
      <w:spacing w:line="360" w:lineRule="auto"/>
      <w:ind w:firstLine="480"/>
      <w:textAlignment w:val="baseline"/>
    </w:pPr>
    <w:rPr>
      <w:kern w:val="0"/>
      <w:sz w:val="24"/>
      <w:szCs w:val="20"/>
    </w:rPr>
  </w:style>
  <w:style w:type="paragraph" w:customStyle="1" w:styleId="font11">
    <w:name w:val="font11"/>
    <w:basedOn w:val="a"/>
    <w:rsid w:val="00D74A1B"/>
    <w:pPr>
      <w:widowControl/>
      <w:spacing w:before="100" w:beforeAutospacing="1" w:after="100" w:afterAutospacing="1"/>
      <w:jc w:val="left"/>
    </w:pPr>
    <w:rPr>
      <w:b/>
      <w:bCs/>
      <w:kern w:val="0"/>
      <w:sz w:val="18"/>
      <w:szCs w:val="18"/>
    </w:rPr>
  </w:style>
  <w:style w:type="paragraph" w:customStyle="1" w:styleId="0741505">
    <w:name w:val="样式 样式 首行缩进:  0.74 厘米 行距: 1.5 倍行距 + 段后: 0.5 行"/>
    <w:basedOn w:val="a"/>
    <w:rsid w:val="00D74A1B"/>
    <w:pPr>
      <w:spacing w:line="360" w:lineRule="auto"/>
      <w:ind w:firstLine="420"/>
    </w:pPr>
    <w:rPr>
      <w:rFonts w:ascii="楷体_GB2312" w:eastAsia="楷体_GB2312"/>
      <w:bCs/>
      <w:sz w:val="24"/>
      <w:szCs w:val="20"/>
    </w:rPr>
  </w:style>
  <w:style w:type="paragraph" w:customStyle="1" w:styleId="210">
    <w:name w:val="正文文本 21"/>
    <w:basedOn w:val="a"/>
    <w:rsid w:val="00D74A1B"/>
    <w:pPr>
      <w:widowControl/>
      <w:overflowPunct w:val="0"/>
      <w:autoSpaceDE w:val="0"/>
      <w:autoSpaceDN w:val="0"/>
      <w:adjustRightInd w:val="0"/>
      <w:ind w:left="720" w:hanging="720"/>
      <w:textAlignment w:val="baseline"/>
    </w:pPr>
    <w:rPr>
      <w:kern w:val="0"/>
      <w:sz w:val="24"/>
      <w:szCs w:val="20"/>
      <w:lang w:val="en-GB"/>
    </w:rPr>
  </w:style>
  <w:style w:type="paragraph" w:customStyle="1" w:styleId="affff0">
    <w:name w:val="方案文档"/>
    <w:basedOn w:val="a"/>
    <w:rsid w:val="00D74A1B"/>
    <w:pPr>
      <w:spacing w:before="60" w:after="60" w:line="360" w:lineRule="auto"/>
      <w:jc w:val="center"/>
    </w:pPr>
    <w:rPr>
      <w:rFonts w:ascii="宋体" w:hAnsi="宋体"/>
      <w:kern w:val="0"/>
      <w:sz w:val="24"/>
      <w:szCs w:val="20"/>
      <w:lang w:val="zh-CN"/>
    </w:rPr>
  </w:style>
  <w:style w:type="paragraph" w:customStyle="1" w:styleId="xl53">
    <w:name w:val="xl53"/>
    <w:basedOn w:val="a"/>
    <w:rsid w:val="00D74A1B"/>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wdh">
    <w:name w:val="正文--wdh"/>
    <w:basedOn w:val="a"/>
    <w:rsid w:val="00D74A1B"/>
    <w:pPr>
      <w:spacing w:line="360" w:lineRule="auto"/>
    </w:pPr>
    <w:rPr>
      <w:sz w:val="24"/>
    </w:rPr>
  </w:style>
  <w:style w:type="paragraph" w:customStyle="1" w:styleId="Char1CharCharChar">
    <w:name w:val="Char1 Char Char Char"/>
    <w:basedOn w:val="a"/>
    <w:rsid w:val="00D74A1B"/>
    <w:rPr>
      <w:rFonts w:ascii="Tahoma" w:hAnsi="Tahoma" w:cs="Tahoma"/>
      <w:sz w:val="24"/>
      <w:szCs w:val="20"/>
    </w:rPr>
  </w:style>
  <w:style w:type="paragraph" w:customStyle="1" w:styleId="a00">
    <w:name w:val="a0"/>
    <w:basedOn w:val="a"/>
    <w:rsid w:val="00D74A1B"/>
    <w:pPr>
      <w:widowControl/>
      <w:spacing w:before="100" w:beforeAutospacing="1" w:after="100" w:afterAutospacing="1"/>
    </w:pPr>
    <w:rPr>
      <w:rFonts w:ascii="宋体" w:hAnsi="宋体" w:cs="宋体"/>
      <w:kern w:val="0"/>
      <w:sz w:val="24"/>
    </w:rPr>
  </w:style>
  <w:style w:type="paragraph" w:customStyle="1" w:styleId="table1stline">
    <w:name w:val="table_1stline"/>
    <w:basedOn w:val="a"/>
    <w:rsid w:val="00D74A1B"/>
    <w:pPr>
      <w:widowControl/>
      <w:spacing w:before="120"/>
      <w:jc w:val="left"/>
    </w:pPr>
    <w:rPr>
      <w:bCs/>
      <w:kern w:val="0"/>
      <w:sz w:val="20"/>
      <w:szCs w:val="20"/>
      <w:lang w:val="de-DE" w:eastAsia="de-DE"/>
    </w:rPr>
  </w:style>
  <w:style w:type="paragraph" w:customStyle="1" w:styleId="xl46">
    <w:name w:val="xl46"/>
    <w:basedOn w:val="a"/>
    <w:rsid w:val="00D74A1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1">
    <w:name w:val="方案正文"/>
    <w:basedOn w:val="a"/>
    <w:rsid w:val="00D74A1B"/>
    <w:pPr>
      <w:spacing w:before="156" w:line="360" w:lineRule="auto"/>
      <w:ind w:firstLineChars="171" w:firstLine="359"/>
      <w:jc w:val="left"/>
    </w:pPr>
    <w:rPr>
      <w:rFonts w:ascii="Arial" w:hAnsi="Arial" w:cs="宋体"/>
      <w:sz w:val="24"/>
      <w:szCs w:val="21"/>
    </w:rPr>
  </w:style>
  <w:style w:type="paragraph" w:customStyle="1" w:styleId="--">
    <w:name w:val="正文--表格内正文"/>
    <w:basedOn w:val="a"/>
    <w:rsid w:val="00D74A1B"/>
    <w:pPr>
      <w:spacing w:beforeLines="50" w:line="240" w:lineRule="atLeast"/>
      <w:jc w:val="center"/>
    </w:pPr>
    <w:rPr>
      <w:rFonts w:ascii="宋体" w:hAnsi="宋体"/>
      <w:color w:val="000000"/>
      <w:sz w:val="24"/>
    </w:rPr>
  </w:style>
  <w:style w:type="paragraph" w:customStyle="1" w:styleId="xl47">
    <w:name w:val="xl47"/>
    <w:basedOn w:val="a"/>
    <w:rsid w:val="00D74A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10">
    <w:name w:val="Char Char Char Char1"/>
    <w:basedOn w:val="a9"/>
    <w:rsid w:val="00D74A1B"/>
    <w:pPr>
      <w:adjustRightInd w:val="0"/>
      <w:snapToGrid w:val="0"/>
      <w:spacing w:line="360" w:lineRule="auto"/>
    </w:pPr>
    <w:rPr>
      <w:rFonts w:ascii="Tahoma" w:hAnsi="Tahoma"/>
    </w:rPr>
  </w:style>
  <w:style w:type="paragraph" w:customStyle="1" w:styleId="CharCharc">
    <w:name w:val="小四 段落 宋体 Char Char"/>
    <w:basedOn w:val="a"/>
    <w:rsid w:val="00D74A1B"/>
    <w:pPr>
      <w:spacing w:line="360" w:lineRule="auto"/>
      <w:ind w:firstLineChars="200" w:firstLine="480"/>
    </w:pPr>
    <w:rPr>
      <w:rFonts w:ascii="宋体" w:hAnsi="宋体"/>
      <w:sz w:val="24"/>
    </w:rPr>
  </w:style>
  <w:style w:type="paragraph" w:customStyle="1" w:styleId="Char1CharCharChar1">
    <w:name w:val="Char1 Char Char Char1"/>
    <w:basedOn w:val="a"/>
    <w:rsid w:val="00D74A1B"/>
    <w:rPr>
      <w:rFonts w:ascii="Tahoma" w:hAnsi="Tahoma"/>
      <w:sz w:val="24"/>
      <w:szCs w:val="20"/>
    </w:rPr>
  </w:style>
  <w:style w:type="paragraph" w:customStyle="1" w:styleId="2d">
    <w:name w:val="正文缩进2字符"/>
    <w:basedOn w:val="a"/>
    <w:rsid w:val="00D74A1B"/>
    <w:pPr>
      <w:adjustRightInd w:val="0"/>
      <w:snapToGrid w:val="0"/>
      <w:spacing w:line="300" w:lineRule="auto"/>
      <w:ind w:firstLineChars="200" w:firstLine="200"/>
    </w:pPr>
    <w:rPr>
      <w:rFonts w:ascii="仿宋_GB2312" w:eastAsia="仿宋_GB2312"/>
      <w:sz w:val="32"/>
      <w:szCs w:val="32"/>
    </w:rPr>
  </w:style>
  <w:style w:type="paragraph" w:customStyle="1" w:styleId="1f3">
    <w:name w:val="部分1"/>
    <w:basedOn w:val="a"/>
    <w:rsid w:val="00D74A1B"/>
    <w:pPr>
      <w:keepNext/>
      <w:pageBreakBefore/>
      <w:tabs>
        <w:tab w:val="left" w:pos="360"/>
      </w:tabs>
      <w:spacing w:line="360" w:lineRule="auto"/>
      <w:jc w:val="center"/>
      <w:outlineLvl w:val="0"/>
    </w:pPr>
    <w:rPr>
      <w:rFonts w:eastAsia="黑体"/>
      <w:b/>
      <w:kern w:val="44"/>
      <w:sz w:val="36"/>
      <w:szCs w:val="20"/>
    </w:rPr>
  </w:style>
  <w:style w:type="paragraph" w:customStyle="1" w:styleId="xl61">
    <w:name w:val="xl61"/>
    <w:basedOn w:val="a"/>
    <w:rsid w:val="00D74A1B"/>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44">
    <w:name w:val="4"/>
    <w:basedOn w:val="a"/>
    <w:next w:val="34"/>
    <w:rsid w:val="00D74A1B"/>
    <w:pPr>
      <w:spacing w:line="360" w:lineRule="auto"/>
      <w:ind w:firstLine="420"/>
    </w:pPr>
    <w:rPr>
      <w:color w:val="FF0000"/>
      <w:sz w:val="24"/>
    </w:rPr>
  </w:style>
  <w:style w:type="paragraph" w:customStyle="1" w:styleId="affff2">
    <w:name w:val="符号与编号"/>
    <w:basedOn w:val="a"/>
    <w:rsid w:val="00D74A1B"/>
    <w:pPr>
      <w:tabs>
        <w:tab w:val="left" w:pos="900"/>
      </w:tabs>
      <w:spacing w:afterLines="50" w:line="400" w:lineRule="atLeast"/>
      <w:ind w:left="900" w:hanging="420"/>
    </w:pPr>
    <w:rPr>
      <w:sz w:val="24"/>
    </w:rPr>
  </w:style>
  <w:style w:type="paragraph" w:customStyle="1" w:styleId="affff3">
    <w:name w:val="普通正文"/>
    <w:basedOn w:val="a"/>
    <w:rsid w:val="00D74A1B"/>
    <w:pPr>
      <w:adjustRightInd w:val="0"/>
      <w:spacing w:before="120" w:after="120" w:line="360" w:lineRule="auto"/>
      <w:ind w:firstLine="480"/>
      <w:jc w:val="left"/>
      <w:textAlignment w:val="baseline"/>
    </w:pPr>
    <w:rPr>
      <w:rFonts w:ascii="Arial" w:hAnsi="Arial"/>
      <w:kern w:val="0"/>
      <w:sz w:val="24"/>
    </w:rPr>
  </w:style>
  <w:style w:type="paragraph" w:customStyle="1" w:styleId="xl24">
    <w:name w:val="xl24"/>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
    <w:name w:val="Char Char1 Char"/>
    <w:basedOn w:val="a"/>
    <w:rsid w:val="00D74A1B"/>
    <w:pPr>
      <w:widowControl/>
      <w:spacing w:after="160" w:line="240" w:lineRule="exact"/>
      <w:jc w:val="left"/>
    </w:pPr>
    <w:rPr>
      <w:rFonts w:ascii="Verdana" w:hAnsi="Verdana"/>
      <w:kern w:val="0"/>
      <w:sz w:val="20"/>
      <w:szCs w:val="20"/>
      <w:lang w:eastAsia="en-US"/>
    </w:rPr>
  </w:style>
  <w:style w:type="paragraph" w:customStyle="1" w:styleId="3H3sect123BOD0Heading3-oldh3l3CTLevel3Head0">
    <w:name w:val="样式 标题 3H3sect1.2.3BOD 0Heading 3 - oldh3l3CTLevel 3 Head..."/>
    <w:basedOn w:val="3"/>
    <w:rsid w:val="00D74A1B"/>
    <w:pPr>
      <w:spacing w:beforeLines="50" w:afterLines="50" w:line="240" w:lineRule="auto"/>
      <w:jc w:val="left"/>
    </w:pPr>
    <w:rPr>
      <w:rFonts w:cs="宋体"/>
      <w:sz w:val="30"/>
      <w:szCs w:val="20"/>
    </w:rPr>
  </w:style>
  <w:style w:type="paragraph" w:customStyle="1" w:styleId="affff4">
    <w:name w:val="插图"/>
    <w:basedOn w:val="a"/>
    <w:rsid w:val="00D74A1B"/>
    <w:pPr>
      <w:tabs>
        <w:tab w:val="left" w:pos="1620"/>
      </w:tabs>
      <w:adjustRightInd w:val="0"/>
      <w:jc w:val="center"/>
    </w:pPr>
    <w:rPr>
      <w:bCs/>
      <w:color w:val="000000"/>
      <w:szCs w:val="22"/>
    </w:rPr>
  </w:style>
  <w:style w:type="paragraph" w:customStyle="1" w:styleId="1f4">
    <w:name w:val="批注框文本1"/>
    <w:basedOn w:val="a"/>
    <w:rsid w:val="00D74A1B"/>
    <w:rPr>
      <w:sz w:val="18"/>
      <w:szCs w:val="18"/>
    </w:rPr>
  </w:style>
  <w:style w:type="paragraph" w:customStyle="1" w:styleId="CharCharCharCharCharCharCharCharCharCharChar1">
    <w:name w:val="Char Char Char Char Char Char Char Char Char Char Char1"/>
    <w:basedOn w:val="a"/>
    <w:rsid w:val="00D74A1B"/>
    <w:rPr>
      <w:rFonts w:ascii="Tahoma" w:hAnsi="Tahoma" w:cs="Tahoma"/>
      <w:sz w:val="24"/>
      <w:szCs w:val="20"/>
    </w:rPr>
  </w:style>
  <w:style w:type="paragraph" w:customStyle="1" w:styleId="xl52">
    <w:name w:val="xl52"/>
    <w:basedOn w:val="a"/>
    <w:rsid w:val="00D74A1B"/>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批注主题1"/>
    <w:basedOn w:val="a5"/>
    <w:next w:val="a5"/>
    <w:rsid w:val="00D74A1B"/>
    <w:rPr>
      <w:b/>
      <w:bCs/>
      <w:szCs w:val="24"/>
    </w:rPr>
  </w:style>
  <w:style w:type="paragraph" w:customStyle="1" w:styleId="xl63">
    <w:name w:val="xl63"/>
    <w:basedOn w:val="a"/>
    <w:rsid w:val="00D74A1B"/>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CharCharChar0">
    <w:name w:val="Char Char Char Char"/>
    <w:basedOn w:val="a9"/>
    <w:rsid w:val="00D74A1B"/>
    <w:pPr>
      <w:adjustRightInd w:val="0"/>
      <w:snapToGrid w:val="0"/>
      <w:spacing w:line="360" w:lineRule="auto"/>
    </w:pPr>
    <w:rPr>
      <w:rFonts w:ascii="Tahoma" w:hAnsi="Tahoma"/>
    </w:rPr>
  </w:style>
  <w:style w:type="paragraph" w:customStyle="1" w:styleId="affff5">
    <w:name w:val="章标题"/>
    <w:next w:val="aff9"/>
    <w:rsid w:val="00D74A1B"/>
    <w:pPr>
      <w:spacing w:beforeLines="50" w:afterLines="50"/>
      <w:jc w:val="both"/>
      <w:outlineLvl w:val="1"/>
    </w:pPr>
    <w:rPr>
      <w:rFonts w:eastAsia="黑体"/>
      <w:sz w:val="21"/>
    </w:rPr>
  </w:style>
  <w:style w:type="paragraph" w:customStyle="1" w:styleId="NormalIndent1">
    <w:name w:val="Normal Indent1"/>
    <w:basedOn w:val="a"/>
    <w:rsid w:val="00D74A1B"/>
    <w:pPr>
      <w:ind w:firstLine="420"/>
    </w:pPr>
    <w:rPr>
      <w:kern w:val="0"/>
      <w:sz w:val="20"/>
      <w:szCs w:val="20"/>
    </w:rPr>
  </w:style>
  <w:style w:type="paragraph" w:customStyle="1" w:styleId="1f6">
    <w:name w:val="纯文本1"/>
    <w:basedOn w:val="a"/>
    <w:rsid w:val="00D74A1B"/>
    <w:pPr>
      <w:adjustRightInd w:val="0"/>
      <w:textAlignment w:val="baseline"/>
    </w:pPr>
    <w:rPr>
      <w:rFonts w:ascii="宋体" w:eastAsia="楷体_GB2312" w:hAnsi="宋体" w:cs="宋体"/>
      <w:sz w:val="28"/>
      <w:szCs w:val="20"/>
    </w:rPr>
  </w:style>
  <w:style w:type="paragraph" w:customStyle="1" w:styleId="xl38">
    <w:name w:val="xl38"/>
    <w:basedOn w:val="a"/>
    <w:rsid w:val="00D74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f7">
    <w:name w:val="样式1"/>
    <w:basedOn w:val="a"/>
    <w:rsid w:val="00D74A1B"/>
    <w:pPr>
      <w:spacing w:line="300" w:lineRule="auto"/>
      <w:ind w:firstLineChars="200" w:firstLine="480"/>
    </w:pPr>
    <w:rPr>
      <w:sz w:val="24"/>
    </w:rPr>
  </w:style>
  <w:style w:type="paragraph" w:customStyle="1" w:styleId="DefaultText">
    <w:name w:val="Default Text"/>
    <w:basedOn w:val="a"/>
    <w:qFormat/>
    <w:rsid w:val="00D74A1B"/>
    <w:pPr>
      <w:widowControl/>
      <w:jc w:val="left"/>
    </w:pPr>
    <w:rPr>
      <w:kern w:val="0"/>
      <w:sz w:val="24"/>
      <w:szCs w:val="20"/>
      <w:lang w:eastAsia="en-US"/>
    </w:rPr>
  </w:style>
  <w:style w:type="paragraph" w:customStyle="1" w:styleId="qw">
    <w:name w:val="qw"/>
    <w:rsid w:val="00D74A1B"/>
    <w:pPr>
      <w:widowControl w:val="0"/>
      <w:adjustRightInd w:val="0"/>
      <w:spacing w:line="312" w:lineRule="atLeast"/>
      <w:jc w:val="both"/>
      <w:textAlignment w:val="baseline"/>
    </w:pPr>
    <w:rPr>
      <w:rFonts w:ascii="宋体"/>
      <w:sz w:val="24"/>
    </w:rPr>
  </w:style>
  <w:style w:type="paragraph" w:customStyle="1" w:styleId="retrait3">
    <w:name w:val="retrait3"/>
    <w:basedOn w:val="a"/>
    <w:rsid w:val="00D74A1B"/>
    <w:pPr>
      <w:widowControl/>
      <w:spacing w:before="20" w:after="20"/>
      <w:ind w:left="851"/>
      <w:jc w:val="left"/>
    </w:pPr>
    <w:rPr>
      <w:rFonts w:ascii="Arial" w:hAnsi="Arial"/>
      <w:kern w:val="0"/>
      <w:sz w:val="24"/>
      <w:szCs w:val="20"/>
      <w:lang w:val="en-GB"/>
    </w:rPr>
  </w:style>
  <w:style w:type="paragraph" w:customStyle="1" w:styleId="1f8">
    <w:name w:val="标题1，章节第一层"/>
    <w:basedOn w:val="affd"/>
    <w:next w:val="affd"/>
    <w:rsid w:val="00D74A1B"/>
    <w:pPr>
      <w:tabs>
        <w:tab w:val="left" w:pos="693"/>
      </w:tabs>
      <w:spacing w:beforeLines="0"/>
      <w:ind w:left="482"/>
      <w:outlineLvl w:val="0"/>
    </w:pPr>
    <w:rPr>
      <w:color w:val="000000"/>
      <w:sz w:val="24"/>
      <w:szCs w:val="24"/>
    </w:rPr>
  </w:style>
  <w:style w:type="paragraph" w:customStyle="1" w:styleId="2e">
    <w:name w:val="正文2"/>
    <w:basedOn w:val="a"/>
    <w:rsid w:val="00D74A1B"/>
    <w:pPr>
      <w:spacing w:before="156" w:line="360" w:lineRule="auto"/>
      <w:ind w:firstLineChars="200" w:firstLine="510"/>
    </w:pPr>
    <w:rPr>
      <w:sz w:val="24"/>
      <w:szCs w:val="20"/>
    </w:rPr>
  </w:style>
  <w:style w:type="paragraph" w:customStyle="1" w:styleId="BodyText21">
    <w:name w:val="Body Text 21"/>
    <w:basedOn w:val="a"/>
    <w:rsid w:val="00D74A1B"/>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CharCharCharCharChar1">
    <w:name w:val="Char Char Char Char Char Char Char Char Char1"/>
    <w:basedOn w:val="a"/>
    <w:rsid w:val="00D74A1B"/>
    <w:pPr>
      <w:tabs>
        <w:tab w:val="left" w:pos="360"/>
      </w:tabs>
      <w:ind w:left="360" w:hangingChars="200" w:hanging="360"/>
    </w:pPr>
    <w:rPr>
      <w:sz w:val="24"/>
    </w:rPr>
  </w:style>
  <w:style w:type="paragraph" w:customStyle="1" w:styleId="CharCharCharCharChar0">
    <w:name w:val="Char Char Char Char Char"/>
    <w:basedOn w:val="a"/>
    <w:rsid w:val="00D74A1B"/>
    <w:rPr>
      <w:rFonts w:ascii="Tahoma" w:hAnsi="Tahoma"/>
      <w:sz w:val="24"/>
      <w:szCs w:val="20"/>
    </w:rPr>
  </w:style>
  <w:style w:type="paragraph" w:customStyle="1" w:styleId="affff6">
    <w:name w:val="普通文字"/>
    <w:basedOn w:val="a"/>
    <w:next w:val="a"/>
    <w:rsid w:val="00D74A1B"/>
    <w:rPr>
      <w:rFonts w:ascii="宋体" w:hAnsi="宋体" w:cs="宋体"/>
      <w:kern w:val="0"/>
      <w:sz w:val="24"/>
      <w:szCs w:val="20"/>
      <w:u w:color="000000"/>
    </w:rPr>
  </w:style>
  <w:style w:type="paragraph" w:customStyle="1" w:styleId="tablelines">
    <w:name w:val="table_lines"/>
    <w:basedOn w:val="a"/>
    <w:rsid w:val="00D74A1B"/>
    <w:pPr>
      <w:widowControl/>
      <w:jc w:val="left"/>
    </w:pPr>
    <w:rPr>
      <w:kern w:val="0"/>
      <w:sz w:val="20"/>
      <w:szCs w:val="20"/>
      <w:lang w:val="de-DE" w:eastAsia="de-DE"/>
    </w:rPr>
  </w:style>
  <w:style w:type="paragraph" w:customStyle="1" w:styleId="affff7">
    <w:name w:val="表格"/>
    <w:basedOn w:val="a"/>
    <w:rsid w:val="00D74A1B"/>
    <w:pPr>
      <w:snapToGrid w:val="0"/>
      <w:ind w:firstLineChars="21" w:firstLine="21"/>
    </w:pPr>
    <w:rPr>
      <w:rFonts w:ascii="宋体" w:hAnsi="宋体" w:cs="宋体"/>
      <w:kern w:val="0"/>
      <w:sz w:val="20"/>
      <w:szCs w:val="20"/>
    </w:rPr>
  </w:style>
  <w:style w:type="paragraph" w:customStyle="1" w:styleId="xl25">
    <w:name w:val="xl25"/>
    <w:basedOn w:val="a"/>
    <w:rsid w:val="00D74A1B"/>
    <w:pPr>
      <w:widowControl/>
      <w:pBdr>
        <w:right w:val="single" w:sz="4" w:space="0" w:color="auto"/>
      </w:pBdr>
      <w:spacing w:before="100" w:beforeAutospacing="1" w:after="100" w:afterAutospacing="1"/>
      <w:jc w:val="center"/>
    </w:pPr>
    <w:rPr>
      <w:kern w:val="0"/>
      <w:szCs w:val="21"/>
    </w:rPr>
  </w:style>
  <w:style w:type="paragraph" w:customStyle="1" w:styleId="font10">
    <w:name w:val="font10"/>
    <w:basedOn w:val="a"/>
    <w:rsid w:val="00D74A1B"/>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71">
    <w:name w:val="7"/>
    <w:basedOn w:val="a"/>
    <w:next w:val="af8"/>
    <w:rsid w:val="00D74A1B"/>
    <w:pPr>
      <w:widowControl/>
      <w:spacing w:before="100" w:beforeAutospacing="1" w:after="100" w:afterAutospacing="1"/>
      <w:jc w:val="left"/>
    </w:pPr>
    <w:rPr>
      <w:rFonts w:ascii="宋体" w:hAnsi="宋体"/>
      <w:kern w:val="0"/>
      <w:sz w:val="24"/>
      <w:szCs w:val="20"/>
    </w:rPr>
  </w:style>
  <w:style w:type="character" w:customStyle="1" w:styleId="news">
    <w:name w:val="news"/>
    <w:qFormat/>
    <w:rsid w:val="00B00BB4"/>
  </w:style>
</w:styles>
</file>

<file path=word/webSettings.xml><?xml version="1.0" encoding="utf-8"?>
<w:webSettings xmlns:r="http://schemas.openxmlformats.org/officeDocument/2006/relationships" xmlns:w="http://schemas.openxmlformats.org/wordprocessingml/2006/main">
  <w:divs>
    <w:div w:id="433676252">
      <w:bodyDiv w:val="1"/>
      <w:marLeft w:val="0"/>
      <w:marRight w:val="0"/>
      <w:marTop w:val="0"/>
      <w:marBottom w:val="0"/>
      <w:divBdr>
        <w:top w:val="none" w:sz="0" w:space="0" w:color="auto"/>
        <w:left w:val="none" w:sz="0" w:space="0" w:color="auto"/>
        <w:bottom w:val="none" w:sz="0" w:space="0" w:color="auto"/>
        <w:right w:val="none" w:sz="0" w:space="0" w:color="auto"/>
      </w:divBdr>
    </w:div>
    <w:div w:id="516313235">
      <w:bodyDiv w:val="1"/>
      <w:marLeft w:val="0"/>
      <w:marRight w:val="0"/>
      <w:marTop w:val="0"/>
      <w:marBottom w:val="0"/>
      <w:divBdr>
        <w:top w:val="none" w:sz="0" w:space="0" w:color="auto"/>
        <w:left w:val="none" w:sz="0" w:space="0" w:color="auto"/>
        <w:bottom w:val="none" w:sz="0" w:space="0" w:color="auto"/>
        <w:right w:val="none" w:sz="0" w:space="0" w:color="auto"/>
      </w:divBdr>
    </w:div>
    <w:div w:id="720715175">
      <w:bodyDiv w:val="1"/>
      <w:marLeft w:val="0"/>
      <w:marRight w:val="0"/>
      <w:marTop w:val="0"/>
      <w:marBottom w:val="0"/>
      <w:divBdr>
        <w:top w:val="none" w:sz="0" w:space="0" w:color="auto"/>
        <w:left w:val="none" w:sz="0" w:space="0" w:color="auto"/>
        <w:bottom w:val="none" w:sz="0" w:space="0" w:color="auto"/>
        <w:right w:val="none" w:sz="0" w:space="0" w:color="auto"/>
      </w:divBdr>
    </w:div>
    <w:div w:id="758788794">
      <w:bodyDiv w:val="1"/>
      <w:marLeft w:val="0"/>
      <w:marRight w:val="0"/>
      <w:marTop w:val="0"/>
      <w:marBottom w:val="0"/>
      <w:divBdr>
        <w:top w:val="none" w:sz="0" w:space="0" w:color="auto"/>
        <w:left w:val="none" w:sz="0" w:space="0" w:color="auto"/>
        <w:bottom w:val="none" w:sz="0" w:space="0" w:color="auto"/>
        <w:right w:val="none" w:sz="0" w:space="0" w:color="auto"/>
      </w:divBdr>
    </w:div>
    <w:div w:id="976639605">
      <w:bodyDiv w:val="1"/>
      <w:marLeft w:val="0"/>
      <w:marRight w:val="0"/>
      <w:marTop w:val="0"/>
      <w:marBottom w:val="0"/>
      <w:divBdr>
        <w:top w:val="none" w:sz="0" w:space="0" w:color="auto"/>
        <w:left w:val="none" w:sz="0" w:space="0" w:color="auto"/>
        <w:bottom w:val="none" w:sz="0" w:space="0" w:color="auto"/>
        <w:right w:val="none" w:sz="0" w:space="0" w:color="auto"/>
      </w:divBdr>
    </w:div>
    <w:div w:id="1293294113">
      <w:bodyDiv w:val="1"/>
      <w:marLeft w:val="0"/>
      <w:marRight w:val="0"/>
      <w:marTop w:val="0"/>
      <w:marBottom w:val="0"/>
      <w:divBdr>
        <w:top w:val="none" w:sz="0" w:space="0" w:color="auto"/>
        <w:left w:val="none" w:sz="0" w:space="0" w:color="auto"/>
        <w:bottom w:val="none" w:sz="0" w:space="0" w:color="auto"/>
        <w:right w:val="none" w:sz="0" w:space="0" w:color="auto"/>
      </w:divBdr>
    </w:div>
    <w:div w:id="1305357723">
      <w:bodyDiv w:val="1"/>
      <w:marLeft w:val="0"/>
      <w:marRight w:val="0"/>
      <w:marTop w:val="0"/>
      <w:marBottom w:val="0"/>
      <w:divBdr>
        <w:top w:val="none" w:sz="0" w:space="0" w:color="auto"/>
        <w:left w:val="none" w:sz="0" w:space="0" w:color="auto"/>
        <w:bottom w:val="none" w:sz="0" w:space="0" w:color="auto"/>
        <w:right w:val="none" w:sz="0" w:space="0" w:color="auto"/>
      </w:divBdr>
    </w:div>
    <w:div w:id="1376197004">
      <w:bodyDiv w:val="1"/>
      <w:marLeft w:val="0"/>
      <w:marRight w:val="0"/>
      <w:marTop w:val="0"/>
      <w:marBottom w:val="0"/>
      <w:divBdr>
        <w:top w:val="none" w:sz="0" w:space="0" w:color="auto"/>
        <w:left w:val="none" w:sz="0" w:space="0" w:color="auto"/>
        <w:bottom w:val="none" w:sz="0" w:space="0" w:color="auto"/>
        <w:right w:val="none" w:sz="0" w:space="0" w:color="auto"/>
      </w:divBdr>
    </w:div>
    <w:div w:id="1565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D8DBBAD-B9A3-4508-99AF-22949EFCD6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41</Pages>
  <Words>5535</Words>
  <Characters>31556</Characters>
  <Application>Microsoft Office Word</Application>
  <DocSecurity>0</DocSecurity>
  <Lines>262</Lines>
  <Paragraphs>74</Paragraphs>
  <ScaleCrop>false</ScaleCrop>
  <Company>MS</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胡雁</dc:creator>
  <cp:lastModifiedBy>USER-</cp:lastModifiedBy>
  <cp:revision>159</cp:revision>
  <cp:lastPrinted>2018-12-17T08:04:00Z</cp:lastPrinted>
  <dcterms:created xsi:type="dcterms:W3CDTF">2018-12-15T01:06:00Z</dcterms:created>
  <dcterms:modified xsi:type="dcterms:W3CDTF">2019-01-25T06:31:00Z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